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494C7" w14:textId="77777777" w:rsidR="0078052F" w:rsidRDefault="0078052F" w:rsidP="0078052F">
      <w:pPr>
        <w:spacing w:after="0" w:line="240" w:lineRule="auto"/>
        <w:ind w:left="1134"/>
        <w:rPr>
          <w:rFonts w:ascii="Times New Roman" w:eastAsia="Times New Roman" w:hAnsi="Times New Roman" w:cs="Times New Roman"/>
          <w:b/>
          <w:bCs/>
          <w:caps/>
          <w:sz w:val="28"/>
          <w:szCs w:val="20"/>
        </w:rPr>
      </w:pPr>
      <w:r>
        <w:rPr>
          <w:rFonts w:ascii="Times New Roman" w:eastAsia="Times New Roman" w:hAnsi="Times New Roman" w:cs="Times New Roman"/>
          <w:b/>
          <w:bCs/>
          <w:caps/>
          <w:sz w:val="28"/>
          <w:szCs w:val="20"/>
        </w:rPr>
        <w:t xml:space="preserve">                                                </w:t>
      </w:r>
      <w:r w:rsidRPr="00270452">
        <w:rPr>
          <w:b/>
          <w:caps/>
          <w:noProof/>
          <w:sz w:val="20"/>
          <w:lang w:eastAsia="lt-LT"/>
        </w:rPr>
        <w:drawing>
          <wp:inline distT="0" distB="0" distL="0" distR="0" wp14:anchorId="4DE99F18" wp14:editId="5A220DE5">
            <wp:extent cx="485775" cy="571500"/>
            <wp:effectExtent l="0" t="0" r="0" b="0"/>
            <wp:docPr id="1"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5775" cy="571500"/>
                    </a:xfrm>
                    <a:prstGeom prst="rect">
                      <a:avLst/>
                    </a:prstGeom>
                    <a:noFill/>
                    <a:ln>
                      <a:noFill/>
                    </a:ln>
                  </pic:spPr>
                </pic:pic>
              </a:graphicData>
            </a:graphic>
          </wp:inline>
        </w:drawing>
      </w:r>
    </w:p>
    <w:p w14:paraId="711C71ED" w14:textId="6316107E" w:rsidR="0078052F" w:rsidRPr="00331D43" w:rsidRDefault="0078052F" w:rsidP="00331D43">
      <w:pPr>
        <w:spacing w:after="0" w:line="240" w:lineRule="auto"/>
        <w:ind w:left="1134"/>
        <w:jc w:val="center"/>
        <w:rPr>
          <w:rFonts w:ascii="Arial" w:eastAsia="Times New Roman" w:hAnsi="Arial" w:cs="Arial"/>
          <w:b/>
          <w:bCs/>
          <w:caps/>
          <w:sz w:val="28"/>
          <w:szCs w:val="20"/>
        </w:rPr>
      </w:pPr>
      <w:r w:rsidRPr="00331D43">
        <w:rPr>
          <w:rFonts w:ascii="Arial" w:eastAsia="Times New Roman" w:hAnsi="Arial" w:cs="Arial"/>
          <w:b/>
          <w:bCs/>
          <w:caps/>
          <w:sz w:val="28"/>
          <w:szCs w:val="20"/>
        </w:rPr>
        <w:t>KLAIPĖDOS RAJONO SAVIVALDYBĖS</w:t>
      </w:r>
      <w:r w:rsidR="00331D43">
        <w:rPr>
          <w:rFonts w:ascii="Arial" w:eastAsia="Times New Roman" w:hAnsi="Arial" w:cs="Arial"/>
          <w:b/>
          <w:bCs/>
          <w:caps/>
          <w:sz w:val="28"/>
          <w:szCs w:val="20"/>
        </w:rPr>
        <w:t xml:space="preserve"> TARYBOS</w:t>
      </w:r>
    </w:p>
    <w:p w14:paraId="6B4B96EB" w14:textId="608393A1" w:rsidR="0078052F" w:rsidRPr="00331D43" w:rsidRDefault="0078052F" w:rsidP="00331D43">
      <w:pPr>
        <w:spacing w:after="0" w:line="240" w:lineRule="auto"/>
        <w:ind w:left="1134"/>
        <w:jc w:val="center"/>
        <w:rPr>
          <w:rFonts w:ascii="Arial" w:eastAsia="Times New Roman" w:hAnsi="Arial" w:cs="Arial"/>
          <w:b/>
          <w:bCs/>
          <w:caps/>
          <w:sz w:val="28"/>
          <w:szCs w:val="20"/>
        </w:rPr>
      </w:pPr>
      <w:r w:rsidRPr="00331D43">
        <w:rPr>
          <w:rFonts w:ascii="Arial" w:eastAsia="Times New Roman" w:hAnsi="Arial" w:cs="Arial"/>
          <w:b/>
          <w:bCs/>
          <w:caps/>
          <w:sz w:val="28"/>
          <w:szCs w:val="20"/>
        </w:rPr>
        <w:t>ANTIKORUPCIJOS KOMISIJA</w:t>
      </w:r>
    </w:p>
    <w:p w14:paraId="315B87DF" w14:textId="77777777" w:rsidR="002E4057" w:rsidRPr="00331D43" w:rsidRDefault="002E4057" w:rsidP="002E4057">
      <w:pPr>
        <w:spacing w:after="0" w:line="240" w:lineRule="auto"/>
        <w:jc w:val="both"/>
        <w:rPr>
          <w:rFonts w:ascii="Arial" w:eastAsia="Times New Roman" w:hAnsi="Arial" w:cs="Arial"/>
          <w:b/>
          <w:sz w:val="24"/>
          <w:szCs w:val="24"/>
        </w:rPr>
      </w:pPr>
    </w:p>
    <w:p w14:paraId="039F8F48" w14:textId="77777777" w:rsidR="0078052F" w:rsidRPr="00331D43" w:rsidRDefault="0078052F" w:rsidP="002E4057">
      <w:pPr>
        <w:spacing w:after="0" w:line="240" w:lineRule="auto"/>
        <w:rPr>
          <w:rFonts w:ascii="Arial" w:eastAsia="Times New Roman" w:hAnsi="Arial" w:cs="Arial"/>
          <w:b/>
          <w:sz w:val="24"/>
          <w:szCs w:val="24"/>
        </w:rPr>
      </w:pPr>
    </w:p>
    <w:p w14:paraId="1F784237" w14:textId="5842540E" w:rsidR="002E4057" w:rsidRPr="00331D43" w:rsidRDefault="002E4057" w:rsidP="002E4057">
      <w:pPr>
        <w:spacing w:after="0" w:line="240" w:lineRule="auto"/>
        <w:rPr>
          <w:rFonts w:ascii="Arial" w:eastAsia="Times New Roman" w:hAnsi="Arial" w:cs="Arial"/>
          <w:b/>
          <w:sz w:val="24"/>
          <w:szCs w:val="24"/>
        </w:rPr>
      </w:pPr>
      <w:r w:rsidRPr="00331D43">
        <w:rPr>
          <w:rFonts w:ascii="Arial" w:eastAsia="Times New Roman" w:hAnsi="Arial" w:cs="Arial"/>
          <w:b/>
          <w:sz w:val="24"/>
          <w:szCs w:val="24"/>
        </w:rPr>
        <w:t>Klaipėdos rajono savivaldybės tarybai</w:t>
      </w:r>
    </w:p>
    <w:p w14:paraId="0DFF30D6" w14:textId="77777777" w:rsidR="008A7DEC" w:rsidRPr="00331D43" w:rsidRDefault="008A7DEC" w:rsidP="00331D43">
      <w:pPr>
        <w:pStyle w:val="Betarp"/>
        <w:rPr>
          <w:rFonts w:ascii="Arial" w:hAnsi="Arial" w:cs="Arial"/>
          <w:b/>
          <w:bCs/>
          <w:sz w:val="24"/>
          <w:szCs w:val="24"/>
        </w:rPr>
      </w:pPr>
    </w:p>
    <w:p w14:paraId="32E9234C" w14:textId="4C7A42C5" w:rsidR="00CE4542" w:rsidRPr="00331D43" w:rsidRDefault="00CB00D0" w:rsidP="00CB00D0">
      <w:pPr>
        <w:pStyle w:val="Betarp"/>
        <w:jc w:val="center"/>
        <w:rPr>
          <w:rFonts w:ascii="Arial" w:hAnsi="Arial" w:cs="Arial"/>
          <w:b/>
          <w:bCs/>
          <w:sz w:val="24"/>
          <w:szCs w:val="24"/>
        </w:rPr>
      </w:pPr>
      <w:r w:rsidRPr="00331D43">
        <w:rPr>
          <w:rFonts w:ascii="Arial" w:hAnsi="Arial" w:cs="Arial"/>
          <w:b/>
          <w:bCs/>
          <w:sz w:val="24"/>
          <w:szCs w:val="24"/>
        </w:rPr>
        <w:t xml:space="preserve">KLAIPĖDOS RAJONO SAVIVALDYBĖS </w:t>
      </w:r>
      <w:r w:rsidR="00CE4542" w:rsidRPr="00331D43">
        <w:rPr>
          <w:rFonts w:ascii="Arial" w:hAnsi="Arial" w:cs="Arial"/>
          <w:b/>
          <w:bCs/>
          <w:sz w:val="24"/>
          <w:szCs w:val="24"/>
        </w:rPr>
        <w:t>ADMINISTRACIJOS</w:t>
      </w:r>
    </w:p>
    <w:p w14:paraId="18AB75CC" w14:textId="34FBF6D9" w:rsidR="00CB00D0" w:rsidRPr="00331D43" w:rsidRDefault="00CB00D0" w:rsidP="00CE4542">
      <w:pPr>
        <w:pStyle w:val="Betarp"/>
        <w:jc w:val="center"/>
        <w:rPr>
          <w:rFonts w:ascii="Arial" w:hAnsi="Arial" w:cs="Arial"/>
          <w:b/>
          <w:bCs/>
          <w:sz w:val="24"/>
          <w:szCs w:val="24"/>
        </w:rPr>
      </w:pPr>
      <w:r w:rsidRPr="00331D43">
        <w:rPr>
          <w:rFonts w:ascii="Arial" w:hAnsi="Arial" w:cs="Arial"/>
          <w:b/>
          <w:bCs/>
          <w:sz w:val="24"/>
          <w:szCs w:val="24"/>
        </w:rPr>
        <w:t>KORUPCIJOS PREVENCIJOS 202</w:t>
      </w:r>
      <w:r w:rsidR="00CE4542" w:rsidRPr="00331D43">
        <w:rPr>
          <w:rFonts w:ascii="Arial" w:hAnsi="Arial" w:cs="Arial"/>
          <w:b/>
          <w:bCs/>
          <w:sz w:val="24"/>
          <w:szCs w:val="24"/>
        </w:rPr>
        <w:t>3</w:t>
      </w:r>
      <w:r w:rsidRPr="00331D43">
        <w:rPr>
          <w:rFonts w:ascii="Arial" w:hAnsi="Arial" w:cs="Arial"/>
          <w:b/>
          <w:bCs/>
          <w:sz w:val="24"/>
          <w:szCs w:val="24"/>
        </w:rPr>
        <w:t>-202</w:t>
      </w:r>
      <w:r w:rsidR="00CE4542" w:rsidRPr="00331D43">
        <w:rPr>
          <w:rFonts w:ascii="Arial" w:hAnsi="Arial" w:cs="Arial"/>
          <w:b/>
          <w:bCs/>
          <w:sz w:val="24"/>
          <w:szCs w:val="24"/>
        </w:rPr>
        <w:t>5</w:t>
      </w:r>
      <w:r w:rsidRPr="00331D43">
        <w:rPr>
          <w:rFonts w:ascii="Arial" w:hAnsi="Arial" w:cs="Arial"/>
          <w:b/>
          <w:bCs/>
          <w:sz w:val="24"/>
          <w:szCs w:val="24"/>
        </w:rPr>
        <w:t xml:space="preserve"> M. </w:t>
      </w:r>
      <w:r w:rsidR="00CE4542" w:rsidRPr="00331D43">
        <w:rPr>
          <w:rFonts w:ascii="Arial" w:hAnsi="Arial" w:cs="Arial"/>
          <w:b/>
          <w:bCs/>
          <w:sz w:val="24"/>
          <w:szCs w:val="24"/>
        </w:rPr>
        <w:t>VEIKSMŲ</w:t>
      </w:r>
      <w:r w:rsidRPr="00331D43">
        <w:rPr>
          <w:rFonts w:ascii="Arial" w:hAnsi="Arial" w:cs="Arial"/>
          <w:b/>
          <w:bCs/>
          <w:sz w:val="24"/>
          <w:szCs w:val="24"/>
        </w:rPr>
        <w:t xml:space="preserve"> PLANO ĮGYVENDINIMO</w:t>
      </w:r>
    </w:p>
    <w:p w14:paraId="77C014B9" w14:textId="233D4196" w:rsidR="00CB00D0" w:rsidRPr="00331D43" w:rsidRDefault="00CB00D0" w:rsidP="00CB00D0">
      <w:pPr>
        <w:pStyle w:val="Betarp"/>
        <w:jc w:val="center"/>
        <w:rPr>
          <w:rFonts w:ascii="Arial" w:hAnsi="Arial" w:cs="Arial"/>
          <w:b/>
          <w:bCs/>
          <w:sz w:val="24"/>
          <w:szCs w:val="24"/>
        </w:rPr>
      </w:pPr>
      <w:r w:rsidRPr="00331D43">
        <w:rPr>
          <w:rFonts w:ascii="Arial" w:hAnsi="Arial" w:cs="Arial"/>
          <w:b/>
          <w:bCs/>
          <w:sz w:val="24"/>
          <w:szCs w:val="24"/>
        </w:rPr>
        <w:t xml:space="preserve">ATASKAITA </w:t>
      </w:r>
      <w:r w:rsidR="00CE4542" w:rsidRPr="00331D43">
        <w:rPr>
          <w:rFonts w:ascii="Arial" w:hAnsi="Arial" w:cs="Arial"/>
          <w:b/>
          <w:bCs/>
          <w:sz w:val="24"/>
          <w:szCs w:val="24"/>
        </w:rPr>
        <w:t>UŽ 202</w:t>
      </w:r>
      <w:r w:rsidR="0038533E" w:rsidRPr="00331D43">
        <w:rPr>
          <w:rFonts w:ascii="Arial" w:hAnsi="Arial" w:cs="Arial"/>
          <w:b/>
          <w:bCs/>
          <w:sz w:val="24"/>
          <w:szCs w:val="24"/>
        </w:rPr>
        <w:t>4</w:t>
      </w:r>
      <w:r w:rsidR="00CE4542" w:rsidRPr="00331D43">
        <w:rPr>
          <w:rFonts w:ascii="Arial" w:hAnsi="Arial" w:cs="Arial"/>
          <w:b/>
          <w:bCs/>
          <w:sz w:val="24"/>
          <w:szCs w:val="24"/>
        </w:rPr>
        <w:t xml:space="preserve"> M. </w:t>
      </w:r>
    </w:p>
    <w:p w14:paraId="2B1A3DCF" w14:textId="40818475" w:rsidR="00CB00D0" w:rsidRDefault="00331D43" w:rsidP="00331D43">
      <w:pPr>
        <w:pStyle w:val="Betarp"/>
        <w:jc w:val="center"/>
        <w:rPr>
          <w:rFonts w:ascii="Arial" w:hAnsi="Arial" w:cs="Arial"/>
          <w:sz w:val="24"/>
          <w:szCs w:val="24"/>
        </w:rPr>
      </w:pPr>
      <w:r w:rsidRPr="00331D43">
        <w:rPr>
          <w:rFonts w:ascii="Arial" w:hAnsi="Arial" w:cs="Arial"/>
          <w:sz w:val="24"/>
          <w:szCs w:val="24"/>
        </w:rPr>
        <w:t>2025-02-12</w:t>
      </w:r>
    </w:p>
    <w:p w14:paraId="6254F325" w14:textId="67FDF9C8" w:rsidR="00331D43" w:rsidRDefault="00331D43" w:rsidP="00331D43">
      <w:pPr>
        <w:pStyle w:val="Betarp"/>
        <w:jc w:val="center"/>
        <w:rPr>
          <w:rFonts w:ascii="Arial" w:hAnsi="Arial" w:cs="Arial"/>
          <w:sz w:val="24"/>
          <w:szCs w:val="24"/>
        </w:rPr>
      </w:pPr>
      <w:r>
        <w:rPr>
          <w:rFonts w:ascii="Arial" w:hAnsi="Arial" w:cs="Arial"/>
          <w:sz w:val="24"/>
          <w:szCs w:val="24"/>
        </w:rPr>
        <w:t>Gargždai</w:t>
      </w:r>
    </w:p>
    <w:p w14:paraId="49084065" w14:textId="77777777" w:rsidR="00331D43" w:rsidRPr="00331D43" w:rsidRDefault="00331D43" w:rsidP="00331D43">
      <w:pPr>
        <w:pStyle w:val="Betarp"/>
        <w:jc w:val="center"/>
        <w:rPr>
          <w:rFonts w:ascii="Arial" w:hAnsi="Arial" w:cs="Arial"/>
          <w:sz w:val="24"/>
          <w:szCs w:val="24"/>
        </w:rPr>
      </w:pPr>
    </w:p>
    <w:p w14:paraId="100C17FD" w14:textId="0A59716E" w:rsidR="00CB00D0" w:rsidRPr="00841FB8" w:rsidRDefault="00CB00D0" w:rsidP="00CB00D0">
      <w:pPr>
        <w:spacing w:after="0" w:line="240" w:lineRule="auto"/>
        <w:jc w:val="both"/>
        <w:rPr>
          <w:rFonts w:ascii="Arial" w:eastAsia="Times New Roman" w:hAnsi="Arial" w:cs="Arial"/>
          <w:sz w:val="24"/>
          <w:szCs w:val="24"/>
        </w:rPr>
      </w:pPr>
      <w:r w:rsidRPr="00841FB8">
        <w:rPr>
          <w:rFonts w:ascii="Arial" w:eastAsia="Times New Roman" w:hAnsi="Arial" w:cs="Arial"/>
          <w:sz w:val="24"/>
          <w:szCs w:val="24"/>
        </w:rPr>
        <w:t xml:space="preserve">              Klaipėdos rajono savivaldybės </w:t>
      </w:r>
      <w:r w:rsidR="00CE4542" w:rsidRPr="00841FB8">
        <w:rPr>
          <w:rFonts w:ascii="Arial" w:eastAsia="Times New Roman" w:hAnsi="Arial" w:cs="Arial"/>
          <w:sz w:val="24"/>
          <w:szCs w:val="24"/>
        </w:rPr>
        <w:t xml:space="preserve">administracijos </w:t>
      </w:r>
      <w:r w:rsidRPr="00841FB8">
        <w:rPr>
          <w:rFonts w:ascii="Arial" w:eastAsia="Times New Roman" w:hAnsi="Arial" w:cs="Arial"/>
          <w:sz w:val="24"/>
          <w:szCs w:val="24"/>
        </w:rPr>
        <w:t>202</w:t>
      </w:r>
      <w:r w:rsidR="00CE4542" w:rsidRPr="00841FB8">
        <w:rPr>
          <w:rFonts w:ascii="Arial" w:eastAsia="Times New Roman" w:hAnsi="Arial" w:cs="Arial"/>
          <w:sz w:val="24"/>
          <w:szCs w:val="24"/>
        </w:rPr>
        <w:t>3</w:t>
      </w:r>
      <w:r w:rsidRPr="00841FB8">
        <w:rPr>
          <w:rFonts w:ascii="Arial" w:eastAsia="Times New Roman" w:hAnsi="Arial" w:cs="Arial"/>
          <w:sz w:val="24"/>
          <w:szCs w:val="24"/>
        </w:rPr>
        <w:t>−202</w:t>
      </w:r>
      <w:r w:rsidR="00CE4542" w:rsidRPr="00841FB8">
        <w:rPr>
          <w:rFonts w:ascii="Arial" w:eastAsia="Times New Roman" w:hAnsi="Arial" w:cs="Arial"/>
          <w:sz w:val="24"/>
          <w:szCs w:val="24"/>
        </w:rPr>
        <w:t>5</w:t>
      </w:r>
      <w:r w:rsidRPr="00841FB8">
        <w:rPr>
          <w:rFonts w:ascii="Arial" w:eastAsia="Times New Roman" w:hAnsi="Arial" w:cs="Arial"/>
          <w:sz w:val="24"/>
          <w:szCs w:val="24"/>
        </w:rPr>
        <w:t xml:space="preserve"> metų korupcijos prevencijos </w:t>
      </w:r>
      <w:r w:rsidR="00CE4542" w:rsidRPr="00841FB8">
        <w:rPr>
          <w:rFonts w:ascii="Arial" w:eastAsia="Times New Roman" w:hAnsi="Arial" w:cs="Arial"/>
          <w:sz w:val="24"/>
          <w:szCs w:val="24"/>
        </w:rPr>
        <w:t>veiksmų planas</w:t>
      </w:r>
      <w:r w:rsidRPr="00841FB8">
        <w:rPr>
          <w:rFonts w:ascii="Arial" w:eastAsia="Times New Roman" w:hAnsi="Arial" w:cs="Arial"/>
          <w:sz w:val="24"/>
          <w:szCs w:val="24"/>
        </w:rPr>
        <w:t xml:space="preserve"> </w:t>
      </w:r>
      <w:r w:rsidR="00CE4542" w:rsidRPr="00841FB8">
        <w:rPr>
          <w:rFonts w:ascii="Arial" w:eastAsia="Times New Roman" w:hAnsi="Arial" w:cs="Arial"/>
          <w:sz w:val="24"/>
          <w:szCs w:val="24"/>
        </w:rPr>
        <w:t xml:space="preserve">(toliau–Planas) </w:t>
      </w:r>
      <w:r w:rsidRPr="00841FB8">
        <w:rPr>
          <w:rFonts w:ascii="Arial" w:eastAsia="Times New Roman" w:hAnsi="Arial" w:cs="Arial"/>
          <w:sz w:val="24"/>
          <w:szCs w:val="24"/>
        </w:rPr>
        <w:t>patvirtinta</w:t>
      </w:r>
      <w:r w:rsidR="00CE4542" w:rsidRPr="00841FB8">
        <w:rPr>
          <w:rFonts w:ascii="Arial" w:eastAsia="Times New Roman" w:hAnsi="Arial" w:cs="Arial"/>
          <w:sz w:val="24"/>
          <w:szCs w:val="24"/>
        </w:rPr>
        <w:t>s</w:t>
      </w:r>
      <w:r w:rsidRPr="00841FB8">
        <w:rPr>
          <w:rFonts w:ascii="Arial" w:eastAsia="Times New Roman" w:hAnsi="Arial" w:cs="Arial"/>
          <w:sz w:val="24"/>
          <w:szCs w:val="24"/>
        </w:rPr>
        <w:t xml:space="preserve"> 20</w:t>
      </w:r>
      <w:r w:rsidR="00CE4542" w:rsidRPr="00841FB8">
        <w:rPr>
          <w:rFonts w:ascii="Arial" w:eastAsia="Times New Roman" w:hAnsi="Arial" w:cs="Arial"/>
          <w:sz w:val="24"/>
          <w:szCs w:val="24"/>
        </w:rPr>
        <w:t>22</w:t>
      </w:r>
      <w:r w:rsidRPr="00841FB8">
        <w:rPr>
          <w:rFonts w:ascii="Arial" w:eastAsia="Times New Roman" w:hAnsi="Arial" w:cs="Arial"/>
          <w:sz w:val="24"/>
          <w:szCs w:val="24"/>
        </w:rPr>
        <w:t xml:space="preserve"> m. gruodžio </w:t>
      </w:r>
      <w:r w:rsidR="00CE4542" w:rsidRPr="00841FB8">
        <w:rPr>
          <w:rFonts w:ascii="Arial" w:eastAsia="Times New Roman" w:hAnsi="Arial" w:cs="Arial"/>
          <w:sz w:val="24"/>
          <w:szCs w:val="24"/>
        </w:rPr>
        <w:t>30</w:t>
      </w:r>
      <w:r w:rsidRPr="00841FB8">
        <w:rPr>
          <w:rFonts w:ascii="Arial" w:eastAsia="Times New Roman" w:hAnsi="Arial" w:cs="Arial"/>
          <w:sz w:val="24"/>
          <w:szCs w:val="24"/>
        </w:rPr>
        <w:t xml:space="preserve"> d. Klaipėdos rajono savivaldybės </w:t>
      </w:r>
      <w:r w:rsidR="00CE4542" w:rsidRPr="00841FB8">
        <w:rPr>
          <w:rFonts w:ascii="Arial" w:eastAsia="Times New Roman" w:hAnsi="Arial" w:cs="Arial"/>
          <w:sz w:val="24"/>
          <w:szCs w:val="24"/>
        </w:rPr>
        <w:t>administracijos direktoriaus įsakymu</w:t>
      </w:r>
      <w:r w:rsidRPr="00841FB8">
        <w:rPr>
          <w:rFonts w:ascii="Arial" w:eastAsia="Times New Roman" w:hAnsi="Arial" w:cs="Arial"/>
          <w:sz w:val="24"/>
          <w:szCs w:val="24"/>
        </w:rPr>
        <w:t xml:space="preserve"> Nr. </w:t>
      </w:r>
      <w:r w:rsidR="00CE4542" w:rsidRPr="00841FB8">
        <w:rPr>
          <w:rFonts w:ascii="Arial" w:eastAsia="Times New Roman" w:hAnsi="Arial" w:cs="Arial"/>
          <w:sz w:val="24"/>
          <w:szCs w:val="24"/>
        </w:rPr>
        <w:t>AV-3447</w:t>
      </w:r>
      <w:r w:rsidRPr="00841FB8">
        <w:rPr>
          <w:rFonts w:ascii="Arial" w:eastAsia="Times New Roman" w:hAnsi="Arial" w:cs="Arial"/>
          <w:sz w:val="24"/>
          <w:szCs w:val="24"/>
        </w:rPr>
        <w:t xml:space="preserve">. </w:t>
      </w:r>
      <w:r w:rsidR="00CE4542" w:rsidRPr="00841FB8">
        <w:rPr>
          <w:rFonts w:ascii="Arial" w:eastAsia="Times New Roman" w:hAnsi="Arial" w:cs="Arial"/>
          <w:sz w:val="24"/>
          <w:szCs w:val="24"/>
        </w:rPr>
        <w:t xml:space="preserve">Plano </w:t>
      </w:r>
      <w:r w:rsidRPr="00841FB8">
        <w:rPr>
          <w:rFonts w:ascii="Arial" w:eastAsia="Times New Roman" w:hAnsi="Arial" w:cs="Arial"/>
          <w:sz w:val="24"/>
          <w:szCs w:val="24"/>
        </w:rPr>
        <w:t>įgyvendin</w:t>
      </w:r>
      <w:r w:rsidR="00CE4542" w:rsidRPr="00841FB8">
        <w:rPr>
          <w:rFonts w:ascii="Arial" w:eastAsia="Times New Roman" w:hAnsi="Arial" w:cs="Arial"/>
          <w:sz w:val="24"/>
          <w:szCs w:val="24"/>
        </w:rPr>
        <w:t>imui</w:t>
      </w:r>
      <w:r w:rsidRPr="00841FB8">
        <w:rPr>
          <w:rFonts w:ascii="Arial" w:eastAsia="Times New Roman" w:hAnsi="Arial" w:cs="Arial"/>
          <w:sz w:val="24"/>
          <w:szCs w:val="24"/>
        </w:rPr>
        <w:t xml:space="preserve"> buvo patvirtintas </w:t>
      </w:r>
      <w:r w:rsidR="00260511" w:rsidRPr="00841FB8">
        <w:rPr>
          <w:rFonts w:ascii="Arial" w:eastAsia="Times New Roman" w:hAnsi="Arial" w:cs="Arial"/>
          <w:sz w:val="24"/>
          <w:szCs w:val="24"/>
        </w:rPr>
        <w:t xml:space="preserve">Klaipėdos rajono savivaldybės </w:t>
      </w:r>
      <w:r w:rsidR="00D9289E" w:rsidRPr="00841FB8">
        <w:rPr>
          <w:rFonts w:ascii="Arial" w:eastAsia="Times New Roman" w:hAnsi="Arial" w:cs="Arial"/>
          <w:sz w:val="24"/>
          <w:szCs w:val="24"/>
        </w:rPr>
        <w:t xml:space="preserve">(toliau–Savivaldybės) </w:t>
      </w:r>
      <w:r w:rsidR="00260511" w:rsidRPr="00841FB8">
        <w:rPr>
          <w:rFonts w:ascii="Arial" w:eastAsia="Times New Roman" w:hAnsi="Arial" w:cs="Arial"/>
          <w:sz w:val="24"/>
          <w:szCs w:val="24"/>
        </w:rPr>
        <w:t xml:space="preserve">korupcijos prevencijos </w:t>
      </w:r>
      <w:r w:rsidRPr="00841FB8">
        <w:rPr>
          <w:rFonts w:ascii="Arial" w:eastAsia="Times New Roman" w:hAnsi="Arial" w:cs="Arial"/>
          <w:sz w:val="24"/>
          <w:szCs w:val="24"/>
        </w:rPr>
        <w:t>202</w:t>
      </w:r>
      <w:r w:rsidR="00260511" w:rsidRPr="00841FB8">
        <w:rPr>
          <w:rFonts w:ascii="Arial" w:eastAsia="Times New Roman" w:hAnsi="Arial" w:cs="Arial"/>
          <w:sz w:val="24"/>
          <w:szCs w:val="24"/>
        </w:rPr>
        <w:t>3</w:t>
      </w:r>
      <w:r w:rsidRPr="00841FB8">
        <w:rPr>
          <w:rFonts w:ascii="Arial" w:eastAsia="Times New Roman" w:hAnsi="Arial" w:cs="Arial"/>
          <w:sz w:val="24"/>
          <w:szCs w:val="24"/>
        </w:rPr>
        <w:t>–202</w:t>
      </w:r>
      <w:r w:rsidR="00260511" w:rsidRPr="00841FB8">
        <w:rPr>
          <w:rFonts w:ascii="Arial" w:eastAsia="Times New Roman" w:hAnsi="Arial" w:cs="Arial"/>
          <w:sz w:val="24"/>
          <w:szCs w:val="24"/>
        </w:rPr>
        <w:t>5</w:t>
      </w:r>
      <w:r w:rsidRPr="00841FB8">
        <w:rPr>
          <w:rFonts w:ascii="Arial" w:eastAsia="Times New Roman" w:hAnsi="Arial" w:cs="Arial"/>
          <w:sz w:val="24"/>
          <w:szCs w:val="24"/>
        </w:rPr>
        <w:t xml:space="preserve"> metų </w:t>
      </w:r>
      <w:r w:rsidR="00260511" w:rsidRPr="00841FB8">
        <w:rPr>
          <w:rFonts w:ascii="Arial" w:eastAsia="Times New Roman" w:hAnsi="Arial" w:cs="Arial"/>
          <w:sz w:val="24"/>
          <w:szCs w:val="24"/>
        </w:rPr>
        <w:t xml:space="preserve">veiksmų plano įgyvendinimo </w:t>
      </w:r>
      <w:r w:rsidRPr="00841FB8">
        <w:rPr>
          <w:rFonts w:ascii="Arial" w:eastAsia="Times New Roman" w:hAnsi="Arial" w:cs="Arial"/>
          <w:sz w:val="24"/>
          <w:szCs w:val="24"/>
        </w:rPr>
        <w:t>priemonių planas</w:t>
      </w:r>
      <w:r w:rsidR="004C11D8">
        <w:rPr>
          <w:rFonts w:ascii="Arial" w:eastAsia="Times New Roman" w:hAnsi="Arial" w:cs="Arial"/>
          <w:sz w:val="24"/>
          <w:szCs w:val="24"/>
        </w:rPr>
        <w:t xml:space="preserve"> (priedas)</w:t>
      </w:r>
      <w:r w:rsidRPr="00841FB8">
        <w:rPr>
          <w:rFonts w:ascii="Arial" w:eastAsia="Times New Roman" w:hAnsi="Arial" w:cs="Arial"/>
          <w:sz w:val="24"/>
          <w:szCs w:val="24"/>
        </w:rPr>
        <w:t xml:space="preserve">, iškelti </w:t>
      </w:r>
      <w:r w:rsidR="00260511" w:rsidRPr="00841FB8">
        <w:rPr>
          <w:rFonts w:ascii="Arial" w:eastAsia="Times New Roman" w:hAnsi="Arial" w:cs="Arial"/>
          <w:sz w:val="24"/>
          <w:szCs w:val="24"/>
        </w:rPr>
        <w:t>2</w:t>
      </w:r>
      <w:r w:rsidRPr="00841FB8">
        <w:rPr>
          <w:rFonts w:ascii="Arial" w:eastAsia="Times New Roman" w:hAnsi="Arial" w:cs="Arial"/>
          <w:sz w:val="24"/>
          <w:szCs w:val="24"/>
        </w:rPr>
        <w:t xml:space="preserve"> tikslai, jiems pasiekti nustatyt</w:t>
      </w:r>
      <w:r w:rsidR="00A62E8D" w:rsidRPr="00841FB8">
        <w:rPr>
          <w:rFonts w:ascii="Arial" w:eastAsia="Times New Roman" w:hAnsi="Arial" w:cs="Arial"/>
          <w:sz w:val="24"/>
          <w:szCs w:val="24"/>
        </w:rPr>
        <w:t>i</w:t>
      </w:r>
      <w:r w:rsidRPr="00841FB8">
        <w:rPr>
          <w:rFonts w:ascii="Arial" w:eastAsia="Times New Roman" w:hAnsi="Arial" w:cs="Arial"/>
          <w:sz w:val="24"/>
          <w:szCs w:val="24"/>
        </w:rPr>
        <w:t xml:space="preserve"> </w:t>
      </w:r>
      <w:r w:rsidR="00260511" w:rsidRPr="00841FB8">
        <w:rPr>
          <w:rFonts w:ascii="Arial" w:eastAsia="Times New Roman" w:hAnsi="Arial" w:cs="Arial"/>
          <w:sz w:val="24"/>
          <w:szCs w:val="24"/>
        </w:rPr>
        <w:t>6</w:t>
      </w:r>
      <w:r w:rsidRPr="00841FB8">
        <w:rPr>
          <w:rFonts w:ascii="Arial" w:eastAsia="Times New Roman" w:hAnsi="Arial" w:cs="Arial"/>
          <w:sz w:val="24"/>
          <w:szCs w:val="24"/>
        </w:rPr>
        <w:t xml:space="preserve"> uždavini</w:t>
      </w:r>
      <w:r w:rsidR="00260511" w:rsidRPr="00841FB8">
        <w:rPr>
          <w:rFonts w:ascii="Arial" w:eastAsia="Times New Roman" w:hAnsi="Arial" w:cs="Arial"/>
          <w:sz w:val="24"/>
          <w:szCs w:val="24"/>
        </w:rPr>
        <w:t>ai</w:t>
      </w:r>
      <w:r w:rsidRPr="00841FB8">
        <w:rPr>
          <w:rFonts w:ascii="Arial" w:eastAsia="Times New Roman" w:hAnsi="Arial" w:cs="Arial"/>
          <w:sz w:val="24"/>
          <w:szCs w:val="24"/>
        </w:rPr>
        <w:t xml:space="preserve">, o jų įgyvendinimui numatytos </w:t>
      </w:r>
      <w:r w:rsidR="00260511" w:rsidRPr="00841FB8">
        <w:rPr>
          <w:rFonts w:ascii="Arial" w:eastAsia="Times New Roman" w:hAnsi="Arial" w:cs="Arial"/>
          <w:sz w:val="24"/>
          <w:szCs w:val="24"/>
        </w:rPr>
        <w:t>10</w:t>
      </w:r>
      <w:r w:rsidRPr="00841FB8">
        <w:rPr>
          <w:rFonts w:ascii="Arial" w:eastAsia="Times New Roman" w:hAnsi="Arial" w:cs="Arial"/>
          <w:sz w:val="24"/>
          <w:szCs w:val="24"/>
        </w:rPr>
        <w:t xml:space="preserve"> priemon</w:t>
      </w:r>
      <w:r w:rsidR="00260511" w:rsidRPr="00841FB8">
        <w:rPr>
          <w:rFonts w:ascii="Arial" w:eastAsia="Times New Roman" w:hAnsi="Arial" w:cs="Arial"/>
          <w:sz w:val="24"/>
          <w:szCs w:val="24"/>
        </w:rPr>
        <w:t>ių</w:t>
      </w:r>
      <w:r w:rsidRPr="00841FB8">
        <w:rPr>
          <w:rFonts w:ascii="Arial" w:eastAsia="Times New Roman" w:hAnsi="Arial" w:cs="Arial"/>
          <w:sz w:val="24"/>
          <w:szCs w:val="24"/>
        </w:rPr>
        <w:t>. Dauguma jų įgyvendintos, t. y.:</w:t>
      </w:r>
    </w:p>
    <w:p w14:paraId="6F8BD8ED" w14:textId="4DF20E70" w:rsidR="008279D9" w:rsidRPr="00FA6E69" w:rsidRDefault="00CB00D0" w:rsidP="000F1DBD">
      <w:pPr>
        <w:autoSpaceDE w:val="0"/>
        <w:autoSpaceDN w:val="0"/>
        <w:adjustRightInd w:val="0"/>
        <w:spacing w:after="0" w:line="240" w:lineRule="auto"/>
        <w:jc w:val="both"/>
        <w:rPr>
          <w:rFonts w:ascii="Arial" w:hAnsi="Arial" w:cs="Arial"/>
          <w:sz w:val="24"/>
          <w:szCs w:val="24"/>
        </w:rPr>
      </w:pPr>
      <w:r>
        <w:rPr>
          <w:rFonts w:ascii="Times New Roman" w:eastAsia="Times New Roman" w:hAnsi="Times New Roman" w:cs="Times New Roman"/>
          <w:sz w:val="24"/>
          <w:szCs w:val="24"/>
        </w:rPr>
        <w:t xml:space="preserve">            - </w:t>
      </w:r>
      <w:r w:rsidRPr="00FA6E69">
        <w:rPr>
          <w:rFonts w:ascii="Arial" w:eastAsia="Times New Roman" w:hAnsi="Arial" w:cs="Arial"/>
          <w:b/>
          <w:bCs/>
          <w:sz w:val="24"/>
          <w:szCs w:val="24"/>
          <w:u w:val="single"/>
        </w:rPr>
        <w:t>Pirmoji priemonė</w:t>
      </w:r>
      <w:r w:rsidRPr="00FA6E69">
        <w:rPr>
          <w:rFonts w:ascii="Arial" w:eastAsia="Times New Roman" w:hAnsi="Arial" w:cs="Arial"/>
          <w:sz w:val="24"/>
          <w:szCs w:val="24"/>
        </w:rPr>
        <w:t xml:space="preserve"> </w:t>
      </w:r>
      <w:r w:rsidRPr="00FA6E69">
        <w:rPr>
          <w:rFonts w:ascii="Arial" w:eastAsia="Times New Roman" w:hAnsi="Arial" w:cs="Arial"/>
          <w:i/>
          <w:iCs/>
          <w:sz w:val="24"/>
          <w:szCs w:val="24"/>
        </w:rPr>
        <w:t>„</w:t>
      </w:r>
      <w:bookmarkStart w:id="0" w:name="_Hlk153269877"/>
      <w:r w:rsidR="00D9289E" w:rsidRPr="00FA6E69">
        <w:rPr>
          <w:rFonts w:ascii="Arial" w:hAnsi="Arial" w:cs="Arial"/>
          <w:i/>
          <w:iCs/>
          <w:sz w:val="24"/>
          <w:szCs w:val="24"/>
        </w:rPr>
        <w:t>Patvirtinti viešųjų ir privačių interesų derinimo įstatymo laikymosi ir kontrolės užtikrinimo tvarkos aprašą</w:t>
      </w:r>
      <w:bookmarkEnd w:id="0"/>
      <w:r w:rsidRPr="00FA6E69">
        <w:rPr>
          <w:rFonts w:ascii="Arial" w:eastAsia="Times New Roman" w:hAnsi="Arial" w:cs="Arial"/>
          <w:i/>
          <w:iCs/>
          <w:sz w:val="24"/>
          <w:szCs w:val="24"/>
        </w:rPr>
        <w:t xml:space="preserve">“. </w:t>
      </w:r>
      <w:r w:rsidRPr="00FA6E69">
        <w:rPr>
          <w:rFonts w:ascii="Arial" w:eastAsia="Times New Roman" w:hAnsi="Arial" w:cs="Arial"/>
          <w:sz w:val="24"/>
          <w:szCs w:val="24"/>
        </w:rPr>
        <w:t xml:space="preserve">Priemonės įgyvendinimui numatyti vykdytojai </w:t>
      </w:r>
      <w:r w:rsidR="00D9289E" w:rsidRPr="00FA6E69">
        <w:rPr>
          <w:rFonts w:ascii="Arial" w:eastAsia="Times New Roman" w:hAnsi="Arial" w:cs="Arial"/>
          <w:sz w:val="24"/>
          <w:szCs w:val="24"/>
        </w:rPr>
        <w:t>–</w:t>
      </w:r>
      <w:r w:rsidRPr="00FA6E69">
        <w:rPr>
          <w:rFonts w:ascii="Arial" w:eastAsia="Times New Roman" w:hAnsi="Arial" w:cs="Arial"/>
          <w:sz w:val="24"/>
          <w:szCs w:val="24"/>
        </w:rPr>
        <w:t xml:space="preserve"> </w:t>
      </w:r>
      <w:r w:rsidR="000F1DBD" w:rsidRPr="00FA6E69">
        <w:rPr>
          <w:rFonts w:ascii="Arial" w:eastAsia="Times New Roman" w:hAnsi="Arial" w:cs="Arial"/>
          <w:sz w:val="24"/>
          <w:szCs w:val="24"/>
        </w:rPr>
        <w:t>Sa</w:t>
      </w:r>
      <w:r w:rsidR="00D9289E" w:rsidRPr="00FA6E69">
        <w:rPr>
          <w:rFonts w:ascii="Arial" w:hAnsi="Arial" w:cs="Arial"/>
          <w:sz w:val="24"/>
          <w:szCs w:val="24"/>
        </w:rPr>
        <w:t xml:space="preserve">vivaldybės Viešųjų pirkimų skyrius, </w:t>
      </w:r>
      <w:r w:rsidR="000F1DBD" w:rsidRPr="00FA6E69">
        <w:rPr>
          <w:rFonts w:ascii="Arial" w:hAnsi="Arial" w:cs="Arial"/>
          <w:sz w:val="24"/>
          <w:szCs w:val="24"/>
        </w:rPr>
        <w:t>u</w:t>
      </w:r>
      <w:r w:rsidR="00D9289E" w:rsidRPr="00FA6E69">
        <w:rPr>
          <w:rFonts w:ascii="Arial" w:hAnsi="Arial" w:cs="Arial"/>
          <w:sz w:val="24"/>
          <w:szCs w:val="24"/>
        </w:rPr>
        <w:t>ž korupcijai atsparios aplinkos kūrimą atsakingas asmuo</w:t>
      </w:r>
      <w:r w:rsidR="000F1DBD" w:rsidRPr="00FA6E69">
        <w:rPr>
          <w:rFonts w:ascii="Arial" w:hAnsi="Arial" w:cs="Arial"/>
          <w:sz w:val="24"/>
          <w:szCs w:val="24"/>
        </w:rPr>
        <w:t xml:space="preserve">, </w:t>
      </w:r>
      <w:r w:rsidR="00A37F8D" w:rsidRPr="00FA6E69">
        <w:rPr>
          <w:rFonts w:ascii="Arial" w:hAnsi="Arial" w:cs="Arial"/>
          <w:sz w:val="24"/>
          <w:szCs w:val="24"/>
        </w:rPr>
        <w:t xml:space="preserve">Savivaldybės </w:t>
      </w:r>
      <w:r w:rsidR="00D9289E" w:rsidRPr="00FA6E69">
        <w:rPr>
          <w:rFonts w:ascii="Arial" w:hAnsi="Arial" w:cs="Arial"/>
          <w:sz w:val="24"/>
          <w:szCs w:val="24"/>
        </w:rPr>
        <w:t>Antikorupcijos</w:t>
      </w:r>
      <w:r w:rsidR="000F1DBD" w:rsidRPr="00FA6E69">
        <w:rPr>
          <w:rFonts w:ascii="Arial" w:hAnsi="Arial" w:cs="Arial"/>
          <w:sz w:val="24"/>
          <w:szCs w:val="24"/>
        </w:rPr>
        <w:t xml:space="preserve"> </w:t>
      </w:r>
      <w:r w:rsidR="00D9289E" w:rsidRPr="00FA6E69">
        <w:rPr>
          <w:rFonts w:ascii="Arial" w:hAnsi="Arial" w:cs="Arial"/>
          <w:sz w:val="24"/>
          <w:szCs w:val="24"/>
        </w:rPr>
        <w:t>komisija</w:t>
      </w:r>
      <w:r w:rsidR="008279D9" w:rsidRPr="00FA6E69">
        <w:rPr>
          <w:rFonts w:ascii="Arial" w:hAnsi="Arial" w:cs="Arial"/>
          <w:sz w:val="24"/>
          <w:szCs w:val="24"/>
        </w:rPr>
        <w:t xml:space="preserve">. </w:t>
      </w:r>
    </w:p>
    <w:p w14:paraId="5136F5D1" w14:textId="0F57FAB4" w:rsidR="008279D9" w:rsidRPr="00FA6E69" w:rsidRDefault="008279D9" w:rsidP="008279D9">
      <w:pPr>
        <w:autoSpaceDE w:val="0"/>
        <w:autoSpaceDN w:val="0"/>
        <w:adjustRightInd w:val="0"/>
        <w:spacing w:after="0" w:line="240" w:lineRule="auto"/>
        <w:jc w:val="both"/>
        <w:rPr>
          <w:rFonts w:ascii="Arial" w:hAnsi="Arial" w:cs="Arial"/>
          <w:sz w:val="24"/>
          <w:szCs w:val="24"/>
        </w:rPr>
      </w:pPr>
      <w:r w:rsidRPr="00FA6E69">
        <w:rPr>
          <w:rFonts w:ascii="Arial" w:hAnsi="Arial" w:cs="Arial"/>
          <w:i/>
          <w:iCs/>
          <w:sz w:val="24"/>
          <w:szCs w:val="24"/>
          <w:u w:val="single"/>
        </w:rPr>
        <w:t>Problema</w:t>
      </w:r>
      <w:r w:rsidRPr="00FA6E69">
        <w:rPr>
          <w:rFonts w:ascii="Arial" w:hAnsi="Arial" w:cs="Arial"/>
          <w:sz w:val="24"/>
          <w:szCs w:val="24"/>
        </w:rPr>
        <w:t xml:space="preserve"> - </w:t>
      </w:r>
      <w:r w:rsidR="008B7576" w:rsidRPr="00FA6E69">
        <w:rPr>
          <w:rFonts w:ascii="Arial" w:hAnsi="Arial" w:cs="Arial"/>
          <w:sz w:val="24"/>
          <w:szCs w:val="24"/>
        </w:rPr>
        <w:t>n</w:t>
      </w:r>
      <w:r w:rsidRPr="00FA6E69">
        <w:rPr>
          <w:rFonts w:ascii="Arial" w:hAnsi="Arial" w:cs="Arial"/>
          <w:sz w:val="24"/>
          <w:szCs w:val="24"/>
        </w:rPr>
        <w:t>eužtikrinama viešųjų ir privačių interesų derinimą reglamentuojančių teisės aktų nuostatų laikymosi kontrolė, privačių interesų deklaravimo kontrolę ir konsultavimo funkciją</w:t>
      </w:r>
    </w:p>
    <w:p w14:paraId="4B68D04F" w14:textId="14272AD9" w:rsidR="008279D9" w:rsidRPr="00FA6E69" w:rsidRDefault="008279D9" w:rsidP="008279D9">
      <w:pPr>
        <w:autoSpaceDE w:val="0"/>
        <w:autoSpaceDN w:val="0"/>
        <w:adjustRightInd w:val="0"/>
        <w:spacing w:after="0" w:line="240" w:lineRule="auto"/>
        <w:jc w:val="both"/>
        <w:rPr>
          <w:rFonts w:ascii="Arial" w:hAnsi="Arial" w:cs="Arial"/>
          <w:sz w:val="24"/>
          <w:szCs w:val="24"/>
        </w:rPr>
      </w:pPr>
      <w:r w:rsidRPr="00FA6E69">
        <w:rPr>
          <w:rFonts w:ascii="Arial" w:hAnsi="Arial" w:cs="Arial"/>
          <w:sz w:val="24"/>
          <w:szCs w:val="24"/>
        </w:rPr>
        <w:t xml:space="preserve">atliekantis už korupcijai atsparios aplinkos kūrimą atsakingas asmuo neįtraukiamas į pirkimų procedūras, neturi informacijos apie viešųjų pirkimų procedūrose dalyvaujančius asmenis. </w:t>
      </w:r>
    </w:p>
    <w:p w14:paraId="633C4931" w14:textId="3C6E493C" w:rsidR="004867A3" w:rsidRPr="00FA6E69" w:rsidRDefault="008279D9" w:rsidP="008279D9">
      <w:pPr>
        <w:autoSpaceDE w:val="0"/>
        <w:autoSpaceDN w:val="0"/>
        <w:adjustRightInd w:val="0"/>
        <w:spacing w:after="0" w:line="240" w:lineRule="auto"/>
        <w:jc w:val="both"/>
        <w:rPr>
          <w:rFonts w:ascii="Arial" w:hAnsi="Arial" w:cs="Arial"/>
          <w:sz w:val="24"/>
          <w:szCs w:val="24"/>
        </w:rPr>
      </w:pPr>
      <w:r w:rsidRPr="00FA6E69">
        <w:rPr>
          <w:rFonts w:ascii="Arial" w:hAnsi="Arial" w:cs="Arial"/>
          <w:i/>
          <w:iCs/>
          <w:sz w:val="24"/>
          <w:szCs w:val="24"/>
          <w:u w:val="single"/>
        </w:rPr>
        <w:t>Įgyvendinimo rezultatas</w:t>
      </w:r>
      <w:r w:rsidRPr="00FA6E69">
        <w:rPr>
          <w:rFonts w:ascii="Arial" w:hAnsi="Arial" w:cs="Arial"/>
          <w:sz w:val="24"/>
          <w:szCs w:val="24"/>
        </w:rPr>
        <w:t xml:space="preserve"> </w:t>
      </w:r>
      <w:r w:rsidR="004867A3" w:rsidRPr="00FA6E69">
        <w:rPr>
          <w:rFonts w:ascii="Arial" w:hAnsi="Arial" w:cs="Arial"/>
          <w:sz w:val="24"/>
          <w:szCs w:val="24"/>
        </w:rPr>
        <w:t>–</w:t>
      </w:r>
      <w:r w:rsidRPr="00FA6E69">
        <w:rPr>
          <w:rFonts w:ascii="Arial" w:hAnsi="Arial" w:cs="Arial"/>
          <w:sz w:val="24"/>
          <w:szCs w:val="24"/>
        </w:rPr>
        <w:t xml:space="preserve"> </w:t>
      </w:r>
      <w:r w:rsidR="00493FF8" w:rsidRPr="00FA6E69">
        <w:rPr>
          <w:rFonts w:ascii="Arial" w:hAnsi="Arial" w:cs="Arial"/>
          <w:sz w:val="24"/>
          <w:szCs w:val="24"/>
        </w:rPr>
        <w:t xml:space="preserve">2024-02-06 </w:t>
      </w:r>
      <w:r w:rsidRPr="00FA6E69">
        <w:rPr>
          <w:rFonts w:ascii="Arial" w:hAnsi="Arial" w:cs="Arial"/>
          <w:sz w:val="24"/>
          <w:szCs w:val="24"/>
        </w:rPr>
        <w:t>Klaipėdos rajono savivaldybė</w:t>
      </w:r>
      <w:r w:rsidR="00493FF8" w:rsidRPr="00FA6E69">
        <w:rPr>
          <w:rFonts w:ascii="Arial" w:hAnsi="Arial" w:cs="Arial"/>
          <w:sz w:val="24"/>
          <w:szCs w:val="24"/>
        </w:rPr>
        <w:t>s administracijos direktoriaus įsakymu Nr. AV-189</w:t>
      </w:r>
      <w:r w:rsidRPr="00FA6E69">
        <w:rPr>
          <w:rFonts w:ascii="Arial" w:hAnsi="Arial" w:cs="Arial"/>
          <w:sz w:val="24"/>
          <w:szCs w:val="24"/>
        </w:rPr>
        <w:t xml:space="preserve"> </w:t>
      </w:r>
      <w:r w:rsidR="00493FF8" w:rsidRPr="00FA6E69">
        <w:rPr>
          <w:rFonts w:ascii="Arial" w:hAnsi="Arial" w:cs="Arial"/>
          <w:sz w:val="24"/>
          <w:szCs w:val="24"/>
        </w:rPr>
        <w:t xml:space="preserve">patvirtintas tvarkos aprašas dėl </w:t>
      </w:r>
      <w:r w:rsidR="00493FF8" w:rsidRPr="00FA6E69">
        <w:rPr>
          <w:rFonts w:ascii="Arial" w:eastAsia="Times New Roman" w:hAnsi="Arial" w:cs="Arial"/>
          <w:sz w:val="24"/>
          <w:szCs w:val="24"/>
        </w:rPr>
        <w:t>Lietuvos Respublikos viešųjų ir privačių interesų derinimo įstatymo laikymosi ir kontrolės užtikrinimo Klaipėdos rajono savivaldybės administracijoje</w:t>
      </w:r>
      <w:r w:rsidR="004867A3" w:rsidRPr="00FA6E69">
        <w:rPr>
          <w:rFonts w:ascii="Arial" w:hAnsi="Arial" w:cs="Arial"/>
          <w:sz w:val="24"/>
          <w:szCs w:val="24"/>
        </w:rPr>
        <w:t xml:space="preserve">. </w:t>
      </w:r>
    </w:p>
    <w:p w14:paraId="7E8D93EC" w14:textId="438118CA" w:rsidR="0043291B" w:rsidRPr="00FA6E69" w:rsidRDefault="00CB00D0" w:rsidP="0043291B">
      <w:pPr>
        <w:autoSpaceDE w:val="0"/>
        <w:autoSpaceDN w:val="0"/>
        <w:adjustRightInd w:val="0"/>
        <w:spacing w:after="0" w:line="240" w:lineRule="auto"/>
        <w:rPr>
          <w:rFonts w:ascii="Arial" w:eastAsia="Times New Roman" w:hAnsi="Arial" w:cs="Arial"/>
          <w:i/>
          <w:iCs/>
          <w:sz w:val="24"/>
          <w:szCs w:val="24"/>
        </w:rPr>
      </w:pPr>
      <w:r w:rsidRPr="00FA6E69">
        <w:rPr>
          <w:rFonts w:ascii="Arial" w:eastAsia="Times New Roman" w:hAnsi="Arial" w:cs="Arial"/>
          <w:sz w:val="24"/>
          <w:szCs w:val="24"/>
        </w:rPr>
        <w:t xml:space="preserve">            - </w:t>
      </w:r>
      <w:r w:rsidRPr="00FA6E69">
        <w:rPr>
          <w:rFonts w:ascii="Arial" w:eastAsia="Times New Roman" w:hAnsi="Arial" w:cs="Arial"/>
          <w:b/>
          <w:bCs/>
          <w:sz w:val="24"/>
          <w:szCs w:val="24"/>
          <w:u w:val="single"/>
        </w:rPr>
        <w:t>Antroji priemonė</w:t>
      </w:r>
      <w:r w:rsidRPr="00FA6E69">
        <w:rPr>
          <w:rFonts w:ascii="Arial" w:eastAsia="Times New Roman" w:hAnsi="Arial" w:cs="Arial"/>
          <w:sz w:val="24"/>
          <w:szCs w:val="24"/>
        </w:rPr>
        <w:t xml:space="preserve"> </w:t>
      </w:r>
      <w:r w:rsidRPr="00FA6E69">
        <w:rPr>
          <w:rFonts w:ascii="Arial" w:eastAsia="Times New Roman" w:hAnsi="Arial" w:cs="Arial"/>
          <w:i/>
          <w:iCs/>
          <w:sz w:val="24"/>
          <w:szCs w:val="24"/>
        </w:rPr>
        <w:t>„</w:t>
      </w:r>
      <w:r w:rsidR="00697C28" w:rsidRPr="00FA6E69">
        <w:rPr>
          <w:rFonts w:ascii="Arial" w:hAnsi="Arial" w:cs="Arial"/>
          <w:i/>
          <w:iCs/>
          <w:sz w:val="24"/>
          <w:szCs w:val="24"/>
        </w:rPr>
        <w:t>Įtvirtinti tinkamiausią komunikacijos antikorupcinės aplinkos kūrimo klausimais formą su Savivaldybės įstaigų ir Savivaldybės valdomų įmonių atsakingais asmenimis</w:t>
      </w:r>
      <w:r w:rsidRPr="00FA6E69">
        <w:rPr>
          <w:rFonts w:ascii="Arial" w:eastAsia="Times New Roman" w:hAnsi="Arial" w:cs="Arial"/>
          <w:i/>
          <w:iCs/>
          <w:sz w:val="24"/>
          <w:szCs w:val="24"/>
        </w:rPr>
        <w:t>“</w:t>
      </w:r>
      <w:r w:rsidR="00251776" w:rsidRPr="00FA6E69">
        <w:rPr>
          <w:rFonts w:ascii="Arial" w:eastAsia="Times New Roman" w:hAnsi="Arial" w:cs="Arial"/>
          <w:i/>
          <w:iCs/>
          <w:sz w:val="24"/>
          <w:szCs w:val="24"/>
        </w:rPr>
        <w:t>.</w:t>
      </w:r>
      <w:r w:rsidRPr="00FA6E69">
        <w:rPr>
          <w:rFonts w:ascii="Arial" w:eastAsia="Times New Roman" w:hAnsi="Arial" w:cs="Arial"/>
          <w:i/>
          <w:iCs/>
          <w:sz w:val="24"/>
          <w:szCs w:val="24"/>
        </w:rPr>
        <w:t xml:space="preserve"> </w:t>
      </w:r>
      <w:r w:rsidR="0043291B" w:rsidRPr="00FA6E69">
        <w:rPr>
          <w:rFonts w:ascii="Arial" w:eastAsia="Times New Roman" w:hAnsi="Arial" w:cs="Arial"/>
          <w:sz w:val="24"/>
          <w:szCs w:val="24"/>
        </w:rPr>
        <w:t xml:space="preserve">Priemonės įgyvendinimui numatyti vykdytojai – </w:t>
      </w:r>
      <w:r w:rsidR="0043291B" w:rsidRPr="00FA6E69">
        <w:rPr>
          <w:rFonts w:ascii="Arial" w:hAnsi="Arial" w:cs="Arial"/>
          <w:sz w:val="24"/>
          <w:szCs w:val="24"/>
        </w:rPr>
        <w:t>Savivaldybės įstaigos ir (ar) įmonės Darbuotojas</w:t>
      </w:r>
      <w:r w:rsidR="00251776" w:rsidRPr="00FA6E69">
        <w:rPr>
          <w:rFonts w:ascii="Arial" w:hAnsi="Arial" w:cs="Arial"/>
          <w:sz w:val="24"/>
          <w:szCs w:val="24"/>
        </w:rPr>
        <w:t xml:space="preserve"> </w:t>
      </w:r>
      <w:r w:rsidR="0043291B" w:rsidRPr="00FA6E69">
        <w:rPr>
          <w:rFonts w:ascii="Arial" w:hAnsi="Arial" w:cs="Arial"/>
          <w:sz w:val="24"/>
          <w:szCs w:val="24"/>
        </w:rPr>
        <w:t xml:space="preserve">atsakingas už korupcijai atsparios aplinkos kūrimą. </w:t>
      </w:r>
    </w:p>
    <w:p w14:paraId="39276F96" w14:textId="1BCDC646" w:rsidR="0043291B" w:rsidRPr="00FA6E69" w:rsidRDefault="0043291B" w:rsidP="0083025A">
      <w:pPr>
        <w:autoSpaceDE w:val="0"/>
        <w:autoSpaceDN w:val="0"/>
        <w:adjustRightInd w:val="0"/>
        <w:spacing w:after="0" w:line="240" w:lineRule="auto"/>
        <w:jc w:val="both"/>
        <w:rPr>
          <w:rFonts w:ascii="Arial" w:hAnsi="Arial" w:cs="Arial"/>
          <w:sz w:val="24"/>
          <w:szCs w:val="24"/>
        </w:rPr>
      </w:pPr>
      <w:r w:rsidRPr="00FA6E69">
        <w:rPr>
          <w:rFonts w:ascii="Arial" w:hAnsi="Arial" w:cs="Arial"/>
          <w:i/>
          <w:iCs/>
          <w:sz w:val="24"/>
          <w:szCs w:val="24"/>
          <w:u w:val="single"/>
        </w:rPr>
        <w:t>Problema</w:t>
      </w:r>
      <w:r w:rsidRPr="00FA6E69">
        <w:rPr>
          <w:rFonts w:ascii="Arial" w:hAnsi="Arial" w:cs="Arial"/>
          <w:sz w:val="24"/>
          <w:szCs w:val="24"/>
        </w:rPr>
        <w:t xml:space="preserve"> - </w:t>
      </w:r>
      <w:r w:rsidR="00490C5B" w:rsidRPr="00FA6E69">
        <w:rPr>
          <w:rFonts w:ascii="Arial" w:hAnsi="Arial" w:cs="Arial"/>
          <w:sz w:val="24"/>
          <w:szCs w:val="24"/>
        </w:rPr>
        <w:t>n</w:t>
      </w:r>
      <w:r w:rsidR="0083025A" w:rsidRPr="00FA6E69">
        <w:rPr>
          <w:rFonts w:ascii="Arial" w:hAnsi="Arial" w:cs="Arial"/>
          <w:sz w:val="24"/>
          <w:szCs w:val="24"/>
        </w:rPr>
        <w:t>eužtikrintas Savivaldybės ir Savivaldybės įstaigų ir Savivaldybės valdomų įmonių</w:t>
      </w:r>
      <w:r w:rsidR="00251776" w:rsidRPr="00FA6E69">
        <w:rPr>
          <w:rFonts w:ascii="Arial" w:hAnsi="Arial" w:cs="Arial"/>
          <w:sz w:val="24"/>
          <w:szCs w:val="24"/>
        </w:rPr>
        <w:t xml:space="preserve"> </w:t>
      </w:r>
      <w:r w:rsidR="0083025A" w:rsidRPr="00FA6E69">
        <w:rPr>
          <w:rFonts w:ascii="Arial" w:hAnsi="Arial" w:cs="Arial"/>
          <w:sz w:val="24"/>
          <w:szCs w:val="24"/>
        </w:rPr>
        <w:t>bendradarbiavimas kuriant antikorupcinę aplinką.</w:t>
      </w:r>
    </w:p>
    <w:p w14:paraId="585DE9DB" w14:textId="20887834" w:rsidR="00FE60BC" w:rsidRPr="00251776" w:rsidRDefault="0083025A" w:rsidP="0083025A">
      <w:pPr>
        <w:autoSpaceDE w:val="0"/>
        <w:autoSpaceDN w:val="0"/>
        <w:adjustRightInd w:val="0"/>
        <w:spacing w:after="0" w:line="240" w:lineRule="auto"/>
        <w:jc w:val="both"/>
        <w:rPr>
          <w:rFonts w:ascii="Arial" w:hAnsi="Arial" w:cs="Arial"/>
          <w:sz w:val="24"/>
          <w:szCs w:val="24"/>
        </w:rPr>
      </w:pPr>
      <w:r w:rsidRPr="00FA6E69">
        <w:rPr>
          <w:rFonts w:ascii="Arial" w:hAnsi="Arial" w:cs="Arial"/>
          <w:i/>
          <w:iCs/>
          <w:sz w:val="24"/>
          <w:szCs w:val="24"/>
          <w:u w:val="single"/>
        </w:rPr>
        <w:t>Įgyvendinimo rezultatas</w:t>
      </w:r>
      <w:r w:rsidRPr="00FA6E69">
        <w:rPr>
          <w:rFonts w:ascii="Arial" w:hAnsi="Arial" w:cs="Arial"/>
          <w:sz w:val="24"/>
          <w:szCs w:val="24"/>
        </w:rPr>
        <w:t xml:space="preserve"> </w:t>
      </w:r>
      <w:r w:rsidR="00FE60BC" w:rsidRPr="00FA6E69">
        <w:rPr>
          <w:rFonts w:ascii="Arial" w:hAnsi="Arial" w:cs="Arial"/>
          <w:sz w:val="24"/>
          <w:szCs w:val="24"/>
        </w:rPr>
        <w:t>–</w:t>
      </w:r>
      <w:r w:rsidRPr="00FA6E69">
        <w:rPr>
          <w:rFonts w:ascii="Arial" w:hAnsi="Arial" w:cs="Arial"/>
          <w:sz w:val="24"/>
          <w:szCs w:val="24"/>
        </w:rPr>
        <w:t xml:space="preserve"> </w:t>
      </w:r>
      <w:r w:rsidR="00FE60BC" w:rsidRPr="00FA6E69">
        <w:rPr>
          <w:rFonts w:ascii="Arial" w:hAnsi="Arial" w:cs="Arial"/>
          <w:sz w:val="24"/>
          <w:szCs w:val="24"/>
        </w:rPr>
        <w:t>202</w:t>
      </w:r>
      <w:r w:rsidR="00251776" w:rsidRPr="00FA6E69">
        <w:rPr>
          <w:rFonts w:ascii="Arial" w:hAnsi="Arial" w:cs="Arial"/>
          <w:sz w:val="24"/>
          <w:szCs w:val="24"/>
        </w:rPr>
        <w:t>4</w:t>
      </w:r>
      <w:r w:rsidR="00FE60BC" w:rsidRPr="00FA6E69">
        <w:rPr>
          <w:rFonts w:ascii="Arial" w:hAnsi="Arial" w:cs="Arial"/>
          <w:sz w:val="24"/>
          <w:szCs w:val="24"/>
        </w:rPr>
        <w:t xml:space="preserve"> m. </w:t>
      </w:r>
      <w:r w:rsidR="00800B9E" w:rsidRPr="00FA6E69">
        <w:rPr>
          <w:rFonts w:ascii="Arial" w:hAnsi="Arial" w:cs="Arial"/>
          <w:sz w:val="24"/>
          <w:szCs w:val="24"/>
        </w:rPr>
        <w:t>vyko</w:t>
      </w:r>
      <w:r w:rsidR="00FE60BC" w:rsidRPr="00FA6E69">
        <w:rPr>
          <w:rFonts w:ascii="Arial" w:hAnsi="Arial" w:cs="Arial"/>
          <w:sz w:val="24"/>
          <w:szCs w:val="24"/>
        </w:rPr>
        <w:t xml:space="preserve"> susitikimai (gyvai</w:t>
      </w:r>
      <w:r w:rsidR="00FE60BC" w:rsidRPr="00251776">
        <w:rPr>
          <w:rFonts w:ascii="Arial" w:hAnsi="Arial" w:cs="Arial"/>
          <w:sz w:val="24"/>
          <w:szCs w:val="24"/>
        </w:rPr>
        <w:t xml:space="preserve">) su </w:t>
      </w:r>
      <w:r w:rsidR="00251776" w:rsidRPr="00251776">
        <w:rPr>
          <w:rFonts w:ascii="Arial" w:hAnsi="Arial" w:cs="Arial"/>
          <w:sz w:val="24"/>
          <w:szCs w:val="24"/>
        </w:rPr>
        <w:t xml:space="preserve">Savivaldybės švietimo įstaigų </w:t>
      </w:r>
      <w:r w:rsidR="00FE60BC" w:rsidRPr="00251776">
        <w:rPr>
          <w:rFonts w:ascii="Arial" w:hAnsi="Arial" w:cs="Arial"/>
          <w:sz w:val="24"/>
          <w:szCs w:val="24"/>
        </w:rPr>
        <w:t>administracijos vadovais bei už korupcijos prevenciją atsakingais asmenimis įstaigo</w:t>
      </w:r>
      <w:r w:rsidR="00800B9E" w:rsidRPr="00251776">
        <w:rPr>
          <w:rFonts w:ascii="Arial" w:hAnsi="Arial" w:cs="Arial"/>
          <w:sz w:val="24"/>
          <w:szCs w:val="24"/>
        </w:rPr>
        <w:t>j</w:t>
      </w:r>
      <w:r w:rsidR="00FE60BC" w:rsidRPr="00251776">
        <w:rPr>
          <w:rFonts w:ascii="Arial" w:hAnsi="Arial" w:cs="Arial"/>
          <w:sz w:val="24"/>
          <w:szCs w:val="24"/>
        </w:rPr>
        <w:t>e. Pasidalinta naujovėmis korupcijos prevencijos politikos srityje, išskiriant „Korupcinio pobūdžio nusikalstamos veikos“, ir „Personalo patikimumo užtikrinimas“</w:t>
      </w:r>
      <w:r w:rsidR="00800B9E" w:rsidRPr="00251776">
        <w:rPr>
          <w:rFonts w:ascii="Arial" w:hAnsi="Arial" w:cs="Arial"/>
          <w:sz w:val="24"/>
          <w:szCs w:val="24"/>
        </w:rPr>
        <w:t>. Dalyvauta STT organizuotuose nuotoliniuose mokymuose/seminaruose: „Korupcijos samprata“, „Dovanų politika“ ir kt. Įstaigų administracijai įteiktos metodinės atmintinės „Korupcijos prevencija“.</w:t>
      </w:r>
    </w:p>
    <w:p w14:paraId="122CDFBA" w14:textId="6DD716FD" w:rsidR="002942F9" w:rsidRPr="00841FB8" w:rsidRDefault="00CB00D0" w:rsidP="002942F9">
      <w:pPr>
        <w:autoSpaceDE w:val="0"/>
        <w:autoSpaceDN w:val="0"/>
        <w:adjustRightInd w:val="0"/>
        <w:spacing w:after="0" w:line="240" w:lineRule="auto"/>
        <w:jc w:val="both"/>
        <w:rPr>
          <w:rFonts w:ascii="Arial" w:eastAsia="Times New Roman" w:hAnsi="Arial" w:cs="Arial"/>
          <w:sz w:val="24"/>
          <w:szCs w:val="24"/>
        </w:rPr>
      </w:pPr>
      <w:r>
        <w:rPr>
          <w:rFonts w:ascii="Times New Roman" w:eastAsia="Times New Roman" w:hAnsi="Times New Roman" w:cs="Times New Roman"/>
          <w:sz w:val="24"/>
          <w:szCs w:val="24"/>
        </w:rPr>
        <w:t xml:space="preserve">           - </w:t>
      </w:r>
      <w:r w:rsidRPr="00841FB8">
        <w:rPr>
          <w:rFonts w:ascii="Arial" w:eastAsia="Times New Roman" w:hAnsi="Arial" w:cs="Arial"/>
          <w:b/>
          <w:bCs/>
          <w:sz w:val="24"/>
          <w:szCs w:val="24"/>
          <w:u w:val="single"/>
        </w:rPr>
        <w:t>Trečioji priemonė</w:t>
      </w:r>
      <w:r w:rsidRPr="00CB00D0">
        <w:rPr>
          <w:rFonts w:ascii="Times New Roman" w:eastAsia="Times New Roman" w:hAnsi="Times New Roman" w:cs="Times New Roman"/>
          <w:sz w:val="24"/>
          <w:szCs w:val="24"/>
        </w:rPr>
        <w:t xml:space="preserve"> </w:t>
      </w:r>
      <w:r w:rsidRPr="00841FB8">
        <w:rPr>
          <w:rFonts w:ascii="Arial" w:eastAsia="Times New Roman" w:hAnsi="Arial" w:cs="Arial"/>
          <w:i/>
          <w:iCs/>
          <w:sz w:val="24"/>
          <w:szCs w:val="24"/>
        </w:rPr>
        <w:t>„</w:t>
      </w:r>
      <w:r w:rsidR="002942F9" w:rsidRPr="00841FB8">
        <w:rPr>
          <w:rFonts w:ascii="Arial" w:hAnsi="Arial" w:cs="Arial"/>
          <w:i/>
          <w:iCs/>
          <w:color w:val="000000"/>
          <w:sz w:val="24"/>
          <w:szCs w:val="24"/>
        </w:rPr>
        <w:t xml:space="preserve">Nustatyti 2024 m. atsparumo korupcijai lygį Klaipėdos rajono savivaldybėje ir informaciją paskelbti Savivaldybės interneto svetainėje </w:t>
      </w:r>
      <w:r w:rsidR="002942F9" w:rsidRPr="00841FB8">
        <w:rPr>
          <w:rFonts w:ascii="Arial" w:hAnsi="Arial" w:cs="Arial"/>
          <w:i/>
          <w:iCs/>
          <w:color w:val="0000FF"/>
          <w:sz w:val="24"/>
          <w:szCs w:val="24"/>
        </w:rPr>
        <w:t xml:space="preserve">- Klaipedos-r.lt </w:t>
      </w:r>
      <w:r w:rsidR="002942F9" w:rsidRPr="00841FB8">
        <w:rPr>
          <w:rFonts w:ascii="Arial" w:hAnsi="Arial" w:cs="Arial"/>
          <w:i/>
          <w:iCs/>
          <w:color w:val="000000"/>
          <w:sz w:val="24"/>
          <w:szCs w:val="24"/>
        </w:rPr>
        <w:t>veiklos srityje „Korupcijos</w:t>
      </w:r>
      <w:r w:rsidR="002942F9" w:rsidRPr="00841FB8">
        <w:rPr>
          <w:rFonts w:ascii="Arial" w:hAnsi="Arial" w:cs="Arial"/>
          <w:i/>
          <w:iCs/>
          <w:color w:val="0000FF"/>
          <w:sz w:val="24"/>
          <w:szCs w:val="24"/>
        </w:rPr>
        <w:t xml:space="preserve"> </w:t>
      </w:r>
      <w:r w:rsidR="002942F9" w:rsidRPr="00841FB8">
        <w:rPr>
          <w:rFonts w:ascii="Arial" w:hAnsi="Arial" w:cs="Arial"/>
          <w:i/>
          <w:iCs/>
          <w:color w:val="000000"/>
          <w:sz w:val="24"/>
          <w:szCs w:val="24"/>
        </w:rPr>
        <w:t>prevencija“</w:t>
      </w:r>
      <w:r w:rsidRPr="00841FB8">
        <w:rPr>
          <w:rFonts w:ascii="Arial" w:eastAsia="Times New Roman" w:hAnsi="Arial" w:cs="Arial"/>
          <w:sz w:val="24"/>
          <w:szCs w:val="24"/>
        </w:rPr>
        <w:t>.</w:t>
      </w:r>
      <w:r w:rsidRPr="00CB00D0">
        <w:rPr>
          <w:rFonts w:ascii="Times New Roman" w:eastAsia="Times New Roman" w:hAnsi="Times New Roman" w:cs="Times New Roman"/>
          <w:sz w:val="24"/>
          <w:szCs w:val="24"/>
        </w:rPr>
        <w:t xml:space="preserve"> </w:t>
      </w:r>
      <w:r w:rsidRPr="00841FB8">
        <w:rPr>
          <w:rFonts w:ascii="Arial" w:eastAsia="Times New Roman" w:hAnsi="Arial" w:cs="Arial"/>
          <w:sz w:val="24"/>
          <w:szCs w:val="24"/>
        </w:rPr>
        <w:t xml:space="preserve">Priemonės įgyvendinimo vykdytojai – </w:t>
      </w:r>
      <w:r w:rsidR="002942F9" w:rsidRPr="00841FB8">
        <w:rPr>
          <w:rFonts w:ascii="Arial" w:eastAsia="Times New Roman" w:hAnsi="Arial" w:cs="Arial"/>
          <w:sz w:val="24"/>
          <w:szCs w:val="24"/>
        </w:rPr>
        <w:t>u</w:t>
      </w:r>
      <w:r w:rsidR="002942F9" w:rsidRPr="00841FB8">
        <w:rPr>
          <w:rFonts w:ascii="Arial" w:hAnsi="Arial" w:cs="Arial"/>
          <w:sz w:val="24"/>
          <w:szCs w:val="24"/>
        </w:rPr>
        <w:t>ž korupcijai atsparios aplinkos kūrimą atsakingas asmuo Savivaldybėje ir Antikorupcijos komisija</w:t>
      </w:r>
      <w:r w:rsidRPr="00841FB8">
        <w:rPr>
          <w:rFonts w:ascii="Arial" w:eastAsia="Times New Roman" w:hAnsi="Arial" w:cs="Arial"/>
          <w:sz w:val="24"/>
          <w:szCs w:val="24"/>
        </w:rPr>
        <w:t xml:space="preserve">. </w:t>
      </w:r>
    </w:p>
    <w:p w14:paraId="57168965" w14:textId="0441AFEC" w:rsidR="002942F9" w:rsidRPr="00841FB8" w:rsidRDefault="00800B9E" w:rsidP="002942F9">
      <w:pPr>
        <w:autoSpaceDE w:val="0"/>
        <w:autoSpaceDN w:val="0"/>
        <w:adjustRightInd w:val="0"/>
        <w:spacing w:after="0" w:line="240" w:lineRule="auto"/>
        <w:jc w:val="both"/>
        <w:rPr>
          <w:rFonts w:ascii="Arial" w:hAnsi="Arial" w:cs="Arial"/>
          <w:sz w:val="24"/>
          <w:szCs w:val="24"/>
        </w:rPr>
      </w:pPr>
      <w:r w:rsidRPr="00841FB8">
        <w:rPr>
          <w:rFonts w:ascii="Arial" w:eastAsia="Times New Roman" w:hAnsi="Arial" w:cs="Arial"/>
          <w:i/>
          <w:iCs/>
          <w:sz w:val="24"/>
          <w:szCs w:val="24"/>
          <w:u w:val="single"/>
        </w:rPr>
        <w:lastRenderedPageBreak/>
        <w:t>Tikslas</w:t>
      </w:r>
      <w:r w:rsidR="002942F9" w:rsidRPr="00841FB8">
        <w:rPr>
          <w:rFonts w:ascii="Arial" w:eastAsia="Times New Roman" w:hAnsi="Arial" w:cs="Arial"/>
          <w:sz w:val="24"/>
          <w:szCs w:val="24"/>
        </w:rPr>
        <w:t xml:space="preserve"> - </w:t>
      </w:r>
      <w:r w:rsidR="00490C5B" w:rsidRPr="00841FB8">
        <w:rPr>
          <w:rFonts w:ascii="Arial" w:hAnsi="Arial" w:cs="Arial"/>
          <w:sz w:val="24"/>
          <w:szCs w:val="24"/>
        </w:rPr>
        <w:t>a</w:t>
      </w:r>
      <w:r w:rsidR="002942F9" w:rsidRPr="00841FB8">
        <w:rPr>
          <w:rFonts w:ascii="Arial" w:hAnsi="Arial" w:cs="Arial"/>
          <w:sz w:val="24"/>
          <w:szCs w:val="24"/>
        </w:rPr>
        <w:t>tlikti tęstinį (2020 m., 2022 m.</w:t>
      </w:r>
      <w:r w:rsidRPr="00841FB8">
        <w:rPr>
          <w:rFonts w:ascii="Arial" w:hAnsi="Arial" w:cs="Arial"/>
          <w:sz w:val="24"/>
          <w:szCs w:val="24"/>
        </w:rPr>
        <w:t xml:space="preserve"> – 2024 m.</w:t>
      </w:r>
      <w:r w:rsidR="002942F9" w:rsidRPr="00841FB8">
        <w:rPr>
          <w:rFonts w:ascii="Arial" w:hAnsi="Arial" w:cs="Arial"/>
          <w:sz w:val="24"/>
          <w:szCs w:val="24"/>
        </w:rPr>
        <w:t xml:space="preserve">) </w:t>
      </w:r>
      <w:r w:rsidR="00F75ECF">
        <w:rPr>
          <w:rFonts w:ascii="Arial" w:hAnsi="Arial" w:cs="Arial"/>
          <w:sz w:val="24"/>
          <w:szCs w:val="24"/>
        </w:rPr>
        <w:t>tyrimą, dėl</w:t>
      </w:r>
      <w:r w:rsidR="002942F9" w:rsidRPr="00841FB8">
        <w:rPr>
          <w:rFonts w:ascii="Arial" w:hAnsi="Arial" w:cs="Arial"/>
          <w:sz w:val="24"/>
          <w:szCs w:val="24"/>
        </w:rPr>
        <w:t xml:space="preserve"> atsparumo korupcijai lyg</w:t>
      </w:r>
      <w:r w:rsidR="00F75ECF">
        <w:rPr>
          <w:rFonts w:ascii="Arial" w:hAnsi="Arial" w:cs="Arial"/>
          <w:sz w:val="24"/>
          <w:szCs w:val="24"/>
        </w:rPr>
        <w:t>io nustatymo</w:t>
      </w:r>
      <w:r w:rsidR="002942F9" w:rsidRPr="00841FB8">
        <w:rPr>
          <w:rFonts w:ascii="Arial" w:hAnsi="Arial" w:cs="Arial"/>
          <w:sz w:val="24"/>
          <w:szCs w:val="24"/>
        </w:rPr>
        <w:t xml:space="preserve"> Savivaldybės administracijoje.</w:t>
      </w:r>
    </w:p>
    <w:p w14:paraId="0308ED41" w14:textId="2ACDFCF2" w:rsidR="00684CBD" w:rsidRPr="00456F32" w:rsidRDefault="00684CBD" w:rsidP="00684CBD">
      <w:pPr>
        <w:autoSpaceDE w:val="0"/>
        <w:autoSpaceDN w:val="0"/>
        <w:adjustRightInd w:val="0"/>
        <w:spacing w:after="0" w:line="240" w:lineRule="auto"/>
        <w:jc w:val="both"/>
        <w:rPr>
          <w:rFonts w:ascii="Arial" w:hAnsi="Arial" w:cs="Arial"/>
          <w:sz w:val="24"/>
          <w:szCs w:val="24"/>
        </w:rPr>
      </w:pPr>
      <w:r w:rsidRPr="00456F32">
        <w:rPr>
          <w:rFonts w:ascii="Arial" w:hAnsi="Arial" w:cs="Arial"/>
          <w:i/>
          <w:iCs/>
          <w:sz w:val="24"/>
          <w:szCs w:val="24"/>
          <w:u w:val="single"/>
        </w:rPr>
        <w:t xml:space="preserve">Įgyvendinimas </w:t>
      </w:r>
      <w:r w:rsidRPr="00456F32">
        <w:rPr>
          <w:rFonts w:ascii="Arial" w:hAnsi="Arial" w:cs="Arial"/>
          <w:sz w:val="24"/>
          <w:szCs w:val="24"/>
        </w:rPr>
        <w:t xml:space="preserve">- </w:t>
      </w:r>
      <w:r w:rsidR="00490C5B" w:rsidRPr="00456F32">
        <w:rPr>
          <w:rFonts w:ascii="Arial" w:hAnsi="Arial" w:cs="Arial"/>
          <w:sz w:val="24"/>
          <w:szCs w:val="24"/>
        </w:rPr>
        <w:t>a</w:t>
      </w:r>
      <w:r w:rsidRPr="00456F32">
        <w:rPr>
          <w:rFonts w:ascii="Arial" w:hAnsi="Arial" w:cs="Arial"/>
          <w:sz w:val="24"/>
          <w:szCs w:val="24"/>
        </w:rPr>
        <w:t>tsparumo korupcijai lygis 2024 m. nustatytas anoniminės apklausos būdu, apklausiant Klaipėdos rajono savivaldybės administracijos valstybės tarnautojus bei darbuotojus, dirbančius pagal darbo sutartis.</w:t>
      </w:r>
      <w:r w:rsidR="00800B9E" w:rsidRPr="00456F32">
        <w:rPr>
          <w:rFonts w:ascii="Arial" w:hAnsi="Arial" w:cs="Arial"/>
          <w:sz w:val="24"/>
          <w:szCs w:val="24"/>
        </w:rPr>
        <w:t xml:space="preserve"> Apklausos rezultatai skelbiami Savivaldybės internet</w:t>
      </w:r>
      <w:r w:rsidR="00216F79" w:rsidRPr="00456F32">
        <w:rPr>
          <w:rFonts w:ascii="Arial" w:hAnsi="Arial" w:cs="Arial"/>
          <w:sz w:val="24"/>
          <w:szCs w:val="24"/>
        </w:rPr>
        <w:t xml:space="preserve">o svetainėje - </w:t>
      </w:r>
      <w:r w:rsidR="00216F79" w:rsidRPr="00456F32">
        <w:rPr>
          <w:rFonts w:ascii="Arial" w:hAnsi="Arial" w:cs="Arial"/>
          <w:i/>
          <w:iCs/>
          <w:color w:val="0000FF"/>
          <w:sz w:val="24"/>
          <w:szCs w:val="24"/>
        </w:rPr>
        <w:t>Klaipedos-r.lt</w:t>
      </w:r>
      <w:r w:rsidR="00800B9E" w:rsidRPr="00456F32">
        <w:rPr>
          <w:rFonts w:ascii="Arial" w:hAnsi="Arial" w:cs="Arial"/>
          <w:sz w:val="24"/>
          <w:szCs w:val="24"/>
        </w:rPr>
        <w:t xml:space="preserve"> veiklos srityje „Korupcijos prevencija“</w:t>
      </w:r>
      <w:r w:rsidR="00A665B4">
        <w:rPr>
          <w:rFonts w:ascii="Arial" w:hAnsi="Arial" w:cs="Arial"/>
          <w:sz w:val="24"/>
          <w:szCs w:val="24"/>
        </w:rPr>
        <w:t xml:space="preserve"> </w:t>
      </w:r>
      <w:r w:rsidR="002B0F6B">
        <w:rPr>
          <w:rFonts w:ascii="Arial" w:hAnsi="Arial" w:cs="Arial"/>
          <w:sz w:val="24"/>
          <w:szCs w:val="24"/>
        </w:rPr>
        <w:t>/ „Tolerancijos korupcijai indekso tyrimai“ skiltyje</w:t>
      </w:r>
      <w:r w:rsidR="00800B9E" w:rsidRPr="00456F32">
        <w:rPr>
          <w:rFonts w:ascii="Arial" w:hAnsi="Arial" w:cs="Arial"/>
          <w:sz w:val="24"/>
          <w:szCs w:val="24"/>
        </w:rPr>
        <w:t>.</w:t>
      </w:r>
    </w:p>
    <w:p w14:paraId="18C98EEA" w14:textId="237DBF6D" w:rsidR="00D50AF7" w:rsidRPr="00A665B4" w:rsidRDefault="00CB00D0" w:rsidP="00D50AF7">
      <w:pPr>
        <w:autoSpaceDE w:val="0"/>
        <w:autoSpaceDN w:val="0"/>
        <w:adjustRightInd w:val="0"/>
        <w:spacing w:after="0" w:line="240" w:lineRule="auto"/>
        <w:jc w:val="both"/>
        <w:rPr>
          <w:rFonts w:ascii="Arial" w:hAnsi="Arial" w:cs="Arial"/>
          <w:sz w:val="24"/>
          <w:szCs w:val="24"/>
        </w:rPr>
      </w:pPr>
      <w:r>
        <w:rPr>
          <w:rFonts w:ascii="Times New Roman" w:eastAsia="Times New Roman" w:hAnsi="Times New Roman" w:cs="Times New Roman"/>
          <w:sz w:val="24"/>
          <w:szCs w:val="24"/>
        </w:rPr>
        <w:t xml:space="preserve">           </w:t>
      </w:r>
      <w:r w:rsidR="00E50A3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A665B4">
        <w:rPr>
          <w:rFonts w:ascii="Arial" w:eastAsia="Times New Roman" w:hAnsi="Arial" w:cs="Arial"/>
          <w:b/>
          <w:bCs/>
          <w:sz w:val="24"/>
          <w:szCs w:val="24"/>
          <w:u w:val="single"/>
        </w:rPr>
        <w:t>Ketvirtoji priemonė</w:t>
      </w:r>
      <w:r w:rsidRPr="00A665B4">
        <w:rPr>
          <w:rFonts w:ascii="Arial" w:eastAsia="Times New Roman" w:hAnsi="Arial" w:cs="Arial"/>
          <w:sz w:val="24"/>
          <w:szCs w:val="24"/>
        </w:rPr>
        <w:t xml:space="preserve"> </w:t>
      </w:r>
      <w:r w:rsidRPr="00A665B4">
        <w:rPr>
          <w:rFonts w:ascii="Arial" w:eastAsia="Times New Roman" w:hAnsi="Arial" w:cs="Arial"/>
          <w:i/>
          <w:iCs/>
          <w:sz w:val="24"/>
          <w:szCs w:val="24"/>
        </w:rPr>
        <w:t>„</w:t>
      </w:r>
      <w:r w:rsidR="00BC145D" w:rsidRPr="00A665B4">
        <w:rPr>
          <w:rFonts w:ascii="Arial" w:eastAsia="Times New Roman" w:hAnsi="Arial" w:cs="Arial"/>
          <w:i/>
          <w:iCs/>
          <w:sz w:val="24"/>
          <w:szCs w:val="24"/>
        </w:rPr>
        <w:t>S</w:t>
      </w:r>
      <w:r w:rsidR="00BC145D" w:rsidRPr="00A665B4">
        <w:rPr>
          <w:rFonts w:ascii="Arial" w:hAnsi="Arial" w:cs="Arial"/>
          <w:i/>
          <w:iCs/>
          <w:sz w:val="24"/>
          <w:szCs w:val="24"/>
        </w:rPr>
        <w:t>avivaldybės įstaigų ir Savivaldybės valdomų įmonių interneto svetainėse skelbiama informacija apie korupcijos prevencijos priemonių, kurias įstaiga/įmonė privalo vykdyti, įgyvendinimą</w:t>
      </w:r>
      <w:r w:rsidRPr="00A665B4">
        <w:rPr>
          <w:rFonts w:ascii="Arial" w:eastAsia="Times New Roman" w:hAnsi="Arial" w:cs="Arial"/>
          <w:i/>
          <w:iCs/>
          <w:sz w:val="24"/>
          <w:szCs w:val="24"/>
        </w:rPr>
        <w:t>“</w:t>
      </w:r>
      <w:r w:rsidRPr="00A665B4">
        <w:rPr>
          <w:rFonts w:ascii="Arial" w:eastAsia="Times New Roman" w:hAnsi="Arial" w:cs="Arial"/>
          <w:sz w:val="24"/>
          <w:szCs w:val="24"/>
        </w:rPr>
        <w:t xml:space="preserve">. Priemonės įgyvendinimo vykdytojai – </w:t>
      </w:r>
      <w:r w:rsidR="00D50AF7" w:rsidRPr="00A665B4">
        <w:rPr>
          <w:rFonts w:ascii="Arial" w:eastAsia="Times New Roman" w:hAnsi="Arial" w:cs="Arial"/>
          <w:sz w:val="24"/>
          <w:szCs w:val="24"/>
        </w:rPr>
        <w:t>u</w:t>
      </w:r>
      <w:r w:rsidR="00D50AF7" w:rsidRPr="00A665B4">
        <w:rPr>
          <w:rFonts w:ascii="Arial" w:hAnsi="Arial" w:cs="Arial"/>
          <w:sz w:val="24"/>
          <w:szCs w:val="24"/>
        </w:rPr>
        <w:t>ž korupcijai atsparios aplinkos kūrimą atsakingas asmuo Savivaldybėje, Savivaldybės įstaigų ir Savivaldybės valdomų įmonių atsakingi darbuotojai.</w:t>
      </w:r>
    </w:p>
    <w:p w14:paraId="4C796CBF" w14:textId="0F41B8C0" w:rsidR="00D50AF7" w:rsidRPr="00A665B4" w:rsidRDefault="00D50AF7" w:rsidP="00D50AF7">
      <w:pPr>
        <w:autoSpaceDE w:val="0"/>
        <w:autoSpaceDN w:val="0"/>
        <w:adjustRightInd w:val="0"/>
        <w:spacing w:after="0" w:line="240" w:lineRule="auto"/>
        <w:jc w:val="both"/>
        <w:rPr>
          <w:rFonts w:ascii="Arial" w:hAnsi="Arial" w:cs="Arial"/>
          <w:sz w:val="24"/>
          <w:szCs w:val="24"/>
        </w:rPr>
      </w:pPr>
      <w:r w:rsidRPr="00A665B4">
        <w:rPr>
          <w:rFonts w:ascii="Arial" w:hAnsi="Arial" w:cs="Arial"/>
          <w:i/>
          <w:iCs/>
          <w:sz w:val="24"/>
          <w:szCs w:val="24"/>
          <w:u w:val="single"/>
        </w:rPr>
        <w:t>Problema</w:t>
      </w:r>
      <w:r w:rsidRPr="00A665B4">
        <w:rPr>
          <w:rFonts w:ascii="Arial" w:hAnsi="Arial" w:cs="Arial"/>
          <w:sz w:val="24"/>
          <w:szCs w:val="24"/>
        </w:rPr>
        <w:t xml:space="preserve"> - Savivaldybės įstaigų ir Savivaldybės valdomų įmonių interneto svetainėse skiltyje</w:t>
      </w:r>
      <w:r w:rsidR="00A665B4">
        <w:rPr>
          <w:rFonts w:ascii="Arial" w:hAnsi="Arial" w:cs="Arial"/>
          <w:sz w:val="24"/>
          <w:szCs w:val="24"/>
        </w:rPr>
        <w:t xml:space="preserve"> </w:t>
      </w:r>
      <w:r w:rsidRPr="00A665B4">
        <w:rPr>
          <w:rFonts w:ascii="Arial" w:hAnsi="Arial" w:cs="Arial"/>
          <w:sz w:val="24"/>
          <w:szCs w:val="24"/>
        </w:rPr>
        <w:t xml:space="preserve">„Korupcijos prevencija“ informacija apie korupcijos prevencijos priemonių, kurias įstaiga privalo vykdyti, įgyvendinimą neskelbiama/skelbiama nepakankamai. Neužtikrinamas vykdomų antikorupcinių priemonių viešinimas. </w:t>
      </w:r>
    </w:p>
    <w:p w14:paraId="2B499C44" w14:textId="7215B613" w:rsidR="008C3E56" w:rsidRPr="00A665B4" w:rsidRDefault="008C3E56" w:rsidP="008C3E56">
      <w:pPr>
        <w:autoSpaceDE w:val="0"/>
        <w:autoSpaceDN w:val="0"/>
        <w:adjustRightInd w:val="0"/>
        <w:spacing w:after="0" w:line="240" w:lineRule="auto"/>
        <w:jc w:val="both"/>
        <w:rPr>
          <w:rFonts w:ascii="Arial" w:hAnsi="Arial" w:cs="Arial"/>
          <w:sz w:val="24"/>
          <w:szCs w:val="24"/>
        </w:rPr>
      </w:pPr>
      <w:r w:rsidRPr="00A665B4">
        <w:rPr>
          <w:rFonts w:ascii="Arial" w:hAnsi="Arial" w:cs="Arial"/>
          <w:i/>
          <w:iCs/>
          <w:sz w:val="24"/>
          <w:szCs w:val="24"/>
          <w:u w:val="single"/>
        </w:rPr>
        <w:t>Įgyvendinimo rezultatas</w:t>
      </w:r>
      <w:r w:rsidRPr="00A665B4">
        <w:rPr>
          <w:rFonts w:ascii="Arial" w:hAnsi="Arial" w:cs="Arial"/>
          <w:sz w:val="24"/>
          <w:szCs w:val="24"/>
        </w:rPr>
        <w:t xml:space="preserve"> </w:t>
      </w:r>
      <w:r w:rsidR="001234DF" w:rsidRPr="00A665B4">
        <w:rPr>
          <w:rFonts w:ascii="Arial" w:hAnsi="Arial" w:cs="Arial"/>
          <w:sz w:val="24"/>
          <w:szCs w:val="24"/>
        </w:rPr>
        <w:t>–</w:t>
      </w:r>
      <w:r w:rsidRPr="00A665B4">
        <w:rPr>
          <w:rFonts w:ascii="Arial" w:hAnsi="Arial" w:cs="Arial"/>
          <w:sz w:val="24"/>
          <w:szCs w:val="24"/>
        </w:rPr>
        <w:t xml:space="preserve"> </w:t>
      </w:r>
      <w:r w:rsidR="001234DF" w:rsidRPr="00A665B4">
        <w:rPr>
          <w:rFonts w:ascii="Arial" w:hAnsi="Arial" w:cs="Arial"/>
          <w:sz w:val="24"/>
          <w:szCs w:val="24"/>
        </w:rPr>
        <w:t xml:space="preserve">nuolatinis </w:t>
      </w:r>
      <w:r w:rsidRPr="00A665B4">
        <w:rPr>
          <w:rFonts w:ascii="Arial" w:hAnsi="Arial" w:cs="Arial"/>
          <w:sz w:val="24"/>
          <w:szCs w:val="24"/>
        </w:rPr>
        <w:t>Savivaldybės įstaigų ir įmonių interneto svetainėse skelbiam</w:t>
      </w:r>
      <w:r w:rsidR="001234DF" w:rsidRPr="00A665B4">
        <w:rPr>
          <w:rFonts w:ascii="Arial" w:hAnsi="Arial" w:cs="Arial"/>
          <w:sz w:val="24"/>
          <w:szCs w:val="24"/>
        </w:rPr>
        <w:t xml:space="preserve">os </w:t>
      </w:r>
      <w:r w:rsidRPr="00A665B4">
        <w:rPr>
          <w:rFonts w:ascii="Arial" w:hAnsi="Arial" w:cs="Arial"/>
          <w:sz w:val="24"/>
          <w:szCs w:val="24"/>
        </w:rPr>
        <w:t>informacij</w:t>
      </w:r>
      <w:r w:rsidR="001234DF" w:rsidRPr="00A665B4">
        <w:rPr>
          <w:rFonts w:ascii="Arial" w:hAnsi="Arial" w:cs="Arial"/>
          <w:sz w:val="24"/>
          <w:szCs w:val="24"/>
        </w:rPr>
        <w:t>os apie korupcijos prevencijos priemonių įgyvendinimą atnaujinimas</w:t>
      </w:r>
      <w:r w:rsidRPr="00A665B4">
        <w:rPr>
          <w:rFonts w:ascii="Arial" w:hAnsi="Arial" w:cs="Arial"/>
          <w:sz w:val="24"/>
          <w:szCs w:val="24"/>
        </w:rPr>
        <w:t xml:space="preserve">, </w:t>
      </w:r>
      <w:r w:rsidR="001234DF" w:rsidRPr="00A665B4">
        <w:rPr>
          <w:rFonts w:ascii="Arial" w:hAnsi="Arial" w:cs="Arial"/>
          <w:sz w:val="24"/>
          <w:szCs w:val="24"/>
        </w:rPr>
        <w:t>kontrolė</w:t>
      </w:r>
      <w:r w:rsidRPr="00A665B4">
        <w:rPr>
          <w:rFonts w:ascii="Arial" w:hAnsi="Arial" w:cs="Arial"/>
          <w:sz w:val="24"/>
          <w:szCs w:val="24"/>
        </w:rPr>
        <w:t>. Taip pat atliktų antikorupcinių tyrimų/apklausų informacij</w:t>
      </w:r>
      <w:r w:rsidR="001234DF" w:rsidRPr="00A665B4">
        <w:rPr>
          <w:rFonts w:ascii="Arial" w:hAnsi="Arial" w:cs="Arial"/>
          <w:sz w:val="24"/>
          <w:szCs w:val="24"/>
        </w:rPr>
        <w:t>os</w:t>
      </w:r>
      <w:r w:rsidRPr="00A665B4">
        <w:rPr>
          <w:rFonts w:ascii="Arial" w:hAnsi="Arial" w:cs="Arial"/>
          <w:sz w:val="24"/>
          <w:szCs w:val="24"/>
        </w:rPr>
        <w:t xml:space="preserve"> bei veiklos rezultat</w:t>
      </w:r>
      <w:r w:rsidR="001234DF" w:rsidRPr="00A665B4">
        <w:rPr>
          <w:rFonts w:ascii="Arial" w:hAnsi="Arial" w:cs="Arial"/>
          <w:sz w:val="24"/>
          <w:szCs w:val="24"/>
        </w:rPr>
        <w:t>ų viešinimas</w:t>
      </w:r>
      <w:r w:rsidRPr="00A665B4">
        <w:rPr>
          <w:rFonts w:ascii="Arial" w:hAnsi="Arial" w:cs="Arial"/>
          <w:sz w:val="24"/>
          <w:szCs w:val="24"/>
        </w:rPr>
        <w:t>.</w:t>
      </w:r>
    </w:p>
    <w:p w14:paraId="56211F05" w14:textId="11544B7B" w:rsidR="001545D4" w:rsidRPr="00AE63D2" w:rsidRDefault="00CB00D0" w:rsidP="001545D4">
      <w:pPr>
        <w:autoSpaceDE w:val="0"/>
        <w:autoSpaceDN w:val="0"/>
        <w:adjustRightInd w:val="0"/>
        <w:spacing w:after="0" w:line="240" w:lineRule="auto"/>
        <w:jc w:val="both"/>
        <w:rPr>
          <w:rFonts w:ascii="Times New Roman" w:hAnsi="Times New Roman" w:cs="Times New Roman"/>
          <w:i/>
          <w:iCs/>
          <w:sz w:val="24"/>
          <w:szCs w:val="24"/>
        </w:rPr>
      </w:pPr>
      <w:r>
        <w:rPr>
          <w:rFonts w:ascii="Times New Roman" w:eastAsia="Times New Roman" w:hAnsi="Times New Roman" w:cs="Times New Roman"/>
          <w:sz w:val="24"/>
          <w:szCs w:val="24"/>
        </w:rPr>
        <w:t xml:space="preserve">          </w:t>
      </w:r>
      <w:r w:rsidR="00E50A3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CB00D0">
        <w:rPr>
          <w:rFonts w:ascii="Times New Roman" w:eastAsia="Times New Roman" w:hAnsi="Times New Roman" w:cs="Times New Roman"/>
          <w:sz w:val="24"/>
          <w:szCs w:val="24"/>
        </w:rPr>
        <w:t xml:space="preserve"> </w:t>
      </w:r>
      <w:r w:rsidRPr="00A665B4">
        <w:rPr>
          <w:rFonts w:ascii="Arial" w:eastAsia="Times New Roman" w:hAnsi="Arial" w:cs="Arial"/>
          <w:b/>
          <w:bCs/>
          <w:sz w:val="24"/>
          <w:szCs w:val="24"/>
          <w:u w:val="single"/>
        </w:rPr>
        <w:t>Penktoji priemonė</w:t>
      </w:r>
      <w:r w:rsidRPr="00A665B4">
        <w:rPr>
          <w:rFonts w:ascii="Arial" w:eastAsia="Times New Roman" w:hAnsi="Arial" w:cs="Arial"/>
          <w:sz w:val="24"/>
          <w:szCs w:val="24"/>
        </w:rPr>
        <w:t xml:space="preserve"> </w:t>
      </w:r>
      <w:r w:rsidRPr="00A665B4">
        <w:rPr>
          <w:rFonts w:ascii="Arial" w:eastAsia="Times New Roman" w:hAnsi="Arial" w:cs="Arial"/>
          <w:i/>
          <w:iCs/>
          <w:sz w:val="24"/>
          <w:szCs w:val="24"/>
        </w:rPr>
        <w:t>„</w:t>
      </w:r>
      <w:r w:rsidR="001545D4" w:rsidRPr="00A665B4">
        <w:rPr>
          <w:rFonts w:ascii="Arial" w:hAnsi="Arial" w:cs="Arial"/>
          <w:i/>
          <w:iCs/>
          <w:sz w:val="24"/>
          <w:szCs w:val="24"/>
        </w:rPr>
        <w:t xml:space="preserve">Atlikti visuomenės </w:t>
      </w:r>
      <w:r w:rsidR="00AE63D2" w:rsidRPr="00A665B4">
        <w:rPr>
          <w:rFonts w:ascii="Arial" w:hAnsi="Arial" w:cs="Arial"/>
          <w:i/>
          <w:iCs/>
          <w:sz w:val="24"/>
          <w:szCs w:val="24"/>
        </w:rPr>
        <w:t xml:space="preserve">(Klaipėdos r. gyventojų) </w:t>
      </w:r>
      <w:r w:rsidR="001545D4" w:rsidRPr="00A665B4">
        <w:rPr>
          <w:rFonts w:ascii="Arial" w:hAnsi="Arial" w:cs="Arial"/>
          <w:i/>
          <w:iCs/>
          <w:sz w:val="24"/>
          <w:szCs w:val="24"/>
        </w:rPr>
        <w:t>nuomonės tyrimą</w:t>
      </w:r>
      <w:r w:rsidRPr="00A665B4">
        <w:rPr>
          <w:rFonts w:ascii="Arial" w:eastAsia="Times New Roman" w:hAnsi="Arial" w:cs="Arial"/>
          <w:i/>
          <w:iCs/>
          <w:sz w:val="24"/>
          <w:szCs w:val="24"/>
        </w:rPr>
        <w:t>“</w:t>
      </w:r>
      <w:r w:rsidRPr="00A665B4">
        <w:rPr>
          <w:rFonts w:ascii="Arial" w:eastAsia="Times New Roman" w:hAnsi="Arial" w:cs="Arial"/>
          <w:sz w:val="24"/>
          <w:szCs w:val="24"/>
        </w:rPr>
        <w:t>. Priemonės įgyvendinimo vykdytoja</w:t>
      </w:r>
      <w:r w:rsidR="001545D4" w:rsidRPr="00A665B4">
        <w:rPr>
          <w:rFonts w:ascii="Arial" w:eastAsia="Times New Roman" w:hAnsi="Arial" w:cs="Arial"/>
          <w:sz w:val="24"/>
          <w:szCs w:val="24"/>
        </w:rPr>
        <w:t>s</w:t>
      </w:r>
      <w:r w:rsidRPr="00A665B4">
        <w:rPr>
          <w:rFonts w:ascii="Arial" w:eastAsia="Times New Roman" w:hAnsi="Arial" w:cs="Arial"/>
          <w:sz w:val="24"/>
          <w:szCs w:val="24"/>
        </w:rPr>
        <w:t xml:space="preserve"> – </w:t>
      </w:r>
      <w:r w:rsidR="001545D4" w:rsidRPr="00A665B4">
        <w:rPr>
          <w:rFonts w:ascii="Arial" w:eastAsia="Times New Roman" w:hAnsi="Arial" w:cs="Arial"/>
          <w:sz w:val="24"/>
          <w:szCs w:val="24"/>
        </w:rPr>
        <w:t>u</w:t>
      </w:r>
      <w:r w:rsidR="001545D4" w:rsidRPr="00A665B4">
        <w:rPr>
          <w:rFonts w:ascii="Arial" w:hAnsi="Arial" w:cs="Arial"/>
          <w:sz w:val="24"/>
          <w:szCs w:val="24"/>
        </w:rPr>
        <w:t>ž korupcijai atsparios aplinkos kūrimą atsakingas asmuo Savivaldybėje</w:t>
      </w:r>
      <w:r w:rsidRPr="00A665B4">
        <w:rPr>
          <w:rFonts w:ascii="Arial" w:eastAsia="Times New Roman" w:hAnsi="Arial" w:cs="Arial"/>
          <w:sz w:val="24"/>
          <w:szCs w:val="24"/>
        </w:rPr>
        <w:t>.</w:t>
      </w:r>
      <w:r w:rsidRPr="001545D4">
        <w:rPr>
          <w:rFonts w:ascii="Times New Roman" w:eastAsia="Times New Roman" w:hAnsi="Times New Roman" w:cs="Times New Roman"/>
          <w:sz w:val="24"/>
          <w:szCs w:val="24"/>
        </w:rPr>
        <w:t xml:space="preserve"> </w:t>
      </w:r>
    </w:p>
    <w:p w14:paraId="6AB3D9E0" w14:textId="7C80A1C1" w:rsidR="001545D4" w:rsidRPr="00A665B4" w:rsidRDefault="001545D4" w:rsidP="001545D4">
      <w:pPr>
        <w:autoSpaceDE w:val="0"/>
        <w:autoSpaceDN w:val="0"/>
        <w:adjustRightInd w:val="0"/>
        <w:spacing w:after="0" w:line="240" w:lineRule="auto"/>
        <w:jc w:val="both"/>
        <w:rPr>
          <w:rFonts w:ascii="Arial" w:hAnsi="Arial" w:cs="Arial"/>
          <w:sz w:val="24"/>
          <w:szCs w:val="24"/>
        </w:rPr>
      </w:pPr>
      <w:r w:rsidRPr="00A665B4">
        <w:rPr>
          <w:rFonts w:ascii="Arial" w:eastAsia="Times New Roman" w:hAnsi="Arial" w:cs="Arial"/>
          <w:i/>
          <w:iCs/>
          <w:sz w:val="24"/>
          <w:szCs w:val="24"/>
          <w:u w:val="single"/>
        </w:rPr>
        <w:t>Tikslas</w:t>
      </w:r>
      <w:r w:rsidRPr="00A665B4">
        <w:rPr>
          <w:rFonts w:ascii="Arial" w:eastAsia="Times New Roman" w:hAnsi="Arial" w:cs="Arial"/>
          <w:sz w:val="24"/>
          <w:szCs w:val="24"/>
        </w:rPr>
        <w:t xml:space="preserve"> </w:t>
      </w:r>
      <w:r w:rsidR="00AE63D2" w:rsidRPr="00A665B4">
        <w:rPr>
          <w:rFonts w:ascii="Arial" w:eastAsia="Times New Roman" w:hAnsi="Arial" w:cs="Arial"/>
          <w:sz w:val="24"/>
          <w:szCs w:val="24"/>
        </w:rPr>
        <w:t>–</w:t>
      </w:r>
      <w:r w:rsidRPr="00A665B4">
        <w:rPr>
          <w:rFonts w:ascii="Arial" w:eastAsia="Times New Roman" w:hAnsi="Arial" w:cs="Arial"/>
          <w:sz w:val="24"/>
          <w:szCs w:val="24"/>
        </w:rPr>
        <w:t xml:space="preserve"> </w:t>
      </w:r>
      <w:r w:rsidRPr="00A665B4">
        <w:rPr>
          <w:rFonts w:ascii="Arial" w:hAnsi="Arial" w:cs="Arial"/>
          <w:sz w:val="24"/>
          <w:szCs w:val="24"/>
        </w:rPr>
        <w:t>nustatyti</w:t>
      </w:r>
      <w:r w:rsidR="00AE63D2" w:rsidRPr="00A665B4">
        <w:rPr>
          <w:rFonts w:ascii="Arial" w:hAnsi="Arial" w:cs="Arial"/>
          <w:sz w:val="24"/>
          <w:szCs w:val="24"/>
        </w:rPr>
        <w:t xml:space="preserve">, </w:t>
      </w:r>
      <w:r w:rsidRPr="00A665B4">
        <w:rPr>
          <w:rFonts w:ascii="Arial" w:hAnsi="Arial" w:cs="Arial"/>
          <w:sz w:val="24"/>
          <w:szCs w:val="24"/>
        </w:rPr>
        <w:t>kaip kinta Klaipėdos rajono savivaldybės antikorupcinė aplinka kas antrų metų eigoje</w:t>
      </w:r>
      <w:r w:rsidR="00AE63D2" w:rsidRPr="00A665B4">
        <w:rPr>
          <w:rFonts w:ascii="Arial" w:hAnsi="Arial" w:cs="Arial"/>
          <w:sz w:val="24"/>
          <w:szCs w:val="24"/>
        </w:rPr>
        <w:t xml:space="preserve"> </w:t>
      </w:r>
      <w:r w:rsidR="00AE63D2" w:rsidRPr="00A665B4">
        <w:rPr>
          <w:rFonts w:ascii="Arial" w:hAnsi="Arial" w:cs="Arial"/>
          <w:i/>
          <w:iCs/>
          <w:sz w:val="24"/>
          <w:szCs w:val="24"/>
        </w:rPr>
        <w:t>(palyginti duomenis su 2020 m. 2022 m. ir 2024 m. atliktais tyrimais)</w:t>
      </w:r>
      <w:r w:rsidRPr="00A665B4">
        <w:rPr>
          <w:rFonts w:ascii="Arial" w:hAnsi="Arial" w:cs="Arial"/>
          <w:sz w:val="24"/>
          <w:szCs w:val="24"/>
        </w:rPr>
        <w:t>.</w:t>
      </w:r>
    </w:p>
    <w:p w14:paraId="21B5EF38" w14:textId="0B8B4AE5" w:rsidR="00296220" w:rsidRPr="00257B74" w:rsidRDefault="00296220" w:rsidP="00296220">
      <w:pPr>
        <w:autoSpaceDE w:val="0"/>
        <w:autoSpaceDN w:val="0"/>
        <w:adjustRightInd w:val="0"/>
        <w:spacing w:after="0" w:line="240" w:lineRule="auto"/>
        <w:jc w:val="both"/>
        <w:rPr>
          <w:rFonts w:ascii="Arial" w:hAnsi="Arial" w:cs="Arial"/>
          <w:sz w:val="24"/>
          <w:szCs w:val="24"/>
        </w:rPr>
      </w:pPr>
      <w:r w:rsidRPr="00257B74">
        <w:rPr>
          <w:rFonts w:ascii="Arial" w:hAnsi="Arial" w:cs="Arial"/>
          <w:i/>
          <w:iCs/>
          <w:sz w:val="24"/>
          <w:szCs w:val="24"/>
          <w:u w:val="single"/>
        </w:rPr>
        <w:t>Įgyvendinimas</w:t>
      </w:r>
      <w:r w:rsidRPr="00257B74">
        <w:rPr>
          <w:rFonts w:ascii="Arial" w:hAnsi="Arial" w:cs="Arial"/>
          <w:sz w:val="24"/>
          <w:szCs w:val="24"/>
        </w:rPr>
        <w:t xml:space="preserve"> - </w:t>
      </w:r>
      <w:r w:rsidRPr="00257B74">
        <w:rPr>
          <w:rFonts w:ascii="Arial" w:hAnsi="Arial" w:cs="Arial"/>
          <w:color w:val="000000"/>
          <w:sz w:val="24"/>
          <w:szCs w:val="24"/>
        </w:rPr>
        <w:t>2024 m. atlikt</w:t>
      </w:r>
      <w:r w:rsidR="00A665B4" w:rsidRPr="00257B74">
        <w:rPr>
          <w:rFonts w:ascii="Arial" w:hAnsi="Arial" w:cs="Arial"/>
          <w:color w:val="000000"/>
          <w:sz w:val="24"/>
          <w:szCs w:val="24"/>
        </w:rPr>
        <w:t>as</w:t>
      </w:r>
      <w:r w:rsidRPr="00257B74">
        <w:rPr>
          <w:rFonts w:ascii="Arial" w:hAnsi="Arial" w:cs="Arial"/>
          <w:color w:val="000000"/>
          <w:sz w:val="24"/>
          <w:szCs w:val="24"/>
        </w:rPr>
        <w:t xml:space="preserve"> visuomenės </w:t>
      </w:r>
      <w:r w:rsidR="00AE63D2" w:rsidRPr="00257B74">
        <w:rPr>
          <w:rFonts w:ascii="Arial" w:hAnsi="Arial" w:cs="Arial"/>
          <w:i/>
          <w:iCs/>
          <w:sz w:val="24"/>
          <w:szCs w:val="24"/>
        </w:rPr>
        <w:t xml:space="preserve">(Klaipėdos r. gyventojų) </w:t>
      </w:r>
      <w:r w:rsidRPr="00257B74">
        <w:rPr>
          <w:rFonts w:ascii="Arial" w:hAnsi="Arial" w:cs="Arial"/>
          <w:color w:val="000000"/>
          <w:sz w:val="24"/>
          <w:szCs w:val="24"/>
        </w:rPr>
        <w:t>nuomonės tyrim</w:t>
      </w:r>
      <w:r w:rsidR="00A665B4" w:rsidRPr="00257B74">
        <w:rPr>
          <w:rFonts w:ascii="Arial" w:hAnsi="Arial" w:cs="Arial"/>
          <w:color w:val="000000"/>
          <w:sz w:val="24"/>
          <w:szCs w:val="24"/>
        </w:rPr>
        <w:t>as</w:t>
      </w:r>
      <w:r w:rsidR="00AE63D2" w:rsidRPr="00257B74">
        <w:rPr>
          <w:rFonts w:ascii="Arial" w:hAnsi="Arial" w:cs="Arial"/>
          <w:color w:val="000000"/>
          <w:sz w:val="24"/>
          <w:szCs w:val="24"/>
        </w:rPr>
        <w:t xml:space="preserve"> anoniminės apklausos būdu </w:t>
      </w:r>
      <w:r w:rsidR="00AE63D2" w:rsidRPr="00257B74">
        <w:rPr>
          <w:rFonts w:ascii="Arial" w:hAnsi="Arial" w:cs="Arial"/>
          <w:i/>
          <w:iCs/>
          <w:color w:val="000000"/>
          <w:sz w:val="24"/>
          <w:szCs w:val="24"/>
        </w:rPr>
        <w:t>(internetinėje svetainėje ir (ar) anketos pildymo būdu)</w:t>
      </w:r>
      <w:r w:rsidRPr="00257B74">
        <w:rPr>
          <w:rFonts w:ascii="Arial" w:hAnsi="Arial" w:cs="Arial"/>
          <w:color w:val="000000"/>
          <w:sz w:val="24"/>
          <w:szCs w:val="24"/>
        </w:rPr>
        <w:t>. Nustatyt</w:t>
      </w:r>
      <w:r w:rsidR="00257B74" w:rsidRPr="00257B74">
        <w:rPr>
          <w:rFonts w:ascii="Arial" w:hAnsi="Arial" w:cs="Arial"/>
          <w:color w:val="000000"/>
          <w:sz w:val="24"/>
          <w:szCs w:val="24"/>
        </w:rPr>
        <w:t>as</w:t>
      </w:r>
      <w:r w:rsidRPr="00257B74">
        <w:rPr>
          <w:rFonts w:ascii="Arial" w:hAnsi="Arial" w:cs="Arial"/>
          <w:color w:val="000000"/>
          <w:sz w:val="24"/>
          <w:szCs w:val="24"/>
        </w:rPr>
        <w:t xml:space="preserve"> požiūr</w:t>
      </w:r>
      <w:r w:rsidR="00257B74" w:rsidRPr="00257B74">
        <w:rPr>
          <w:rFonts w:ascii="Arial" w:hAnsi="Arial" w:cs="Arial"/>
          <w:color w:val="000000"/>
          <w:sz w:val="24"/>
          <w:szCs w:val="24"/>
        </w:rPr>
        <w:t>io</w:t>
      </w:r>
      <w:r w:rsidRPr="00257B74">
        <w:rPr>
          <w:rFonts w:ascii="Arial" w:hAnsi="Arial" w:cs="Arial"/>
          <w:color w:val="000000"/>
          <w:sz w:val="24"/>
          <w:szCs w:val="24"/>
        </w:rPr>
        <w:t xml:space="preserve"> į korupciją</w:t>
      </w:r>
      <w:r w:rsidR="00257B74" w:rsidRPr="00257B74">
        <w:rPr>
          <w:rFonts w:ascii="Arial" w:hAnsi="Arial" w:cs="Arial"/>
          <w:color w:val="000000"/>
          <w:sz w:val="24"/>
          <w:szCs w:val="24"/>
        </w:rPr>
        <w:t xml:space="preserve"> dinamiškumas</w:t>
      </w:r>
      <w:r w:rsidRPr="00257B74">
        <w:rPr>
          <w:rFonts w:ascii="Arial" w:hAnsi="Arial" w:cs="Arial"/>
          <w:color w:val="000000"/>
          <w:sz w:val="24"/>
          <w:szCs w:val="24"/>
        </w:rPr>
        <w:t>, įvertint</w:t>
      </w:r>
      <w:r w:rsidR="00257B74" w:rsidRPr="00257B74">
        <w:rPr>
          <w:rFonts w:ascii="Arial" w:hAnsi="Arial" w:cs="Arial"/>
          <w:color w:val="000000"/>
          <w:sz w:val="24"/>
          <w:szCs w:val="24"/>
        </w:rPr>
        <w:t>as</w:t>
      </w:r>
      <w:r w:rsidRPr="00257B74">
        <w:rPr>
          <w:rFonts w:ascii="Arial" w:hAnsi="Arial" w:cs="Arial"/>
          <w:color w:val="000000"/>
          <w:sz w:val="24"/>
          <w:szCs w:val="24"/>
        </w:rPr>
        <w:t xml:space="preserve"> antikorupcin</w:t>
      </w:r>
      <w:r w:rsidR="00257B74" w:rsidRPr="00257B74">
        <w:rPr>
          <w:rFonts w:ascii="Arial" w:hAnsi="Arial" w:cs="Arial"/>
          <w:color w:val="000000"/>
          <w:sz w:val="24"/>
          <w:szCs w:val="24"/>
        </w:rPr>
        <w:t>is</w:t>
      </w:r>
      <w:r w:rsidRPr="00257B74">
        <w:rPr>
          <w:rFonts w:ascii="Arial" w:hAnsi="Arial" w:cs="Arial"/>
          <w:color w:val="000000"/>
          <w:sz w:val="24"/>
          <w:szCs w:val="24"/>
        </w:rPr>
        <w:t xml:space="preserve"> potencial</w:t>
      </w:r>
      <w:r w:rsidR="00257B74" w:rsidRPr="00257B74">
        <w:rPr>
          <w:rFonts w:ascii="Arial" w:hAnsi="Arial" w:cs="Arial"/>
          <w:color w:val="000000"/>
          <w:sz w:val="24"/>
          <w:szCs w:val="24"/>
        </w:rPr>
        <w:t>as</w:t>
      </w:r>
      <w:r w:rsidRPr="00257B74">
        <w:rPr>
          <w:rFonts w:ascii="Arial" w:hAnsi="Arial" w:cs="Arial"/>
          <w:color w:val="000000"/>
          <w:sz w:val="24"/>
          <w:szCs w:val="24"/>
        </w:rPr>
        <w:t>, nustatyt</w:t>
      </w:r>
      <w:r w:rsidR="00257B74" w:rsidRPr="00257B74">
        <w:rPr>
          <w:rFonts w:ascii="Arial" w:hAnsi="Arial" w:cs="Arial"/>
          <w:color w:val="000000"/>
          <w:sz w:val="24"/>
          <w:szCs w:val="24"/>
        </w:rPr>
        <w:t>os</w:t>
      </w:r>
      <w:r w:rsidRPr="00257B74">
        <w:rPr>
          <w:rFonts w:ascii="Arial" w:hAnsi="Arial" w:cs="Arial"/>
          <w:color w:val="000000"/>
          <w:sz w:val="24"/>
          <w:szCs w:val="24"/>
        </w:rPr>
        <w:t xml:space="preserve"> labiausiai korupcijos paveikt</w:t>
      </w:r>
      <w:r w:rsidR="00257B74" w:rsidRPr="00257B74">
        <w:rPr>
          <w:rFonts w:ascii="Arial" w:hAnsi="Arial" w:cs="Arial"/>
          <w:color w:val="000000"/>
          <w:sz w:val="24"/>
          <w:szCs w:val="24"/>
        </w:rPr>
        <w:t>o</w:t>
      </w:r>
      <w:r w:rsidRPr="00257B74">
        <w:rPr>
          <w:rFonts w:ascii="Arial" w:hAnsi="Arial" w:cs="Arial"/>
          <w:color w:val="000000"/>
          <w:sz w:val="24"/>
          <w:szCs w:val="24"/>
        </w:rPr>
        <w:t>s srit</w:t>
      </w:r>
      <w:r w:rsidR="00257B74" w:rsidRPr="00257B74">
        <w:rPr>
          <w:rFonts w:ascii="Arial" w:hAnsi="Arial" w:cs="Arial"/>
          <w:color w:val="000000"/>
          <w:sz w:val="24"/>
          <w:szCs w:val="24"/>
        </w:rPr>
        <w:t>y</w:t>
      </w:r>
      <w:r w:rsidRPr="00257B74">
        <w:rPr>
          <w:rFonts w:ascii="Arial" w:hAnsi="Arial" w:cs="Arial"/>
          <w:color w:val="000000"/>
          <w:sz w:val="24"/>
          <w:szCs w:val="24"/>
        </w:rPr>
        <w:t xml:space="preserve">s. Tyrimo analizė </w:t>
      </w:r>
      <w:r w:rsidR="00257B74" w:rsidRPr="00257B74">
        <w:rPr>
          <w:rFonts w:ascii="Arial" w:hAnsi="Arial" w:cs="Arial"/>
          <w:color w:val="000000"/>
          <w:sz w:val="24"/>
          <w:szCs w:val="24"/>
        </w:rPr>
        <w:t xml:space="preserve">už 2024 m. </w:t>
      </w:r>
      <w:r w:rsidRPr="00257B74">
        <w:rPr>
          <w:rFonts w:ascii="Arial" w:hAnsi="Arial" w:cs="Arial"/>
          <w:color w:val="000000"/>
          <w:sz w:val="24"/>
          <w:szCs w:val="24"/>
        </w:rPr>
        <w:t xml:space="preserve">skelbiama Savivaldybės interneto svetainėje </w:t>
      </w:r>
      <w:r w:rsidRPr="00257B74">
        <w:rPr>
          <w:rFonts w:ascii="Arial" w:hAnsi="Arial" w:cs="Arial"/>
          <w:color w:val="0000FF"/>
          <w:sz w:val="24"/>
          <w:szCs w:val="24"/>
        </w:rPr>
        <w:t xml:space="preserve">Klaipedos-r.lt </w:t>
      </w:r>
      <w:r w:rsidRPr="00257B74">
        <w:rPr>
          <w:rFonts w:ascii="Arial" w:hAnsi="Arial" w:cs="Arial"/>
          <w:color w:val="000000"/>
          <w:sz w:val="24"/>
          <w:szCs w:val="24"/>
        </w:rPr>
        <w:t>veiklos srityje „Korupcijos</w:t>
      </w:r>
      <w:r w:rsidRPr="00257B74">
        <w:rPr>
          <w:rFonts w:ascii="Arial" w:hAnsi="Arial" w:cs="Arial"/>
          <w:color w:val="0000FF"/>
          <w:sz w:val="24"/>
          <w:szCs w:val="24"/>
        </w:rPr>
        <w:t xml:space="preserve"> </w:t>
      </w:r>
      <w:r w:rsidRPr="00257B74">
        <w:rPr>
          <w:rFonts w:ascii="Arial" w:hAnsi="Arial" w:cs="Arial"/>
          <w:color w:val="000000"/>
          <w:sz w:val="24"/>
          <w:szCs w:val="24"/>
        </w:rPr>
        <w:t>prevencija“</w:t>
      </w:r>
      <w:r w:rsidR="00257B74" w:rsidRPr="00257B74">
        <w:rPr>
          <w:rFonts w:ascii="Arial" w:hAnsi="Arial" w:cs="Arial"/>
          <w:color w:val="000000"/>
          <w:sz w:val="24"/>
          <w:szCs w:val="24"/>
        </w:rPr>
        <w:t xml:space="preserve"> / </w:t>
      </w:r>
      <w:r w:rsidR="00257B74" w:rsidRPr="00257B74">
        <w:rPr>
          <w:rFonts w:ascii="Arial" w:hAnsi="Arial" w:cs="Arial"/>
          <w:sz w:val="24"/>
          <w:szCs w:val="24"/>
        </w:rPr>
        <w:t>„Tolerancijos korupcijai indekso tyrimai“ skiltyje.</w:t>
      </w:r>
    </w:p>
    <w:p w14:paraId="5D1610AE" w14:textId="5C9B42C0" w:rsidR="00CB00D0" w:rsidRDefault="00E50A37" w:rsidP="00C66318">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B00D0">
        <w:rPr>
          <w:rFonts w:ascii="Times New Roman" w:eastAsia="Times New Roman" w:hAnsi="Times New Roman" w:cs="Times New Roman"/>
          <w:sz w:val="24"/>
          <w:szCs w:val="24"/>
        </w:rPr>
        <w:t>-</w:t>
      </w:r>
      <w:r w:rsidR="00CB00D0" w:rsidRPr="00CB00D0">
        <w:rPr>
          <w:rFonts w:ascii="Times New Roman" w:eastAsia="Times New Roman" w:hAnsi="Times New Roman" w:cs="Times New Roman"/>
          <w:sz w:val="24"/>
          <w:szCs w:val="24"/>
        </w:rPr>
        <w:t xml:space="preserve"> </w:t>
      </w:r>
      <w:r w:rsidR="00CB00D0" w:rsidRPr="00245ED8">
        <w:rPr>
          <w:rFonts w:ascii="Arial" w:eastAsia="Times New Roman" w:hAnsi="Arial" w:cs="Arial"/>
          <w:b/>
          <w:bCs/>
          <w:sz w:val="24"/>
          <w:szCs w:val="24"/>
          <w:u w:val="single"/>
        </w:rPr>
        <w:t>Šeštoji priemonė</w:t>
      </w:r>
      <w:r w:rsidR="00CB00D0" w:rsidRPr="00245ED8">
        <w:rPr>
          <w:rFonts w:ascii="Arial" w:eastAsia="Times New Roman" w:hAnsi="Arial" w:cs="Arial"/>
          <w:sz w:val="24"/>
          <w:szCs w:val="24"/>
        </w:rPr>
        <w:t xml:space="preserve"> </w:t>
      </w:r>
      <w:r w:rsidR="00CB00D0" w:rsidRPr="00245ED8">
        <w:rPr>
          <w:rFonts w:ascii="Arial" w:eastAsia="Times New Roman" w:hAnsi="Arial" w:cs="Arial"/>
          <w:i/>
          <w:iCs/>
          <w:sz w:val="24"/>
          <w:szCs w:val="24"/>
        </w:rPr>
        <w:t>„</w:t>
      </w:r>
      <w:r w:rsidR="00C66318" w:rsidRPr="00245ED8">
        <w:rPr>
          <w:rFonts w:ascii="Arial" w:hAnsi="Arial" w:cs="Arial"/>
          <w:i/>
          <w:iCs/>
          <w:sz w:val="24"/>
          <w:szCs w:val="24"/>
        </w:rPr>
        <w:t>Atsitiktinės atrankos būdu patikrinti, ar Savivaldybės administracijos direktoriaus sudarytose nuolatinėse komisijose valstybės tarnautojų dalyvavimas šių komisijų veikloje nesukelia interesų konflikto. Viešųjų ir privačių interesų konfliktų prevencija ir jų eliminavimas</w:t>
      </w:r>
      <w:r w:rsidR="00CB00D0" w:rsidRPr="00245ED8">
        <w:rPr>
          <w:rFonts w:ascii="Arial" w:eastAsia="Times New Roman" w:hAnsi="Arial" w:cs="Arial"/>
          <w:i/>
          <w:iCs/>
          <w:sz w:val="24"/>
          <w:szCs w:val="24"/>
        </w:rPr>
        <w:t xml:space="preserve">“. </w:t>
      </w:r>
      <w:r w:rsidR="00C66318" w:rsidRPr="00245ED8">
        <w:rPr>
          <w:rFonts w:ascii="Arial" w:eastAsia="Times New Roman" w:hAnsi="Arial" w:cs="Arial"/>
          <w:sz w:val="24"/>
          <w:szCs w:val="24"/>
        </w:rPr>
        <w:t>Priemonės įgyvendinimo vykdytojas – u</w:t>
      </w:r>
      <w:r w:rsidR="00C66318" w:rsidRPr="00245ED8">
        <w:rPr>
          <w:rFonts w:ascii="Arial" w:hAnsi="Arial" w:cs="Arial"/>
          <w:sz w:val="24"/>
          <w:szCs w:val="24"/>
        </w:rPr>
        <w:t>ž korupcijai atsparios aplinkos kūrimą atsakingas asmuo Savivaldybėje, Antikorupcijos komisija</w:t>
      </w:r>
      <w:r w:rsidR="00C66318" w:rsidRPr="00245ED8">
        <w:rPr>
          <w:rFonts w:ascii="Arial" w:eastAsia="Times New Roman" w:hAnsi="Arial" w:cs="Arial"/>
          <w:sz w:val="24"/>
          <w:szCs w:val="24"/>
        </w:rPr>
        <w:t>.</w:t>
      </w:r>
    </w:p>
    <w:p w14:paraId="11BDE531" w14:textId="37FD1D2D" w:rsidR="00C66318" w:rsidRPr="00245ED8" w:rsidRDefault="00C66318" w:rsidP="00C66318">
      <w:pPr>
        <w:autoSpaceDE w:val="0"/>
        <w:autoSpaceDN w:val="0"/>
        <w:adjustRightInd w:val="0"/>
        <w:spacing w:after="0" w:line="240" w:lineRule="auto"/>
        <w:rPr>
          <w:rFonts w:ascii="Arial" w:hAnsi="Arial" w:cs="Arial"/>
          <w:sz w:val="24"/>
          <w:szCs w:val="24"/>
        </w:rPr>
      </w:pPr>
      <w:r w:rsidRPr="00245ED8">
        <w:rPr>
          <w:rFonts w:ascii="Arial" w:eastAsia="Times New Roman" w:hAnsi="Arial" w:cs="Arial"/>
          <w:i/>
          <w:iCs/>
          <w:sz w:val="24"/>
          <w:szCs w:val="24"/>
          <w:u w:val="single"/>
        </w:rPr>
        <w:t>Tikslas</w:t>
      </w:r>
      <w:r w:rsidRPr="00245ED8">
        <w:rPr>
          <w:rFonts w:ascii="Arial" w:eastAsia="Times New Roman" w:hAnsi="Arial" w:cs="Arial"/>
          <w:sz w:val="24"/>
          <w:szCs w:val="24"/>
        </w:rPr>
        <w:t xml:space="preserve"> – </w:t>
      </w:r>
      <w:r w:rsidRPr="00245ED8">
        <w:rPr>
          <w:rFonts w:ascii="Arial" w:hAnsi="Arial" w:cs="Arial"/>
          <w:sz w:val="24"/>
          <w:szCs w:val="24"/>
        </w:rPr>
        <w:t>identifikuoti galim</w:t>
      </w:r>
      <w:r w:rsidR="00FF60E3" w:rsidRPr="00245ED8">
        <w:rPr>
          <w:rFonts w:ascii="Arial" w:hAnsi="Arial" w:cs="Arial"/>
          <w:sz w:val="24"/>
          <w:szCs w:val="24"/>
        </w:rPr>
        <w:t>as</w:t>
      </w:r>
      <w:r w:rsidRPr="00245ED8">
        <w:rPr>
          <w:rFonts w:ascii="Arial" w:hAnsi="Arial" w:cs="Arial"/>
          <w:sz w:val="24"/>
          <w:szCs w:val="24"/>
        </w:rPr>
        <w:t xml:space="preserve"> </w:t>
      </w:r>
      <w:r w:rsidR="00FF60E3" w:rsidRPr="00245ED8">
        <w:rPr>
          <w:rFonts w:ascii="Arial" w:hAnsi="Arial" w:cs="Arial"/>
          <w:sz w:val="24"/>
          <w:szCs w:val="24"/>
        </w:rPr>
        <w:t xml:space="preserve">viešųjų ir privačių </w:t>
      </w:r>
      <w:r w:rsidRPr="00245ED8">
        <w:rPr>
          <w:rFonts w:ascii="Arial" w:hAnsi="Arial" w:cs="Arial"/>
          <w:sz w:val="24"/>
          <w:szCs w:val="24"/>
        </w:rPr>
        <w:t>interesų konflikt</w:t>
      </w:r>
      <w:r w:rsidR="00FF60E3" w:rsidRPr="00245ED8">
        <w:rPr>
          <w:rFonts w:ascii="Arial" w:hAnsi="Arial" w:cs="Arial"/>
          <w:sz w:val="24"/>
          <w:szCs w:val="24"/>
        </w:rPr>
        <w:t>us</w:t>
      </w:r>
      <w:r w:rsidRPr="00245ED8">
        <w:rPr>
          <w:rFonts w:ascii="Arial" w:hAnsi="Arial" w:cs="Arial"/>
          <w:sz w:val="24"/>
          <w:szCs w:val="24"/>
        </w:rPr>
        <w:t xml:space="preserve"> keliančias situacijas.</w:t>
      </w:r>
    </w:p>
    <w:p w14:paraId="215C1873" w14:textId="604220A4" w:rsidR="00C66318" w:rsidRPr="00331D43" w:rsidRDefault="00C66318" w:rsidP="00C66318">
      <w:pPr>
        <w:autoSpaceDE w:val="0"/>
        <w:autoSpaceDN w:val="0"/>
        <w:adjustRightInd w:val="0"/>
        <w:spacing w:after="0" w:line="240" w:lineRule="auto"/>
        <w:jc w:val="both"/>
        <w:rPr>
          <w:rFonts w:ascii="Arial" w:hAnsi="Arial" w:cs="Arial"/>
          <w:sz w:val="24"/>
          <w:szCs w:val="24"/>
        </w:rPr>
      </w:pPr>
      <w:r w:rsidRPr="00331D43">
        <w:rPr>
          <w:rFonts w:ascii="Arial" w:hAnsi="Arial" w:cs="Arial"/>
          <w:i/>
          <w:iCs/>
          <w:sz w:val="24"/>
          <w:szCs w:val="24"/>
          <w:u w:val="single"/>
        </w:rPr>
        <w:t>Įgyvendinimas</w:t>
      </w:r>
      <w:r w:rsidRPr="00331D43">
        <w:rPr>
          <w:rFonts w:ascii="Arial" w:hAnsi="Arial" w:cs="Arial"/>
          <w:sz w:val="24"/>
          <w:szCs w:val="24"/>
        </w:rPr>
        <w:t xml:space="preserve"> - patikrintos 3 nuolatin</w:t>
      </w:r>
      <w:r w:rsidR="001F7602" w:rsidRPr="00331D43">
        <w:rPr>
          <w:rFonts w:ascii="Arial" w:hAnsi="Arial" w:cs="Arial"/>
          <w:sz w:val="24"/>
          <w:szCs w:val="24"/>
        </w:rPr>
        <w:t>ių</w:t>
      </w:r>
      <w:r w:rsidRPr="00331D43">
        <w:rPr>
          <w:rFonts w:ascii="Arial" w:hAnsi="Arial" w:cs="Arial"/>
          <w:sz w:val="24"/>
          <w:szCs w:val="24"/>
        </w:rPr>
        <w:t xml:space="preserve"> komisij</w:t>
      </w:r>
      <w:r w:rsidR="001F7602" w:rsidRPr="00331D43">
        <w:rPr>
          <w:rFonts w:ascii="Arial" w:hAnsi="Arial" w:cs="Arial"/>
          <w:sz w:val="24"/>
          <w:szCs w:val="24"/>
        </w:rPr>
        <w:t xml:space="preserve">ų sudėtys - </w:t>
      </w:r>
      <w:r w:rsidR="001F7602" w:rsidRPr="00331D43">
        <w:rPr>
          <w:rFonts w:ascii="Arial" w:hAnsi="Arial" w:cs="Arial"/>
          <w:i/>
          <w:iCs/>
          <w:sz w:val="24"/>
          <w:szCs w:val="24"/>
        </w:rPr>
        <w:t>„Sodininkų bendrijos specialaus rėmimo programos paraiškų vertinimo komisija“, „Klaipėdos rajono aplinkos apsaugos rėmimo specialiosios programos lėšų naudojimo koordinavimo komisija“</w:t>
      </w:r>
      <w:r w:rsidR="001F7602" w:rsidRPr="00331D43">
        <w:rPr>
          <w:rFonts w:ascii="Arial" w:hAnsi="Arial" w:cs="Arial"/>
          <w:sz w:val="24"/>
          <w:szCs w:val="24"/>
        </w:rPr>
        <w:t xml:space="preserve"> ir </w:t>
      </w:r>
      <w:r w:rsidR="001F7602" w:rsidRPr="00331D43">
        <w:rPr>
          <w:rFonts w:ascii="Arial" w:hAnsi="Arial" w:cs="Arial"/>
          <w:i/>
          <w:iCs/>
          <w:sz w:val="24"/>
          <w:szCs w:val="24"/>
        </w:rPr>
        <w:t>„</w:t>
      </w:r>
      <w:r w:rsidR="00FF60E3" w:rsidRPr="00331D43">
        <w:rPr>
          <w:rFonts w:ascii="Arial" w:hAnsi="Arial" w:cs="Arial"/>
          <w:i/>
          <w:iCs/>
          <w:sz w:val="24"/>
          <w:szCs w:val="24"/>
        </w:rPr>
        <w:t xml:space="preserve">Komisija socialinio būsto klausimams spręsti“. </w:t>
      </w:r>
      <w:r w:rsidR="00FF60E3" w:rsidRPr="00331D43">
        <w:rPr>
          <w:rFonts w:ascii="Arial" w:hAnsi="Arial" w:cs="Arial"/>
          <w:sz w:val="24"/>
          <w:szCs w:val="24"/>
        </w:rPr>
        <w:t xml:space="preserve">Komisijų komplektavimo proceso pradžioje nustatyti galimi viešų ir privačių interesų konfliktai bei suteiktos </w:t>
      </w:r>
      <w:r w:rsidR="005D1530" w:rsidRPr="00331D43">
        <w:rPr>
          <w:rFonts w:ascii="Arial" w:hAnsi="Arial" w:cs="Arial"/>
          <w:sz w:val="24"/>
          <w:szCs w:val="24"/>
        </w:rPr>
        <w:t xml:space="preserve">kvalifikuotos konsultacijos </w:t>
      </w:r>
      <w:r w:rsidR="00FF60E3" w:rsidRPr="00331D43">
        <w:rPr>
          <w:rFonts w:ascii="Arial" w:hAnsi="Arial" w:cs="Arial"/>
          <w:sz w:val="24"/>
          <w:szCs w:val="24"/>
        </w:rPr>
        <w:t xml:space="preserve">prevenciškai pasitarnavo galutiniame komisijų sudėties formavime, t. y. </w:t>
      </w:r>
      <w:r w:rsidRPr="00331D43">
        <w:rPr>
          <w:rFonts w:ascii="Arial" w:hAnsi="Arial" w:cs="Arial"/>
          <w:sz w:val="24"/>
          <w:szCs w:val="24"/>
        </w:rPr>
        <w:t xml:space="preserve">įvertinta, ar įtrauktų į minėtų komisijų sudėtis valstybės tarnautojų dalyvavimas komisijų veikloje yra nešališkas, </w:t>
      </w:r>
      <w:r w:rsidR="00FF60E3" w:rsidRPr="00331D43">
        <w:rPr>
          <w:rFonts w:ascii="Arial" w:hAnsi="Arial" w:cs="Arial"/>
          <w:sz w:val="24"/>
          <w:szCs w:val="24"/>
        </w:rPr>
        <w:t>ar</w:t>
      </w:r>
      <w:r w:rsidRPr="00331D43">
        <w:rPr>
          <w:rFonts w:ascii="Arial" w:hAnsi="Arial" w:cs="Arial"/>
          <w:sz w:val="24"/>
          <w:szCs w:val="24"/>
        </w:rPr>
        <w:t xml:space="preserve"> nesukelia interesų konflikto.</w:t>
      </w:r>
    </w:p>
    <w:p w14:paraId="767F6CA2" w14:textId="365781E2" w:rsidR="00A325EB" w:rsidRPr="00245ED8" w:rsidRDefault="00E50A37" w:rsidP="00A325EB">
      <w:pPr>
        <w:autoSpaceDE w:val="0"/>
        <w:autoSpaceDN w:val="0"/>
        <w:adjustRightInd w:val="0"/>
        <w:spacing w:after="0" w:line="240" w:lineRule="auto"/>
        <w:jc w:val="both"/>
        <w:rPr>
          <w:rFonts w:ascii="Arial" w:hAnsi="Arial" w:cs="Arial"/>
          <w:sz w:val="24"/>
          <w:szCs w:val="24"/>
        </w:rPr>
      </w:pPr>
      <w:r>
        <w:rPr>
          <w:rFonts w:ascii="Times New Roman" w:eastAsia="Times New Roman" w:hAnsi="Times New Roman" w:cs="Times New Roman"/>
          <w:sz w:val="24"/>
          <w:szCs w:val="24"/>
        </w:rPr>
        <w:t xml:space="preserve">               </w:t>
      </w:r>
      <w:r w:rsidR="00CB00D0">
        <w:rPr>
          <w:rFonts w:ascii="Times New Roman" w:eastAsia="Times New Roman" w:hAnsi="Times New Roman" w:cs="Times New Roman"/>
          <w:sz w:val="24"/>
          <w:szCs w:val="24"/>
        </w:rPr>
        <w:t>-</w:t>
      </w:r>
      <w:r w:rsidR="00CB00D0" w:rsidRPr="00CB00D0">
        <w:rPr>
          <w:rFonts w:ascii="Times New Roman" w:eastAsia="Times New Roman" w:hAnsi="Times New Roman" w:cs="Times New Roman"/>
          <w:sz w:val="24"/>
          <w:szCs w:val="24"/>
        </w:rPr>
        <w:t xml:space="preserve"> </w:t>
      </w:r>
      <w:r w:rsidR="00CB00D0" w:rsidRPr="00245ED8">
        <w:rPr>
          <w:rFonts w:ascii="Arial" w:eastAsia="Times New Roman" w:hAnsi="Arial" w:cs="Arial"/>
          <w:b/>
          <w:bCs/>
          <w:sz w:val="24"/>
          <w:szCs w:val="24"/>
          <w:u w:val="single"/>
        </w:rPr>
        <w:t>Septintoji priemonė</w:t>
      </w:r>
      <w:r w:rsidR="00CB00D0" w:rsidRPr="00245ED8">
        <w:rPr>
          <w:rFonts w:ascii="Arial" w:eastAsia="Times New Roman" w:hAnsi="Arial" w:cs="Arial"/>
          <w:sz w:val="24"/>
          <w:szCs w:val="24"/>
        </w:rPr>
        <w:t xml:space="preserve"> </w:t>
      </w:r>
      <w:r w:rsidR="00CB00D0" w:rsidRPr="00245ED8">
        <w:rPr>
          <w:rFonts w:ascii="Arial" w:eastAsia="Times New Roman" w:hAnsi="Arial" w:cs="Arial"/>
          <w:i/>
          <w:iCs/>
          <w:sz w:val="24"/>
          <w:szCs w:val="24"/>
        </w:rPr>
        <w:t>„</w:t>
      </w:r>
      <w:r w:rsidRPr="00245ED8">
        <w:rPr>
          <w:rFonts w:ascii="Arial" w:hAnsi="Arial" w:cs="Arial"/>
          <w:i/>
          <w:iCs/>
          <w:sz w:val="24"/>
          <w:szCs w:val="24"/>
        </w:rPr>
        <w:t>Organizuoti darbuotojų mokymus, didinančius antikorupcinį sąmoningumą</w:t>
      </w:r>
      <w:r w:rsidR="00CB00D0" w:rsidRPr="00245ED8">
        <w:rPr>
          <w:rFonts w:ascii="Arial" w:eastAsia="Times New Roman" w:hAnsi="Arial" w:cs="Arial"/>
          <w:i/>
          <w:iCs/>
          <w:sz w:val="24"/>
          <w:szCs w:val="24"/>
        </w:rPr>
        <w:t>“</w:t>
      </w:r>
      <w:r w:rsidRPr="00245ED8">
        <w:rPr>
          <w:rFonts w:ascii="Arial" w:eastAsia="Times New Roman" w:hAnsi="Arial" w:cs="Arial"/>
          <w:i/>
          <w:iCs/>
          <w:sz w:val="24"/>
          <w:szCs w:val="24"/>
        </w:rPr>
        <w:t xml:space="preserve">. </w:t>
      </w:r>
      <w:r w:rsidR="00A325EB" w:rsidRPr="00245ED8">
        <w:rPr>
          <w:rFonts w:ascii="Arial" w:eastAsia="Times New Roman" w:hAnsi="Arial" w:cs="Arial"/>
          <w:sz w:val="24"/>
          <w:szCs w:val="24"/>
        </w:rPr>
        <w:t>Priemonės įgyvendinimo vykdytojas – u</w:t>
      </w:r>
      <w:r w:rsidR="00A325EB" w:rsidRPr="00245ED8">
        <w:rPr>
          <w:rFonts w:ascii="Arial" w:hAnsi="Arial" w:cs="Arial"/>
          <w:sz w:val="24"/>
          <w:szCs w:val="24"/>
        </w:rPr>
        <w:t xml:space="preserve">ž korupcijai atsparios aplinkos kūrimą atsakingas asmuo Savivaldybėje. </w:t>
      </w:r>
    </w:p>
    <w:p w14:paraId="7ED73117" w14:textId="13227E31" w:rsidR="00490C5B" w:rsidRPr="00245ED8" w:rsidRDefault="009634E8" w:rsidP="00490C5B">
      <w:pPr>
        <w:autoSpaceDE w:val="0"/>
        <w:autoSpaceDN w:val="0"/>
        <w:adjustRightInd w:val="0"/>
        <w:spacing w:after="0" w:line="240" w:lineRule="auto"/>
        <w:jc w:val="both"/>
        <w:rPr>
          <w:rFonts w:ascii="Arial" w:hAnsi="Arial" w:cs="Arial"/>
          <w:sz w:val="24"/>
          <w:szCs w:val="24"/>
        </w:rPr>
      </w:pPr>
      <w:r w:rsidRPr="00245ED8">
        <w:rPr>
          <w:rFonts w:ascii="Arial" w:hAnsi="Arial" w:cs="Arial"/>
          <w:i/>
          <w:iCs/>
          <w:sz w:val="24"/>
          <w:szCs w:val="24"/>
          <w:u w:val="single"/>
        </w:rPr>
        <w:t>Tikslas</w:t>
      </w:r>
      <w:r w:rsidR="00490C5B" w:rsidRPr="00245ED8">
        <w:rPr>
          <w:rFonts w:ascii="Arial" w:hAnsi="Arial" w:cs="Arial"/>
          <w:sz w:val="24"/>
          <w:szCs w:val="24"/>
        </w:rPr>
        <w:t xml:space="preserve"> - </w:t>
      </w:r>
      <w:r w:rsidRPr="00245ED8">
        <w:rPr>
          <w:rFonts w:ascii="Arial" w:hAnsi="Arial" w:cs="Arial"/>
          <w:sz w:val="24"/>
          <w:szCs w:val="24"/>
        </w:rPr>
        <w:t>stiprinti</w:t>
      </w:r>
      <w:r w:rsidR="00490C5B" w:rsidRPr="00245ED8">
        <w:rPr>
          <w:rFonts w:ascii="Arial" w:hAnsi="Arial" w:cs="Arial"/>
          <w:sz w:val="24"/>
          <w:szCs w:val="24"/>
        </w:rPr>
        <w:t xml:space="preserve"> darbuotojų antikorupcin</w:t>
      </w:r>
      <w:r w:rsidRPr="00245ED8">
        <w:rPr>
          <w:rFonts w:ascii="Arial" w:hAnsi="Arial" w:cs="Arial"/>
          <w:sz w:val="24"/>
          <w:szCs w:val="24"/>
        </w:rPr>
        <w:t>į</w:t>
      </w:r>
      <w:r w:rsidR="00490C5B" w:rsidRPr="00245ED8">
        <w:rPr>
          <w:rFonts w:ascii="Arial" w:hAnsi="Arial" w:cs="Arial"/>
          <w:sz w:val="24"/>
          <w:szCs w:val="24"/>
        </w:rPr>
        <w:t xml:space="preserve"> sąmoningum</w:t>
      </w:r>
      <w:r w:rsidRPr="00245ED8">
        <w:rPr>
          <w:rFonts w:ascii="Arial" w:hAnsi="Arial" w:cs="Arial"/>
          <w:sz w:val="24"/>
          <w:szCs w:val="24"/>
        </w:rPr>
        <w:t>ą</w:t>
      </w:r>
      <w:r w:rsidR="00490C5B" w:rsidRPr="00245ED8">
        <w:rPr>
          <w:rFonts w:ascii="Arial" w:hAnsi="Arial" w:cs="Arial"/>
          <w:sz w:val="24"/>
          <w:szCs w:val="24"/>
        </w:rPr>
        <w:t xml:space="preserve"> ir netolerancij</w:t>
      </w:r>
      <w:r w:rsidRPr="00245ED8">
        <w:rPr>
          <w:rFonts w:ascii="Arial" w:hAnsi="Arial" w:cs="Arial"/>
          <w:sz w:val="24"/>
          <w:szCs w:val="24"/>
        </w:rPr>
        <w:t>ą</w:t>
      </w:r>
      <w:r w:rsidR="00490C5B" w:rsidRPr="00245ED8">
        <w:rPr>
          <w:rFonts w:ascii="Arial" w:hAnsi="Arial" w:cs="Arial"/>
          <w:sz w:val="24"/>
          <w:szCs w:val="24"/>
        </w:rPr>
        <w:t xml:space="preserve"> korupci</w:t>
      </w:r>
      <w:r w:rsidRPr="00245ED8">
        <w:rPr>
          <w:rFonts w:ascii="Arial" w:hAnsi="Arial" w:cs="Arial"/>
          <w:sz w:val="24"/>
          <w:szCs w:val="24"/>
        </w:rPr>
        <w:t>niams</w:t>
      </w:r>
      <w:r w:rsidR="00490C5B" w:rsidRPr="00245ED8">
        <w:rPr>
          <w:rFonts w:ascii="Arial" w:hAnsi="Arial" w:cs="Arial"/>
          <w:sz w:val="24"/>
          <w:szCs w:val="24"/>
        </w:rPr>
        <w:t xml:space="preserve"> reiškiniams.</w:t>
      </w:r>
    </w:p>
    <w:p w14:paraId="3A68047B" w14:textId="500F4EF0" w:rsidR="007326C1" w:rsidRPr="00245ED8" w:rsidRDefault="007326C1" w:rsidP="007326C1">
      <w:pPr>
        <w:autoSpaceDE w:val="0"/>
        <w:autoSpaceDN w:val="0"/>
        <w:adjustRightInd w:val="0"/>
        <w:spacing w:after="0" w:line="240" w:lineRule="auto"/>
        <w:jc w:val="both"/>
        <w:rPr>
          <w:rFonts w:ascii="Arial" w:hAnsi="Arial" w:cs="Arial"/>
          <w:sz w:val="24"/>
          <w:szCs w:val="24"/>
        </w:rPr>
      </w:pPr>
      <w:r w:rsidRPr="00245ED8">
        <w:rPr>
          <w:rFonts w:ascii="Arial" w:hAnsi="Arial" w:cs="Arial"/>
          <w:i/>
          <w:iCs/>
          <w:sz w:val="24"/>
          <w:szCs w:val="24"/>
          <w:u w:val="single"/>
        </w:rPr>
        <w:lastRenderedPageBreak/>
        <w:t xml:space="preserve">Įgyvendinimas </w:t>
      </w:r>
      <w:r w:rsidR="008C0098" w:rsidRPr="00245ED8">
        <w:rPr>
          <w:rFonts w:ascii="Arial" w:hAnsi="Arial" w:cs="Arial"/>
          <w:sz w:val="24"/>
          <w:szCs w:val="24"/>
        </w:rPr>
        <w:t>–</w:t>
      </w:r>
      <w:r w:rsidRPr="00245ED8">
        <w:rPr>
          <w:rFonts w:ascii="Arial" w:hAnsi="Arial" w:cs="Arial"/>
          <w:sz w:val="24"/>
          <w:szCs w:val="24"/>
        </w:rPr>
        <w:t xml:space="preserve"> </w:t>
      </w:r>
      <w:r w:rsidR="008C0098" w:rsidRPr="00245ED8">
        <w:rPr>
          <w:rFonts w:ascii="Arial" w:hAnsi="Arial" w:cs="Arial"/>
          <w:sz w:val="24"/>
          <w:szCs w:val="24"/>
        </w:rPr>
        <w:t>202</w:t>
      </w:r>
      <w:r w:rsidR="00245ED8" w:rsidRPr="00245ED8">
        <w:rPr>
          <w:rFonts w:ascii="Arial" w:hAnsi="Arial" w:cs="Arial"/>
          <w:sz w:val="24"/>
          <w:szCs w:val="24"/>
        </w:rPr>
        <w:t>4</w:t>
      </w:r>
      <w:r w:rsidR="008C0098" w:rsidRPr="00245ED8">
        <w:rPr>
          <w:rFonts w:ascii="Arial" w:hAnsi="Arial" w:cs="Arial"/>
          <w:sz w:val="24"/>
          <w:szCs w:val="24"/>
        </w:rPr>
        <w:t xml:space="preserve"> m. laikotarpį o</w:t>
      </w:r>
      <w:r w:rsidRPr="00245ED8">
        <w:rPr>
          <w:rFonts w:ascii="Arial" w:hAnsi="Arial" w:cs="Arial"/>
          <w:sz w:val="24"/>
          <w:szCs w:val="24"/>
        </w:rPr>
        <w:t xml:space="preserve">rganizuoti ir įvykę </w:t>
      </w:r>
      <w:r w:rsidR="004D4626" w:rsidRPr="00245ED8">
        <w:rPr>
          <w:rFonts w:ascii="Arial" w:hAnsi="Arial" w:cs="Arial"/>
          <w:sz w:val="24"/>
          <w:szCs w:val="24"/>
        </w:rPr>
        <w:t xml:space="preserve">nuotoliniai </w:t>
      </w:r>
      <w:r w:rsidRPr="00245ED8">
        <w:rPr>
          <w:rFonts w:ascii="Arial" w:hAnsi="Arial" w:cs="Arial"/>
          <w:sz w:val="24"/>
          <w:szCs w:val="24"/>
        </w:rPr>
        <w:t xml:space="preserve">mokymai </w:t>
      </w:r>
      <w:r w:rsidR="004D4626" w:rsidRPr="00245ED8">
        <w:rPr>
          <w:rFonts w:ascii="Arial" w:hAnsi="Arial" w:cs="Arial"/>
          <w:sz w:val="24"/>
          <w:szCs w:val="24"/>
        </w:rPr>
        <w:t>k</w:t>
      </w:r>
      <w:r w:rsidRPr="00245ED8">
        <w:rPr>
          <w:rFonts w:ascii="Arial" w:hAnsi="Arial" w:cs="Arial"/>
          <w:sz w:val="24"/>
          <w:szCs w:val="24"/>
        </w:rPr>
        <w:t>orupcijos prevencij</w:t>
      </w:r>
      <w:r w:rsidR="008C0098" w:rsidRPr="00245ED8">
        <w:rPr>
          <w:rFonts w:ascii="Arial" w:hAnsi="Arial" w:cs="Arial"/>
          <w:sz w:val="24"/>
          <w:szCs w:val="24"/>
        </w:rPr>
        <w:t>os</w:t>
      </w:r>
      <w:r w:rsidR="004D4626" w:rsidRPr="00245ED8">
        <w:rPr>
          <w:rFonts w:ascii="Arial" w:hAnsi="Arial" w:cs="Arial"/>
          <w:sz w:val="24"/>
          <w:szCs w:val="24"/>
        </w:rPr>
        <w:t xml:space="preserve"> srityje</w:t>
      </w:r>
      <w:r w:rsidRPr="00245ED8">
        <w:rPr>
          <w:rFonts w:ascii="Arial" w:hAnsi="Arial" w:cs="Arial"/>
          <w:sz w:val="24"/>
          <w:szCs w:val="24"/>
        </w:rPr>
        <w:t xml:space="preserve">, </w:t>
      </w:r>
      <w:r w:rsidR="008C0098" w:rsidRPr="00245ED8">
        <w:rPr>
          <w:rFonts w:ascii="Arial" w:hAnsi="Arial" w:cs="Arial"/>
          <w:sz w:val="24"/>
          <w:szCs w:val="24"/>
        </w:rPr>
        <w:t>kuriuose dalyvavo da</w:t>
      </w:r>
      <w:r w:rsidR="004D4626" w:rsidRPr="00245ED8">
        <w:rPr>
          <w:rFonts w:ascii="Arial" w:hAnsi="Arial" w:cs="Arial"/>
          <w:sz w:val="24"/>
          <w:szCs w:val="24"/>
        </w:rPr>
        <w:t>u</w:t>
      </w:r>
      <w:r w:rsidR="008C0098" w:rsidRPr="00245ED8">
        <w:rPr>
          <w:rFonts w:ascii="Arial" w:hAnsi="Arial" w:cs="Arial"/>
          <w:sz w:val="24"/>
          <w:szCs w:val="24"/>
        </w:rPr>
        <w:t>giau</w:t>
      </w:r>
      <w:r w:rsidRPr="00245ED8">
        <w:rPr>
          <w:rFonts w:ascii="Arial" w:hAnsi="Arial" w:cs="Arial"/>
          <w:sz w:val="24"/>
          <w:szCs w:val="24"/>
        </w:rPr>
        <w:t xml:space="preserve"> kaip 20 proc. </w:t>
      </w:r>
      <w:r w:rsidR="004D4626" w:rsidRPr="00245ED8">
        <w:rPr>
          <w:rFonts w:ascii="Arial" w:hAnsi="Arial" w:cs="Arial"/>
          <w:sz w:val="24"/>
          <w:szCs w:val="24"/>
        </w:rPr>
        <w:t xml:space="preserve">savivaldybės </w:t>
      </w:r>
      <w:r w:rsidRPr="00245ED8">
        <w:rPr>
          <w:rFonts w:ascii="Arial" w:hAnsi="Arial" w:cs="Arial"/>
          <w:sz w:val="24"/>
          <w:szCs w:val="24"/>
        </w:rPr>
        <w:t>darbuotojų, prioritetą teikiant naujai priimtiems darbuotojams.</w:t>
      </w:r>
      <w:r w:rsidRPr="00245ED8">
        <w:rPr>
          <w:rFonts w:ascii="Arial" w:hAnsi="Arial" w:cs="Arial"/>
          <w:color w:val="FF0000"/>
          <w:sz w:val="24"/>
          <w:szCs w:val="24"/>
        </w:rPr>
        <w:t xml:space="preserve"> </w:t>
      </w:r>
      <w:r w:rsidRPr="00245ED8">
        <w:rPr>
          <w:rFonts w:ascii="Arial" w:hAnsi="Arial" w:cs="Arial"/>
          <w:sz w:val="24"/>
          <w:szCs w:val="24"/>
        </w:rPr>
        <w:t xml:space="preserve">Savivaldybės interneto svetainėje </w:t>
      </w:r>
      <w:r w:rsidRPr="00245ED8">
        <w:rPr>
          <w:rFonts w:ascii="Arial" w:hAnsi="Arial" w:cs="Arial"/>
          <w:color w:val="0000FF"/>
          <w:sz w:val="24"/>
          <w:szCs w:val="24"/>
        </w:rPr>
        <w:t>Klaipedos-r.lt</w:t>
      </w:r>
      <w:r w:rsidRPr="00245ED8">
        <w:rPr>
          <w:rFonts w:ascii="Arial" w:hAnsi="Arial" w:cs="Arial"/>
          <w:color w:val="000000"/>
          <w:sz w:val="24"/>
          <w:szCs w:val="24"/>
        </w:rPr>
        <w:t xml:space="preserve"> </w:t>
      </w:r>
      <w:r w:rsidRPr="00245ED8">
        <w:rPr>
          <w:rFonts w:ascii="Arial" w:hAnsi="Arial" w:cs="Arial"/>
          <w:sz w:val="24"/>
          <w:szCs w:val="24"/>
        </w:rPr>
        <w:t>veiklos srityje „Korupcijos prevencija“ pateik</w:t>
      </w:r>
      <w:r w:rsidR="004D4626" w:rsidRPr="00245ED8">
        <w:rPr>
          <w:rFonts w:ascii="Arial" w:hAnsi="Arial" w:cs="Arial"/>
          <w:sz w:val="24"/>
          <w:szCs w:val="24"/>
        </w:rPr>
        <w:t>i</w:t>
      </w:r>
      <w:r w:rsidRPr="00245ED8">
        <w:rPr>
          <w:rFonts w:ascii="Arial" w:hAnsi="Arial" w:cs="Arial"/>
          <w:sz w:val="24"/>
          <w:szCs w:val="24"/>
        </w:rPr>
        <w:t>a</w:t>
      </w:r>
      <w:r w:rsidR="004D4626" w:rsidRPr="00245ED8">
        <w:rPr>
          <w:rFonts w:ascii="Arial" w:hAnsi="Arial" w:cs="Arial"/>
          <w:sz w:val="24"/>
          <w:szCs w:val="24"/>
        </w:rPr>
        <w:t>ma</w:t>
      </w:r>
      <w:r w:rsidRPr="00245ED8">
        <w:rPr>
          <w:rFonts w:ascii="Arial" w:hAnsi="Arial" w:cs="Arial"/>
          <w:sz w:val="24"/>
          <w:szCs w:val="24"/>
        </w:rPr>
        <w:t xml:space="preserve"> susisteminta metodinė informacija antikorupcijos tematika.</w:t>
      </w:r>
    </w:p>
    <w:p w14:paraId="726E4913" w14:textId="7D200148" w:rsidR="007326C1" w:rsidRPr="00245ED8" w:rsidRDefault="00737863" w:rsidP="007326C1">
      <w:pPr>
        <w:autoSpaceDE w:val="0"/>
        <w:autoSpaceDN w:val="0"/>
        <w:adjustRightInd w:val="0"/>
        <w:spacing w:after="0" w:line="240" w:lineRule="auto"/>
        <w:rPr>
          <w:rFonts w:ascii="Arial" w:hAnsi="Arial" w:cs="Arial"/>
          <w:sz w:val="24"/>
          <w:szCs w:val="24"/>
        </w:rPr>
      </w:pPr>
      <w:r w:rsidRPr="00245ED8">
        <w:rPr>
          <w:rFonts w:ascii="Arial" w:hAnsi="Arial" w:cs="Arial"/>
          <w:sz w:val="24"/>
          <w:szCs w:val="24"/>
        </w:rPr>
        <w:t>Savivaldybės darbuotojams įteiktos naujai parengtos metodinės atmintinės „Korupcijos prevencija“.</w:t>
      </w:r>
    </w:p>
    <w:p w14:paraId="120190B0" w14:textId="3911374C" w:rsidR="00CB00D0" w:rsidRDefault="007B15F6" w:rsidP="002D2D26">
      <w:pPr>
        <w:autoSpaceDE w:val="0"/>
        <w:autoSpaceDN w:val="0"/>
        <w:adjustRightInd w:val="0"/>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              </w:t>
      </w:r>
      <w:r w:rsidR="00CB00D0">
        <w:rPr>
          <w:rFonts w:ascii="Times New Roman" w:eastAsia="Times New Roman" w:hAnsi="Times New Roman" w:cs="Times New Roman"/>
          <w:sz w:val="24"/>
          <w:szCs w:val="24"/>
        </w:rPr>
        <w:t>-</w:t>
      </w:r>
      <w:r w:rsidR="00CB00D0" w:rsidRPr="00CB00D0">
        <w:rPr>
          <w:rFonts w:ascii="Times New Roman" w:eastAsia="Times New Roman" w:hAnsi="Times New Roman" w:cs="Times New Roman"/>
          <w:sz w:val="24"/>
          <w:szCs w:val="24"/>
        </w:rPr>
        <w:t xml:space="preserve"> </w:t>
      </w:r>
      <w:r w:rsidR="00CB00D0" w:rsidRPr="00245ED8">
        <w:rPr>
          <w:rFonts w:ascii="Arial" w:eastAsia="Times New Roman" w:hAnsi="Arial" w:cs="Arial"/>
          <w:b/>
          <w:bCs/>
          <w:sz w:val="24"/>
          <w:szCs w:val="24"/>
          <w:u w:val="single"/>
        </w:rPr>
        <w:t>Aštuntoji priemonė</w:t>
      </w:r>
      <w:r w:rsidR="00CB00D0" w:rsidRPr="00245ED8">
        <w:rPr>
          <w:rFonts w:ascii="Arial" w:eastAsia="Times New Roman" w:hAnsi="Arial" w:cs="Arial"/>
          <w:sz w:val="24"/>
          <w:szCs w:val="24"/>
        </w:rPr>
        <w:t xml:space="preserve"> </w:t>
      </w:r>
      <w:r w:rsidR="00CB00D0" w:rsidRPr="00245ED8">
        <w:rPr>
          <w:rFonts w:ascii="Arial" w:eastAsia="Times New Roman" w:hAnsi="Arial" w:cs="Arial"/>
          <w:i/>
          <w:iCs/>
          <w:sz w:val="24"/>
          <w:szCs w:val="24"/>
        </w:rPr>
        <w:t>„</w:t>
      </w:r>
      <w:r w:rsidRPr="00245ED8">
        <w:rPr>
          <w:rFonts w:ascii="Arial" w:hAnsi="Arial" w:cs="Arial"/>
          <w:i/>
          <w:iCs/>
          <w:sz w:val="24"/>
          <w:szCs w:val="24"/>
        </w:rPr>
        <w:t>Supažindinti naujai priimtą darbuotoją su pagrindiniais korupcijos prevencija susijusiais dokumentais bei korupcijos netoleravimo</w:t>
      </w:r>
      <w:r w:rsidR="001D201E" w:rsidRPr="00245ED8">
        <w:rPr>
          <w:rFonts w:ascii="Arial" w:hAnsi="Arial" w:cs="Arial"/>
          <w:i/>
          <w:iCs/>
          <w:sz w:val="24"/>
          <w:szCs w:val="24"/>
        </w:rPr>
        <w:t xml:space="preserve"> politika</w:t>
      </w:r>
      <w:r w:rsidR="00CB00D0" w:rsidRPr="00245ED8">
        <w:rPr>
          <w:rFonts w:ascii="Arial" w:eastAsia="Times New Roman" w:hAnsi="Arial" w:cs="Arial"/>
          <w:i/>
          <w:iCs/>
          <w:sz w:val="24"/>
          <w:szCs w:val="24"/>
        </w:rPr>
        <w:t xml:space="preserve">“. </w:t>
      </w:r>
      <w:r w:rsidR="002D2D26" w:rsidRPr="00245ED8">
        <w:rPr>
          <w:rFonts w:ascii="Arial" w:eastAsia="Times New Roman" w:hAnsi="Arial" w:cs="Arial"/>
          <w:sz w:val="24"/>
          <w:szCs w:val="24"/>
        </w:rPr>
        <w:t>Priemonės įgyvendinimo vykdytoja</w:t>
      </w:r>
      <w:r w:rsidR="00BF54E8" w:rsidRPr="00245ED8">
        <w:rPr>
          <w:rFonts w:ascii="Arial" w:eastAsia="Times New Roman" w:hAnsi="Arial" w:cs="Arial"/>
          <w:sz w:val="24"/>
          <w:szCs w:val="24"/>
        </w:rPr>
        <w:t>i</w:t>
      </w:r>
      <w:r w:rsidR="002D2D26" w:rsidRPr="00245ED8">
        <w:rPr>
          <w:rFonts w:ascii="Arial" w:eastAsia="Times New Roman" w:hAnsi="Arial" w:cs="Arial"/>
          <w:sz w:val="24"/>
          <w:szCs w:val="24"/>
        </w:rPr>
        <w:t xml:space="preserve"> – u</w:t>
      </w:r>
      <w:r w:rsidR="002D2D26" w:rsidRPr="00245ED8">
        <w:rPr>
          <w:rFonts w:ascii="Arial" w:hAnsi="Arial" w:cs="Arial"/>
          <w:sz w:val="24"/>
          <w:szCs w:val="24"/>
        </w:rPr>
        <w:t>ž korupcijai atsparios aplinkos kūrimą atsakingas asmuo Savivaldybėje, Antikorupcijos komisija, Teisės ir personalo skyrius.</w:t>
      </w:r>
      <w:r w:rsidR="002D2D26" w:rsidRPr="002D2D26">
        <w:rPr>
          <w:rFonts w:ascii="Times New Roman" w:hAnsi="Times New Roman" w:cs="Times New Roman"/>
          <w:sz w:val="24"/>
          <w:szCs w:val="24"/>
        </w:rPr>
        <w:t xml:space="preserve"> </w:t>
      </w:r>
    </w:p>
    <w:p w14:paraId="27C1D3CD" w14:textId="6EF29CB8" w:rsidR="003A3E9B" w:rsidRPr="00245ED8" w:rsidRDefault="0022673E" w:rsidP="00FB6F43">
      <w:pPr>
        <w:autoSpaceDE w:val="0"/>
        <w:autoSpaceDN w:val="0"/>
        <w:adjustRightInd w:val="0"/>
        <w:spacing w:after="0" w:line="240" w:lineRule="auto"/>
        <w:jc w:val="both"/>
        <w:rPr>
          <w:rFonts w:ascii="Arial" w:hAnsi="Arial" w:cs="Arial"/>
          <w:sz w:val="24"/>
          <w:szCs w:val="24"/>
        </w:rPr>
      </w:pPr>
      <w:r w:rsidRPr="00245ED8">
        <w:rPr>
          <w:rFonts w:ascii="Arial" w:hAnsi="Arial" w:cs="Arial"/>
          <w:i/>
          <w:iCs/>
          <w:sz w:val="24"/>
          <w:szCs w:val="24"/>
          <w:u w:val="single"/>
        </w:rPr>
        <w:t>Tikslas</w:t>
      </w:r>
      <w:r w:rsidRPr="00245ED8">
        <w:rPr>
          <w:rFonts w:ascii="Arial" w:hAnsi="Arial" w:cs="Arial"/>
          <w:sz w:val="24"/>
          <w:szCs w:val="24"/>
        </w:rPr>
        <w:t xml:space="preserve"> - užtikrinti naujų darbuotojų informavimą apie Savivaldybės administracijoje vykdomą antikorupcijos politiką.</w:t>
      </w:r>
    </w:p>
    <w:p w14:paraId="1C54E063" w14:textId="220A8B9D" w:rsidR="0022673E" w:rsidRPr="00245ED8" w:rsidRDefault="0022673E" w:rsidP="0022673E">
      <w:pPr>
        <w:autoSpaceDE w:val="0"/>
        <w:autoSpaceDN w:val="0"/>
        <w:adjustRightInd w:val="0"/>
        <w:spacing w:after="0" w:line="240" w:lineRule="auto"/>
        <w:jc w:val="both"/>
        <w:rPr>
          <w:rFonts w:ascii="Arial" w:hAnsi="Arial" w:cs="Arial"/>
          <w:sz w:val="24"/>
          <w:szCs w:val="24"/>
        </w:rPr>
      </w:pPr>
      <w:r w:rsidRPr="00245ED8">
        <w:rPr>
          <w:rFonts w:ascii="Arial" w:hAnsi="Arial" w:cs="Arial"/>
          <w:i/>
          <w:iCs/>
          <w:sz w:val="24"/>
          <w:szCs w:val="24"/>
          <w:u w:val="single"/>
        </w:rPr>
        <w:t>Įgyvendinimas</w:t>
      </w:r>
      <w:r w:rsidRPr="00245ED8">
        <w:rPr>
          <w:rFonts w:ascii="Arial" w:hAnsi="Arial" w:cs="Arial"/>
          <w:sz w:val="24"/>
          <w:szCs w:val="24"/>
        </w:rPr>
        <w:t xml:space="preserve"> – naujai priimt</w:t>
      </w:r>
      <w:r w:rsidR="003E4DD9" w:rsidRPr="00245ED8">
        <w:rPr>
          <w:rFonts w:ascii="Arial" w:hAnsi="Arial" w:cs="Arial"/>
          <w:sz w:val="24"/>
          <w:szCs w:val="24"/>
        </w:rPr>
        <w:t>as</w:t>
      </w:r>
      <w:r w:rsidRPr="00245ED8">
        <w:rPr>
          <w:rFonts w:ascii="Arial" w:hAnsi="Arial" w:cs="Arial"/>
          <w:sz w:val="24"/>
          <w:szCs w:val="24"/>
        </w:rPr>
        <w:t xml:space="preserve"> darbuotoj</w:t>
      </w:r>
      <w:r w:rsidR="003E4DD9" w:rsidRPr="00245ED8">
        <w:rPr>
          <w:rFonts w:ascii="Arial" w:hAnsi="Arial" w:cs="Arial"/>
          <w:sz w:val="24"/>
          <w:szCs w:val="24"/>
        </w:rPr>
        <w:t>as</w:t>
      </w:r>
      <w:r w:rsidRPr="00245ED8">
        <w:rPr>
          <w:rFonts w:ascii="Arial" w:hAnsi="Arial" w:cs="Arial"/>
          <w:sz w:val="24"/>
          <w:szCs w:val="24"/>
        </w:rPr>
        <w:t xml:space="preserve"> </w:t>
      </w:r>
      <w:r w:rsidR="006F6832">
        <w:rPr>
          <w:rFonts w:ascii="Arial" w:hAnsi="Arial" w:cs="Arial"/>
          <w:sz w:val="24"/>
          <w:szCs w:val="24"/>
        </w:rPr>
        <w:t>visada</w:t>
      </w:r>
      <w:r w:rsidRPr="00245ED8">
        <w:rPr>
          <w:rFonts w:ascii="Arial" w:hAnsi="Arial" w:cs="Arial"/>
          <w:sz w:val="24"/>
          <w:szCs w:val="24"/>
        </w:rPr>
        <w:t xml:space="preserve"> susipažin</w:t>
      </w:r>
      <w:r w:rsidR="003E4DD9" w:rsidRPr="00245ED8">
        <w:rPr>
          <w:rFonts w:ascii="Arial" w:hAnsi="Arial" w:cs="Arial"/>
          <w:sz w:val="24"/>
          <w:szCs w:val="24"/>
        </w:rPr>
        <w:t>dinamas</w:t>
      </w:r>
      <w:r w:rsidRPr="00245ED8">
        <w:rPr>
          <w:rFonts w:ascii="Arial" w:hAnsi="Arial" w:cs="Arial"/>
          <w:sz w:val="24"/>
          <w:szCs w:val="24"/>
        </w:rPr>
        <w:t xml:space="preserve"> su Savivaldybės administracijos korupcijos prevencijos politiką reglamentuojančiais teisės aktais.</w:t>
      </w:r>
      <w:r w:rsidR="00F20432" w:rsidRPr="00245ED8">
        <w:rPr>
          <w:rFonts w:ascii="Arial" w:hAnsi="Arial" w:cs="Arial"/>
          <w:sz w:val="24"/>
          <w:szCs w:val="24"/>
        </w:rPr>
        <w:t xml:space="preserve"> Taip pat jiems rekomenduojama pasinaudoti STT e. mokymų platforma </w:t>
      </w:r>
      <w:hyperlink r:id="rId8" w:history="1">
        <w:r w:rsidR="00F20432" w:rsidRPr="00245ED8">
          <w:rPr>
            <w:rStyle w:val="Hipersaitas"/>
            <w:rFonts w:ascii="Arial" w:hAnsi="Arial" w:cs="Arial"/>
            <w:sz w:val="24"/>
            <w:szCs w:val="24"/>
          </w:rPr>
          <w:t>https://emokymai.stt.lt/</w:t>
        </w:r>
      </w:hyperlink>
      <w:r w:rsidR="00F20432" w:rsidRPr="00245ED8">
        <w:rPr>
          <w:rFonts w:ascii="Arial" w:hAnsi="Arial" w:cs="Arial"/>
          <w:sz w:val="24"/>
          <w:szCs w:val="24"/>
        </w:rPr>
        <w:t xml:space="preserve"> ir išspręsti antikorupcinio švietimo patikrinimo testus </w:t>
      </w:r>
      <w:r w:rsidR="00141742" w:rsidRPr="00245ED8">
        <w:rPr>
          <w:rFonts w:ascii="Arial" w:hAnsi="Arial" w:cs="Arial"/>
          <w:sz w:val="24"/>
          <w:szCs w:val="24"/>
        </w:rPr>
        <w:t xml:space="preserve">(12) </w:t>
      </w:r>
      <w:r w:rsidR="00605A2D" w:rsidRPr="00245ED8">
        <w:rPr>
          <w:rFonts w:ascii="Arial" w:hAnsi="Arial" w:cs="Arial"/>
          <w:sz w:val="24"/>
          <w:szCs w:val="24"/>
        </w:rPr>
        <w:t>bei</w:t>
      </w:r>
      <w:r w:rsidR="00F20432" w:rsidRPr="00245ED8">
        <w:rPr>
          <w:rFonts w:ascii="Arial" w:hAnsi="Arial" w:cs="Arial"/>
          <w:sz w:val="24"/>
          <w:szCs w:val="24"/>
        </w:rPr>
        <w:t xml:space="preserve"> įgyti mokymų baigimą patvirtinantį sertifikatą.</w:t>
      </w:r>
    </w:p>
    <w:p w14:paraId="626A0BEC" w14:textId="46E915D6" w:rsidR="00BF54E8" w:rsidRPr="00245ED8" w:rsidRDefault="00F7048F" w:rsidP="00F7048F">
      <w:pPr>
        <w:autoSpaceDE w:val="0"/>
        <w:autoSpaceDN w:val="0"/>
        <w:adjustRightInd w:val="0"/>
        <w:spacing w:after="0" w:line="240" w:lineRule="auto"/>
        <w:jc w:val="both"/>
        <w:rPr>
          <w:rFonts w:ascii="Arial" w:hAnsi="Arial" w:cs="Arial"/>
          <w:sz w:val="24"/>
          <w:szCs w:val="24"/>
        </w:rPr>
      </w:pPr>
      <w:r>
        <w:rPr>
          <w:rFonts w:ascii="Times New Roman" w:eastAsia="Times New Roman" w:hAnsi="Times New Roman" w:cs="Times New Roman"/>
          <w:sz w:val="24"/>
          <w:szCs w:val="24"/>
        </w:rPr>
        <w:t xml:space="preserve">                </w:t>
      </w:r>
      <w:r w:rsidR="00CB00D0" w:rsidRPr="00F7048F">
        <w:rPr>
          <w:rFonts w:ascii="Times New Roman" w:eastAsia="Times New Roman" w:hAnsi="Times New Roman" w:cs="Times New Roman"/>
          <w:sz w:val="24"/>
          <w:szCs w:val="24"/>
        </w:rPr>
        <w:t xml:space="preserve">- </w:t>
      </w:r>
      <w:r w:rsidR="00CB00D0" w:rsidRPr="00245ED8">
        <w:rPr>
          <w:rFonts w:ascii="Arial" w:eastAsia="Times New Roman" w:hAnsi="Arial" w:cs="Arial"/>
          <w:b/>
          <w:bCs/>
          <w:sz w:val="24"/>
          <w:szCs w:val="24"/>
          <w:u w:val="single"/>
        </w:rPr>
        <w:t>Devintoji priemonė</w:t>
      </w:r>
      <w:r w:rsidR="00CB00D0" w:rsidRPr="00245ED8">
        <w:rPr>
          <w:rFonts w:ascii="Arial" w:eastAsia="Times New Roman" w:hAnsi="Arial" w:cs="Arial"/>
          <w:sz w:val="24"/>
          <w:szCs w:val="24"/>
        </w:rPr>
        <w:t xml:space="preserve"> </w:t>
      </w:r>
      <w:r w:rsidR="00CB00D0" w:rsidRPr="00245ED8">
        <w:rPr>
          <w:rFonts w:ascii="Arial" w:eastAsia="Times New Roman" w:hAnsi="Arial" w:cs="Arial"/>
          <w:i/>
          <w:iCs/>
          <w:sz w:val="24"/>
          <w:szCs w:val="24"/>
        </w:rPr>
        <w:t>„</w:t>
      </w:r>
      <w:r w:rsidR="00BF54E8" w:rsidRPr="00245ED8">
        <w:rPr>
          <w:rFonts w:ascii="Arial" w:hAnsi="Arial" w:cs="Arial"/>
          <w:i/>
          <w:iCs/>
          <w:sz w:val="24"/>
          <w:szCs w:val="24"/>
        </w:rPr>
        <w:t>Organizuoti antikorupcinės kultūros ugdymo dienas, savaites, Tarptautinės</w:t>
      </w:r>
      <w:r w:rsidRPr="00245ED8">
        <w:rPr>
          <w:rFonts w:ascii="Arial" w:hAnsi="Arial" w:cs="Arial"/>
          <w:i/>
          <w:iCs/>
          <w:sz w:val="24"/>
          <w:szCs w:val="24"/>
        </w:rPr>
        <w:t xml:space="preserve"> </w:t>
      </w:r>
      <w:r w:rsidR="00BF54E8" w:rsidRPr="00245ED8">
        <w:rPr>
          <w:rFonts w:ascii="Arial" w:hAnsi="Arial" w:cs="Arial"/>
          <w:i/>
          <w:iCs/>
          <w:sz w:val="24"/>
          <w:szCs w:val="24"/>
        </w:rPr>
        <w:t>antikorupcijos dienos renginius, dalyvauti šalies ir regiono lygiu skelbiamuose konkursuose antikorupcijos tema</w:t>
      </w:r>
      <w:r w:rsidR="00CB00D0" w:rsidRPr="00245ED8">
        <w:rPr>
          <w:rFonts w:ascii="Arial" w:eastAsia="Times New Roman" w:hAnsi="Arial" w:cs="Arial"/>
          <w:i/>
          <w:iCs/>
          <w:sz w:val="24"/>
          <w:szCs w:val="24"/>
        </w:rPr>
        <w:t xml:space="preserve">“. </w:t>
      </w:r>
      <w:r w:rsidR="00BF54E8" w:rsidRPr="00245ED8">
        <w:rPr>
          <w:rFonts w:ascii="Arial" w:eastAsia="Times New Roman" w:hAnsi="Arial" w:cs="Arial"/>
          <w:sz w:val="24"/>
          <w:szCs w:val="24"/>
        </w:rPr>
        <w:t>Priemonės įgyvendinimo vykdytojai – u</w:t>
      </w:r>
      <w:r w:rsidR="00BF54E8" w:rsidRPr="00245ED8">
        <w:rPr>
          <w:rFonts w:ascii="Arial" w:hAnsi="Arial" w:cs="Arial"/>
          <w:sz w:val="24"/>
          <w:szCs w:val="24"/>
        </w:rPr>
        <w:t xml:space="preserve">ž korupcijai atsparios aplinkos kūrimą atsakingas asmuo Savivaldybėje, Antikorupcijos komisija, </w:t>
      </w:r>
      <w:r w:rsidR="00DD7D48" w:rsidRPr="00245ED8">
        <w:rPr>
          <w:rFonts w:ascii="Arial" w:hAnsi="Arial" w:cs="Arial"/>
          <w:sz w:val="24"/>
          <w:szCs w:val="24"/>
        </w:rPr>
        <w:t>Švietimo ir sporto</w:t>
      </w:r>
      <w:r w:rsidR="00BF54E8" w:rsidRPr="00245ED8">
        <w:rPr>
          <w:rFonts w:ascii="Arial" w:hAnsi="Arial" w:cs="Arial"/>
          <w:sz w:val="24"/>
          <w:szCs w:val="24"/>
        </w:rPr>
        <w:t xml:space="preserve"> skyrius</w:t>
      </w:r>
      <w:r w:rsidR="00DD7D48" w:rsidRPr="00245ED8">
        <w:rPr>
          <w:rFonts w:ascii="Arial" w:hAnsi="Arial" w:cs="Arial"/>
          <w:sz w:val="24"/>
          <w:szCs w:val="24"/>
        </w:rPr>
        <w:t>, Viešųjų ryšių ir bendradarbiavimo skyrius</w:t>
      </w:r>
      <w:r w:rsidR="00BF54E8" w:rsidRPr="00245ED8">
        <w:rPr>
          <w:rFonts w:ascii="Arial" w:hAnsi="Arial" w:cs="Arial"/>
          <w:sz w:val="24"/>
          <w:szCs w:val="24"/>
        </w:rPr>
        <w:t xml:space="preserve">. </w:t>
      </w:r>
    </w:p>
    <w:p w14:paraId="18C6D7B6" w14:textId="3195CD94" w:rsidR="003679F8" w:rsidRPr="00245ED8" w:rsidRDefault="003679F8" w:rsidP="00EB0E42">
      <w:pPr>
        <w:autoSpaceDE w:val="0"/>
        <w:autoSpaceDN w:val="0"/>
        <w:adjustRightInd w:val="0"/>
        <w:spacing w:after="0" w:line="240" w:lineRule="auto"/>
        <w:jc w:val="both"/>
        <w:rPr>
          <w:rFonts w:ascii="Arial" w:hAnsi="Arial" w:cs="Arial"/>
          <w:sz w:val="24"/>
          <w:szCs w:val="24"/>
        </w:rPr>
      </w:pPr>
      <w:r w:rsidRPr="00245ED8">
        <w:rPr>
          <w:rFonts w:ascii="Arial" w:hAnsi="Arial" w:cs="Arial"/>
          <w:i/>
          <w:iCs/>
          <w:sz w:val="24"/>
          <w:szCs w:val="24"/>
          <w:u w:val="single"/>
        </w:rPr>
        <w:t>Tikslas</w:t>
      </w:r>
      <w:r w:rsidRPr="00245ED8">
        <w:rPr>
          <w:rFonts w:ascii="Arial" w:hAnsi="Arial" w:cs="Arial"/>
          <w:sz w:val="24"/>
          <w:szCs w:val="24"/>
        </w:rPr>
        <w:t xml:space="preserve"> - skatinti Savivaldybės bendruomenės narių pilietinio sąmoningumo lygį ir nepakantumą korupcijai.</w:t>
      </w:r>
    </w:p>
    <w:p w14:paraId="354D3686" w14:textId="1E9BBA2B" w:rsidR="00E35238" w:rsidRPr="009959D5" w:rsidRDefault="00EB0E42" w:rsidP="00E35238">
      <w:pPr>
        <w:autoSpaceDE w:val="0"/>
        <w:autoSpaceDN w:val="0"/>
        <w:adjustRightInd w:val="0"/>
        <w:spacing w:after="0" w:line="240" w:lineRule="auto"/>
        <w:rPr>
          <w:rFonts w:ascii="Arial" w:hAnsi="Arial" w:cs="Arial"/>
          <w:sz w:val="24"/>
          <w:szCs w:val="24"/>
        </w:rPr>
      </w:pPr>
      <w:r w:rsidRPr="009959D5">
        <w:rPr>
          <w:rFonts w:ascii="Arial" w:hAnsi="Arial" w:cs="Arial"/>
          <w:i/>
          <w:iCs/>
          <w:sz w:val="24"/>
          <w:szCs w:val="24"/>
          <w:u w:val="single"/>
        </w:rPr>
        <w:t xml:space="preserve">Įgyvendinimas </w:t>
      </w:r>
      <w:r w:rsidR="003851FC" w:rsidRPr="009959D5">
        <w:rPr>
          <w:rFonts w:ascii="Arial" w:hAnsi="Arial" w:cs="Arial"/>
          <w:sz w:val="24"/>
          <w:szCs w:val="24"/>
        </w:rPr>
        <w:t>–</w:t>
      </w:r>
      <w:r w:rsidRPr="009959D5">
        <w:rPr>
          <w:rFonts w:ascii="Arial" w:hAnsi="Arial" w:cs="Arial"/>
          <w:sz w:val="24"/>
          <w:szCs w:val="24"/>
        </w:rPr>
        <w:t xml:space="preserve"> </w:t>
      </w:r>
      <w:r w:rsidR="00E35238" w:rsidRPr="009959D5">
        <w:rPr>
          <w:rFonts w:ascii="Arial" w:hAnsi="Arial" w:cs="Arial"/>
          <w:sz w:val="24"/>
          <w:szCs w:val="24"/>
        </w:rPr>
        <w:t>2024-12-09 Klaipėdos rajono muzikos mokyklos salėje suorganizuotas</w:t>
      </w:r>
      <w:r w:rsidR="003851FC" w:rsidRPr="009959D5">
        <w:rPr>
          <w:rFonts w:ascii="Arial" w:hAnsi="Arial" w:cs="Arial"/>
          <w:sz w:val="24"/>
          <w:szCs w:val="24"/>
        </w:rPr>
        <w:t xml:space="preserve"> </w:t>
      </w:r>
      <w:r w:rsidRPr="009959D5">
        <w:rPr>
          <w:rFonts w:ascii="Arial" w:hAnsi="Arial" w:cs="Arial"/>
          <w:sz w:val="24"/>
          <w:szCs w:val="24"/>
        </w:rPr>
        <w:t xml:space="preserve">Tarptautinės antikorupcijos dienos </w:t>
      </w:r>
      <w:r w:rsidR="003851FC" w:rsidRPr="009959D5">
        <w:rPr>
          <w:rFonts w:ascii="Arial" w:hAnsi="Arial" w:cs="Arial"/>
          <w:sz w:val="24"/>
          <w:szCs w:val="24"/>
        </w:rPr>
        <w:t xml:space="preserve">paminėjimo </w:t>
      </w:r>
      <w:r w:rsidRPr="009959D5">
        <w:rPr>
          <w:rFonts w:ascii="Arial" w:hAnsi="Arial" w:cs="Arial"/>
          <w:sz w:val="24"/>
          <w:szCs w:val="24"/>
        </w:rPr>
        <w:t>rengin</w:t>
      </w:r>
      <w:r w:rsidR="003851FC" w:rsidRPr="009959D5">
        <w:rPr>
          <w:rFonts w:ascii="Arial" w:hAnsi="Arial" w:cs="Arial"/>
          <w:sz w:val="24"/>
          <w:szCs w:val="24"/>
        </w:rPr>
        <w:t>y</w:t>
      </w:r>
      <w:r w:rsidR="00E35238" w:rsidRPr="009959D5">
        <w:rPr>
          <w:rFonts w:ascii="Arial" w:hAnsi="Arial" w:cs="Arial"/>
          <w:sz w:val="24"/>
          <w:szCs w:val="24"/>
        </w:rPr>
        <w:t>s</w:t>
      </w:r>
      <w:r w:rsidRPr="009959D5">
        <w:rPr>
          <w:rFonts w:ascii="Arial" w:hAnsi="Arial" w:cs="Arial"/>
          <w:sz w:val="24"/>
          <w:szCs w:val="24"/>
        </w:rPr>
        <w:t xml:space="preserve">, </w:t>
      </w:r>
      <w:r w:rsidR="00E35238" w:rsidRPr="009959D5">
        <w:rPr>
          <w:rFonts w:ascii="Arial" w:hAnsi="Arial" w:cs="Arial"/>
          <w:sz w:val="24"/>
          <w:szCs w:val="24"/>
        </w:rPr>
        <w:t>kuriame dalyvavo Savivaldybės meras, administracijos vadovai, Savivaldybės įstaigų atstovai.</w:t>
      </w:r>
      <w:r w:rsidR="003851FC" w:rsidRPr="009959D5">
        <w:rPr>
          <w:rFonts w:ascii="Arial" w:hAnsi="Arial" w:cs="Arial"/>
          <w:sz w:val="24"/>
          <w:szCs w:val="24"/>
        </w:rPr>
        <w:t xml:space="preserve"> </w:t>
      </w:r>
    </w:p>
    <w:p w14:paraId="37D0C474" w14:textId="2A7FC2B5" w:rsidR="00E35238" w:rsidRPr="009959D5" w:rsidRDefault="00E35238" w:rsidP="00E35238">
      <w:pPr>
        <w:autoSpaceDE w:val="0"/>
        <w:autoSpaceDN w:val="0"/>
        <w:adjustRightInd w:val="0"/>
        <w:spacing w:after="0" w:line="240" w:lineRule="auto"/>
        <w:rPr>
          <w:rFonts w:ascii="Arial" w:hAnsi="Arial" w:cs="Arial"/>
          <w:sz w:val="24"/>
          <w:szCs w:val="24"/>
        </w:rPr>
      </w:pPr>
      <w:r w:rsidRPr="009959D5">
        <w:rPr>
          <w:rFonts w:ascii="Arial" w:hAnsi="Arial" w:cs="Arial"/>
          <w:sz w:val="24"/>
          <w:szCs w:val="24"/>
        </w:rPr>
        <w:t xml:space="preserve">2024 m. birželio 18–21 d. Vilniuje </w:t>
      </w:r>
      <w:r w:rsidR="009959D5" w:rsidRPr="009959D5">
        <w:rPr>
          <w:rFonts w:ascii="Arial" w:hAnsi="Arial" w:cs="Arial"/>
          <w:sz w:val="24"/>
          <w:szCs w:val="24"/>
        </w:rPr>
        <w:t>dalyvauta</w:t>
      </w:r>
      <w:r w:rsidRPr="009959D5">
        <w:rPr>
          <w:rFonts w:ascii="Arial" w:hAnsi="Arial" w:cs="Arial"/>
          <w:sz w:val="24"/>
          <w:szCs w:val="24"/>
        </w:rPr>
        <w:t xml:space="preserve"> didžiausi</w:t>
      </w:r>
      <w:r w:rsidR="009959D5" w:rsidRPr="009959D5">
        <w:rPr>
          <w:rFonts w:ascii="Arial" w:hAnsi="Arial" w:cs="Arial"/>
          <w:sz w:val="24"/>
          <w:szCs w:val="24"/>
        </w:rPr>
        <w:t>oje</w:t>
      </w:r>
      <w:r w:rsidRPr="009959D5">
        <w:rPr>
          <w:rFonts w:ascii="Arial" w:hAnsi="Arial" w:cs="Arial"/>
          <w:sz w:val="24"/>
          <w:szCs w:val="24"/>
        </w:rPr>
        <w:t xml:space="preserve"> pasaulinė</w:t>
      </w:r>
      <w:r w:rsidR="009959D5" w:rsidRPr="009959D5">
        <w:rPr>
          <w:rFonts w:ascii="Arial" w:hAnsi="Arial" w:cs="Arial"/>
          <w:sz w:val="24"/>
          <w:szCs w:val="24"/>
        </w:rPr>
        <w:t>je</w:t>
      </w:r>
      <w:r w:rsidRPr="009959D5">
        <w:rPr>
          <w:rFonts w:ascii="Arial" w:hAnsi="Arial" w:cs="Arial"/>
          <w:sz w:val="24"/>
          <w:szCs w:val="24"/>
        </w:rPr>
        <w:t xml:space="preserve"> antikorupcijos</w:t>
      </w:r>
    </w:p>
    <w:p w14:paraId="5F0D6BA2" w14:textId="4C2E35B7" w:rsidR="00E35238" w:rsidRPr="009959D5" w:rsidRDefault="00E35238" w:rsidP="00E35238">
      <w:pPr>
        <w:autoSpaceDE w:val="0"/>
        <w:autoSpaceDN w:val="0"/>
        <w:adjustRightInd w:val="0"/>
        <w:spacing w:after="0" w:line="240" w:lineRule="auto"/>
        <w:rPr>
          <w:rFonts w:ascii="Arial" w:hAnsi="Arial" w:cs="Arial"/>
          <w:sz w:val="24"/>
          <w:szCs w:val="24"/>
        </w:rPr>
      </w:pPr>
      <w:r w:rsidRPr="009959D5">
        <w:rPr>
          <w:rFonts w:ascii="Arial" w:hAnsi="Arial" w:cs="Arial"/>
          <w:sz w:val="24"/>
          <w:szCs w:val="24"/>
        </w:rPr>
        <w:t>konferencij</w:t>
      </w:r>
      <w:r w:rsidR="009959D5" w:rsidRPr="009959D5">
        <w:rPr>
          <w:rFonts w:ascii="Arial" w:hAnsi="Arial" w:cs="Arial"/>
          <w:sz w:val="24"/>
          <w:szCs w:val="24"/>
        </w:rPr>
        <w:t>oje</w:t>
      </w:r>
      <w:r w:rsidRPr="009959D5">
        <w:rPr>
          <w:rFonts w:ascii="Arial" w:hAnsi="Arial" w:cs="Arial"/>
          <w:sz w:val="24"/>
          <w:szCs w:val="24"/>
        </w:rPr>
        <w:t xml:space="preserve"> (International Anti-Corruption Conference, IACC), kuri kas dvejus metus vis</w:t>
      </w:r>
    </w:p>
    <w:p w14:paraId="20E7095C" w14:textId="77777777" w:rsidR="00E35238" w:rsidRPr="009959D5" w:rsidRDefault="00E35238" w:rsidP="00E35238">
      <w:pPr>
        <w:autoSpaceDE w:val="0"/>
        <w:autoSpaceDN w:val="0"/>
        <w:adjustRightInd w:val="0"/>
        <w:spacing w:after="0" w:line="240" w:lineRule="auto"/>
        <w:rPr>
          <w:rFonts w:ascii="Arial" w:hAnsi="Arial" w:cs="Arial"/>
          <w:sz w:val="24"/>
          <w:szCs w:val="24"/>
        </w:rPr>
      </w:pPr>
      <w:r w:rsidRPr="009959D5">
        <w:rPr>
          <w:rFonts w:ascii="Arial" w:hAnsi="Arial" w:cs="Arial"/>
          <w:sz w:val="24"/>
          <w:szCs w:val="24"/>
        </w:rPr>
        <w:t>kitame pasaulio regione organizuojama nuo 1983 m. ir sėkmingai daro įtaką pasaulinei</w:t>
      </w:r>
    </w:p>
    <w:p w14:paraId="254A0FBA" w14:textId="77777777" w:rsidR="009959D5" w:rsidRDefault="00E35238" w:rsidP="00E35238">
      <w:pPr>
        <w:autoSpaceDE w:val="0"/>
        <w:autoSpaceDN w:val="0"/>
        <w:adjustRightInd w:val="0"/>
        <w:spacing w:after="0" w:line="240" w:lineRule="auto"/>
        <w:rPr>
          <w:rFonts w:ascii="Arial" w:hAnsi="Arial" w:cs="Arial"/>
          <w:sz w:val="24"/>
          <w:szCs w:val="24"/>
        </w:rPr>
      </w:pPr>
      <w:r w:rsidRPr="009959D5">
        <w:rPr>
          <w:rFonts w:ascii="Arial" w:hAnsi="Arial" w:cs="Arial"/>
          <w:sz w:val="24"/>
          <w:szCs w:val="24"/>
        </w:rPr>
        <w:t>politinei ir ekonominei darbotvarkei. Joje dalyvavo valstybių lyderiai, pilietinės visuomenės ir privataus sektoriaus atstovai iš daugiau nei 140 pasaulio valstybių.</w:t>
      </w:r>
    </w:p>
    <w:p w14:paraId="018357BF" w14:textId="266BEE4A" w:rsidR="00E35238" w:rsidRPr="009959D5" w:rsidRDefault="009959D5" w:rsidP="00E35238">
      <w:pPr>
        <w:autoSpaceDE w:val="0"/>
        <w:autoSpaceDN w:val="0"/>
        <w:adjustRightInd w:val="0"/>
        <w:spacing w:after="0" w:line="240" w:lineRule="auto"/>
        <w:rPr>
          <w:rFonts w:ascii="Arial" w:hAnsi="Arial" w:cs="Arial"/>
          <w:sz w:val="24"/>
          <w:szCs w:val="24"/>
        </w:rPr>
      </w:pPr>
      <w:r>
        <w:rPr>
          <w:rFonts w:ascii="Arial" w:hAnsi="Arial" w:cs="Arial"/>
          <w:sz w:val="24"/>
          <w:szCs w:val="24"/>
        </w:rPr>
        <w:t>Dalyvauta mokymuose/seminaruose:</w:t>
      </w:r>
    </w:p>
    <w:p w14:paraId="26C9EC37" w14:textId="77777777" w:rsidR="00E35238" w:rsidRDefault="00E35238" w:rsidP="00E35238">
      <w:pPr>
        <w:autoSpaceDE w:val="0"/>
        <w:autoSpaceDN w:val="0"/>
        <w:adjustRightInd w:val="0"/>
        <w:spacing w:after="0" w:line="240" w:lineRule="auto"/>
        <w:rPr>
          <w:rFonts w:ascii="ArialMT" w:hAnsi="ArialMT" w:cs="ArialMT"/>
          <w:sz w:val="24"/>
          <w:szCs w:val="24"/>
        </w:rPr>
      </w:pPr>
      <w:r>
        <w:rPr>
          <w:rFonts w:ascii="TimesNewRomanPSMT" w:hAnsi="TimesNewRomanPSMT" w:cs="TimesNewRomanPSMT"/>
          <w:sz w:val="24"/>
          <w:szCs w:val="24"/>
        </w:rPr>
        <w:t xml:space="preserve">- </w:t>
      </w:r>
      <w:r>
        <w:rPr>
          <w:rFonts w:ascii="ArialMT" w:hAnsi="ArialMT" w:cs="ArialMT"/>
          <w:sz w:val="24"/>
          <w:szCs w:val="24"/>
        </w:rPr>
        <w:t>„Korupcijos prevencijos veiksmų plano rengimas“;</w:t>
      </w:r>
    </w:p>
    <w:p w14:paraId="2B77CBCE" w14:textId="77777777" w:rsidR="00E35238" w:rsidRDefault="00E35238" w:rsidP="00E35238">
      <w:pPr>
        <w:autoSpaceDE w:val="0"/>
        <w:autoSpaceDN w:val="0"/>
        <w:adjustRightInd w:val="0"/>
        <w:spacing w:after="0" w:line="240" w:lineRule="auto"/>
        <w:rPr>
          <w:rFonts w:ascii="ArialMT" w:hAnsi="ArialMT" w:cs="ArialMT"/>
          <w:sz w:val="24"/>
          <w:szCs w:val="24"/>
        </w:rPr>
      </w:pPr>
      <w:r>
        <w:rPr>
          <w:rFonts w:ascii="TimesNewRomanPSMT" w:hAnsi="TimesNewRomanPSMT" w:cs="TimesNewRomanPSMT"/>
          <w:sz w:val="24"/>
          <w:szCs w:val="24"/>
        </w:rPr>
        <w:t xml:space="preserve">- </w:t>
      </w:r>
      <w:r>
        <w:rPr>
          <w:rFonts w:ascii="ArialMT" w:hAnsi="ArialMT" w:cs="ArialMT"/>
          <w:sz w:val="24"/>
          <w:szCs w:val="24"/>
        </w:rPr>
        <w:t>,,Pranešėjų apsaugos forumas 2024“;</w:t>
      </w:r>
    </w:p>
    <w:p w14:paraId="2DD26A4D" w14:textId="77777777" w:rsidR="00E35238" w:rsidRDefault="00E35238" w:rsidP="00E35238">
      <w:pPr>
        <w:autoSpaceDE w:val="0"/>
        <w:autoSpaceDN w:val="0"/>
        <w:adjustRightInd w:val="0"/>
        <w:spacing w:after="0" w:line="240" w:lineRule="auto"/>
        <w:rPr>
          <w:rFonts w:ascii="ArialMT" w:hAnsi="ArialMT" w:cs="ArialMT"/>
          <w:sz w:val="24"/>
          <w:szCs w:val="24"/>
        </w:rPr>
      </w:pPr>
      <w:r>
        <w:rPr>
          <w:rFonts w:ascii="TimesNewRomanPSMT" w:hAnsi="TimesNewRomanPSMT" w:cs="TimesNewRomanPSMT"/>
          <w:sz w:val="24"/>
          <w:szCs w:val="24"/>
        </w:rPr>
        <w:t xml:space="preserve">- </w:t>
      </w:r>
      <w:r>
        <w:rPr>
          <w:rFonts w:ascii="ArialMT" w:hAnsi="ArialMT" w:cs="ArialMT"/>
          <w:sz w:val="24"/>
          <w:szCs w:val="24"/>
        </w:rPr>
        <w:t>„Korupcijos samprata ir pasireiškimas Lietuvoje. Korupcijos rizikos viešuosiuose</w:t>
      </w:r>
    </w:p>
    <w:p w14:paraId="7C44E09A" w14:textId="77777777" w:rsidR="00E35238" w:rsidRDefault="00E35238" w:rsidP="00E35238">
      <w:pPr>
        <w:autoSpaceDE w:val="0"/>
        <w:autoSpaceDN w:val="0"/>
        <w:adjustRightInd w:val="0"/>
        <w:spacing w:after="0" w:line="240" w:lineRule="auto"/>
        <w:rPr>
          <w:rFonts w:ascii="ArialMT" w:hAnsi="ArialMT" w:cs="ArialMT"/>
          <w:sz w:val="24"/>
          <w:szCs w:val="24"/>
        </w:rPr>
      </w:pPr>
      <w:r>
        <w:rPr>
          <w:rFonts w:ascii="ArialMT" w:hAnsi="ArialMT" w:cs="ArialMT"/>
          <w:sz w:val="24"/>
          <w:szCs w:val="24"/>
        </w:rPr>
        <w:t>pirkimuose ir sveikatos apsaugoje“;</w:t>
      </w:r>
    </w:p>
    <w:p w14:paraId="79696738" w14:textId="77777777" w:rsidR="00E35238" w:rsidRDefault="00E35238" w:rsidP="00E35238">
      <w:pPr>
        <w:autoSpaceDE w:val="0"/>
        <w:autoSpaceDN w:val="0"/>
        <w:adjustRightInd w:val="0"/>
        <w:spacing w:after="0" w:line="240" w:lineRule="auto"/>
        <w:rPr>
          <w:rFonts w:ascii="ArialMT" w:hAnsi="ArialMT" w:cs="ArialMT"/>
          <w:sz w:val="24"/>
          <w:szCs w:val="24"/>
        </w:rPr>
      </w:pPr>
      <w:r>
        <w:rPr>
          <w:rFonts w:ascii="TimesNewRomanPSMT" w:hAnsi="TimesNewRomanPSMT" w:cs="TimesNewRomanPSMT"/>
          <w:sz w:val="24"/>
          <w:szCs w:val="24"/>
        </w:rPr>
        <w:t xml:space="preserve">- </w:t>
      </w:r>
      <w:r>
        <w:rPr>
          <w:rFonts w:ascii="ArialMT" w:hAnsi="ArialMT" w:cs="ArialMT"/>
          <w:sz w:val="24"/>
          <w:szCs w:val="24"/>
        </w:rPr>
        <w:t>,,Korupcijos prevencijos pokyčių valdymas: praktiniai patarimai, kaip užtikrinti</w:t>
      </w:r>
    </w:p>
    <w:p w14:paraId="5BA9CDE5" w14:textId="77777777" w:rsidR="00E35238" w:rsidRDefault="00E35238" w:rsidP="00E35238">
      <w:pPr>
        <w:autoSpaceDE w:val="0"/>
        <w:autoSpaceDN w:val="0"/>
        <w:adjustRightInd w:val="0"/>
        <w:spacing w:after="0" w:line="240" w:lineRule="auto"/>
        <w:rPr>
          <w:rFonts w:ascii="ArialMT" w:hAnsi="ArialMT" w:cs="ArialMT"/>
          <w:sz w:val="24"/>
          <w:szCs w:val="24"/>
        </w:rPr>
      </w:pPr>
      <w:r>
        <w:rPr>
          <w:rFonts w:ascii="ArialMT" w:hAnsi="ArialMT" w:cs="ArialMT"/>
          <w:sz w:val="24"/>
          <w:szCs w:val="24"/>
        </w:rPr>
        <w:t>atitiktį įgyvendinant privalomus reikalavimus dėl antikorupcinės aplinkos viešojo sektoriaus</w:t>
      </w:r>
    </w:p>
    <w:p w14:paraId="1AC62CA8" w14:textId="14E8AF0A" w:rsidR="00EB0E42" w:rsidRPr="003851FC" w:rsidRDefault="00E35238" w:rsidP="00E35238">
      <w:pPr>
        <w:autoSpaceDE w:val="0"/>
        <w:autoSpaceDN w:val="0"/>
        <w:adjustRightInd w:val="0"/>
        <w:spacing w:after="0" w:line="240" w:lineRule="auto"/>
        <w:jc w:val="both"/>
        <w:rPr>
          <w:rFonts w:ascii="Times New Roman" w:hAnsi="Times New Roman" w:cs="Times New Roman"/>
          <w:sz w:val="24"/>
          <w:szCs w:val="24"/>
        </w:rPr>
      </w:pPr>
      <w:r>
        <w:rPr>
          <w:rFonts w:ascii="ArialMT" w:hAnsi="ArialMT" w:cs="ArialMT"/>
          <w:sz w:val="24"/>
          <w:szCs w:val="24"/>
        </w:rPr>
        <w:t>organizacijose“</w:t>
      </w:r>
      <w:r w:rsidR="00132AE5">
        <w:rPr>
          <w:rFonts w:ascii="ArialMT" w:hAnsi="ArialMT" w:cs="ArialMT"/>
          <w:sz w:val="24"/>
          <w:szCs w:val="24"/>
        </w:rPr>
        <w:t>.</w:t>
      </w:r>
    </w:p>
    <w:p w14:paraId="13BC770E" w14:textId="1E67FF60" w:rsidR="000A7409" w:rsidRPr="000A7409" w:rsidRDefault="000A7409" w:rsidP="000A7409">
      <w:pPr>
        <w:autoSpaceDE w:val="0"/>
        <w:autoSpaceDN w:val="0"/>
        <w:adjustRightInd w:val="0"/>
        <w:spacing w:after="0" w:line="240" w:lineRule="auto"/>
        <w:jc w:val="both"/>
        <w:rPr>
          <w:rFonts w:ascii="Times New Roman" w:hAnsi="Times New Roman" w:cs="Times New Roman"/>
          <w:i/>
          <w:iCs/>
          <w:sz w:val="24"/>
          <w:szCs w:val="24"/>
        </w:rPr>
      </w:pPr>
      <w:r>
        <w:rPr>
          <w:rFonts w:ascii="Times New Roman" w:eastAsia="Times New Roman" w:hAnsi="Times New Roman" w:cs="Times New Roman"/>
          <w:sz w:val="24"/>
          <w:szCs w:val="24"/>
        </w:rPr>
        <w:t xml:space="preserve">                </w:t>
      </w:r>
      <w:r w:rsidR="00CB00D0" w:rsidRPr="000A7409">
        <w:rPr>
          <w:rFonts w:ascii="Times New Roman" w:eastAsia="Times New Roman" w:hAnsi="Times New Roman" w:cs="Times New Roman"/>
          <w:sz w:val="24"/>
          <w:szCs w:val="24"/>
        </w:rPr>
        <w:t xml:space="preserve">- </w:t>
      </w:r>
      <w:r w:rsidR="00CB00D0" w:rsidRPr="001D05F6">
        <w:rPr>
          <w:rFonts w:ascii="Arial" w:eastAsia="Times New Roman" w:hAnsi="Arial" w:cs="Arial"/>
          <w:b/>
          <w:bCs/>
          <w:sz w:val="24"/>
          <w:szCs w:val="24"/>
          <w:u w:val="single"/>
        </w:rPr>
        <w:t>Dešimtoji priemonė</w:t>
      </w:r>
      <w:r w:rsidR="00CB00D0" w:rsidRPr="001D05F6">
        <w:rPr>
          <w:rFonts w:ascii="Arial" w:eastAsia="Times New Roman" w:hAnsi="Arial" w:cs="Arial"/>
          <w:sz w:val="24"/>
          <w:szCs w:val="24"/>
        </w:rPr>
        <w:t xml:space="preserve"> </w:t>
      </w:r>
      <w:r w:rsidR="00CB00D0" w:rsidRPr="001D05F6">
        <w:rPr>
          <w:rFonts w:ascii="Arial" w:eastAsia="Times New Roman" w:hAnsi="Arial" w:cs="Arial"/>
          <w:i/>
          <w:iCs/>
          <w:sz w:val="24"/>
          <w:szCs w:val="24"/>
        </w:rPr>
        <w:t>„</w:t>
      </w:r>
      <w:r w:rsidR="00DA15A7" w:rsidRPr="001D05F6">
        <w:rPr>
          <w:rFonts w:ascii="Arial" w:hAnsi="Arial" w:cs="Arial"/>
          <w:i/>
          <w:iCs/>
          <w:sz w:val="24"/>
          <w:szCs w:val="24"/>
        </w:rPr>
        <w:t>Plėtoti antikorupcinį ugdymą bendrojo lavinimo mokyklose; Įtraukti į bendrojo ugdymo</w:t>
      </w:r>
      <w:r w:rsidRPr="001D05F6">
        <w:rPr>
          <w:rFonts w:ascii="Arial" w:hAnsi="Arial" w:cs="Arial"/>
          <w:i/>
          <w:iCs/>
          <w:sz w:val="24"/>
          <w:szCs w:val="24"/>
        </w:rPr>
        <w:t xml:space="preserve"> </w:t>
      </w:r>
      <w:r w:rsidR="00DA15A7" w:rsidRPr="001D05F6">
        <w:rPr>
          <w:rFonts w:ascii="Arial" w:hAnsi="Arial" w:cs="Arial"/>
          <w:i/>
          <w:iCs/>
          <w:sz w:val="24"/>
          <w:szCs w:val="24"/>
        </w:rPr>
        <w:t>programas antikorupcinio</w:t>
      </w:r>
      <w:r w:rsidRPr="001D05F6">
        <w:rPr>
          <w:rFonts w:ascii="Arial" w:hAnsi="Arial" w:cs="Arial"/>
          <w:i/>
          <w:iCs/>
          <w:sz w:val="24"/>
          <w:szCs w:val="24"/>
        </w:rPr>
        <w:t xml:space="preserve"> </w:t>
      </w:r>
      <w:r w:rsidR="00DA15A7" w:rsidRPr="001D05F6">
        <w:rPr>
          <w:rFonts w:ascii="Arial" w:hAnsi="Arial" w:cs="Arial"/>
          <w:i/>
          <w:iCs/>
          <w:sz w:val="24"/>
          <w:szCs w:val="24"/>
        </w:rPr>
        <w:t>ugdymo pasiekimus ir</w:t>
      </w:r>
      <w:r w:rsidRPr="001D05F6">
        <w:rPr>
          <w:rFonts w:ascii="Arial" w:hAnsi="Arial" w:cs="Arial"/>
          <w:i/>
          <w:iCs/>
          <w:sz w:val="24"/>
          <w:szCs w:val="24"/>
        </w:rPr>
        <w:t xml:space="preserve"> </w:t>
      </w:r>
      <w:r w:rsidR="00DA15A7" w:rsidRPr="001D05F6">
        <w:rPr>
          <w:rFonts w:ascii="Arial" w:hAnsi="Arial" w:cs="Arial"/>
          <w:i/>
          <w:iCs/>
          <w:sz w:val="24"/>
          <w:szCs w:val="24"/>
        </w:rPr>
        <w:t>tematiką;</w:t>
      </w:r>
      <w:r w:rsidRPr="001D05F6">
        <w:rPr>
          <w:rFonts w:ascii="Arial" w:hAnsi="Arial" w:cs="Arial"/>
          <w:i/>
          <w:iCs/>
          <w:sz w:val="24"/>
          <w:szCs w:val="24"/>
        </w:rPr>
        <w:t xml:space="preserve"> </w:t>
      </w:r>
      <w:r w:rsidR="00DA15A7" w:rsidRPr="001D05F6">
        <w:rPr>
          <w:rFonts w:ascii="Arial" w:hAnsi="Arial" w:cs="Arial"/>
          <w:i/>
          <w:iCs/>
          <w:sz w:val="24"/>
          <w:szCs w:val="24"/>
        </w:rPr>
        <w:t>organizuoti konkursus</w:t>
      </w:r>
      <w:r w:rsidRPr="001D05F6">
        <w:rPr>
          <w:rFonts w:ascii="Arial" w:hAnsi="Arial" w:cs="Arial"/>
          <w:i/>
          <w:iCs/>
          <w:sz w:val="24"/>
          <w:szCs w:val="24"/>
        </w:rPr>
        <w:t xml:space="preserve"> </w:t>
      </w:r>
      <w:r w:rsidR="00DA15A7" w:rsidRPr="001D05F6">
        <w:rPr>
          <w:rFonts w:ascii="Arial" w:hAnsi="Arial" w:cs="Arial"/>
          <w:i/>
          <w:iCs/>
          <w:sz w:val="24"/>
          <w:szCs w:val="24"/>
        </w:rPr>
        <w:t>moksleiviams korupcijos</w:t>
      </w:r>
      <w:r w:rsidRPr="001D05F6">
        <w:rPr>
          <w:rFonts w:ascii="Arial" w:hAnsi="Arial" w:cs="Arial"/>
          <w:i/>
          <w:iCs/>
          <w:sz w:val="24"/>
          <w:szCs w:val="24"/>
        </w:rPr>
        <w:t xml:space="preserve"> </w:t>
      </w:r>
      <w:r w:rsidR="00DA15A7" w:rsidRPr="001D05F6">
        <w:rPr>
          <w:rFonts w:ascii="Arial" w:hAnsi="Arial" w:cs="Arial"/>
          <w:i/>
          <w:iCs/>
          <w:sz w:val="24"/>
          <w:szCs w:val="24"/>
        </w:rPr>
        <w:t>prevencijos tema</w:t>
      </w:r>
      <w:r w:rsidR="00CB00D0" w:rsidRPr="001D05F6">
        <w:rPr>
          <w:rFonts w:ascii="Arial" w:eastAsia="Times New Roman" w:hAnsi="Arial" w:cs="Arial"/>
          <w:i/>
          <w:iCs/>
          <w:sz w:val="24"/>
          <w:szCs w:val="24"/>
        </w:rPr>
        <w:t>“.</w:t>
      </w:r>
      <w:r w:rsidR="00CB00D0" w:rsidRPr="001D05F6">
        <w:rPr>
          <w:rFonts w:ascii="Arial" w:eastAsia="Times New Roman" w:hAnsi="Arial" w:cs="Arial"/>
          <w:sz w:val="24"/>
          <w:szCs w:val="24"/>
        </w:rPr>
        <w:t xml:space="preserve"> Priemonės įgyvendinimo vykdytojai – </w:t>
      </w:r>
      <w:r w:rsidRPr="001D05F6">
        <w:rPr>
          <w:rFonts w:ascii="Arial" w:eastAsia="Times New Roman" w:hAnsi="Arial" w:cs="Arial"/>
          <w:sz w:val="24"/>
          <w:szCs w:val="24"/>
        </w:rPr>
        <w:t>u</w:t>
      </w:r>
      <w:r w:rsidRPr="001D05F6">
        <w:rPr>
          <w:rFonts w:ascii="Arial" w:hAnsi="Arial" w:cs="Arial"/>
          <w:sz w:val="24"/>
          <w:szCs w:val="24"/>
        </w:rPr>
        <w:t>ž korupcijai atsparios aplinkos kūrimą atsakingas asmuo Savivaldybėje, Antikorupcijos komisija, Švietimo ir sporto skyrius, Švietimo įstaigų vadovai</w:t>
      </w:r>
      <w:r w:rsidR="00CB00D0" w:rsidRPr="001D05F6">
        <w:rPr>
          <w:rFonts w:ascii="Arial" w:eastAsia="Times New Roman" w:hAnsi="Arial" w:cs="Arial"/>
          <w:sz w:val="24"/>
          <w:szCs w:val="24"/>
        </w:rPr>
        <w:t>.</w:t>
      </w:r>
      <w:r w:rsidR="00CB00D0" w:rsidRPr="000A7409">
        <w:rPr>
          <w:rFonts w:ascii="Times New Roman" w:eastAsia="Times New Roman" w:hAnsi="Times New Roman" w:cs="Times New Roman"/>
          <w:sz w:val="24"/>
          <w:szCs w:val="24"/>
        </w:rPr>
        <w:t xml:space="preserve"> </w:t>
      </w:r>
    </w:p>
    <w:p w14:paraId="5543A53A" w14:textId="07461766" w:rsidR="00CB00D0" w:rsidRPr="00331D43" w:rsidRDefault="003716E5" w:rsidP="005D51A3">
      <w:pPr>
        <w:autoSpaceDE w:val="0"/>
        <w:autoSpaceDN w:val="0"/>
        <w:adjustRightInd w:val="0"/>
        <w:spacing w:after="0" w:line="240" w:lineRule="auto"/>
        <w:jc w:val="both"/>
        <w:rPr>
          <w:rFonts w:ascii="Arial" w:hAnsi="Arial" w:cs="Arial"/>
          <w:sz w:val="24"/>
          <w:szCs w:val="24"/>
        </w:rPr>
      </w:pPr>
      <w:r w:rsidRPr="00331D43">
        <w:rPr>
          <w:rFonts w:ascii="Arial" w:eastAsia="Times New Roman" w:hAnsi="Arial" w:cs="Arial"/>
          <w:sz w:val="24"/>
          <w:szCs w:val="24"/>
          <w:u w:val="single"/>
        </w:rPr>
        <w:t>Tikslas</w:t>
      </w:r>
      <w:r w:rsidRPr="00331D43">
        <w:rPr>
          <w:rFonts w:ascii="Arial" w:eastAsia="Times New Roman" w:hAnsi="Arial" w:cs="Arial"/>
          <w:sz w:val="24"/>
          <w:szCs w:val="24"/>
        </w:rPr>
        <w:t xml:space="preserve"> </w:t>
      </w:r>
      <w:r w:rsidR="003F0AE6" w:rsidRPr="00331D43">
        <w:rPr>
          <w:rFonts w:ascii="Arial" w:eastAsia="Times New Roman" w:hAnsi="Arial" w:cs="Arial"/>
          <w:sz w:val="24"/>
          <w:szCs w:val="24"/>
        </w:rPr>
        <w:t>–</w:t>
      </w:r>
      <w:r w:rsidRPr="00331D43">
        <w:rPr>
          <w:rFonts w:ascii="Arial" w:eastAsia="Times New Roman" w:hAnsi="Arial" w:cs="Arial"/>
          <w:sz w:val="24"/>
          <w:szCs w:val="24"/>
        </w:rPr>
        <w:t xml:space="preserve"> </w:t>
      </w:r>
      <w:r w:rsidR="003F0AE6" w:rsidRPr="00331D43">
        <w:rPr>
          <w:rFonts w:ascii="Arial" w:eastAsia="Times New Roman" w:hAnsi="Arial" w:cs="Arial"/>
          <w:sz w:val="24"/>
          <w:szCs w:val="24"/>
        </w:rPr>
        <w:t xml:space="preserve">skatinti mokytojų ir mokinių antikorupcinį sąmoningumą, antikorupcinių nuostatų formavimą, sąžiningumą, atsakomybę, pilietiškumą ir aktyvumą ugdymo procese. </w:t>
      </w:r>
    </w:p>
    <w:p w14:paraId="1B8CACD8" w14:textId="50D05350" w:rsidR="00331D43" w:rsidRDefault="00DB51B1" w:rsidP="00331D43">
      <w:pPr>
        <w:autoSpaceDE w:val="0"/>
        <w:autoSpaceDN w:val="0"/>
        <w:adjustRightInd w:val="0"/>
        <w:spacing w:after="0" w:line="240" w:lineRule="auto"/>
        <w:rPr>
          <w:rFonts w:ascii="ArialMT" w:hAnsi="ArialMT" w:cs="ArialMT"/>
          <w:sz w:val="24"/>
          <w:szCs w:val="24"/>
        </w:rPr>
      </w:pPr>
      <w:r w:rsidRPr="00331D43">
        <w:rPr>
          <w:rFonts w:ascii="Arial" w:eastAsia="Times New Roman" w:hAnsi="Arial" w:cs="Arial"/>
          <w:i/>
          <w:iCs/>
          <w:sz w:val="24"/>
          <w:szCs w:val="24"/>
          <w:u w:val="single"/>
        </w:rPr>
        <w:t xml:space="preserve">Įgyvendinimas </w:t>
      </w:r>
      <w:r w:rsidR="004E3143" w:rsidRPr="00331D43">
        <w:rPr>
          <w:rFonts w:ascii="Arial" w:eastAsia="Times New Roman" w:hAnsi="Arial" w:cs="Arial"/>
          <w:sz w:val="24"/>
          <w:szCs w:val="24"/>
        </w:rPr>
        <w:t>–</w:t>
      </w:r>
      <w:r w:rsidRPr="00331D43">
        <w:rPr>
          <w:rFonts w:ascii="Arial" w:eastAsia="Times New Roman" w:hAnsi="Arial" w:cs="Arial"/>
          <w:sz w:val="24"/>
          <w:szCs w:val="24"/>
        </w:rPr>
        <w:t xml:space="preserve"> </w:t>
      </w:r>
      <w:r w:rsidR="00331D43" w:rsidRPr="00331D43">
        <w:rPr>
          <w:rFonts w:ascii="Arial" w:hAnsi="Arial" w:cs="Arial"/>
          <w:sz w:val="24"/>
          <w:szCs w:val="24"/>
        </w:rPr>
        <w:t>2024</w:t>
      </w:r>
      <w:r w:rsidR="00331D43">
        <w:rPr>
          <w:rFonts w:ascii="ArialMT" w:hAnsi="ArialMT" w:cs="ArialMT"/>
          <w:sz w:val="24"/>
          <w:szCs w:val="24"/>
        </w:rPr>
        <w:t xml:space="preserve">-10-25 / 11-18 d. STT organizavo nacionalinį konkursą moksleiviams „Skaidrumą kuriame kartu“, kuriame dalyvavo 193 Klaipėdos rajono savivaldybės </w:t>
      </w:r>
      <w:r w:rsidR="00331D43">
        <w:rPr>
          <w:rFonts w:ascii="ArialMT" w:hAnsi="ArialMT" w:cs="ArialMT"/>
          <w:sz w:val="24"/>
          <w:szCs w:val="24"/>
        </w:rPr>
        <w:lastRenderedPageBreak/>
        <w:t xml:space="preserve">gimnazijų ir progimnazijų moksleiviai ir 7 klasių vadovai. </w:t>
      </w:r>
      <w:r w:rsidR="00723563">
        <w:rPr>
          <w:rFonts w:ascii="ArialMT" w:hAnsi="ArialMT" w:cs="ArialMT"/>
          <w:sz w:val="24"/>
          <w:szCs w:val="24"/>
        </w:rPr>
        <w:t>V</w:t>
      </w:r>
      <w:r w:rsidR="00331D43">
        <w:rPr>
          <w:rFonts w:ascii="ArialMT" w:hAnsi="ArialMT" w:cs="ArialMT"/>
          <w:sz w:val="24"/>
          <w:szCs w:val="24"/>
        </w:rPr>
        <w:t>isi dalyvavę mokytojai pdovanoti Savivaldybės mero padėkos raštais.</w:t>
      </w:r>
    </w:p>
    <w:p w14:paraId="7ECFA6F8" w14:textId="77777777" w:rsidR="00331D43" w:rsidRDefault="00331D43" w:rsidP="00331D43">
      <w:pPr>
        <w:autoSpaceDE w:val="0"/>
        <w:autoSpaceDN w:val="0"/>
        <w:adjustRightInd w:val="0"/>
        <w:spacing w:after="0" w:line="240" w:lineRule="auto"/>
        <w:rPr>
          <w:rFonts w:ascii="ArialMT" w:hAnsi="ArialMT" w:cs="ArialMT"/>
          <w:sz w:val="24"/>
          <w:szCs w:val="24"/>
        </w:rPr>
      </w:pPr>
      <w:r>
        <w:rPr>
          <w:rFonts w:ascii="ArialMT" w:hAnsi="ArialMT" w:cs="ArialMT"/>
          <w:sz w:val="24"/>
          <w:szCs w:val="24"/>
        </w:rPr>
        <w:t>2024-12-10 Klaipėdos rajono Veiviržėnų Jurgio Šaulio gimnazijoje vyko Klaipėdos</w:t>
      </w:r>
    </w:p>
    <w:p w14:paraId="7F456363" w14:textId="77777777" w:rsidR="00331D43" w:rsidRDefault="00331D43" w:rsidP="00331D43">
      <w:pPr>
        <w:autoSpaceDE w:val="0"/>
        <w:autoSpaceDN w:val="0"/>
        <w:adjustRightInd w:val="0"/>
        <w:spacing w:after="0" w:line="240" w:lineRule="auto"/>
        <w:rPr>
          <w:rFonts w:ascii="ArialMT" w:hAnsi="ArialMT" w:cs="ArialMT"/>
          <w:sz w:val="24"/>
          <w:szCs w:val="24"/>
        </w:rPr>
      </w:pPr>
      <w:r>
        <w:rPr>
          <w:rFonts w:ascii="ArialMT" w:hAnsi="ArialMT" w:cs="ArialMT"/>
          <w:sz w:val="24"/>
          <w:szCs w:val="24"/>
        </w:rPr>
        <w:t>rajono savivaldybės švietimo įstaigų 8-9 klasių mokinių viktorina „Aš – sąžiningas pilietis“,</w:t>
      </w:r>
    </w:p>
    <w:p w14:paraId="2402D15D" w14:textId="77777777" w:rsidR="00331D43" w:rsidRDefault="00331D43" w:rsidP="00331D43">
      <w:pPr>
        <w:autoSpaceDE w:val="0"/>
        <w:autoSpaceDN w:val="0"/>
        <w:adjustRightInd w:val="0"/>
        <w:spacing w:after="0" w:line="240" w:lineRule="auto"/>
        <w:rPr>
          <w:rFonts w:ascii="ArialMT" w:hAnsi="ArialMT" w:cs="ArialMT"/>
          <w:sz w:val="24"/>
          <w:szCs w:val="24"/>
        </w:rPr>
      </w:pPr>
      <w:r>
        <w:rPr>
          <w:rFonts w:ascii="ArialMT" w:hAnsi="ArialMT" w:cs="ArialMT"/>
          <w:sz w:val="24"/>
          <w:szCs w:val="24"/>
        </w:rPr>
        <w:t>skirta tarptautinei antikorupcijos dienai paminėti. Joje dalyvavo 30 moksleivių (6 komandos</w:t>
      </w:r>
    </w:p>
    <w:p w14:paraId="1B26B521" w14:textId="77777777" w:rsidR="00331D43" w:rsidRDefault="00331D43" w:rsidP="00331D43">
      <w:pPr>
        <w:autoSpaceDE w:val="0"/>
        <w:autoSpaceDN w:val="0"/>
        <w:adjustRightInd w:val="0"/>
        <w:spacing w:after="0" w:line="240" w:lineRule="auto"/>
        <w:rPr>
          <w:rFonts w:ascii="ArialMT" w:hAnsi="ArialMT" w:cs="ArialMT"/>
          <w:sz w:val="24"/>
          <w:szCs w:val="24"/>
        </w:rPr>
      </w:pPr>
      <w:r>
        <w:rPr>
          <w:rFonts w:ascii="ArialMT" w:hAnsi="ArialMT" w:cs="ArialMT"/>
          <w:sz w:val="24"/>
          <w:szCs w:val="24"/>
        </w:rPr>
        <w:t>po 5 dalyvius) ir 7 klasių vadovai.</w:t>
      </w:r>
    </w:p>
    <w:p w14:paraId="36FF6C62" w14:textId="29F46373" w:rsidR="00331D43" w:rsidRDefault="00331D43" w:rsidP="00331D43">
      <w:pPr>
        <w:autoSpaceDE w:val="0"/>
        <w:autoSpaceDN w:val="0"/>
        <w:adjustRightInd w:val="0"/>
        <w:spacing w:after="0" w:line="240" w:lineRule="auto"/>
        <w:rPr>
          <w:rFonts w:ascii="ArialMT" w:hAnsi="ArialMT" w:cs="ArialMT"/>
          <w:sz w:val="24"/>
          <w:szCs w:val="24"/>
        </w:rPr>
      </w:pPr>
      <w:r>
        <w:rPr>
          <w:rFonts w:ascii="ArialMT" w:hAnsi="ArialMT" w:cs="ArialMT"/>
          <w:sz w:val="24"/>
          <w:szCs w:val="24"/>
        </w:rPr>
        <w:t>2024-12-09 Gargždų muzikos mokyklos salėje organiz</w:t>
      </w:r>
      <w:r w:rsidR="005225E9">
        <w:rPr>
          <w:rFonts w:ascii="ArialMT" w:hAnsi="ArialMT" w:cs="ArialMT"/>
          <w:sz w:val="24"/>
          <w:szCs w:val="24"/>
        </w:rPr>
        <w:t>uotas</w:t>
      </w:r>
      <w:r>
        <w:rPr>
          <w:rFonts w:ascii="ArialMT" w:hAnsi="ArialMT" w:cs="ArialMT"/>
          <w:sz w:val="24"/>
          <w:szCs w:val="24"/>
        </w:rPr>
        <w:t xml:space="preserve"> rengin</w:t>
      </w:r>
      <w:r w:rsidR="005225E9">
        <w:rPr>
          <w:rFonts w:ascii="ArialMT" w:hAnsi="ArialMT" w:cs="ArialMT"/>
          <w:sz w:val="24"/>
          <w:szCs w:val="24"/>
        </w:rPr>
        <w:t>ys</w:t>
      </w:r>
      <w:r>
        <w:rPr>
          <w:rFonts w:ascii="ArialMT" w:hAnsi="ArialMT" w:cs="ArialMT"/>
          <w:sz w:val="24"/>
          <w:szCs w:val="24"/>
        </w:rPr>
        <w:t xml:space="preserve"> „Tarptautinei</w:t>
      </w:r>
    </w:p>
    <w:p w14:paraId="7FEDCAAF" w14:textId="77777777" w:rsidR="00331D43" w:rsidRDefault="00331D43" w:rsidP="00331D43">
      <w:pPr>
        <w:autoSpaceDE w:val="0"/>
        <w:autoSpaceDN w:val="0"/>
        <w:adjustRightInd w:val="0"/>
        <w:spacing w:after="0" w:line="240" w:lineRule="auto"/>
        <w:rPr>
          <w:rFonts w:ascii="ArialMT" w:hAnsi="ArialMT" w:cs="ArialMT"/>
          <w:sz w:val="24"/>
          <w:szCs w:val="24"/>
        </w:rPr>
      </w:pPr>
      <w:r>
        <w:rPr>
          <w:rFonts w:ascii="ArialMT" w:hAnsi="ArialMT" w:cs="ArialMT"/>
          <w:sz w:val="24"/>
          <w:szCs w:val="24"/>
        </w:rPr>
        <w:t>antikorupcijos dienai paminėti“, kuriame dalyvavo Klaipėdos rajono meras, vicemerai,</w:t>
      </w:r>
    </w:p>
    <w:p w14:paraId="71BD3A83" w14:textId="608588AB" w:rsidR="004E3143" w:rsidRDefault="00331D43" w:rsidP="00331D43">
      <w:pPr>
        <w:shd w:val="clear" w:color="auto" w:fill="FFFFFF"/>
        <w:spacing w:after="0" w:line="240" w:lineRule="auto"/>
        <w:jc w:val="both"/>
        <w:rPr>
          <w:rFonts w:ascii="Times New Roman" w:eastAsia="Times New Roman" w:hAnsi="Times New Roman" w:cs="Times New Roman"/>
          <w:sz w:val="24"/>
          <w:szCs w:val="24"/>
        </w:rPr>
      </w:pPr>
      <w:r>
        <w:rPr>
          <w:rFonts w:ascii="ArialMT" w:hAnsi="ArialMT" w:cs="ArialMT"/>
          <w:sz w:val="24"/>
          <w:szCs w:val="24"/>
        </w:rPr>
        <w:t>savivaldybės administracijos direktorius, skyrių vadovai ir savivaldybės įstaigų atstovai.</w:t>
      </w:r>
    </w:p>
    <w:p w14:paraId="520F61F3" w14:textId="32E70B16" w:rsidR="00CB00D0" w:rsidRPr="00331D43" w:rsidRDefault="00CB00D0" w:rsidP="00CB00D0">
      <w:pPr>
        <w:tabs>
          <w:tab w:val="left" w:pos="567"/>
        </w:tabs>
        <w:spacing w:after="0" w:line="240" w:lineRule="auto"/>
        <w:ind w:firstLine="851"/>
        <w:jc w:val="both"/>
        <w:rPr>
          <w:rFonts w:ascii="Arial" w:eastAsia="Times New Roman" w:hAnsi="Arial" w:cs="Arial"/>
          <w:sz w:val="24"/>
          <w:szCs w:val="24"/>
          <w:lang w:eastAsia="lt-LT"/>
        </w:rPr>
      </w:pPr>
      <w:r w:rsidRPr="00331D43">
        <w:rPr>
          <w:rFonts w:ascii="Arial" w:eastAsia="Times New Roman" w:hAnsi="Arial" w:cs="Arial"/>
          <w:sz w:val="24"/>
          <w:szCs w:val="24"/>
        </w:rPr>
        <w:t>Apibendrinus 202</w:t>
      </w:r>
      <w:r w:rsidR="00BA0824" w:rsidRPr="00331D43">
        <w:rPr>
          <w:rFonts w:ascii="Arial" w:eastAsia="Times New Roman" w:hAnsi="Arial" w:cs="Arial"/>
          <w:sz w:val="24"/>
          <w:szCs w:val="24"/>
        </w:rPr>
        <w:t>3</w:t>
      </w:r>
      <w:r w:rsidRPr="00331D43">
        <w:rPr>
          <w:rFonts w:ascii="Arial" w:eastAsia="Times New Roman" w:hAnsi="Arial" w:cs="Arial"/>
          <w:sz w:val="24"/>
          <w:szCs w:val="24"/>
        </w:rPr>
        <w:t>−202</w:t>
      </w:r>
      <w:r w:rsidR="00BA0824" w:rsidRPr="00331D43">
        <w:rPr>
          <w:rFonts w:ascii="Arial" w:eastAsia="Times New Roman" w:hAnsi="Arial" w:cs="Arial"/>
          <w:sz w:val="24"/>
          <w:szCs w:val="24"/>
        </w:rPr>
        <w:t>5</w:t>
      </w:r>
      <w:r w:rsidRPr="00331D43">
        <w:rPr>
          <w:rFonts w:ascii="Arial" w:eastAsia="Times New Roman" w:hAnsi="Arial" w:cs="Arial"/>
          <w:sz w:val="24"/>
          <w:szCs w:val="24"/>
        </w:rPr>
        <w:t xml:space="preserve"> m. korupcijos prevencijos </w:t>
      </w:r>
      <w:r w:rsidR="005D3443" w:rsidRPr="00331D43">
        <w:rPr>
          <w:rFonts w:ascii="Arial" w:eastAsia="Times New Roman" w:hAnsi="Arial" w:cs="Arial"/>
          <w:sz w:val="24"/>
          <w:szCs w:val="24"/>
        </w:rPr>
        <w:t xml:space="preserve">veiksmų </w:t>
      </w:r>
      <w:r w:rsidR="00BA0824" w:rsidRPr="00331D43">
        <w:rPr>
          <w:rFonts w:ascii="Arial" w:eastAsia="Times New Roman" w:hAnsi="Arial" w:cs="Arial"/>
          <w:sz w:val="24"/>
          <w:szCs w:val="24"/>
        </w:rPr>
        <w:t>plano</w:t>
      </w:r>
      <w:r w:rsidRPr="00331D43">
        <w:rPr>
          <w:rFonts w:ascii="Arial" w:eastAsia="Times New Roman" w:hAnsi="Arial" w:cs="Arial"/>
          <w:sz w:val="24"/>
          <w:szCs w:val="24"/>
        </w:rPr>
        <w:t xml:space="preserve"> vykdymą ir nustatyt</w:t>
      </w:r>
      <w:r w:rsidR="00072C14" w:rsidRPr="00331D43">
        <w:rPr>
          <w:rFonts w:ascii="Arial" w:eastAsia="Times New Roman" w:hAnsi="Arial" w:cs="Arial"/>
          <w:sz w:val="24"/>
          <w:szCs w:val="24"/>
        </w:rPr>
        <w:t>ą</w:t>
      </w:r>
      <w:r w:rsidRPr="00331D43">
        <w:rPr>
          <w:rFonts w:ascii="Arial" w:eastAsia="Times New Roman" w:hAnsi="Arial" w:cs="Arial"/>
          <w:sz w:val="24"/>
          <w:szCs w:val="24"/>
        </w:rPr>
        <w:t xml:space="preserve"> </w:t>
      </w:r>
      <w:r w:rsidR="00072C14" w:rsidRPr="00331D43">
        <w:rPr>
          <w:rFonts w:ascii="Arial" w:eastAsia="Times New Roman" w:hAnsi="Arial" w:cs="Arial"/>
          <w:sz w:val="24"/>
          <w:szCs w:val="24"/>
        </w:rPr>
        <w:t>jo</w:t>
      </w:r>
      <w:r w:rsidR="005D3443" w:rsidRPr="00331D43">
        <w:rPr>
          <w:rFonts w:ascii="Arial" w:eastAsia="Times New Roman" w:hAnsi="Arial" w:cs="Arial"/>
          <w:sz w:val="24"/>
          <w:szCs w:val="24"/>
        </w:rPr>
        <w:t xml:space="preserve"> </w:t>
      </w:r>
      <w:r w:rsidRPr="00331D43">
        <w:rPr>
          <w:rFonts w:ascii="Arial" w:eastAsia="Times New Roman" w:hAnsi="Arial" w:cs="Arial"/>
          <w:sz w:val="24"/>
          <w:szCs w:val="24"/>
        </w:rPr>
        <w:t>įgyvendinim</w:t>
      </w:r>
      <w:r w:rsidR="005D3443" w:rsidRPr="00331D43">
        <w:rPr>
          <w:rFonts w:ascii="Arial" w:eastAsia="Times New Roman" w:hAnsi="Arial" w:cs="Arial"/>
          <w:sz w:val="24"/>
          <w:szCs w:val="24"/>
        </w:rPr>
        <w:t>o priemonių planą</w:t>
      </w:r>
      <w:r w:rsidRPr="00331D43">
        <w:rPr>
          <w:rFonts w:ascii="Arial" w:eastAsia="Times New Roman" w:hAnsi="Arial" w:cs="Arial"/>
          <w:sz w:val="24"/>
          <w:szCs w:val="24"/>
          <w:lang w:eastAsia="lt-LT"/>
        </w:rPr>
        <w:t>, įvertinus 202</w:t>
      </w:r>
      <w:r w:rsidR="00331D43" w:rsidRPr="00331D43">
        <w:rPr>
          <w:rFonts w:ascii="Arial" w:eastAsia="Times New Roman" w:hAnsi="Arial" w:cs="Arial"/>
          <w:sz w:val="24"/>
          <w:szCs w:val="24"/>
          <w:lang w:eastAsia="lt-LT"/>
        </w:rPr>
        <w:t>4</w:t>
      </w:r>
      <w:r w:rsidRPr="00331D43">
        <w:rPr>
          <w:rFonts w:ascii="Arial" w:eastAsia="Times New Roman" w:hAnsi="Arial" w:cs="Arial"/>
          <w:sz w:val="24"/>
          <w:szCs w:val="24"/>
          <w:lang w:eastAsia="lt-LT"/>
        </w:rPr>
        <w:t xml:space="preserve"> met</w:t>
      </w:r>
      <w:r w:rsidR="005D3443" w:rsidRPr="00331D43">
        <w:rPr>
          <w:rFonts w:ascii="Arial" w:eastAsia="Times New Roman" w:hAnsi="Arial" w:cs="Arial"/>
          <w:sz w:val="24"/>
          <w:szCs w:val="24"/>
          <w:lang w:eastAsia="lt-LT"/>
        </w:rPr>
        <w:t xml:space="preserve">ais išsikeltus įgyvendinimo tikslus, uždavinius ir priemones, </w:t>
      </w:r>
      <w:r w:rsidRPr="00331D43">
        <w:rPr>
          <w:rFonts w:ascii="Arial" w:eastAsia="Times New Roman" w:hAnsi="Arial" w:cs="Arial"/>
          <w:sz w:val="24"/>
          <w:szCs w:val="24"/>
          <w:lang w:eastAsia="lt-LT"/>
        </w:rPr>
        <w:t>išskirtinos šios Savivaldybės stiprybės, silpnybės, galimybės bei grėsmės korupcijos prevencijos srityje:</w:t>
      </w:r>
    </w:p>
    <w:p w14:paraId="332D8FBA" w14:textId="2EF906AD" w:rsidR="00CB00D0" w:rsidRPr="00331D43" w:rsidRDefault="00CB00D0" w:rsidP="00CB00D0">
      <w:pPr>
        <w:tabs>
          <w:tab w:val="left" w:pos="567"/>
        </w:tabs>
        <w:spacing w:after="0" w:line="240" w:lineRule="auto"/>
        <w:ind w:firstLine="851"/>
        <w:jc w:val="both"/>
        <w:rPr>
          <w:rFonts w:ascii="Arial" w:eastAsia="Times New Roman" w:hAnsi="Arial" w:cs="Arial"/>
          <w:sz w:val="24"/>
          <w:szCs w:val="24"/>
        </w:rPr>
      </w:pPr>
      <w:r w:rsidRPr="00331D43">
        <w:rPr>
          <w:rFonts w:ascii="Arial" w:eastAsia="Times New Roman" w:hAnsi="Arial" w:cs="Arial"/>
          <w:sz w:val="24"/>
          <w:szCs w:val="24"/>
          <w:lang w:eastAsia="lt-LT"/>
        </w:rPr>
        <w:t xml:space="preserve">1. </w:t>
      </w:r>
      <w:r w:rsidRPr="00331D43">
        <w:rPr>
          <w:rFonts w:ascii="Arial" w:eastAsia="Times New Roman" w:hAnsi="Arial" w:cs="Arial"/>
          <w:i/>
          <w:iCs/>
          <w:sz w:val="24"/>
          <w:szCs w:val="24"/>
          <w:lang w:eastAsia="lt-LT"/>
        </w:rPr>
        <w:t>Stiprybės:</w:t>
      </w:r>
      <w:r w:rsidRPr="00331D43">
        <w:rPr>
          <w:rFonts w:ascii="Arial" w:eastAsia="Times New Roman" w:hAnsi="Arial" w:cs="Arial"/>
          <w:sz w:val="24"/>
          <w:szCs w:val="24"/>
          <w:lang w:eastAsia="lt-LT"/>
        </w:rPr>
        <w:t xml:space="preserve"> 1)</w:t>
      </w:r>
      <w:r w:rsidRPr="00331D43">
        <w:rPr>
          <w:rFonts w:ascii="Arial" w:eastAsia="Times New Roman" w:hAnsi="Arial" w:cs="Arial"/>
          <w:sz w:val="24"/>
          <w:szCs w:val="24"/>
        </w:rPr>
        <w:t xml:space="preserve"> atsakingo asmens už korupcijos prevencijos vykdymą Savivaldybės administracijoje paskyrimas; 2) nuosekliai vystoma antikorupcinė politika; 3) Antikorupcijos komisijos veikla (veiklos procesų tobulinimo siūlymų iniciatyva, kontrolė).</w:t>
      </w:r>
    </w:p>
    <w:p w14:paraId="75EFB459" w14:textId="697D0516" w:rsidR="00CB00D0" w:rsidRPr="00331D43" w:rsidRDefault="00CB00D0" w:rsidP="00CB00D0">
      <w:pPr>
        <w:tabs>
          <w:tab w:val="left" w:pos="567"/>
        </w:tabs>
        <w:spacing w:after="0" w:line="240" w:lineRule="auto"/>
        <w:ind w:firstLine="851"/>
        <w:jc w:val="both"/>
        <w:rPr>
          <w:rFonts w:ascii="Arial" w:eastAsia="Times New Roman" w:hAnsi="Arial" w:cs="Arial"/>
          <w:sz w:val="24"/>
          <w:szCs w:val="24"/>
        </w:rPr>
      </w:pPr>
      <w:r w:rsidRPr="00CB00D0">
        <w:rPr>
          <w:rFonts w:ascii="Times New Roman" w:eastAsia="Times New Roman" w:hAnsi="Times New Roman" w:cs="Times New Roman"/>
          <w:sz w:val="24"/>
          <w:szCs w:val="24"/>
        </w:rPr>
        <w:t xml:space="preserve">2. </w:t>
      </w:r>
      <w:r w:rsidR="00B46F2D">
        <w:rPr>
          <w:rFonts w:ascii="Times New Roman" w:eastAsia="Times New Roman" w:hAnsi="Times New Roman" w:cs="Times New Roman"/>
          <w:sz w:val="24"/>
          <w:szCs w:val="24"/>
        </w:rPr>
        <w:t xml:space="preserve"> </w:t>
      </w:r>
      <w:r w:rsidRPr="00331D43">
        <w:rPr>
          <w:rFonts w:ascii="Arial" w:eastAsia="Times New Roman" w:hAnsi="Arial" w:cs="Arial"/>
          <w:i/>
          <w:iCs/>
          <w:sz w:val="24"/>
          <w:szCs w:val="24"/>
        </w:rPr>
        <w:t>Silpnybės:</w:t>
      </w:r>
      <w:r w:rsidRPr="00331D43">
        <w:rPr>
          <w:rFonts w:ascii="Arial" w:eastAsia="Times New Roman" w:hAnsi="Arial" w:cs="Arial"/>
          <w:sz w:val="24"/>
          <w:szCs w:val="24"/>
        </w:rPr>
        <w:t xml:space="preserve"> 1) teisinis reglamentavimas (sutarčių su prekių tiekėjais, paslaugų teikėjais bei darbų rangovais kontrolė ar priežiūra); 2) dideli darbuotojų darbo krūviai, dėl kurių yra galimos klaidos, kurios gali būti įvardintos kaip turinčios korupcijos apraiškas; 3) formalus požiūris į vykdomas korupcijos prevencijos veiklas.</w:t>
      </w:r>
    </w:p>
    <w:p w14:paraId="07E6BC1D" w14:textId="7C38FCF9" w:rsidR="00CB00D0" w:rsidRPr="00331D43" w:rsidRDefault="00CB00D0" w:rsidP="00CB00D0">
      <w:pPr>
        <w:tabs>
          <w:tab w:val="left" w:pos="567"/>
        </w:tabs>
        <w:spacing w:after="0" w:line="240" w:lineRule="auto"/>
        <w:ind w:firstLine="851"/>
        <w:jc w:val="both"/>
        <w:rPr>
          <w:rFonts w:ascii="Arial" w:eastAsia="Times New Roman" w:hAnsi="Arial" w:cs="Arial"/>
          <w:sz w:val="24"/>
          <w:szCs w:val="24"/>
        </w:rPr>
      </w:pPr>
      <w:r w:rsidRPr="00331D43">
        <w:rPr>
          <w:rFonts w:ascii="Arial" w:eastAsia="Times New Roman" w:hAnsi="Arial" w:cs="Arial"/>
          <w:sz w:val="24"/>
          <w:szCs w:val="24"/>
        </w:rPr>
        <w:t xml:space="preserve">3. </w:t>
      </w:r>
      <w:r w:rsidR="00B46F2D" w:rsidRPr="00331D43">
        <w:rPr>
          <w:rFonts w:ascii="Arial" w:eastAsia="Times New Roman" w:hAnsi="Arial" w:cs="Arial"/>
          <w:sz w:val="24"/>
          <w:szCs w:val="24"/>
        </w:rPr>
        <w:t xml:space="preserve"> </w:t>
      </w:r>
      <w:r w:rsidRPr="00331D43">
        <w:rPr>
          <w:rFonts w:ascii="Arial" w:eastAsia="Times New Roman" w:hAnsi="Arial" w:cs="Arial"/>
          <w:i/>
          <w:iCs/>
          <w:sz w:val="24"/>
          <w:szCs w:val="24"/>
        </w:rPr>
        <w:t>Galimybės:</w:t>
      </w:r>
      <w:r w:rsidRPr="00331D43">
        <w:rPr>
          <w:rFonts w:ascii="Arial" w:eastAsia="Times New Roman" w:hAnsi="Arial" w:cs="Arial"/>
          <w:sz w:val="24"/>
          <w:szCs w:val="24"/>
        </w:rPr>
        <w:t xml:space="preserve"> 1) viešųjų ir privačių interesų deklaravimo kontrolė; 2) vadovų antikorupcinių iniciatyvų palaikymas; 3) darbuotojų kompetencijų stiprinimas vykdant antikorupcinės aplinkos kūrimą; 4) interesų konfliktų sprendimas (lobistinė veiklos teisinis reglamentavimas, interesų konfliktų deklaravimas); 5) būtinybė atlikti gilesnius, į specifinę gyventojų grupę ar veiklos sritį orientuotus, kiekybinius ir kokybinius tyrimus, pvz., skirtingoms gyventojų grupėms diferencijuotus tyrimus, tokiu būdu suprantant ir vertinant giluminius kultūrinius (vertybinius) ir socialinius veiksnius, kurie sudaro palankias sąlygas korupcijai ir jos reiškinių paplitimui; 6) galimybė dalyvauti valstybės mastu organizuojamose korupcijai atsparios aplinkos kūrimo iniciatyvose (pvz. Skaidrumo akademijos veikloje); 6) visuomenės pilietiškumo lygis (švietimas ir informacijos sklaida; informacijos pateikimo formos pritaikymas tiksliniam segmentui, komunikacijos kanalų kiekis, informacijos pateikimo dažnis); 7) Savivaldybės, Savivaldybės įstaigų ir Savivaldybės valdomų įmonių bendradarbiavimas korupcijos prevencijos srityje.</w:t>
      </w:r>
    </w:p>
    <w:p w14:paraId="39CB48BA" w14:textId="3FBD1CF9" w:rsidR="00CB00D0" w:rsidRPr="00331D43" w:rsidRDefault="00B46F2D" w:rsidP="00CB00D0">
      <w:pPr>
        <w:tabs>
          <w:tab w:val="left" w:pos="567"/>
        </w:tabs>
        <w:spacing w:after="0" w:line="240" w:lineRule="auto"/>
        <w:ind w:firstLine="851"/>
        <w:jc w:val="both"/>
        <w:rPr>
          <w:rFonts w:ascii="Arial" w:eastAsia="Times New Roman" w:hAnsi="Arial" w:cs="Arial"/>
          <w:sz w:val="24"/>
          <w:szCs w:val="24"/>
        </w:rPr>
      </w:pPr>
      <w:r w:rsidRPr="00331D43">
        <w:rPr>
          <w:rFonts w:ascii="Arial" w:eastAsia="Times New Roman" w:hAnsi="Arial" w:cs="Arial"/>
          <w:sz w:val="24"/>
          <w:szCs w:val="24"/>
        </w:rPr>
        <w:t>4</w:t>
      </w:r>
      <w:r w:rsidR="00CB00D0" w:rsidRPr="00331D43">
        <w:rPr>
          <w:rFonts w:ascii="Arial" w:eastAsia="Times New Roman" w:hAnsi="Arial" w:cs="Arial"/>
          <w:sz w:val="24"/>
          <w:szCs w:val="24"/>
        </w:rPr>
        <w:t xml:space="preserve">. </w:t>
      </w:r>
      <w:r w:rsidR="00CB00D0" w:rsidRPr="00331D43">
        <w:rPr>
          <w:rFonts w:ascii="Arial" w:eastAsia="Times New Roman" w:hAnsi="Arial" w:cs="Arial"/>
          <w:i/>
          <w:iCs/>
          <w:sz w:val="24"/>
          <w:szCs w:val="24"/>
        </w:rPr>
        <w:t>Grėsmės:</w:t>
      </w:r>
      <w:r w:rsidR="00CB00D0" w:rsidRPr="00331D43">
        <w:rPr>
          <w:rFonts w:ascii="Arial" w:eastAsia="Times New Roman" w:hAnsi="Arial" w:cs="Arial"/>
          <w:sz w:val="24"/>
          <w:szCs w:val="24"/>
        </w:rPr>
        <w:t xml:space="preserve"> 1) darbuotojų ar gyventojų vengimas dalyvauti antikorupcinėje veikloje ar korupcijos prevencijos srities reikšmingumo neįvertinimas; 2) darbuotojų ar visuomenės pakantumas korupcijai; 3) kronizmas / nepotizmas atliekant viešojo administravimo ir paslaugų teikimo funkcijas.</w:t>
      </w:r>
    </w:p>
    <w:p w14:paraId="550D43A3" w14:textId="78E8B37B" w:rsidR="0017213E" w:rsidRPr="00331D43" w:rsidRDefault="0017213E" w:rsidP="00CB00D0">
      <w:pPr>
        <w:tabs>
          <w:tab w:val="left" w:pos="567"/>
        </w:tabs>
        <w:spacing w:after="0" w:line="240" w:lineRule="auto"/>
        <w:ind w:firstLine="851"/>
        <w:jc w:val="both"/>
        <w:rPr>
          <w:rFonts w:ascii="Arial" w:eastAsia="Times New Roman" w:hAnsi="Arial" w:cs="Arial"/>
          <w:sz w:val="24"/>
          <w:szCs w:val="24"/>
        </w:rPr>
      </w:pPr>
    </w:p>
    <w:p w14:paraId="29EBBEA0" w14:textId="4595F34E" w:rsidR="0042683A" w:rsidRPr="00331D43" w:rsidRDefault="00B46F2D" w:rsidP="00B46F2D">
      <w:pPr>
        <w:jc w:val="center"/>
        <w:rPr>
          <w:rFonts w:ascii="Arial" w:hAnsi="Arial" w:cs="Arial"/>
        </w:rPr>
      </w:pPr>
      <w:r w:rsidRPr="00331D43">
        <w:rPr>
          <w:rFonts w:ascii="Arial" w:hAnsi="Arial" w:cs="Arial"/>
        </w:rPr>
        <w:t>__________</w:t>
      </w:r>
    </w:p>
    <w:p w14:paraId="55A20028" w14:textId="77777777" w:rsidR="00394F57" w:rsidRPr="00331D43" w:rsidRDefault="00394F57" w:rsidP="00394F57">
      <w:pPr>
        <w:spacing w:after="0" w:line="240" w:lineRule="auto"/>
        <w:ind w:right="-568"/>
        <w:jc w:val="both"/>
        <w:rPr>
          <w:rFonts w:ascii="Arial" w:eastAsia="Times New Roman" w:hAnsi="Arial" w:cs="Arial"/>
          <w:sz w:val="24"/>
          <w:szCs w:val="24"/>
        </w:rPr>
      </w:pPr>
    </w:p>
    <w:p w14:paraId="14383A8C" w14:textId="77777777" w:rsidR="00394F57" w:rsidRPr="00331D43" w:rsidRDefault="00394F57" w:rsidP="00394F57">
      <w:pPr>
        <w:spacing w:after="0" w:line="240" w:lineRule="auto"/>
        <w:ind w:right="-568"/>
        <w:jc w:val="both"/>
        <w:rPr>
          <w:rFonts w:ascii="Arial" w:eastAsia="Times New Roman" w:hAnsi="Arial" w:cs="Arial"/>
          <w:sz w:val="24"/>
          <w:szCs w:val="24"/>
        </w:rPr>
      </w:pPr>
    </w:p>
    <w:p w14:paraId="31154AAE" w14:textId="21554C3A" w:rsidR="00394F57" w:rsidRPr="00331D43" w:rsidRDefault="00394F57" w:rsidP="00394F57">
      <w:pPr>
        <w:spacing w:after="0" w:line="240" w:lineRule="auto"/>
        <w:ind w:right="-568"/>
        <w:jc w:val="both"/>
        <w:rPr>
          <w:rFonts w:ascii="Arial" w:eastAsia="Times New Roman" w:hAnsi="Arial" w:cs="Arial"/>
          <w:sz w:val="24"/>
          <w:szCs w:val="24"/>
        </w:rPr>
      </w:pPr>
      <w:r w:rsidRPr="00331D43">
        <w:rPr>
          <w:rFonts w:ascii="Arial" w:eastAsia="Times New Roman" w:hAnsi="Arial" w:cs="Arial"/>
          <w:sz w:val="24"/>
          <w:szCs w:val="24"/>
        </w:rPr>
        <w:t xml:space="preserve">Komisijos pirmininkas                                                                                  </w:t>
      </w:r>
      <w:r w:rsidR="00331D43">
        <w:rPr>
          <w:rFonts w:ascii="Arial" w:eastAsia="Times New Roman" w:hAnsi="Arial" w:cs="Arial"/>
          <w:sz w:val="24"/>
          <w:szCs w:val="24"/>
        </w:rPr>
        <w:t xml:space="preserve">  </w:t>
      </w:r>
      <w:r w:rsidRPr="00331D43">
        <w:rPr>
          <w:rFonts w:ascii="Arial" w:eastAsia="Times New Roman" w:hAnsi="Arial" w:cs="Arial"/>
          <w:sz w:val="24"/>
          <w:szCs w:val="24"/>
        </w:rPr>
        <w:t xml:space="preserve"> </w:t>
      </w:r>
      <w:r w:rsidR="00BA0824" w:rsidRPr="00331D43">
        <w:rPr>
          <w:rFonts w:ascii="Arial" w:eastAsia="Times New Roman" w:hAnsi="Arial" w:cs="Arial"/>
          <w:sz w:val="24"/>
          <w:szCs w:val="24"/>
        </w:rPr>
        <w:t>Julius Pozingis</w:t>
      </w:r>
    </w:p>
    <w:p w14:paraId="24A3C75D" w14:textId="77777777" w:rsidR="00394F57" w:rsidRPr="00331D43" w:rsidRDefault="00394F57" w:rsidP="00394F57">
      <w:pPr>
        <w:rPr>
          <w:rFonts w:ascii="Arial" w:hAnsi="Arial" w:cs="Arial"/>
        </w:rPr>
      </w:pPr>
    </w:p>
    <w:p w14:paraId="3C38CF65" w14:textId="77777777" w:rsidR="00B46F2D" w:rsidRPr="00331D43" w:rsidRDefault="00B46F2D" w:rsidP="00B46F2D">
      <w:pPr>
        <w:jc w:val="center"/>
        <w:rPr>
          <w:rFonts w:ascii="Arial" w:hAnsi="Arial" w:cs="Arial"/>
        </w:rPr>
      </w:pPr>
    </w:p>
    <w:sectPr w:rsidR="00B46F2D" w:rsidRPr="00331D43">
      <w:headerReference w:type="default" r:id="rId9"/>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6FA81" w14:textId="77777777" w:rsidR="00D96FD5" w:rsidRDefault="00D96FD5" w:rsidP="008A7DEC">
      <w:pPr>
        <w:spacing w:after="0" w:line="240" w:lineRule="auto"/>
      </w:pPr>
      <w:r>
        <w:separator/>
      </w:r>
    </w:p>
  </w:endnote>
  <w:endnote w:type="continuationSeparator" w:id="0">
    <w:p w14:paraId="31C839E1" w14:textId="77777777" w:rsidR="00D96FD5" w:rsidRDefault="00D96FD5" w:rsidP="008A7D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8070000" w:usb2="00000010" w:usb3="00000000" w:csb0="00020002" w:csb1="00000000"/>
  </w:font>
  <w:font w:name="ArialMT">
    <w:altName w:val="Arial"/>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F6ADD" w14:textId="77777777" w:rsidR="00D96FD5" w:rsidRDefault="00D96FD5" w:rsidP="008A7DEC">
      <w:pPr>
        <w:spacing w:after="0" w:line="240" w:lineRule="auto"/>
      </w:pPr>
      <w:r>
        <w:separator/>
      </w:r>
    </w:p>
  </w:footnote>
  <w:footnote w:type="continuationSeparator" w:id="0">
    <w:p w14:paraId="3CE0DA7E" w14:textId="77777777" w:rsidR="00D96FD5" w:rsidRDefault="00D96FD5" w:rsidP="008A7D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42318" w14:textId="37EC863F" w:rsidR="007947C4" w:rsidRDefault="007947C4" w:rsidP="007947C4">
    <w:pPr>
      <w:spacing w:after="0" w:line="240" w:lineRule="auto"/>
      <w:ind w:left="1134"/>
      <w:rPr>
        <w:rFonts w:ascii="Times New Roman" w:eastAsia="Times New Roman" w:hAnsi="Times New Roman" w:cs="Times New Roman"/>
        <w:b/>
        <w:bCs/>
        <w:caps/>
        <w:sz w:val="28"/>
        <w:szCs w:val="20"/>
      </w:rPr>
    </w:pPr>
    <w:r>
      <w:rPr>
        <w:rFonts w:ascii="Times New Roman" w:eastAsia="Times New Roman" w:hAnsi="Times New Roman" w:cs="Times New Roman"/>
        <w:b/>
        <w:bCs/>
        <w:caps/>
        <w:sz w:val="28"/>
        <w:szCs w:val="20"/>
      </w:rPr>
      <w:t xml:space="preserve">                                                </w:t>
    </w:r>
  </w:p>
  <w:p w14:paraId="20FCD33F" w14:textId="3EF8763F" w:rsidR="007947C4" w:rsidRDefault="007947C4" w:rsidP="0078052F">
    <w:pPr>
      <w:spacing w:after="0" w:line="240" w:lineRule="auto"/>
      <w:ind w:left="1134"/>
    </w:pPr>
    <w:r>
      <w:rPr>
        <w:rFonts w:ascii="Times New Roman" w:eastAsia="Times New Roman" w:hAnsi="Times New Roman" w:cs="Times New Roman"/>
        <w:b/>
        <w:bCs/>
        <w:caps/>
        <w:sz w:val="28"/>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45304"/>
    <w:multiLevelType w:val="hybridMultilevel"/>
    <w:tmpl w:val="554EFB90"/>
    <w:lvl w:ilvl="0" w:tplc="E9667808">
      <w:start w:val="11"/>
      <w:numFmt w:val="bullet"/>
      <w:lvlText w:val="-"/>
      <w:lvlJc w:val="left"/>
      <w:pPr>
        <w:ind w:left="720" w:hanging="360"/>
      </w:pPr>
      <w:rPr>
        <w:rFonts w:ascii="Calibri" w:eastAsia="Calibri" w:hAnsi="Calibri" w:cs="Calibri" w:hint="default"/>
        <w:color w:val="auto"/>
        <w:sz w:val="22"/>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4E4D20F2"/>
    <w:multiLevelType w:val="hybridMultilevel"/>
    <w:tmpl w:val="5922DAF6"/>
    <w:lvl w:ilvl="0" w:tplc="E9667808">
      <w:start w:val="11"/>
      <w:numFmt w:val="bullet"/>
      <w:lvlText w:val="-"/>
      <w:lvlJc w:val="left"/>
      <w:pPr>
        <w:ind w:left="1632" w:hanging="360"/>
      </w:pPr>
      <w:rPr>
        <w:rFonts w:ascii="Calibri" w:eastAsia="Calibri" w:hAnsi="Calibri" w:cs="Calibri" w:hint="default"/>
        <w:color w:val="auto"/>
        <w:sz w:val="22"/>
      </w:rPr>
    </w:lvl>
    <w:lvl w:ilvl="1" w:tplc="04270003" w:tentative="1">
      <w:start w:val="1"/>
      <w:numFmt w:val="bullet"/>
      <w:lvlText w:val="o"/>
      <w:lvlJc w:val="left"/>
      <w:pPr>
        <w:ind w:left="2352" w:hanging="360"/>
      </w:pPr>
      <w:rPr>
        <w:rFonts w:ascii="Courier New" w:hAnsi="Courier New" w:cs="Courier New" w:hint="default"/>
      </w:rPr>
    </w:lvl>
    <w:lvl w:ilvl="2" w:tplc="04270005" w:tentative="1">
      <w:start w:val="1"/>
      <w:numFmt w:val="bullet"/>
      <w:lvlText w:val=""/>
      <w:lvlJc w:val="left"/>
      <w:pPr>
        <w:ind w:left="3072" w:hanging="360"/>
      </w:pPr>
      <w:rPr>
        <w:rFonts w:ascii="Wingdings" w:hAnsi="Wingdings" w:hint="default"/>
      </w:rPr>
    </w:lvl>
    <w:lvl w:ilvl="3" w:tplc="04270001" w:tentative="1">
      <w:start w:val="1"/>
      <w:numFmt w:val="bullet"/>
      <w:lvlText w:val=""/>
      <w:lvlJc w:val="left"/>
      <w:pPr>
        <w:ind w:left="3792" w:hanging="360"/>
      </w:pPr>
      <w:rPr>
        <w:rFonts w:ascii="Symbol" w:hAnsi="Symbol" w:hint="default"/>
      </w:rPr>
    </w:lvl>
    <w:lvl w:ilvl="4" w:tplc="04270003" w:tentative="1">
      <w:start w:val="1"/>
      <w:numFmt w:val="bullet"/>
      <w:lvlText w:val="o"/>
      <w:lvlJc w:val="left"/>
      <w:pPr>
        <w:ind w:left="4512" w:hanging="360"/>
      </w:pPr>
      <w:rPr>
        <w:rFonts w:ascii="Courier New" w:hAnsi="Courier New" w:cs="Courier New" w:hint="default"/>
      </w:rPr>
    </w:lvl>
    <w:lvl w:ilvl="5" w:tplc="04270005" w:tentative="1">
      <w:start w:val="1"/>
      <w:numFmt w:val="bullet"/>
      <w:lvlText w:val=""/>
      <w:lvlJc w:val="left"/>
      <w:pPr>
        <w:ind w:left="5232" w:hanging="360"/>
      </w:pPr>
      <w:rPr>
        <w:rFonts w:ascii="Wingdings" w:hAnsi="Wingdings" w:hint="default"/>
      </w:rPr>
    </w:lvl>
    <w:lvl w:ilvl="6" w:tplc="04270001" w:tentative="1">
      <w:start w:val="1"/>
      <w:numFmt w:val="bullet"/>
      <w:lvlText w:val=""/>
      <w:lvlJc w:val="left"/>
      <w:pPr>
        <w:ind w:left="5952" w:hanging="360"/>
      </w:pPr>
      <w:rPr>
        <w:rFonts w:ascii="Symbol" w:hAnsi="Symbol" w:hint="default"/>
      </w:rPr>
    </w:lvl>
    <w:lvl w:ilvl="7" w:tplc="04270003" w:tentative="1">
      <w:start w:val="1"/>
      <w:numFmt w:val="bullet"/>
      <w:lvlText w:val="o"/>
      <w:lvlJc w:val="left"/>
      <w:pPr>
        <w:ind w:left="6672" w:hanging="360"/>
      </w:pPr>
      <w:rPr>
        <w:rFonts w:ascii="Courier New" w:hAnsi="Courier New" w:cs="Courier New" w:hint="default"/>
      </w:rPr>
    </w:lvl>
    <w:lvl w:ilvl="8" w:tplc="04270005" w:tentative="1">
      <w:start w:val="1"/>
      <w:numFmt w:val="bullet"/>
      <w:lvlText w:val=""/>
      <w:lvlJc w:val="left"/>
      <w:pPr>
        <w:ind w:left="7392" w:hanging="360"/>
      </w:pPr>
      <w:rPr>
        <w:rFonts w:ascii="Wingdings" w:hAnsi="Wingdings" w:hint="default"/>
      </w:rPr>
    </w:lvl>
  </w:abstractNum>
  <w:num w:numId="1" w16cid:durableId="1373919893">
    <w:abstractNumId w:val="0"/>
  </w:num>
  <w:num w:numId="2" w16cid:durableId="1414739762">
    <w:abstractNumId w:val="0"/>
  </w:num>
  <w:num w:numId="3" w16cid:durableId="5105293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0D0"/>
    <w:rsid w:val="00072C14"/>
    <w:rsid w:val="00074E6F"/>
    <w:rsid w:val="000A7409"/>
    <w:rsid w:val="000B6027"/>
    <w:rsid w:val="000D57EC"/>
    <w:rsid w:val="000E44D1"/>
    <w:rsid w:val="000F1DBD"/>
    <w:rsid w:val="001234DF"/>
    <w:rsid w:val="00132AE5"/>
    <w:rsid w:val="00141742"/>
    <w:rsid w:val="001545D4"/>
    <w:rsid w:val="00160FB9"/>
    <w:rsid w:val="0017213E"/>
    <w:rsid w:val="001876CD"/>
    <w:rsid w:val="0019241B"/>
    <w:rsid w:val="001A3E9B"/>
    <w:rsid w:val="001D05F6"/>
    <w:rsid w:val="001D201E"/>
    <w:rsid w:val="001F0BC8"/>
    <w:rsid w:val="001F7602"/>
    <w:rsid w:val="00216F79"/>
    <w:rsid w:val="0022673E"/>
    <w:rsid w:val="00230988"/>
    <w:rsid w:val="00245ED8"/>
    <w:rsid w:val="00251776"/>
    <w:rsid w:val="00257B74"/>
    <w:rsid w:val="00260511"/>
    <w:rsid w:val="00266D91"/>
    <w:rsid w:val="00274981"/>
    <w:rsid w:val="00292C8C"/>
    <w:rsid w:val="002942F9"/>
    <w:rsid w:val="00296220"/>
    <w:rsid w:val="002B0F6B"/>
    <w:rsid w:val="002D2D26"/>
    <w:rsid w:val="002E4057"/>
    <w:rsid w:val="00310712"/>
    <w:rsid w:val="00312BED"/>
    <w:rsid w:val="00331D43"/>
    <w:rsid w:val="003679F8"/>
    <w:rsid w:val="003716E5"/>
    <w:rsid w:val="003851FC"/>
    <w:rsid w:val="0038533E"/>
    <w:rsid w:val="00394F57"/>
    <w:rsid w:val="003A3E9B"/>
    <w:rsid w:val="003C1435"/>
    <w:rsid w:val="003E4DD9"/>
    <w:rsid w:val="003F0AE6"/>
    <w:rsid w:val="0042683A"/>
    <w:rsid w:val="0043291B"/>
    <w:rsid w:val="00456F32"/>
    <w:rsid w:val="004867A3"/>
    <w:rsid w:val="00490C5B"/>
    <w:rsid w:val="00493FF8"/>
    <w:rsid w:val="00494766"/>
    <w:rsid w:val="004C11D8"/>
    <w:rsid w:val="004D4626"/>
    <w:rsid w:val="004E3143"/>
    <w:rsid w:val="005225E9"/>
    <w:rsid w:val="00541B00"/>
    <w:rsid w:val="00542005"/>
    <w:rsid w:val="005D1530"/>
    <w:rsid w:val="005D3443"/>
    <w:rsid w:val="005D51A3"/>
    <w:rsid w:val="00605A2D"/>
    <w:rsid w:val="0062030D"/>
    <w:rsid w:val="00676DE6"/>
    <w:rsid w:val="00684CBD"/>
    <w:rsid w:val="0068715D"/>
    <w:rsid w:val="00697C28"/>
    <w:rsid w:val="006E5FE7"/>
    <w:rsid w:val="006F6832"/>
    <w:rsid w:val="00723563"/>
    <w:rsid w:val="007326C1"/>
    <w:rsid w:val="00737863"/>
    <w:rsid w:val="0078052F"/>
    <w:rsid w:val="007947C4"/>
    <w:rsid w:val="007B15F6"/>
    <w:rsid w:val="00800B9E"/>
    <w:rsid w:val="008279D9"/>
    <w:rsid w:val="0083025A"/>
    <w:rsid w:val="00841FB8"/>
    <w:rsid w:val="00877076"/>
    <w:rsid w:val="008A7DEC"/>
    <w:rsid w:val="008B7576"/>
    <w:rsid w:val="008C0098"/>
    <w:rsid w:val="008C3E56"/>
    <w:rsid w:val="008D5CB1"/>
    <w:rsid w:val="00934921"/>
    <w:rsid w:val="009502B6"/>
    <w:rsid w:val="009634E8"/>
    <w:rsid w:val="009959D5"/>
    <w:rsid w:val="009F28C8"/>
    <w:rsid w:val="00A325EB"/>
    <w:rsid w:val="00A37F8D"/>
    <w:rsid w:val="00A62E8D"/>
    <w:rsid w:val="00A665B4"/>
    <w:rsid w:val="00AA470F"/>
    <w:rsid w:val="00AC129B"/>
    <w:rsid w:val="00AE63D2"/>
    <w:rsid w:val="00B451CF"/>
    <w:rsid w:val="00B46F2D"/>
    <w:rsid w:val="00BA0824"/>
    <w:rsid w:val="00BC145D"/>
    <w:rsid w:val="00BF54E8"/>
    <w:rsid w:val="00BF6707"/>
    <w:rsid w:val="00C66318"/>
    <w:rsid w:val="00C82FCB"/>
    <w:rsid w:val="00C93A7B"/>
    <w:rsid w:val="00CB00D0"/>
    <w:rsid w:val="00CE4542"/>
    <w:rsid w:val="00D12C85"/>
    <w:rsid w:val="00D50AF7"/>
    <w:rsid w:val="00D9289E"/>
    <w:rsid w:val="00D96FD5"/>
    <w:rsid w:val="00DA15A7"/>
    <w:rsid w:val="00DA2B19"/>
    <w:rsid w:val="00DB51B1"/>
    <w:rsid w:val="00DD7D48"/>
    <w:rsid w:val="00E35238"/>
    <w:rsid w:val="00E50A37"/>
    <w:rsid w:val="00E53371"/>
    <w:rsid w:val="00E9535D"/>
    <w:rsid w:val="00EB0E42"/>
    <w:rsid w:val="00F20432"/>
    <w:rsid w:val="00F7048F"/>
    <w:rsid w:val="00F75ECF"/>
    <w:rsid w:val="00FA6E69"/>
    <w:rsid w:val="00FB6F43"/>
    <w:rsid w:val="00FE60BC"/>
    <w:rsid w:val="00FF60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5E772"/>
  <w15:chartTrackingRefBased/>
  <w15:docId w15:val="{076FB349-1DFC-474A-8A5E-4A2B64F11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CB00D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CB00D0"/>
    <w:pPr>
      <w:spacing w:after="0" w:line="240" w:lineRule="auto"/>
    </w:pPr>
  </w:style>
  <w:style w:type="character" w:customStyle="1" w:styleId="Antrat1Diagrama">
    <w:name w:val="Antraštė 1 Diagrama"/>
    <w:basedOn w:val="Numatytasispastraiposriftas"/>
    <w:link w:val="Antrat1"/>
    <w:uiPriority w:val="9"/>
    <w:rsid w:val="00CB00D0"/>
    <w:rPr>
      <w:rFonts w:asciiTheme="majorHAnsi" w:eastAsiaTheme="majorEastAsia" w:hAnsiTheme="majorHAnsi" w:cstheme="majorBidi"/>
      <w:color w:val="2F5496" w:themeColor="accent1" w:themeShade="BF"/>
      <w:sz w:val="32"/>
      <w:szCs w:val="32"/>
    </w:rPr>
  </w:style>
  <w:style w:type="paragraph" w:styleId="Sraopastraipa">
    <w:name w:val="List Paragraph"/>
    <w:basedOn w:val="prastasis"/>
    <w:uiPriority w:val="34"/>
    <w:qFormat/>
    <w:rsid w:val="00CB00D0"/>
    <w:pPr>
      <w:ind w:left="720"/>
      <w:contextualSpacing/>
    </w:pPr>
  </w:style>
  <w:style w:type="character" w:styleId="Hipersaitas">
    <w:name w:val="Hyperlink"/>
    <w:basedOn w:val="Numatytasispastraiposriftas"/>
    <w:uiPriority w:val="99"/>
    <w:unhideWhenUsed/>
    <w:rsid w:val="00541B00"/>
    <w:rPr>
      <w:color w:val="0563C1" w:themeColor="hyperlink"/>
      <w:u w:val="single"/>
    </w:rPr>
  </w:style>
  <w:style w:type="character" w:styleId="Neapdorotaspaminjimas">
    <w:name w:val="Unresolved Mention"/>
    <w:basedOn w:val="Numatytasispastraiposriftas"/>
    <w:uiPriority w:val="99"/>
    <w:semiHidden/>
    <w:unhideWhenUsed/>
    <w:rsid w:val="00541B00"/>
    <w:rPr>
      <w:color w:val="605E5C"/>
      <w:shd w:val="clear" w:color="auto" w:fill="E1DFDD"/>
    </w:rPr>
  </w:style>
  <w:style w:type="paragraph" w:styleId="Antrats">
    <w:name w:val="header"/>
    <w:basedOn w:val="prastasis"/>
    <w:link w:val="AntratsDiagrama"/>
    <w:uiPriority w:val="99"/>
    <w:unhideWhenUsed/>
    <w:rsid w:val="008A7DE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A7DEC"/>
  </w:style>
  <w:style w:type="paragraph" w:styleId="Porat">
    <w:name w:val="footer"/>
    <w:basedOn w:val="prastasis"/>
    <w:link w:val="PoratDiagrama"/>
    <w:uiPriority w:val="99"/>
    <w:unhideWhenUsed/>
    <w:rsid w:val="008A7DE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A7D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5341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mokymai.stt.lt/"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1727</TotalTime>
  <Pages>4</Pages>
  <Words>8917</Words>
  <Characters>5084</Characters>
  <Application>Microsoft Office Word</Application>
  <DocSecurity>0</DocSecurity>
  <Lines>42</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Kubilius</dc:creator>
  <cp:keywords/>
  <dc:description/>
  <cp:lastModifiedBy>Darius Kubilius</cp:lastModifiedBy>
  <cp:revision>110</cp:revision>
  <cp:lastPrinted>2023-02-09T07:20:00Z</cp:lastPrinted>
  <dcterms:created xsi:type="dcterms:W3CDTF">2023-01-10T11:15:00Z</dcterms:created>
  <dcterms:modified xsi:type="dcterms:W3CDTF">2025-02-11T12:48:00Z</dcterms:modified>
</cp:coreProperties>
</file>