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83AD" w14:textId="77777777" w:rsidR="008F2D56" w:rsidRPr="008B5AAB" w:rsidRDefault="008F2D56">
      <w:pPr>
        <w:jc w:val="center"/>
        <w:rPr>
          <w:rFonts w:ascii="Arial" w:hAnsi="Arial" w:cs="Arial"/>
          <w:b/>
          <w:szCs w:val="24"/>
        </w:rPr>
      </w:pPr>
    </w:p>
    <w:p w14:paraId="07B61CED" w14:textId="77777777" w:rsidR="008F2D56" w:rsidRPr="008B5AAB" w:rsidRDefault="008F2D56">
      <w:pPr>
        <w:jc w:val="center"/>
        <w:rPr>
          <w:rFonts w:ascii="Arial" w:hAnsi="Arial" w:cs="Arial"/>
          <w:b/>
          <w:szCs w:val="24"/>
        </w:rPr>
      </w:pPr>
    </w:p>
    <w:p w14:paraId="18B8DFFE" w14:textId="04D9CA78" w:rsidR="005B57F0" w:rsidRDefault="008F2D56" w:rsidP="005B57F0">
      <w:pPr>
        <w:jc w:val="center"/>
        <w:rPr>
          <w:rFonts w:ascii="Arial" w:hAnsi="Arial" w:cs="Arial"/>
          <w:b/>
          <w:szCs w:val="24"/>
        </w:rPr>
      </w:pPr>
      <w:r w:rsidRPr="008B5AAB">
        <w:rPr>
          <w:rFonts w:ascii="Arial" w:hAnsi="Arial" w:cs="Arial"/>
          <w:b/>
          <w:szCs w:val="24"/>
        </w:rPr>
        <w:t>KLAIPĖDOS RAJONO TURIZMO INFORMACIJOS CENTR</w:t>
      </w:r>
      <w:r w:rsidR="00F30194">
        <w:rPr>
          <w:rFonts w:ascii="Arial" w:hAnsi="Arial" w:cs="Arial"/>
          <w:b/>
          <w:szCs w:val="24"/>
        </w:rPr>
        <w:t xml:space="preserve">O </w:t>
      </w:r>
      <w:r w:rsidRPr="008B5AAB">
        <w:rPr>
          <w:rFonts w:ascii="Arial" w:hAnsi="Arial" w:cs="Arial"/>
          <w:b/>
          <w:szCs w:val="24"/>
        </w:rPr>
        <w:t>DIREKTORĖ</w:t>
      </w:r>
      <w:r w:rsidR="00F30194">
        <w:rPr>
          <w:rFonts w:ascii="Arial" w:hAnsi="Arial" w:cs="Arial"/>
          <w:b/>
          <w:szCs w:val="24"/>
        </w:rPr>
        <w:t xml:space="preserve"> </w:t>
      </w:r>
    </w:p>
    <w:p w14:paraId="72011919" w14:textId="2BE8B01C" w:rsidR="00BD130B" w:rsidRPr="008B5AAB" w:rsidRDefault="00F30194" w:rsidP="005B57F0">
      <w:pPr>
        <w:jc w:val="center"/>
        <w:rPr>
          <w:rFonts w:ascii="Arial" w:hAnsi="Arial" w:cs="Arial"/>
          <w:b/>
          <w:szCs w:val="24"/>
        </w:rPr>
      </w:pPr>
      <w:r w:rsidRPr="008B5AAB">
        <w:rPr>
          <w:rFonts w:ascii="Arial" w:hAnsi="Arial" w:cs="Arial"/>
          <w:b/>
          <w:szCs w:val="24"/>
        </w:rPr>
        <w:t>DAIVA BUIVYDIENĖ</w:t>
      </w:r>
    </w:p>
    <w:p w14:paraId="04FBE414" w14:textId="77777777" w:rsidR="00BD130B" w:rsidRPr="008B5AAB" w:rsidRDefault="00BD130B" w:rsidP="00F00830">
      <w:pPr>
        <w:rPr>
          <w:rFonts w:ascii="Arial" w:hAnsi="Arial" w:cs="Arial"/>
          <w:b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130B" w:rsidRPr="008B5AAB" w14:paraId="11001142" w14:textId="77777777" w:rsidTr="00F00830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6EE" w14:textId="0BE34575" w:rsidR="00BD130B" w:rsidRPr="008B5AAB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8B5AAB">
              <w:rPr>
                <w:rFonts w:ascii="Arial" w:hAnsi="Arial" w:cs="Arial"/>
                <w:kern w:val="2"/>
                <w:szCs w:val="24"/>
              </w:rPr>
              <w:t>PAGRINDINIAI EINAMŲJŲ METŲ VEIKLOS LŪKESČIAI</w:t>
            </w:r>
          </w:p>
          <w:p w14:paraId="61F35C40" w14:textId="77777777" w:rsidR="0078109F" w:rsidRPr="008B5AAB" w:rsidRDefault="0078109F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453448BA" w14:textId="3FE25927" w:rsidR="0078109F" w:rsidRPr="008B5AAB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Užtikrinti kokybišką ir efektyvią turizmo informacijos centro veiklą</w:t>
            </w:r>
            <w:r w:rsidR="00482BB5" w:rsidRPr="008B5AAB">
              <w:rPr>
                <w:rFonts w:ascii="Arial" w:hAnsi="Arial" w:cs="Arial"/>
                <w:szCs w:val="24"/>
              </w:rPr>
              <w:t>,</w:t>
            </w:r>
            <w:r w:rsidRPr="008B5AAB">
              <w:rPr>
                <w:rFonts w:ascii="Arial" w:hAnsi="Arial" w:cs="Arial"/>
                <w:szCs w:val="24"/>
              </w:rPr>
              <w:t xml:space="preserve"> įgyvendinant 2025 metų veiklos planą. </w:t>
            </w:r>
          </w:p>
          <w:p w14:paraId="66B6BDBC" w14:textId="3357CEF9" w:rsidR="0078109F" w:rsidRPr="008B5AAB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Įgyvendinti centro tikslus ir atlikti savivaldybės nustatytas ir deleguotas funkcijas.</w:t>
            </w:r>
          </w:p>
          <w:p w14:paraId="6E57D118" w14:textId="77777777" w:rsidR="0078109F" w:rsidRPr="008B5AAB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Strateginių Klaipėdos rajono tikslų įgyvendinimas – ne mažiau kaip 3 priemonės, numatytos Klaipėdos rajono turizmo plėtros plane iki 2030 metų.</w:t>
            </w:r>
          </w:p>
          <w:p w14:paraId="76D1E77E" w14:textId="77777777" w:rsidR="00765AD5" w:rsidRPr="008B5AAB" w:rsidRDefault="0078109F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 xml:space="preserve">Užtikrinti turistinės informacijos </w:t>
            </w:r>
            <w:r w:rsidR="00765AD5" w:rsidRPr="008B5AAB">
              <w:rPr>
                <w:rFonts w:ascii="Arial" w:hAnsi="Arial" w:cs="Arial"/>
                <w:szCs w:val="24"/>
              </w:rPr>
              <w:t>apie Klaipėdos rajoną sklaidą.</w:t>
            </w:r>
          </w:p>
          <w:p w14:paraId="4F638AD7" w14:textId="77777777" w:rsidR="00765AD5" w:rsidRPr="008B5AAB" w:rsidRDefault="00765AD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Vykdyti aktyvias ir pastovias Klaipėdos rajono turizmo rinkodaros priemones.</w:t>
            </w:r>
          </w:p>
          <w:p w14:paraId="519BDD48" w14:textId="13CE68D8" w:rsidR="00482BB5" w:rsidRPr="008B5AAB" w:rsidRDefault="00482BB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Aktyvi projektinė veikla. Papildomo finansavimo pritraukimas įstaigos veikloms ir tikslams įgyvendinti.</w:t>
            </w:r>
          </w:p>
          <w:p w14:paraId="5439EE25" w14:textId="77777777" w:rsidR="00482BB5" w:rsidRPr="008B5AAB" w:rsidRDefault="00482BB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Formuoti Klaipėdos rajono kaip turizmui patrauklaus rajono įvaizdį.</w:t>
            </w:r>
          </w:p>
          <w:p w14:paraId="404D18F0" w14:textId="77777777" w:rsidR="00A06BC8" w:rsidRDefault="00482BB5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>Tobulinti savo ir komandos profesines kompetencijas.</w:t>
            </w:r>
            <w:r w:rsidR="00A06BC8">
              <w:rPr>
                <w:rFonts w:ascii="Arial" w:hAnsi="Arial" w:cs="Arial"/>
                <w:szCs w:val="24"/>
              </w:rPr>
              <w:t xml:space="preserve"> </w:t>
            </w:r>
          </w:p>
          <w:p w14:paraId="26202180" w14:textId="36C86164" w:rsidR="00A06BC8" w:rsidRDefault="00A06BC8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mokymuose.</w:t>
            </w:r>
          </w:p>
          <w:p w14:paraId="3B978BFE" w14:textId="37D5F4E1" w:rsidR="00482BB5" w:rsidRPr="008B5AAB" w:rsidRDefault="00A06BC8" w:rsidP="0078109F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Užtikrinti</w:t>
            </w:r>
            <w:r w:rsidRPr="001E43A5">
              <w:rPr>
                <w:rFonts w:ascii="Arial" w:hAnsi="Arial" w:cs="Arial"/>
                <w:szCs w:val="24"/>
              </w:rPr>
              <w:t>, kad visi darbuotojai įstaigoje visus – gaunamus, siunčiamus, vidinius dokumentus valdo naudojantis tik dokumentų valdymo sistem</w:t>
            </w:r>
            <w:r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6E3C6841" w14:textId="721F0E30" w:rsidR="00BD130B" w:rsidRPr="005C2A6D" w:rsidRDefault="0078109F" w:rsidP="00066229">
            <w:pPr>
              <w:pStyle w:val="Sraopastraipa"/>
              <w:numPr>
                <w:ilvl w:val="0"/>
                <w:numId w:val="3"/>
              </w:numPr>
              <w:rPr>
                <w:rFonts w:ascii="Arial" w:hAnsi="Arial" w:cs="Arial"/>
                <w:kern w:val="2"/>
                <w:szCs w:val="24"/>
              </w:rPr>
            </w:pPr>
            <w:r w:rsidRPr="008B5AAB">
              <w:rPr>
                <w:rFonts w:ascii="Arial" w:hAnsi="Arial" w:cs="Arial"/>
                <w:szCs w:val="24"/>
              </w:rPr>
              <w:t xml:space="preserve"> </w:t>
            </w:r>
            <w:r w:rsidR="00482BB5" w:rsidRPr="008B5AAB">
              <w:rPr>
                <w:rFonts w:ascii="Arial" w:hAnsi="Arial" w:cs="Arial"/>
                <w:szCs w:val="24"/>
              </w:rPr>
              <w:t>Stiprinti pirkimų valdyseną įstaigoje</w:t>
            </w:r>
            <w:r w:rsidR="005C2A6D">
              <w:rPr>
                <w:rFonts w:ascii="Arial" w:hAnsi="Arial" w:cs="Arial"/>
                <w:szCs w:val="24"/>
              </w:rPr>
              <w:t>:</w:t>
            </w:r>
          </w:p>
          <w:p w14:paraId="356F6764" w14:textId="77777777" w:rsidR="005C2A6D" w:rsidRPr="005C2A6D" w:rsidRDefault="005C2A6D" w:rsidP="005C2A6D">
            <w:pPr>
              <w:pStyle w:val="Sraopastraipa"/>
              <w:rPr>
                <w:rFonts w:ascii="Arial" w:hAnsi="Arial" w:cs="Arial"/>
                <w:kern w:val="2"/>
                <w:szCs w:val="24"/>
              </w:rPr>
            </w:pPr>
            <w:r w:rsidRPr="005C2A6D">
              <w:rPr>
                <w:rFonts w:ascii="Arial" w:hAnsi="Arial" w:cs="Arial"/>
                <w:kern w:val="2"/>
                <w:szCs w:val="24"/>
              </w:rPr>
              <w:t>•</w:t>
            </w:r>
            <w:r w:rsidRPr="005C2A6D">
              <w:rPr>
                <w:rFonts w:ascii="Arial" w:hAnsi="Arial" w:cs="Arial"/>
                <w:kern w:val="2"/>
                <w:szCs w:val="24"/>
              </w:rPr>
              <w:tab/>
              <w:t>Viešinti pirkimo sutartis Viešųjų pirkimų įstatyme nustatyta tvarka;</w:t>
            </w:r>
          </w:p>
          <w:p w14:paraId="0DDE3F13" w14:textId="77777777" w:rsidR="005C2A6D" w:rsidRPr="005C2A6D" w:rsidRDefault="005C2A6D" w:rsidP="005C2A6D">
            <w:pPr>
              <w:pStyle w:val="Sraopastraipa"/>
              <w:rPr>
                <w:rFonts w:ascii="Arial" w:hAnsi="Arial" w:cs="Arial"/>
                <w:kern w:val="2"/>
                <w:szCs w:val="24"/>
              </w:rPr>
            </w:pPr>
            <w:r w:rsidRPr="005C2A6D">
              <w:rPr>
                <w:rFonts w:ascii="Arial" w:hAnsi="Arial" w:cs="Arial"/>
                <w:kern w:val="2"/>
                <w:szCs w:val="24"/>
              </w:rPr>
              <w:t>•</w:t>
            </w:r>
            <w:r w:rsidRPr="005C2A6D">
              <w:rPr>
                <w:rFonts w:ascii="Arial" w:hAnsi="Arial" w:cs="Arial"/>
                <w:kern w:val="2"/>
                <w:szCs w:val="24"/>
              </w:rPr>
              <w:tab/>
              <w:t>Sumažinti vykdomų pirkimų, kurių kiekvieno vertė iki 1000 EUR be PVM, skaičių (sumažinti tokių pirkimų skaičių 10 proc. palyginant su 2024 m.);</w:t>
            </w:r>
          </w:p>
          <w:p w14:paraId="222663EB" w14:textId="77777777" w:rsidR="005C2A6D" w:rsidRPr="005C2A6D" w:rsidRDefault="005C2A6D" w:rsidP="005C2A6D">
            <w:pPr>
              <w:pStyle w:val="Sraopastraipa"/>
              <w:rPr>
                <w:rFonts w:ascii="Arial" w:hAnsi="Arial" w:cs="Arial"/>
                <w:kern w:val="2"/>
                <w:szCs w:val="24"/>
              </w:rPr>
            </w:pPr>
            <w:r w:rsidRPr="005C2A6D">
              <w:rPr>
                <w:rFonts w:ascii="Arial" w:hAnsi="Arial" w:cs="Arial"/>
                <w:kern w:val="2"/>
                <w:szCs w:val="24"/>
              </w:rPr>
              <w:t>•</w:t>
            </w:r>
            <w:r w:rsidRPr="005C2A6D">
              <w:rPr>
                <w:rFonts w:ascii="Arial" w:hAnsi="Arial" w:cs="Arial"/>
                <w:kern w:val="2"/>
                <w:szCs w:val="24"/>
              </w:rPr>
              <w:tab/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35D3E1B3" w14:textId="77777777" w:rsidR="005C2A6D" w:rsidRPr="005C2A6D" w:rsidRDefault="005C2A6D" w:rsidP="005C2A6D">
            <w:pPr>
              <w:pStyle w:val="Sraopastraipa"/>
              <w:rPr>
                <w:rFonts w:ascii="Arial" w:hAnsi="Arial" w:cs="Arial"/>
                <w:kern w:val="2"/>
                <w:szCs w:val="24"/>
              </w:rPr>
            </w:pPr>
            <w:r w:rsidRPr="005C2A6D">
              <w:rPr>
                <w:rFonts w:ascii="Arial" w:hAnsi="Arial" w:cs="Arial"/>
                <w:kern w:val="2"/>
                <w:szCs w:val="24"/>
              </w:rPr>
              <w:t>•</w:t>
            </w:r>
            <w:r w:rsidRPr="005C2A6D">
              <w:rPr>
                <w:rFonts w:ascii="Arial" w:hAnsi="Arial" w:cs="Arial"/>
                <w:kern w:val="2"/>
                <w:szCs w:val="24"/>
              </w:rPr>
              <w:tab/>
              <w:t>Viešinti ir nuolat atnaujinti planuojamų vykdyti visų pirkimų suvestinę (pirkimų planą) įstaigos puslapyje;</w:t>
            </w:r>
          </w:p>
          <w:p w14:paraId="666E5EE1" w14:textId="1C8653C4" w:rsidR="005C2A6D" w:rsidRPr="008B5AAB" w:rsidRDefault="005C2A6D" w:rsidP="005C2A6D">
            <w:pPr>
              <w:pStyle w:val="Sraopastraipa"/>
              <w:rPr>
                <w:rFonts w:ascii="Arial" w:hAnsi="Arial" w:cs="Arial"/>
                <w:kern w:val="2"/>
                <w:szCs w:val="24"/>
              </w:rPr>
            </w:pPr>
            <w:r w:rsidRPr="005C2A6D">
              <w:rPr>
                <w:rFonts w:ascii="Arial" w:hAnsi="Arial" w:cs="Arial"/>
                <w:kern w:val="2"/>
                <w:szCs w:val="24"/>
              </w:rPr>
              <w:t>•</w:t>
            </w:r>
            <w:r w:rsidRPr="005C2A6D">
              <w:rPr>
                <w:rFonts w:ascii="Arial" w:hAnsi="Arial" w:cs="Arial"/>
                <w:kern w:val="2"/>
                <w:szCs w:val="24"/>
              </w:rPr>
              <w:tab/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1E7887D7" w14:textId="77777777" w:rsidR="00BD130B" w:rsidRPr="008B5AAB" w:rsidRDefault="00BD130B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1CCAD38" w14:textId="2544C8A8" w:rsidR="00BD130B" w:rsidRPr="008B5AAB" w:rsidRDefault="00BD130B" w:rsidP="008B5AAB">
      <w:pPr>
        <w:rPr>
          <w:rFonts w:ascii="Arial" w:hAnsi="Arial" w:cs="Arial"/>
          <w:b/>
          <w:szCs w:val="24"/>
        </w:rPr>
      </w:pPr>
    </w:p>
    <w:sectPr w:rsidR="00BD130B" w:rsidRPr="008B5AAB" w:rsidSect="00101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551" w14:textId="77777777" w:rsidR="00FF2CC8" w:rsidRDefault="00FF2CC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00612E4" w14:textId="77777777" w:rsidR="00FF2CC8" w:rsidRDefault="00FF2CC8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23C728F5" w14:textId="77777777" w:rsidR="00FF2CC8" w:rsidRDefault="00FF2CC8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B00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6AF5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CCF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5045" w14:textId="77777777" w:rsidR="00FF2CC8" w:rsidRDefault="00FF2CC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1801D65" w14:textId="77777777" w:rsidR="00FF2CC8" w:rsidRDefault="00FF2CC8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66063249" w14:textId="77777777" w:rsidR="00FF2CC8" w:rsidRDefault="00FF2CC8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F84F" w14:textId="77777777" w:rsidR="00BD130B" w:rsidRDefault="00BD130B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213863"/>
      <w:docPartObj>
        <w:docPartGallery w:val="Page Numbers (Top of Page)"/>
        <w:docPartUnique/>
      </w:docPartObj>
    </w:sdtPr>
    <w:sdtContent>
      <w:p w14:paraId="139626A9" w14:textId="77777777" w:rsidR="00432DC8" w:rsidRDefault="00432D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49E">
          <w:rPr>
            <w:noProof/>
          </w:rPr>
          <w:t>2</w:t>
        </w:r>
        <w:r>
          <w:fldChar w:fldCharType="end"/>
        </w:r>
      </w:p>
    </w:sdtContent>
  </w:sdt>
  <w:p w14:paraId="0255DC5E" w14:textId="77777777" w:rsidR="00BD130B" w:rsidRDefault="00BD130B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3FB7" w14:textId="77777777" w:rsidR="00BD130B" w:rsidRDefault="00BD130B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C6"/>
    <w:multiLevelType w:val="hybridMultilevel"/>
    <w:tmpl w:val="5AA8382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20482"/>
    <w:multiLevelType w:val="hybridMultilevel"/>
    <w:tmpl w:val="BBBE0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6790"/>
    <w:multiLevelType w:val="hybridMultilevel"/>
    <w:tmpl w:val="D58E5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34E74"/>
    <w:multiLevelType w:val="hybridMultilevel"/>
    <w:tmpl w:val="B75E2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8307">
    <w:abstractNumId w:val="1"/>
  </w:num>
  <w:num w:numId="2" w16cid:durableId="2108841451">
    <w:abstractNumId w:val="3"/>
  </w:num>
  <w:num w:numId="3" w16cid:durableId="2126924">
    <w:abstractNumId w:val="2"/>
  </w:num>
  <w:num w:numId="4" w16cid:durableId="11679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31765"/>
    <w:rsid w:val="000D3033"/>
    <w:rsid w:val="0010149E"/>
    <w:rsid w:val="001645B4"/>
    <w:rsid w:val="001B3E5C"/>
    <w:rsid w:val="001B4CB8"/>
    <w:rsid w:val="00210255"/>
    <w:rsid w:val="0025632F"/>
    <w:rsid w:val="002F0CA0"/>
    <w:rsid w:val="003253F7"/>
    <w:rsid w:val="00341927"/>
    <w:rsid w:val="00363ACD"/>
    <w:rsid w:val="003F730A"/>
    <w:rsid w:val="00432DC8"/>
    <w:rsid w:val="00482BB5"/>
    <w:rsid w:val="004C66E7"/>
    <w:rsid w:val="004D6D05"/>
    <w:rsid w:val="005B57F0"/>
    <w:rsid w:val="005C2A6D"/>
    <w:rsid w:val="00625DD7"/>
    <w:rsid w:val="00765AD5"/>
    <w:rsid w:val="0078109F"/>
    <w:rsid w:val="0078637B"/>
    <w:rsid w:val="007B6246"/>
    <w:rsid w:val="00841EBE"/>
    <w:rsid w:val="00847F99"/>
    <w:rsid w:val="008B5AAB"/>
    <w:rsid w:val="008D4F6C"/>
    <w:rsid w:val="008F2D56"/>
    <w:rsid w:val="00980BCF"/>
    <w:rsid w:val="009B716B"/>
    <w:rsid w:val="00A06BC8"/>
    <w:rsid w:val="00A32065"/>
    <w:rsid w:val="00A62581"/>
    <w:rsid w:val="00A815C3"/>
    <w:rsid w:val="00B62111"/>
    <w:rsid w:val="00B9488F"/>
    <w:rsid w:val="00B96D02"/>
    <w:rsid w:val="00BD130B"/>
    <w:rsid w:val="00BE6DAB"/>
    <w:rsid w:val="00CB0246"/>
    <w:rsid w:val="00CB3605"/>
    <w:rsid w:val="00CF0419"/>
    <w:rsid w:val="00D13EC9"/>
    <w:rsid w:val="00E16DC3"/>
    <w:rsid w:val="00E42494"/>
    <w:rsid w:val="00EB1557"/>
    <w:rsid w:val="00EB6377"/>
    <w:rsid w:val="00F00830"/>
    <w:rsid w:val="00F26C82"/>
    <w:rsid w:val="00F30194"/>
    <w:rsid w:val="00F415EA"/>
    <w:rsid w:val="00FA11A0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2011"/>
  <w15:docId w15:val="{E423A9BF-802E-4B16-9049-901067D2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1014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0149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CF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8795-B38B-4E4C-9C9D-43919DD9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Jurgita Virbauskienė</cp:lastModifiedBy>
  <cp:revision>25</cp:revision>
  <cp:lastPrinted>2017-07-10T05:31:00Z</cp:lastPrinted>
  <dcterms:created xsi:type="dcterms:W3CDTF">2024-01-03T16:14:00Z</dcterms:created>
  <dcterms:modified xsi:type="dcterms:W3CDTF">2025-03-07T07:18:00Z</dcterms:modified>
</cp:coreProperties>
</file>