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8F40F" w14:textId="75842E29" w:rsidR="00C40C9C" w:rsidRPr="00685E04" w:rsidRDefault="00B054B5" w:rsidP="001F0BC9">
      <w:pPr>
        <w:pStyle w:val="statymopavad"/>
        <w:spacing w:after="240" w:line="276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r>
        <w:rPr>
          <w:noProof/>
        </w:rPr>
        <w:drawing>
          <wp:inline distT="0" distB="0" distL="0" distR="0" wp14:anchorId="6AEBC2F8" wp14:editId="747B31E7">
            <wp:extent cx="488950" cy="571500"/>
            <wp:effectExtent l="0" t="0" r="6350" b="0"/>
            <wp:docPr id="133023297" name="Paveikslėlis 1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1BE" w14:textId="5AE0B785" w:rsidR="00F70A62" w:rsidRPr="00AC1C93" w:rsidRDefault="00F70A62" w:rsidP="001F0BC9">
      <w:pPr>
        <w:pStyle w:val="statymopavad"/>
        <w:spacing w:after="36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</w:t>
      </w:r>
      <w:r w:rsidR="00401277">
        <w:rPr>
          <w:rStyle w:val="statymoNr"/>
          <w:rFonts w:ascii="Arial" w:hAnsi="Arial" w:cs="Arial"/>
          <w:b/>
          <w:caps w:val="0"/>
        </w:rPr>
        <w:t xml:space="preserve"> </w:t>
      </w:r>
      <w:r w:rsidRPr="00F70A62">
        <w:rPr>
          <w:rStyle w:val="statymoNr"/>
          <w:rFonts w:ascii="Arial" w:hAnsi="Arial" w:cs="Arial"/>
          <w:b/>
          <w:caps w:val="0"/>
        </w:rPr>
        <w:br/>
      </w:r>
      <w:r w:rsidR="005A48BD">
        <w:rPr>
          <w:rStyle w:val="statymoNr"/>
          <w:rFonts w:ascii="Arial" w:hAnsi="Arial" w:cs="Arial"/>
          <w:b/>
          <w:caps w:val="0"/>
        </w:rPr>
        <w:t>MERAS</w:t>
      </w:r>
    </w:p>
    <w:p w14:paraId="00F46913" w14:textId="77777777" w:rsidR="00394943" w:rsidRPr="00394943" w:rsidRDefault="00394943" w:rsidP="001F0BC9">
      <w:pPr>
        <w:pStyle w:val="Antrat2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94943">
        <w:rPr>
          <w:rFonts w:ascii="Arial" w:hAnsi="Arial" w:cs="Arial"/>
          <w:b/>
          <w:bCs/>
          <w:color w:val="auto"/>
          <w:sz w:val="24"/>
          <w:szCs w:val="24"/>
        </w:rPr>
        <w:t>POTVARKIS</w:t>
      </w:r>
    </w:p>
    <w:p w14:paraId="689A8819" w14:textId="3B6FAAA3" w:rsidR="00C40C9C" w:rsidRPr="00534579" w:rsidRDefault="00394943" w:rsidP="001F0BC9">
      <w:pPr>
        <w:pStyle w:val="Antrat2"/>
        <w:spacing w:after="36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94943">
        <w:rPr>
          <w:rFonts w:ascii="Arial" w:hAnsi="Arial" w:cs="Arial"/>
          <w:b/>
          <w:bCs/>
          <w:color w:val="auto"/>
          <w:sz w:val="24"/>
          <w:szCs w:val="24"/>
        </w:rPr>
        <w:t>DĖL SAVIVALDYBĖS KOLEGIJOS POSĖDŽIO IR SAVIVALDYBĖS KOLEGIJOS POSĖDŽIO DARBOTVARKĖS PROJEKTO</w:t>
      </w:r>
    </w:p>
    <w:p w14:paraId="19B76A8D" w14:textId="1DC6DF65" w:rsidR="00C40C9C" w:rsidRPr="00534579" w:rsidRDefault="00C40C9C" w:rsidP="001F0BC9">
      <w:pPr>
        <w:pStyle w:val="statymopavad"/>
        <w:spacing w:after="360" w:line="276" w:lineRule="auto"/>
        <w:ind w:firstLine="0"/>
        <w:rPr>
          <w:rFonts w:ascii="Arial" w:hAnsi="Arial" w:cs="Arial"/>
          <w:b/>
          <w:szCs w:val="24"/>
        </w:rPr>
      </w:pPr>
      <w:r w:rsidRPr="00685E04">
        <w:rPr>
          <w:rFonts w:ascii="Arial" w:hAnsi="Arial" w:cs="Arial"/>
          <w:caps w:val="0"/>
          <w:szCs w:val="24"/>
        </w:rPr>
        <w:t>202</w:t>
      </w:r>
      <w:r w:rsidR="00F55753">
        <w:rPr>
          <w:rFonts w:ascii="Arial" w:hAnsi="Arial" w:cs="Arial"/>
          <w:caps w:val="0"/>
          <w:szCs w:val="24"/>
        </w:rPr>
        <w:t xml:space="preserve">4 </w:t>
      </w:r>
      <w:r w:rsidRPr="00685E04">
        <w:rPr>
          <w:rFonts w:ascii="Arial" w:hAnsi="Arial" w:cs="Arial"/>
          <w:caps w:val="0"/>
          <w:szCs w:val="24"/>
        </w:rPr>
        <w:t>m.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="00540801">
        <w:rPr>
          <w:rFonts w:ascii="Arial" w:hAnsi="Arial" w:cs="Arial"/>
          <w:caps w:val="0"/>
          <w:szCs w:val="24"/>
        </w:rPr>
        <w:t>gruodžio</w:t>
      </w:r>
      <w:r w:rsidRPr="00685E04">
        <w:rPr>
          <w:rFonts w:ascii="Arial" w:hAnsi="Arial" w:cs="Arial"/>
          <w:caps w:val="0"/>
          <w:szCs w:val="24"/>
        </w:rPr>
        <w:t xml:space="preserve"> </w:t>
      </w:r>
      <w:r w:rsidR="0069496B">
        <w:rPr>
          <w:rFonts w:ascii="Arial" w:hAnsi="Arial" w:cs="Arial"/>
          <w:caps w:val="0"/>
          <w:szCs w:val="24"/>
        </w:rPr>
        <w:t>4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 xml:space="preserve">d. Nr. </w:t>
      </w:r>
      <w:r w:rsidR="00F55753">
        <w:rPr>
          <w:rFonts w:ascii="Arial" w:hAnsi="Arial" w:cs="Arial"/>
          <w:caps w:val="0"/>
          <w:szCs w:val="24"/>
        </w:rPr>
        <w:t>MV-</w:t>
      </w:r>
      <w:r w:rsidR="0069496B">
        <w:rPr>
          <w:rFonts w:ascii="Arial" w:hAnsi="Arial" w:cs="Arial"/>
          <w:caps w:val="0"/>
          <w:szCs w:val="24"/>
        </w:rPr>
        <w:t>144</w:t>
      </w:r>
      <w:r w:rsidR="002E6D8E">
        <w:rPr>
          <w:rFonts w:ascii="Arial" w:hAnsi="Arial" w:cs="Arial"/>
          <w:caps w:val="0"/>
          <w:szCs w:val="24"/>
        </w:rPr>
        <w:t>6</w:t>
      </w:r>
      <w:r w:rsidRPr="00685E04">
        <w:rPr>
          <w:rFonts w:ascii="Arial" w:hAnsi="Arial" w:cs="Arial"/>
          <w:caps w:val="0"/>
          <w:szCs w:val="24"/>
        </w:rPr>
        <w:br/>
        <w:t>Gargždai</w:t>
      </w:r>
    </w:p>
    <w:p w14:paraId="178628A7" w14:textId="51966A38" w:rsidR="00F55753" w:rsidRPr="00F55753" w:rsidRDefault="00394943" w:rsidP="001F0BC9">
      <w:pPr>
        <w:keepNext/>
        <w:keepLines/>
        <w:spacing w:after="0" w:line="276" w:lineRule="auto"/>
        <w:ind w:firstLine="1298"/>
        <w:jc w:val="both"/>
        <w:rPr>
          <w:rStyle w:val="fontstyle12"/>
          <w:rFonts w:ascii="Arial" w:hAnsi="Arial"/>
          <w:sz w:val="24"/>
          <w:szCs w:val="24"/>
        </w:rPr>
      </w:pPr>
      <w:r w:rsidRPr="00394943">
        <w:rPr>
          <w:rStyle w:val="fontstyle12"/>
          <w:rFonts w:ascii="Arial" w:hAnsi="Arial"/>
          <w:sz w:val="24"/>
          <w:szCs w:val="24"/>
        </w:rPr>
        <w:t>Vadovaudamasis Klaipėdos rajono savivaldybės tarybos veiklos reglamento, patvirtinto  2023 m. kovo 30 d. Klaipėdos rajono savivaldybės tarybos sprendimu Nr. T11-109 „Dėl Klaipėdos rajono savivaldybės tarybos veiklos reglamento patvirtinimo“, 168 punktu</w:t>
      </w:r>
      <w:r w:rsidR="00F55753" w:rsidRPr="00F55753">
        <w:rPr>
          <w:rStyle w:val="fontstyle12"/>
          <w:rFonts w:ascii="Arial" w:hAnsi="Arial"/>
          <w:sz w:val="24"/>
          <w:szCs w:val="24"/>
        </w:rPr>
        <w:t xml:space="preserve">: </w:t>
      </w:r>
    </w:p>
    <w:p w14:paraId="10D25C26" w14:textId="0D858082" w:rsidR="00F55753" w:rsidRPr="00F55753" w:rsidRDefault="00F55753" w:rsidP="001F0BC9">
      <w:pPr>
        <w:keepNext/>
        <w:keepLines/>
        <w:spacing w:after="0" w:line="276" w:lineRule="auto"/>
        <w:ind w:firstLine="1298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1. </w:t>
      </w:r>
      <w:r w:rsidR="00394943" w:rsidRPr="00394943">
        <w:rPr>
          <w:rStyle w:val="fontstyle12"/>
          <w:rFonts w:ascii="Arial" w:hAnsi="Arial"/>
          <w:spacing w:val="20"/>
          <w:sz w:val="24"/>
          <w:szCs w:val="24"/>
        </w:rPr>
        <w:t>Šaukiu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Savivaldybės kolegijos posėdį 202</w:t>
      </w:r>
      <w:r w:rsidR="00394943">
        <w:rPr>
          <w:rStyle w:val="fontstyle12"/>
          <w:rFonts w:ascii="Arial" w:hAnsi="Arial"/>
          <w:sz w:val="24"/>
          <w:szCs w:val="24"/>
        </w:rPr>
        <w:t>4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m. </w:t>
      </w:r>
      <w:r w:rsidR="00540801">
        <w:rPr>
          <w:rStyle w:val="fontstyle12"/>
          <w:rFonts w:ascii="Arial" w:hAnsi="Arial"/>
          <w:sz w:val="24"/>
          <w:szCs w:val="24"/>
        </w:rPr>
        <w:t>gruodžio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</w:t>
      </w:r>
      <w:r w:rsidR="00540801">
        <w:rPr>
          <w:rStyle w:val="fontstyle12"/>
          <w:rFonts w:ascii="Arial" w:hAnsi="Arial"/>
          <w:sz w:val="24"/>
          <w:szCs w:val="24"/>
        </w:rPr>
        <w:t xml:space="preserve">10 </w:t>
      </w:r>
      <w:r w:rsidR="00394943" w:rsidRPr="00394943">
        <w:rPr>
          <w:rStyle w:val="fontstyle12"/>
          <w:rFonts w:ascii="Arial" w:hAnsi="Arial"/>
          <w:sz w:val="24"/>
          <w:szCs w:val="24"/>
        </w:rPr>
        <w:t>d., 1</w:t>
      </w:r>
      <w:r w:rsidR="00540801">
        <w:rPr>
          <w:rStyle w:val="fontstyle12"/>
          <w:rFonts w:ascii="Arial" w:hAnsi="Arial"/>
          <w:sz w:val="24"/>
          <w:szCs w:val="24"/>
        </w:rPr>
        <w:t>4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val. (Savivaldybės posėdžių salė, Klaipėdos g. 2, Gargždai)</w:t>
      </w:r>
      <w:r w:rsidRPr="00F55753">
        <w:rPr>
          <w:rStyle w:val="fontstyle12"/>
          <w:rFonts w:ascii="Arial" w:hAnsi="Arial"/>
          <w:sz w:val="24"/>
          <w:szCs w:val="24"/>
        </w:rPr>
        <w:t>.</w:t>
      </w:r>
    </w:p>
    <w:p w14:paraId="7125CA3C" w14:textId="047C6AB0" w:rsidR="00F55753" w:rsidRPr="00F55753" w:rsidRDefault="00F55753" w:rsidP="001F0BC9">
      <w:pPr>
        <w:keepNext/>
        <w:keepLines/>
        <w:spacing w:after="0" w:line="276" w:lineRule="auto"/>
        <w:ind w:firstLine="1298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2. </w:t>
      </w:r>
      <w:r w:rsidR="00394943" w:rsidRPr="00394943">
        <w:rPr>
          <w:rStyle w:val="fontstyle12"/>
          <w:rFonts w:ascii="Arial" w:hAnsi="Arial"/>
          <w:spacing w:val="20"/>
          <w:sz w:val="24"/>
          <w:szCs w:val="24"/>
        </w:rPr>
        <w:t>Sudarau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Savivaldybės kolegijos posėdžio darbotvarkės projektą</w:t>
      </w:r>
      <w:r w:rsidRPr="00F55753">
        <w:rPr>
          <w:rStyle w:val="fontstyle12"/>
          <w:rFonts w:ascii="Arial" w:hAnsi="Arial"/>
          <w:sz w:val="24"/>
          <w:szCs w:val="24"/>
        </w:rPr>
        <w:t>.</w:t>
      </w:r>
    </w:p>
    <w:p w14:paraId="0125D1EE" w14:textId="51CC54FC" w:rsidR="00F70A62" w:rsidRDefault="00F55753" w:rsidP="001F0BC9">
      <w:pPr>
        <w:keepNext/>
        <w:keepLines/>
        <w:spacing w:after="0" w:line="276" w:lineRule="auto"/>
        <w:ind w:firstLine="1298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Darbotvarkės projektas:</w:t>
      </w:r>
    </w:p>
    <w:p w14:paraId="24308338" w14:textId="657D675B" w:rsidR="003D6E63" w:rsidRPr="003D6E63" w:rsidRDefault="003D6E63" w:rsidP="001F0BC9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3D6E63">
        <w:rPr>
          <w:rFonts w:ascii="Arial" w:hAnsi="Arial"/>
          <w:color w:val="000000"/>
          <w:sz w:val="24"/>
          <w:szCs w:val="24"/>
          <w:shd w:val="clear" w:color="auto" w:fill="FFFFFF"/>
        </w:rPr>
        <w:t>1.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  <w:r w:rsidRPr="003D6E63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Tarybos mažumos valandos siūlomos datos. Pranešėja K. Vainienė. </w:t>
      </w:r>
    </w:p>
    <w:p w14:paraId="5705D7D7" w14:textId="1A8861B5" w:rsidR="003D6E63" w:rsidRDefault="003D6E63" w:rsidP="001F0BC9">
      <w:pPr>
        <w:spacing w:after="0" w:line="276" w:lineRule="auto"/>
        <w:ind w:firstLine="1276"/>
        <w:rPr>
          <w:rFonts w:ascii="Arial" w:hAnsi="Arial"/>
          <w:sz w:val="24"/>
          <w:szCs w:val="24"/>
          <w:shd w:val="clear" w:color="auto" w:fill="FFFFFF"/>
        </w:rPr>
      </w:pPr>
      <w:r w:rsidRPr="003D6E63">
        <w:rPr>
          <w:rFonts w:ascii="Arial" w:hAnsi="Arial"/>
          <w:sz w:val="24"/>
          <w:szCs w:val="24"/>
          <w:shd w:val="clear" w:color="auto" w:fill="FFFFFF"/>
        </w:rPr>
        <w:t>2.</w:t>
      </w:r>
      <w:r w:rsidRPr="003D6E63">
        <w:rPr>
          <w:rFonts w:ascii="Arial" w:hAnsi="Arial"/>
          <w:sz w:val="24"/>
          <w:szCs w:val="24"/>
        </w:rPr>
        <w:t xml:space="preserve"> </w:t>
      </w:r>
      <w:r w:rsidRPr="003D6E63">
        <w:rPr>
          <w:rFonts w:ascii="Arial" w:hAnsi="Arial"/>
          <w:sz w:val="24"/>
          <w:szCs w:val="24"/>
          <w:shd w:val="clear" w:color="auto" w:fill="FFFFFF"/>
        </w:rPr>
        <w:t>Dėl Tarybos mažumos darbotvarkės siūlomos datos. Pranešėja</w:t>
      </w:r>
      <w:r>
        <w:rPr>
          <w:rFonts w:ascii="Arial" w:hAnsi="Arial"/>
          <w:sz w:val="24"/>
          <w:szCs w:val="24"/>
          <w:shd w:val="clear" w:color="auto" w:fill="FFFFFF"/>
        </w:rPr>
        <w:t xml:space="preserve"> K. Vainienė. </w:t>
      </w:r>
    </w:p>
    <w:p w14:paraId="44C6FF96" w14:textId="10178405" w:rsidR="00540801" w:rsidRDefault="000525D9" w:rsidP="00540801">
      <w:pPr>
        <w:spacing w:after="0" w:line="276" w:lineRule="auto"/>
        <w:ind w:firstLine="1276"/>
        <w:rPr>
          <w:rFonts w:ascii="Arial" w:hAnsi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3. </w:t>
      </w:r>
      <w:r w:rsidR="00540801">
        <w:rPr>
          <w:rFonts w:ascii="Arial" w:hAnsi="Arial"/>
          <w:sz w:val="24"/>
          <w:szCs w:val="24"/>
          <w:shd w:val="clear" w:color="auto" w:fill="FFFFFF"/>
        </w:rPr>
        <w:t xml:space="preserve">Dėl Klaipėdos rajono savivaldybės mero ir tarybos narių kvalifikacijos tobulinimo prioritetų 2025 m. </w:t>
      </w:r>
      <w:r w:rsidR="00B736C8" w:rsidRPr="003D6E63">
        <w:rPr>
          <w:rFonts w:ascii="Arial" w:hAnsi="Arial"/>
          <w:color w:val="000000"/>
          <w:sz w:val="24"/>
          <w:szCs w:val="24"/>
          <w:shd w:val="clear" w:color="auto" w:fill="FFFFFF"/>
        </w:rPr>
        <w:t>Pranešėja K. Vainienė.</w:t>
      </w:r>
    </w:p>
    <w:p w14:paraId="26C2E114" w14:textId="71305D66" w:rsidR="00540801" w:rsidRDefault="00540801" w:rsidP="00540801">
      <w:pPr>
        <w:spacing w:after="0" w:line="276" w:lineRule="auto"/>
        <w:ind w:firstLine="1276"/>
        <w:rPr>
          <w:rFonts w:ascii="Arial" w:hAnsi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4. Dėl įgaliojimų, priskirtų paprastajai tarybos kompetencijai, perdavimo Klaipėdos rajono savivaldybės merui. </w:t>
      </w:r>
      <w:r w:rsidR="00B736C8" w:rsidRPr="003D6E63">
        <w:rPr>
          <w:rFonts w:ascii="Arial" w:hAnsi="Arial"/>
          <w:color w:val="000000"/>
          <w:sz w:val="24"/>
          <w:szCs w:val="24"/>
          <w:shd w:val="clear" w:color="auto" w:fill="FFFFFF"/>
        </w:rPr>
        <w:t>Pranešėja K. Vainienė.</w:t>
      </w:r>
    </w:p>
    <w:p w14:paraId="7B49603E" w14:textId="283D1753" w:rsidR="00540801" w:rsidRPr="0034267A" w:rsidRDefault="00540801" w:rsidP="00540801">
      <w:pPr>
        <w:spacing w:after="0" w:line="276" w:lineRule="auto"/>
        <w:ind w:firstLine="1276"/>
        <w:rPr>
          <w:rStyle w:val="fontstyle12"/>
          <w:rFonts w:ascii="Arial" w:hAnsi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5. </w:t>
      </w:r>
      <w:r w:rsidR="006712F5">
        <w:rPr>
          <w:rFonts w:ascii="Arial" w:hAnsi="Arial"/>
          <w:sz w:val="24"/>
          <w:szCs w:val="24"/>
          <w:shd w:val="clear" w:color="auto" w:fill="FFFFFF"/>
        </w:rPr>
        <w:t>D</w:t>
      </w:r>
      <w:r w:rsidR="006712F5" w:rsidRPr="006712F5">
        <w:rPr>
          <w:rFonts w:ascii="Arial" w:hAnsi="Arial"/>
          <w:sz w:val="24"/>
          <w:szCs w:val="24"/>
          <w:shd w:val="clear" w:color="auto" w:fill="FFFFFF"/>
        </w:rPr>
        <w:t>ėl Klaipėdos rajono savivaldybės strateginio veiklos plano 2025–2027 m. programų projekto.</w:t>
      </w:r>
      <w:r w:rsidR="00B736C8">
        <w:rPr>
          <w:rFonts w:ascii="Arial" w:hAnsi="Arial"/>
          <w:sz w:val="24"/>
          <w:szCs w:val="24"/>
          <w:shd w:val="clear" w:color="auto" w:fill="FFFFFF"/>
        </w:rPr>
        <w:t xml:space="preserve"> Pranešėjas M. Šatkus. </w:t>
      </w:r>
    </w:p>
    <w:p w14:paraId="032AA477" w14:textId="559FC6AE" w:rsidR="0044359B" w:rsidRPr="0034267A" w:rsidRDefault="0044359B" w:rsidP="0034267A">
      <w:pPr>
        <w:spacing w:after="840" w:line="276" w:lineRule="auto"/>
        <w:ind w:firstLine="1276"/>
        <w:rPr>
          <w:rStyle w:val="fontstyle12"/>
          <w:rFonts w:ascii="Arial" w:hAnsi="Arial"/>
          <w:sz w:val="24"/>
          <w:szCs w:val="24"/>
          <w:shd w:val="clear" w:color="auto" w:fill="FFFFFF"/>
        </w:rPr>
      </w:pPr>
    </w:p>
    <w:p w14:paraId="6404199D" w14:textId="372AE07A" w:rsidR="00967B0A" w:rsidRPr="00DB4274" w:rsidRDefault="003D6E63" w:rsidP="001F0BC9">
      <w:pPr>
        <w:spacing w:line="276" w:lineRule="auto"/>
        <w:ind w:left="7797" w:right="-234" w:hanging="779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Savivaldybės meras</w:t>
      </w:r>
      <w:r w:rsidR="0005158C" w:rsidRPr="0005158C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Bronius Markauskas</w:t>
      </w:r>
    </w:p>
    <w:sectPr w:rsidR="00967B0A" w:rsidRPr="00DB4274" w:rsidSect="0094087C">
      <w:headerReference w:type="default" r:id="rId9"/>
      <w:type w:val="continuous"/>
      <w:pgSz w:w="12240" w:h="15840"/>
      <w:pgMar w:top="1134" w:right="567" w:bottom="1134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1B730" w14:textId="77777777" w:rsidR="00946479" w:rsidRDefault="00946479">
      <w:pPr>
        <w:spacing w:after="0"/>
      </w:pPr>
      <w:r>
        <w:separator/>
      </w:r>
    </w:p>
  </w:endnote>
  <w:endnote w:type="continuationSeparator" w:id="0">
    <w:p w14:paraId="60571F62" w14:textId="77777777" w:rsidR="00946479" w:rsidRDefault="009464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default"/>
  </w:font>
  <w:font w:name="HelveticaL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28E81" w14:textId="77777777" w:rsidR="00946479" w:rsidRDefault="0094647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F009241" w14:textId="77777777" w:rsidR="00946479" w:rsidRDefault="009464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38F8C" w14:textId="77777777" w:rsidR="000C50B4" w:rsidRDefault="004B33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5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5F5C187D"/>
    <w:multiLevelType w:val="hybridMultilevel"/>
    <w:tmpl w:val="938A91B4"/>
    <w:lvl w:ilvl="0" w:tplc="52888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10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8"/>
  </w:num>
  <w:num w:numId="2" w16cid:durableId="1558930001">
    <w:abstractNumId w:val="5"/>
  </w:num>
  <w:num w:numId="3" w16cid:durableId="1024399663">
    <w:abstractNumId w:val="9"/>
  </w:num>
  <w:num w:numId="4" w16cid:durableId="175173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3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1"/>
  </w:num>
  <w:num w:numId="9" w16cid:durableId="1074546398">
    <w:abstractNumId w:val="0"/>
  </w:num>
  <w:num w:numId="10" w16cid:durableId="1653483697">
    <w:abstractNumId w:val="12"/>
  </w:num>
  <w:num w:numId="11" w16cid:durableId="601381371">
    <w:abstractNumId w:val="10"/>
  </w:num>
  <w:num w:numId="12" w16cid:durableId="1559970174">
    <w:abstractNumId w:val="1"/>
  </w:num>
  <w:num w:numId="13" w16cid:durableId="2075930155">
    <w:abstractNumId w:val="7"/>
  </w:num>
  <w:num w:numId="14" w16cid:durableId="1263949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3F7D"/>
    <w:rsid w:val="00012D88"/>
    <w:rsid w:val="00013C8E"/>
    <w:rsid w:val="0003249C"/>
    <w:rsid w:val="000413B9"/>
    <w:rsid w:val="0005158C"/>
    <w:rsid w:val="000525D9"/>
    <w:rsid w:val="00064D68"/>
    <w:rsid w:val="000661BE"/>
    <w:rsid w:val="0008231E"/>
    <w:rsid w:val="000846C5"/>
    <w:rsid w:val="00084F56"/>
    <w:rsid w:val="00086FF6"/>
    <w:rsid w:val="00087AD2"/>
    <w:rsid w:val="00090BD2"/>
    <w:rsid w:val="000958A3"/>
    <w:rsid w:val="000A7B07"/>
    <w:rsid w:val="000B0011"/>
    <w:rsid w:val="000B42E8"/>
    <w:rsid w:val="000C49FD"/>
    <w:rsid w:val="000C50B4"/>
    <w:rsid w:val="000C6C32"/>
    <w:rsid w:val="000F10C7"/>
    <w:rsid w:val="001050DC"/>
    <w:rsid w:val="00107E56"/>
    <w:rsid w:val="00123E5A"/>
    <w:rsid w:val="0013114F"/>
    <w:rsid w:val="00153085"/>
    <w:rsid w:val="001912CF"/>
    <w:rsid w:val="0019171D"/>
    <w:rsid w:val="001E056C"/>
    <w:rsid w:val="001E2829"/>
    <w:rsid w:val="001F0BC9"/>
    <w:rsid w:val="001F70BA"/>
    <w:rsid w:val="00202612"/>
    <w:rsid w:val="002173B4"/>
    <w:rsid w:val="0023596E"/>
    <w:rsid w:val="00236CCC"/>
    <w:rsid w:val="0026275A"/>
    <w:rsid w:val="00280F64"/>
    <w:rsid w:val="002A1A51"/>
    <w:rsid w:val="002A3994"/>
    <w:rsid w:val="002C5130"/>
    <w:rsid w:val="002D518A"/>
    <w:rsid w:val="002E6D8E"/>
    <w:rsid w:val="002F6181"/>
    <w:rsid w:val="00311612"/>
    <w:rsid w:val="00317707"/>
    <w:rsid w:val="00335F03"/>
    <w:rsid w:val="0034267A"/>
    <w:rsid w:val="0034273F"/>
    <w:rsid w:val="003474A2"/>
    <w:rsid w:val="0037120B"/>
    <w:rsid w:val="0037260F"/>
    <w:rsid w:val="0037438F"/>
    <w:rsid w:val="00382729"/>
    <w:rsid w:val="00394943"/>
    <w:rsid w:val="003964A3"/>
    <w:rsid w:val="003A197D"/>
    <w:rsid w:val="003B4E0F"/>
    <w:rsid w:val="003B7482"/>
    <w:rsid w:val="003C0E37"/>
    <w:rsid w:val="003D0020"/>
    <w:rsid w:val="003D507A"/>
    <w:rsid w:val="003D6E63"/>
    <w:rsid w:val="003E0AA8"/>
    <w:rsid w:val="003E1FA5"/>
    <w:rsid w:val="00401277"/>
    <w:rsid w:val="00410A9D"/>
    <w:rsid w:val="004174D9"/>
    <w:rsid w:val="0042631D"/>
    <w:rsid w:val="004337CF"/>
    <w:rsid w:val="00436E9E"/>
    <w:rsid w:val="0044152F"/>
    <w:rsid w:val="0044359B"/>
    <w:rsid w:val="00453B1D"/>
    <w:rsid w:val="00463C14"/>
    <w:rsid w:val="00473DEE"/>
    <w:rsid w:val="00481D91"/>
    <w:rsid w:val="00486E6A"/>
    <w:rsid w:val="004938BA"/>
    <w:rsid w:val="004A3AC4"/>
    <w:rsid w:val="004B1880"/>
    <w:rsid w:val="004B3313"/>
    <w:rsid w:val="004D2F11"/>
    <w:rsid w:val="004F7CED"/>
    <w:rsid w:val="0050777F"/>
    <w:rsid w:val="0051739E"/>
    <w:rsid w:val="00534579"/>
    <w:rsid w:val="0053786E"/>
    <w:rsid w:val="00540801"/>
    <w:rsid w:val="0054438C"/>
    <w:rsid w:val="005559A5"/>
    <w:rsid w:val="005662C3"/>
    <w:rsid w:val="005725E7"/>
    <w:rsid w:val="00593FFC"/>
    <w:rsid w:val="005A48BD"/>
    <w:rsid w:val="005A608B"/>
    <w:rsid w:val="005B6E19"/>
    <w:rsid w:val="005D0B78"/>
    <w:rsid w:val="006013CA"/>
    <w:rsid w:val="0060322E"/>
    <w:rsid w:val="006128D7"/>
    <w:rsid w:val="00622A85"/>
    <w:rsid w:val="00651B42"/>
    <w:rsid w:val="006567F5"/>
    <w:rsid w:val="00665D11"/>
    <w:rsid w:val="006712F5"/>
    <w:rsid w:val="00672486"/>
    <w:rsid w:val="0068583F"/>
    <w:rsid w:val="0069496B"/>
    <w:rsid w:val="006C6283"/>
    <w:rsid w:val="006D0571"/>
    <w:rsid w:val="006E0AC7"/>
    <w:rsid w:val="006E0FCA"/>
    <w:rsid w:val="006F3E60"/>
    <w:rsid w:val="00701A8D"/>
    <w:rsid w:val="00743768"/>
    <w:rsid w:val="007530D6"/>
    <w:rsid w:val="00780E6E"/>
    <w:rsid w:val="007902E3"/>
    <w:rsid w:val="00793207"/>
    <w:rsid w:val="007A5E2C"/>
    <w:rsid w:val="007B6D3B"/>
    <w:rsid w:val="007E6A1B"/>
    <w:rsid w:val="007F03BA"/>
    <w:rsid w:val="007F0F6C"/>
    <w:rsid w:val="007F3E82"/>
    <w:rsid w:val="007F5AF4"/>
    <w:rsid w:val="00804F2A"/>
    <w:rsid w:val="00807D29"/>
    <w:rsid w:val="00807FB7"/>
    <w:rsid w:val="00817FA7"/>
    <w:rsid w:val="00836029"/>
    <w:rsid w:val="00837E4B"/>
    <w:rsid w:val="0084667E"/>
    <w:rsid w:val="008562FE"/>
    <w:rsid w:val="0086259C"/>
    <w:rsid w:val="00872EF1"/>
    <w:rsid w:val="00881FE3"/>
    <w:rsid w:val="00894EB1"/>
    <w:rsid w:val="008C1334"/>
    <w:rsid w:val="008C3717"/>
    <w:rsid w:val="008D671D"/>
    <w:rsid w:val="00903D74"/>
    <w:rsid w:val="009150FD"/>
    <w:rsid w:val="00917E54"/>
    <w:rsid w:val="00935951"/>
    <w:rsid w:val="0094087C"/>
    <w:rsid w:val="009414B7"/>
    <w:rsid w:val="00946479"/>
    <w:rsid w:val="00967B0A"/>
    <w:rsid w:val="00972F38"/>
    <w:rsid w:val="00974921"/>
    <w:rsid w:val="00984010"/>
    <w:rsid w:val="00997C06"/>
    <w:rsid w:val="009A134F"/>
    <w:rsid w:val="009B329C"/>
    <w:rsid w:val="009B79CF"/>
    <w:rsid w:val="009F3F1C"/>
    <w:rsid w:val="00A0274D"/>
    <w:rsid w:val="00A11A1B"/>
    <w:rsid w:val="00A15BBB"/>
    <w:rsid w:val="00A26733"/>
    <w:rsid w:val="00A3500F"/>
    <w:rsid w:val="00A4497B"/>
    <w:rsid w:val="00A75171"/>
    <w:rsid w:val="00A8058C"/>
    <w:rsid w:val="00A9195B"/>
    <w:rsid w:val="00A92814"/>
    <w:rsid w:val="00AA1913"/>
    <w:rsid w:val="00AA39C9"/>
    <w:rsid w:val="00AC1C93"/>
    <w:rsid w:val="00AE76EF"/>
    <w:rsid w:val="00AF5305"/>
    <w:rsid w:val="00B054B5"/>
    <w:rsid w:val="00B06B11"/>
    <w:rsid w:val="00B21FD3"/>
    <w:rsid w:val="00B23276"/>
    <w:rsid w:val="00B30382"/>
    <w:rsid w:val="00B44D91"/>
    <w:rsid w:val="00B710CA"/>
    <w:rsid w:val="00B719DC"/>
    <w:rsid w:val="00B736C8"/>
    <w:rsid w:val="00B801DD"/>
    <w:rsid w:val="00B8394B"/>
    <w:rsid w:val="00B96A10"/>
    <w:rsid w:val="00BA4ECE"/>
    <w:rsid w:val="00BD5E08"/>
    <w:rsid w:val="00BD7231"/>
    <w:rsid w:val="00BD73BA"/>
    <w:rsid w:val="00BF4F25"/>
    <w:rsid w:val="00C15AF8"/>
    <w:rsid w:val="00C220A6"/>
    <w:rsid w:val="00C27D5B"/>
    <w:rsid w:val="00C40C9C"/>
    <w:rsid w:val="00C423EC"/>
    <w:rsid w:val="00C4570C"/>
    <w:rsid w:val="00C4660C"/>
    <w:rsid w:val="00CA0F8F"/>
    <w:rsid w:val="00CB1F34"/>
    <w:rsid w:val="00CB27B7"/>
    <w:rsid w:val="00CB3E57"/>
    <w:rsid w:val="00CB7752"/>
    <w:rsid w:val="00CE005B"/>
    <w:rsid w:val="00CE7F0C"/>
    <w:rsid w:val="00CF755D"/>
    <w:rsid w:val="00D00C00"/>
    <w:rsid w:val="00D26CD8"/>
    <w:rsid w:val="00D54E79"/>
    <w:rsid w:val="00D6232A"/>
    <w:rsid w:val="00D6442D"/>
    <w:rsid w:val="00D64490"/>
    <w:rsid w:val="00D67261"/>
    <w:rsid w:val="00D9199E"/>
    <w:rsid w:val="00D930A6"/>
    <w:rsid w:val="00DA03FC"/>
    <w:rsid w:val="00DA1407"/>
    <w:rsid w:val="00DA61D1"/>
    <w:rsid w:val="00DA7385"/>
    <w:rsid w:val="00DB31F1"/>
    <w:rsid w:val="00DB4274"/>
    <w:rsid w:val="00DB4305"/>
    <w:rsid w:val="00DC5A55"/>
    <w:rsid w:val="00DE4105"/>
    <w:rsid w:val="00DE75E3"/>
    <w:rsid w:val="00E06D04"/>
    <w:rsid w:val="00E37760"/>
    <w:rsid w:val="00E8510B"/>
    <w:rsid w:val="00E8532F"/>
    <w:rsid w:val="00E85368"/>
    <w:rsid w:val="00E908A7"/>
    <w:rsid w:val="00E96C35"/>
    <w:rsid w:val="00EA1820"/>
    <w:rsid w:val="00EC5FED"/>
    <w:rsid w:val="00EF1B1B"/>
    <w:rsid w:val="00EF3CA6"/>
    <w:rsid w:val="00F00CDD"/>
    <w:rsid w:val="00F0344E"/>
    <w:rsid w:val="00F052EC"/>
    <w:rsid w:val="00F055A9"/>
    <w:rsid w:val="00F07428"/>
    <w:rsid w:val="00F24456"/>
    <w:rsid w:val="00F43E9D"/>
    <w:rsid w:val="00F55753"/>
    <w:rsid w:val="00F60DD7"/>
    <w:rsid w:val="00F70A62"/>
    <w:rsid w:val="00F73597"/>
    <w:rsid w:val="00F971CE"/>
    <w:rsid w:val="00FA4A67"/>
    <w:rsid w:val="00FD0727"/>
    <w:rsid w:val="00FD528E"/>
    <w:rsid w:val="00FD5A7B"/>
    <w:rsid w:val="00FE3C35"/>
    <w:rsid w:val="00FE5359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0B850A9-7622-4BFE-A35E-E09D220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Šalčiuvienė</dc:creator>
  <cp:lastModifiedBy>Emilija Baranauskaitė</cp:lastModifiedBy>
  <cp:revision>7</cp:revision>
  <cp:lastPrinted>2022-07-13T08:55:00Z</cp:lastPrinted>
  <dcterms:created xsi:type="dcterms:W3CDTF">2024-11-28T14:36:00Z</dcterms:created>
  <dcterms:modified xsi:type="dcterms:W3CDTF">2024-12-04T09:09:00Z</dcterms:modified>
</cp:coreProperties>
</file>