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264" w14:textId="3D0363BE"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355191">
        <w:rPr>
          <w:rFonts w:ascii="Arial" w:eastAsia="Times New Roman" w:hAnsi="Arial" w:cs="Arial"/>
          <w:b/>
          <w:bCs/>
          <w:color w:val="000000" w:themeColor="text1"/>
          <w:sz w:val="24"/>
          <w:szCs w:val="24"/>
          <w:lang w:eastAsia="lt-LT"/>
        </w:rPr>
        <w:t>5</w:t>
      </w:r>
      <w:r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0</w:t>
      </w:r>
      <w:r w:rsidR="004815B6">
        <w:rPr>
          <w:rFonts w:ascii="Arial" w:eastAsia="Times New Roman" w:hAnsi="Arial" w:cs="Arial"/>
          <w:b/>
          <w:bCs/>
          <w:color w:val="000000" w:themeColor="text1"/>
          <w:sz w:val="24"/>
          <w:szCs w:val="24"/>
          <w:lang w:eastAsia="lt-LT"/>
        </w:rPr>
        <w:t>4</w:t>
      </w:r>
      <w:r w:rsidR="00A62406" w:rsidRPr="00C03C3A">
        <w:rPr>
          <w:rFonts w:ascii="Arial" w:eastAsia="Times New Roman" w:hAnsi="Arial" w:cs="Arial"/>
          <w:b/>
          <w:bCs/>
          <w:color w:val="000000" w:themeColor="text1"/>
          <w:sz w:val="24"/>
          <w:szCs w:val="24"/>
          <w:lang w:eastAsia="lt-LT"/>
        </w:rPr>
        <w:t>-</w:t>
      </w:r>
      <w:r w:rsidR="005867B0">
        <w:rPr>
          <w:rFonts w:ascii="Arial" w:eastAsia="Times New Roman" w:hAnsi="Arial" w:cs="Arial"/>
          <w:b/>
          <w:bCs/>
          <w:color w:val="000000" w:themeColor="text1"/>
          <w:sz w:val="24"/>
          <w:szCs w:val="24"/>
          <w:lang w:eastAsia="lt-LT"/>
        </w:rPr>
        <w:t>2</w:t>
      </w:r>
      <w:r w:rsidR="004815B6">
        <w:rPr>
          <w:rFonts w:ascii="Arial" w:eastAsia="Times New Roman" w:hAnsi="Arial" w:cs="Arial"/>
          <w:b/>
          <w:bCs/>
          <w:color w:val="000000" w:themeColor="text1"/>
          <w:sz w:val="24"/>
          <w:szCs w:val="24"/>
          <w:lang w:eastAsia="lt-LT"/>
        </w:rPr>
        <w:t>4</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4815B6"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66AAAFA7"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w:t>
            </w:r>
            <w:r w:rsidR="002430D4">
              <w:rPr>
                <w:rFonts w:ascii="Arial" w:eastAsia="Times New Roman" w:hAnsi="Arial" w:cs="Arial"/>
                <w:lang w:eastAsia="lt-LT"/>
              </w:rPr>
              <w:t>140</w:t>
            </w:r>
          </w:p>
        </w:tc>
        <w:tc>
          <w:tcPr>
            <w:tcW w:w="4254" w:type="dxa"/>
            <w:tcBorders>
              <w:top w:val="single" w:sz="4" w:space="0" w:color="auto"/>
              <w:left w:val="single" w:sz="4" w:space="0" w:color="auto"/>
              <w:bottom w:val="single" w:sz="4" w:space="0" w:color="auto"/>
              <w:right w:val="single" w:sz="4" w:space="0" w:color="auto"/>
            </w:tcBorders>
          </w:tcPr>
          <w:p w14:paraId="3BE4BF6C" w14:textId="2A0272CD"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turto perdavimo Klaipėdos rajono savivaldybės priešgaisrinei tarnybai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51906E9F" w14:textId="77BB1EC0" w:rsidR="004815B6" w:rsidRPr="002430D4" w:rsidRDefault="004815B6" w:rsidP="002430D4">
            <w:pPr>
              <w:tabs>
                <w:tab w:val="right" w:pos="9639"/>
              </w:tabs>
              <w:spacing w:after="0" w:line="276" w:lineRule="auto"/>
              <w:rPr>
                <w:rFonts w:ascii="Arial" w:hAnsi="Arial" w:cs="Arial"/>
              </w:rPr>
            </w:pPr>
            <w:r w:rsidRPr="002430D4">
              <w:rPr>
                <w:rFonts w:ascii="Arial" w:hAnsi="Arial" w:cs="Arial"/>
              </w:rPr>
              <w:t xml:space="preserve">Pritarta perduoti Klaipėdos rajono savivaldybės priešgaisrinei tarnybai, kodas 302519630, valdyti, naudoti ir disponuoti patikėjimo teise Klaipėdos rajono </w:t>
            </w:r>
            <w:r w:rsidRPr="002430D4">
              <w:rPr>
                <w:rFonts w:ascii="Arial" w:hAnsi="Arial" w:cs="Arial"/>
                <w:color w:val="000000"/>
              </w:rPr>
              <w:t xml:space="preserve">savivaldybei nuosavybės teise priklausantį nekilnojamą turtą – </w:t>
            </w:r>
            <w:r w:rsidRPr="002430D4">
              <w:rPr>
                <w:rFonts w:ascii="Arial" w:hAnsi="Arial" w:cs="Arial"/>
              </w:rPr>
              <w:t>Butą/Patalpą – Butą, esantį Paupio g. 20-2, Plikiuose, buto unikalus numeris 5598-1006-6012:0001, bendras plotas 68,54 kv. m, ir 266/1430 dalis žemės sklypo, esančio Paupio g. 20, Plikiuose, žemės sklypo unikalus numeris 5545-0001-0213, naudojimo paskirtis – kita, viso žemės sklypo plotas 0,1430 ha.</w:t>
            </w:r>
          </w:p>
        </w:tc>
      </w:tr>
      <w:tr w:rsidR="004815B6"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1BABD184"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w:t>
            </w:r>
            <w:r w:rsidR="002430D4">
              <w:rPr>
                <w:rFonts w:ascii="Arial" w:eastAsia="Times New Roman" w:hAnsi="Arial" w:cs="Arial"/>
                <w:lang w:eastAsia="lt-LT"/>
              </w:rPr>
              <w:t>141</w:t>
            </w:r>
          </w:p>
        </w:tc>
        <w:tc>
          <w:tcPr>
            <w:tcW w:w="4254" w:type="dxa"/>
            <w:tcBorders>
              <w:top w:val="single" w:sz="4" w:space="0" w:color="auto"/>
              <w:left w:val="single" w:sz="4" w:space="0" w:color="auto"/>
              <w:bottom w:val="single" w:sz="4" w:space="0" w:color="auto"/>
              <w:right w:val="single" w:sz="4" w:space="0" w:color="auto"/>
            </w:tcBorders>
          </w:tcPr>
          <w:p w14:paraId="0741F7F6" w14:textId="58827222"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turto perdavimo Klaipėdos rajono savivaldybės Jono Lankučio viešajai bibliotekai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8D25D74" w14:textId="387C72A6" w:rsidR="004815B6" w:rsidRPr="002430D4" w:rsidRDefault="004815B6" w:rsidP="002430D4">
            <w:pPr>
              <w:tabs>
                <w:tab w:val="left" w:pos="1134"/>
                <w:tab w:val="left" w:pos="1418"/>
              </w:tabs>
              <w:spacing w:line="276" w:lineRule="auto"/>
              <w:contextualSpacing/>
              <w:rPr>
                <w:rFonts w:ascii="Arial" w:hAnsi="Arial" w:cs="Arial"/>
              </w:rPr>
            </w:pPr>
            <w:bookmarkStart w:id="0" w:name="_Hlk135727354"/>
            <w:bookmarkStart w:id="1" w:name="_Hlk56756421"/>
            <w:bookmarkStart w:id="2" w:name="_Hlk171514512"/>
            <w:r w:rsidRPr="002430D4">
              <w:rPr>
                <w:rFonts w:ascii="Arial" w:hAnsi="Arial" w:cs="Arial"/>
              </w:rPr>
              <w:t>Pritarta perduoti Klaipėdos rajono savivaldybės Jono Lankučio viešajai bibliotekai, kodas 188202579,</w:t>
            </w:r>
            <w:r w:rsidRPr="002430D4">
              <w:rPr>
                <w:rFonts w:ascii="Arial" w:hAnsi="Arial" w:cs="Arial"/>
                <w:i/>
              </w:rPr>
              <w:t xml:space="preserve"> </w:t>
            </w:r>
            <w:r w:rsidRPr="002430D4">
              <w:rPr>
                <w:rFonts w:ascii="Arial" w:hAnsi="Arial" w:cs="Arial"/>
              </w:rPr>
              <w:t xml:space="preserve">valdyti, naudoti ir disponuoti juo patikėjimo teise Klaipėdos rajono savivaldybei nuosavybės teise priklausantį nekilnojamąjį turtą – </w:t>
            </w:r>
            <w:bookmarkStart w:id="3" w:name="_Hlk181882029"/>
            <w:r w:rsidRPr="002430D4">
              <w:rPr>
                <w:rFonts w:ascii="Arial" w:hAnsi="Arial" w:cs="Arial"/>
              </w:rPr>
              <w:t>Pastatą – Kultūros pastatą, unikalus Nr. 5598-0013-3011, bendras plotas 540,40 kv. m, žymėjimas plane 1C1p</w:t>
            </w:r>
            <w:r w:rsidRPr="002430D4">
              <w:rPr>
                <w:rFonts w:ascii="Arial" w:hAnsi="Arial" w:cs="Arial"/>
                <w:color w:val="000000"/>
              </w:rPr>
              <w:t>, adresas: Liepos g. 8, Žadeikių k., Endriejavo sen., Klaipėdos r. sav.</w:t>
            </w:r>
            <w:bookmarkEnd w:id="0"/>
            <w:bookmarkEnd w:id="1"/>
            <w:bookmarkEnd w:id="2"/>
            <w:bookmarkEnd w:id="3"/>
          </w:p>
        </w:tc>
      </w:tr>
      <w:tr w:rsidR="004815B6"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5F3DDC01"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w:t>
            </w:r>
            <w:r w:rsidR="002430D4">
              <w:rPr>
                <w:rFonts w:ascii="Arial" w:eastAsia="Times New Roman" w:hAnsi="Arial" w:cs="Arial"/>
                <w:lang w:eastAsia="lt-LT"/>
              </w:rPr>
              <w:t>142</w:t>
            </w:r>
          </w:p>
        </w:tc>
        <w:tc>
          <w:tcPr>
            <w:tcW w:w="4254" w:type="dxa"/>
            <w:tcBorders>
              <w:top w:val="single" w:sz="4" w:space="0" w:color="auto"/>
              <w:left w:val="single" w:sz="4" w:space="0" w:color="auto"/>
              <w:bottom w:val="single" w:sz="4" w:space="0" w:color="auto"/>
              <w:right w:val="single" w:sz="4" w:space="0" w:color="auto"/>
            </w:tcBorders>
          </w:tcPr>
          <w:p w14:paraId="626A11DC" w14:textId="6F9A6C90"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turto perdavimo Klaipėdos rajono turizmo informacijos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1A3C207B" w14:textId="7B79B40C" w:rsidR="004815B6" w:rsidRPr="002430D4" w:rsidRDefault="004815B6" w:rsidP="002430D4">
            <w:pPr>
              <w:spacing w:after="0" w:line="276" w:lineRule="auto"/>
              <w:rPr>
                <w:rFonts w:ascii="Arial" w:hAnsi="Arial" w:cs="Arial"/>
                <w:color w:val="C00000"/>
              </w:rPr>
            </w:pPr>
            <w:r w:rsidRPr="002430D4">
              <w:rPr>
                <w:rFonts w:ascii="Arial" w:hAnsi="Arial" w:cs="Arial"/>
              </w:rPr>
              <w:t>Pritarta perduoti Klaipėdos rajono turizmo informacijos centrui, kodas 163715766, valdyti, naudoti ir disponuoti juo patikėjimo teise Klaipėdos rajono savivaldybės ilgalaikį materialųjį turtą – Elektromobilių įkrovimo stoteles (2 vnt.), inventorinis Nr. 01631453, įsigijimo vertė</w:t>
            </w:r>
            <w:bookmarkStart w:id="4" w:name="_Hlk187758302"/>
            <w:r w:rsidRPr="002430D4">
              <w:rPr>
                <w:rFonts w:ascii="Arial" w:hAnsi="Arial" w:cs="Arial"/>
              </w:rPr>
              <w:t xml:space="preserve"> </w:t>
            </w:r>
            <w:bookmarkEnd w:id="4"/>
            <w:r w:rsidRPr="002430D4">
              <w:rPr>
                <w:rFonts w:ascii="Arial" w:hAnsi="Arial" w:cs="Arial"/>
              </w:rPr>
              <w:t>– 89842,50 Eur, 2025-04-30 likutinė vertė – 89842,50 Eur, adresas: Turgaus g. 32, Gargždai.</w:t>
            </w:r>
          </w:p>
        </w:tc>
      </w:tr>
      <w:tr w:rsidR="004815B6"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0FA29680"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w:t>
            </w:r>
            <w:r w:rsidR="002430D4">
              <w:rPr>
                <w:rFonts w:ascii="Arial" w:eastAsia="Times New Roman" w:hAnsi="Arial" w:cs="Arial"/>
                <w:lang w:eastAsia="lt-LT"/>
              </w:rPr>
              <w:t>143</w:t>
            </w:r>
          </w:p>
        </w:tc>
        <w:tc>
          <w:tcPr>
            <w:tcW w:w="4254" w:type="dxa"/>
            <w:tcBorders>
              <w:top w:val="single" w:sz="4" w:space="0" w:color="auto"/>
              <w:left w:val="single" w:sz="4" w:space="0" w:color="auto"/>
              <w:bottom w:val="single" w:sz="4" w:space="0" w:color="auto"/>
              <w:right w:val="single" w:sz="4" w:space="0" w:color="auto"/>
            </w:tcBorders>
          </w:tcPr>
          <w:p w14:paraId="328864E7" w14:textId="2AA0074E"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turto perdavimo valdyti ir naudotis panaudos pagrindais biudžetinei įstaigai Klaipėdos rajono Gargždų atviram jaunimo centrui. </w:t>
            </w:r>
          </w:p>
        </w:tc>
        <w:tc>
          <w:tcPr>
            <w:tcW w:w="5104" w:type="dxa"/>
            <w:tcBorders>
              <w:top w:val="single" w:sz="4" w:space="0" w:color="auto"/>
              <w:left w:val="single" w:sz="4" w:space="0" w:color="auto"/>
              <w:bottom w:val="single" w:sz="4" w:space="0" w:color="auto"/>
              <w:right w:val="single" w:sz="4" w:space="0" w:color="auto"/>
            </w:tcBorders>
          </w:tcPr>
          <w:p w14:paraId="3593BC66" w14:textId="51B9B373" w:rsidR="004815B6" w:rsidRPr="002430D4" w:rsidRDefault="004815B6" w:rsidP="002430D4">
            <w:pPr>
              <w:spacing w:line="276" w:lineRule="auto"/>
              <w:contextualSpacing/>
              <w:rPr>
                <w:rFonts w:ascii="Arial" w:hAnsi="Arial" w:cs="Arial"/>
              </w:rPr>
            </w:pPr>
            <w:r w:rsidRPr="002430D4">
              <w:rPr>
                <w:rFonts w:ascii="Arial" w:hAnsi="Arial" w:cs="Arial"/>
              </w:rPr>
              <w:t>Pritarta perduoti biudžetinei įstaigai Klaipėdos rajono Gargždų atviram jaunimo centrui, kodas 304173180, savivaldybės savarankiškosioms funkcijoms vykdyti (ikimokyklinio ugdymo, vaikų ir suaugusiųjų neformaliojo švietimo organizavimas, vaikų ir jaunimo užimtumo organizavimas) panaudos pagrindais dešimties metų laikotarpiui laikinai neatlygintinai valdyti ir naudoti Klaipėdos rajono savivaldybei nuosavybės teise priklausantį nekilnojamąjį turtą: 19,65 m</w:t>
            </w:r>
            <w:r w:rsidRPr="002430D4">
              <w:rPr>
                <w:rFonts w:ascii="Arial" w:hAnsi="Arial" w:cs="Arial"/>
                <w:vertAlign w:val="superscript"/>
              </w:rPr>
              <w:t>2</w:t>
            </w:r>
            <w:r w:rsidRPr="002430D4">
              <w:rPr>
                <w:rFonts w:ascii="Arial" w:hAnsi="Arial" w:cs="Arial"/>
              </w:rPr>
              <w:t xml:space="preserve"> ploto Garažų paskirties negyvenamąją patalpą – garažą (unikalus Nr. 5597-1001-1119:0007, žymėjimas plane 3G1p), esančią Turgaus g. 13A K8-72, Gargždų m., Klaipėdos r. sav.</w:t>
            </w:r>
          </w:p>
        </w:tc>
      </w:tr>
      <w:tr w:rsidR="004815B6"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26946310"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lastRenderedPageBreak/>
              <w:t>T11-</w:t>
            </w:r>
            <w:r w:rsidR="002430D4">
              <w:rPr>
                <w:rFonts w:ascii="Arial" w:eastAsia="Times New Roman" w:hAnsi="Arial" w:cs="Arial"/>
                <w:lang w:eastAsia="lt-LT"/>
              </w:rPr>
              <w:t>144</w:t>
            </w:r>
          </w:p>
        </w:tc>
        <w:tc>
          <w:tcPr>
            <w:tcW w:w="4254" w:type="dxa"/>
            <w:tcBorders>
              <w:top w:val="single" w:sz="4" w:space="0" w:color="auto"/>
              <w:left w:val="single" w:sz="4" w:space="0" w:color="auto"/>
              <w:bottom w:val="single" w:sz="4" w:space="0" w:color="auto"/>
              <w:right w:val="single" w:sz="4" w:space="0" w:color="auto"/>
            </w:tcBorders>
          </w:tcPr>
          <w:p w14:paraId="14B12E5A" w14:textId="654A21A2"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sutikimo perimti Slyvų g., Girkalių k., Kretingalės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7E996542" w14:textId="2B2EE8C7" w:rsidR="004815B6" w:rsidRPr="002430D4" w:rsidRDefault="004815B6" w:rsidP="002430D4">
            <w:pPr>
              <w:spacing w:after="0" w:line="276" w:lineRule="auto"/>
              <w:rPr>
                <w:rFonts w:ascii="Arial" w:hAnsi="Arial" w:cs="Arial"/>
              </w:rPr>
            </w:pPr>
            <w:r w:rsidRPr="002430D4">
              <w:rPr>
                <w:rFonts w:ascii="Arial" w:hAnsi="Arial" w:cs="Arial"/>
              </w:rPr>
              <w:t xml:space="preserve">Sutikta neatlygintinai perimti Savivaldybės nuosavybėn savarankiškajai funkcijai – </w:t>
            </w:r>
            <w:r w:rsidRPr="002430D4">
              <w:rPr>
                <w:rFonts w:ascii="Arial" w:hAnsi="Arial" w:cs="Arial"/>
                <w:color w:val="000000"/>
              </w:rPr>
              <w:t> </w:t>
            </w:r>
            <w:r w:rsidRPr="002430D4">
              <w:rPr>
                <w:rFonts w:ascii="Arial" w:hAnsi="Arial" w:cs="Arial"/>
              </w:rPr>
              <w:t>geriamojo vandens tiekimo ir nuotekų tvarkymo organizavimui vykdyti UAB „</w:t>
            </w:r>
            <w:proofErr w:type="spellStart"/>
            <w:r w:rsidRPr="002430D4">
              <w:rPr>
                <w:rFonts w:ascii="Arial" w:hAnsi="Arial" w:cs="Arial"/>
              </w:rPr>
              <w:t>Lorgis</w:t>
            </w:r>
            <w:proofErr w:type="spellEnd"/>
            <w:r w:rsidRPr="002430D4">
              <w:rPr>
                <w:rFonts w:ascii="Arial" w:hAnsi="Arial" w:cs="Arial"/>
              </w:rPr>
              <w:t>“ perduodamą materialųjį turtą, esantį Slyvų g., Girkalių k., Kretingalės sen.:</w:t>
            </w:r>
          </w:p>
          <w:p w14:paraId="5DCE8165" w14:textId="6F7036F2" w:rsidR="004815B6" w:rsidRPr="002430D4" w:rsidRDefault="004815B6" w:rsidP="002430D4">
            <w:pPr>
              <w:spacing w:after="0" w:line="276" w:lineRule="auto"/>
              <w:rPr>
                <w:rFonts w:ascii="Arial" w:hAnsi="Arial" w:cs="Arial"/>
              </w:rPr>
            </w:pPr>
            <w:r w:rsidRPr="002430D4">
              <w:rPr>
                <w:rFonts w:ascii="Arial" w:hAnsi="Arial" w:cs="Arial"/>
              </w:rPr>
              <w:t xml:space="preserve">1. nuotekų šalinimo tinklus – buitinių nuotekų tinklus 1F, registro įrašo Nr. </w:t>
            </w:r>
            <w:r w:rsidRPr="002430D4">
              <w:rPr>
                <w:rFonts w:ascii="Arial" w:hAnsi="Arial" w:cs="Arial"/>
                <w:lang w:eastAsia="lt-LT"/>
              </w:rPr>
              <w:t>44/3513181</w:t>
            </w:r>
            <w:r w:rsidRPr="002430D4">
              <w:rPr>
                <w:rFonts w:ascii="Arial" w:hAnsi="Arial" w:cs="Arial"/>
              </w:rPr>
              <w:t xml:space="preserve">, unikalus Nr. </w:t>
            </w:r>
            <w:r w:rsidRPr="002430D4">
              <w:rPr>
                <w:rFonts w:ascii="Arial" w:hAnsi="Arial" w:cs="Arial"/>
                <w:lang w:eastAsia="lt-LT"/>
              </w:rPr>
              <w:t>4400-6439-4690</w:t>
            </w:r>
            <w:r w:rsidRPr="002430D4">
              <w:rPr>
                <w:rFonts w:ascii="Arial" w:hAnsi="Arial" w:cs="Arial"/>
              </w:rPr>
              <w:t>, ilgis 161,08</w:t>
            </w:r>
            <w:r w:rsidRPr="002430D4">
              <w:rPr>
                <w:rFonts w:ascii="Arial" w:hAnsi="Arial" w:cs="Arial"/>
                <w:lang w:eastAsia="lt-LT"/>
              </w:rPr>
              <w:t xml:space="preserve"> m, pastatytus 2024 m.;</w:t>
            </w:r>
          </w:p>
          <w:p w14:paraId="5646F999" w14:textId="6994F245" w:rsidR="004815B6" w:rsidRPr="002430D4" w:rsidRDefault="004815B6" w:rsidP="002430D4">
            <w:pPr>
              <w:spacing w:after="0" w:line="276" w:lineRule="auto"/>
              <w:rPr>
                <w:rFonts w:ascii="Arial" w:hAnsi="Arial" w:cs="Arial"/>
                <w:lang w:eastAsia="lt-LT"/>
              </w:rPr>
            </w:pPr>
            <w:r w:rsidRPr="002430D4">
              <w:rPr>
                <w:rFonts w:ascii="Arial" w:hAnsi="Arial" w:cs="Arial"/>
              </w:rPr>
              <w:t xml:space="preserve">2. nuotekų šalinimo tinklus – slėginius nuotekų tinklus 1Fs, registro įrašo Nr. </w:t>
            </w:r>
            <w:r w:rsidRPr="002430D4">
              <w:rPr>
                <w:rFonts w:ascii="Arial" w:hAnsi="Arial" w:cs="Arial"/>
                <w:lang w:eastAsia="lt-LT"/>
              </w:rPr>
              <w:t>44/3513182</w:t>
            </w:r>
            <w:r w:rsidRPr="002430D4">
              <w:rPr>
                <w:rFonts w:ascii="Arial" w:hAnsi="Arial" w:cs="Arial"/>
              </w:rPr>
              <w:t xml:space="preserve">, unikalus Nr. </w:t>
            </w:r>
            <w:r w:rsidRPr="002430D4">
              <w:rPr>
                <w:rFonts w:ascii="Arial" w:hAnsi="Arial" w:cs="Arial"/>
                <w:lang w:eastAsia="lt-LT"/>
              </w:rPr>
              <w:t>4400-6439-4703</w:t>
            </w:r>
            <w:r w:rsidRPr="002430D4">
              <w:rPr>
                <w:rFonts w:ascii="Arial" w:hAnsi="Arial" w:cs="Arial"/>
              </w:rPr>
              <w:t>, ilgis 90,73</w:t>
            </w:r>
            <w:r w:rsidRPr="002430D4">
              <w:rPr>
                <w:rFonts w:ascii="Arial" w:hAnsi="Arial" w:cs="Arial"/>
                <w:lang w:eastAsia="lt-LT"/>
              </w:rPr>
              <w:t xml:space="preserve"> m, pastatytus 2024 m.;</w:t>
            </w:r>
          </w:p>
          <w:p w14:paraId="6C4BFA79" w14:textId="7A331D83" w:rsidR="004815B6" w:rsidRPr="002430D4" w:rsidRDefault="004815B6" w:rsidP="002430D4">
            <w:pPr>
              <w:spacing w:after="0" w:line="276" w:lineRule="auto"/>
              <w:rPr>
                <w:rFonts w:ascii="Arial" w:hAnsi="Arial" w:cs="Arial"/>
                <w:lang w:eastAsia="lt-LT"/>
              </w:rPr>
            </w:pPr>
            <w:r w:rsidRPr="002430D4">
              <w:rPr>
                <w:rFonts w:ascii="Arial" w:hAnsi="Arial" w:cs="Arial"/>
                <w:lang w:eastAsia="lt-LT"/>
              </w:rPr>
              <w:t xml:space="preserve">3. </w:t>
            </w:r>
            <w:r w:rsidRPr="002430D4">
              <w:rPr>
                <w:rFonts w:ascii="Arial" w:hAnsi="Arial" w:cs="Arial"/>
              </w:rPr>
              <w:t xml:space="preserve">vandentiekio tinklus – vandentiekio tinklus 1V, registro įrašo Nr. </w:t>
            </w:r>
            <w:r w:rsidRPr="002430D4">
              <w:rPr>
                <w:rFonts w:ascii="Arial" w:hAnsi="Arial" w:cs="Arial"/>
                <w:lang w:eastAsia="lt-LT"/>
              </w:rPr>
              <w:t>44/3513179</w:t>
            </w:r>
            <w:r w:rsidRPr="002430D4">
              <w:rPr>
                <w:rFonts w:ascii="Arial" w:hAnsi="Arial" w:cs="Arial"/>
              </w:rPr>
              <w:t xml:space="preserve">, unikalus Nr. </w:t>
            </w:r>
            <w:r w:rsidRPr="002430D4">
              <w:rPr>
                <w:rFonts w:ascii="Arial" w:hAnsi="Arial" w:cs="Arial"/>
                <w:lang w:eastAsia="lt-LT"/>
              </w:rPr>
              <w:t>4400-6439-4670</w:t>
            </w:r>
            <w:r w:rsidRPr="002430D4">
              <w:rPr>
                <w:rFonts w:ascii="Arial" w:hAnsi="Arial" w:cs="Arial"/>
              </w:rPr>
              <w:t>, ilgis 244,54</w:t>
            </w:r>
            <w:r w:rsidRPr="002430D4">
              <w:rPr>
                <w:rFonts w:ascii="Arial" w:hAnsi="Arial" w:cs="Arial"/>
                <w:lang w:eastAsia="lt-LT"/>
              </w:rPr>
              <w:t xml:space="preserve"> m, pastatytus 2024 m.</w:t>
            </w:r>
          </w:p>
        </w:tc>
      </w:tr>
      <w:tr w:rsidR="004815B6"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6B241F57"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w:t>
            </w:r>
            <w:r w:rsidR="002430D4">
              <w:rPr>
                <w:rFonts w:ascii="Arial" w:eastAsia="Times New Roman" w:hAnsi="Arial" w:cs="Arial"/>
                <w:lang w:eastAsia="lt-LT"/>
              </w:rPr>
              <w:t>145</w:t>
            </w:r>
          </w:p>
        </w:tc>
        <w:tc>
          <w:tcPr>
            <w:tcW w:w="4254" w:type="dxa"/>
            <w:tcBorders>
              <w:top w:val="single" w:sz="4" w:space="0" w:color="auto"/>
              <w:left w:val="single" w:sz="4" w:space="0" w:color="auto"/>
              <w:bottom w:val="single" w:sz="4" w:space="0" w:color="auto"/>
              <w:right w:val="single" w:sz="4" w:space="0" w:color="auto"/>
            </w:tcBorders>
          </w:tcPr>
          <w:p w14:paraId="1228D434" w14:textId="22610B62"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sutikimo perimti Šviesos g., </w:t>
            </w:r>
            <w:proofErr w:type="spellStart"/>
            <w:r w:rsidRPr="002430D4">
              <w:rPr>
                <w:rFonts w:ascii="Arial" w:hAnsi="Arial" w:cs="Arial"/>
                <w:color w:val="000000"/>
                <w:shd w:val="clear" w:color="auto" w:fill="FFFFFF"/>
              </w:rPr>
              <w:t>Šlapšilės</w:t>
            </w:r>
            <w:proofErr w:type="spellEnd"/>
            <w:r w:rsidRPr="002430D4">
              <w:rPr>
                <w:rFonts w:ascii="Arial" w:hAnsi="Arial" w:cs="Arial"/>
                <w:color w:val="000000"/>
                <w:shd w:val="clear" w:color="auto" w:fill="FFFFFF"/>
              </w:rPr>
              <w:t xml:space="preserve"> k., Dauparų-Kvietinių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3C647FA8" w14:textId="77777777" w:rsidR="004815B6" w:rsidRPr="002430D4" w:rsidRDefault="004815B6" w:rsidP="002430D4">
            <w:pPr>
              <w:spacing w:after="0" w:line="276" w:lineRule="auto"/>
              <w:rPr>
                <w:rFonts w:ascii="Arial" w:hAnsi="Arial" w:cs="Arial"/>
              </w:rPr>
            </w:pPr>
            <w:r w:rsidRPr="002430D4">
              <w:rPr>
                <w:rFonts w:ascii="Arial" w:hAnsi="Arial" w:cs="Arial"/>
              </w:rPr>
              <w:t xml:space="preserve">Sutikta neatlygintinai perimti Savivaldybės nuosavybėn savarankiškajai funkcijai – </w:t>
            </w:r>
            <w:r w:rsidRPr="002430D4">
              <w:rPr>
                <w:rFonts w:ascii="Arial" w:hAnsi="Arial" w:cs="Arial"/>
                <w:color w:val="000000"/>
              </w:rPr>
              <w:t> </w:t>
            </w:r>
            <w:r w:rsidRPr="002430D4">
              <w:rPr>
                <w:rFonts w:ascii="Arial" w:hAnsi="Arial" w:cs="Arial"/>
              </w:rPr>
              <w:t xml:space="preserve">geriamojo vandens tiekimo ir nuotekų tvarkymo organizavimui vykdyti V. V. (duomenys neviešinami) perduodamą materialųjį turtą, esantį Šviesos g. 7, </w:t>
            </w:r>
            <w:proofErr w:type="spellStart"/>
            <w:r w:rsidRPr="002430D4">
              <w:rPr>
                <w:rFonts w:ascii="Arial" w:hAnsi="Arial" w:cs="Arial"/>
              </w:rPr>
              <w:t>Šlapšilės</w:t>
            </w:r>
            <w:proofErr w:type="spellEnd"/>
            <w:r w:rsidRPr="002430D4">
              <w:rPr>
                <w:rFonts w:ascii="Arial" w:hAnsi="Arial" w:cs="Arial"/>
              </w:rPr>
              <w:t xml:space="preserve"> k., Dauparų-Kvietinių sen.:</w:t>
            </w:r>
          </w:p>
          <w:p w14:paraId="4F1D3641" w14:textId="08C65982" w:rsidR="004815B6" w:rsidRPr="002430D4" w:rsidRDefault="004815B6" w:rsidP="002430D4">
            <w:pPr>
              <w:spacing w:after="0" w:line="276" w:lineRule="auto"/>
              <w:rPr>
                <w:rFonts w:ascii="Arial" w:hAnsi="Arial" w:cs="Arial"/>
              </w:rPr>
            </w:pPr>
            <w:r w:rsidRPr="002430D4">
              <w:rPr>
                <w:rFonts w:ascii="Arial" w:hAnsi="Arial" w:cs="Arial"/>
              </w:rPr>
              <w:t xml:space="preserve">1. vandentiekio tinklus – vandentiekio tinklus 1V, registro įrašo Nr. </w:t>
            </w:r>
            <w:r w:rsidRPr="002430D4">
              <w:rPr>
                <w:rFonts w:ascii="Arial" w:hAnsi="Arial" w:cs="Arial"/>
                <w:lang w:eastAsia="lt-LT"/>
              </w:rPr>
              <w:t>44/2303365</w:t>
            </w:r>
            <w:r w:rsidRPr="002430D4">
              <w:rPr>
                <w:rFonts w:ascii="Arial" w:hAnsi="Arial" w:cs="Arial"/>
              </w:rPr>
              <w:t xml:space="preserve">, unikalus Nr. </w:t>
            </w:r>
            <w:r w:rsidRPr="002430D4">
              <w:rPr>
                <w:rFonts w:ascii="Arial" w:hAnsi="Arial" w:cs="Arial"/>
                <w:lang w:eastAsia="lt-LT"/>
              </w:rPr>
              <w:t>4400-5131-4688</w:t>
            </w:r>
            <w:r w:rsidRPr="002430D4">
              <w:rPr>
                <w:rFonts w:ascii="Arial" w:hAnsi="Arial" w:cs="Arial"/>
              </w:rPr>
              <w:t>, ilgis 123,67</w:t>
            </w:r>
            <w:r w:rsidRPr="002430D4">
              <w:rPr>
                <w:rFonts w:ascii="Arial" w:hAnsi="Arial" w:cs="Arial"/>
                <w:lang w:eastAsia="lt-LT"/>
              </w:rPr>
              <w:t xml:space="preserve"> m, pastatytus 2017 m.;</w:t>
            </w:r>
          </w:p>
          <w:p w14:paraId="43618CEE" w14:textId="12A683C2" w:rsidR="004815B6" w:rsidRPr="002430D4" w:rsidRDefault="004815B6" w:rsidP="002430D4">
            <w:pPr>
              <w:spacing w:after="0" w:line="276" w:lineRule="auto"/>
              <w:rPr>
                <w:rFonts w:ascii="Arial" w:hAnsi="Arial" w:cs="Arial"/>
              </w:rPr>
            </w:pPr>
            <w:r w:rsidRPr="002430D4">
              <w:rPr>
                <w:rFonts w:ascii="Arial" w:hAnsi="Arial" w:cs="Arial"/>
                <w:lang w:eastAsia="lt-LT"/>
              </w:rPr>
              <w:t xml:space="preserve">2. </w:t>
            </w:r>
            <w:r w:rsidRPr="002430D4">
              <w:rPr>
                <w:rFonts w:ascii="Arial" w:hAnsi="Arial" w:cs="Arial"/>
              </w:rPr>
              <w:t xml:space="preserve">nuotekų šalinimo tinklus – buitinių nuotekų tinklus 1KF, registro įrašo Nr. </w:t>
            </w:r>
            <w:r w:rsidRPr="002430D4">
              <w:rPr>
                <w:rFonts w:ascii="Arial" w:hAnsi="Arial" w:cs="Arial"/>
                <w:lang w:eastAsia="lt-LT"/>
              </w:rPr>
              <w:t>44/2303365</w:t>
            </w:r>
            <w:r w:rsidRPr="002430D4">
              <w:rPr>
                <w:rFonts w:ascii="Arial" w:hAnsi="Arial" w:cs="Arial"/>
              </w:rPr>
              <w:t xml:space="preserve">, unikalus Nr. </w:t>
            </w:r>
            <w:r w:rsidRPr="002430D4">
              <w:rPr>
                <w:rFonts w:ascii="Arial" w:hAnsi="Arial" w:cs="Arial"/>
                <w:lang w:eastAsia="lt-LT"/>
              </w:rPr>
              <w:t>4400-5131-4699</w:t>
            </w:r>
            <w:r w:rsidRPr="002430D4">
              <w:rPr>
                <w:rFonts w:ascii="Arial" w:hAnsi="Arial" w:cs="Arial"/>
              </w:rPr>
              <w:t>, ilgis 83,52</w:t>
            </w:r>
            <w:r w:rsidRPr="002430D4">
              <w:rPr>
                <w:rFonts w:ascii="Arial" w:hAnsi="Arial" w:cs="Arial"/>
                <w:lang w:eastAsia="lt-LT"/>
              </w:rPr>
              <w:t xml:space="preserve"> m, pastatytus 2017 m.</w:t>
            </w:r>
          </w:p>
        </w:tc>
      </w:tr>
      <w:tr w:rsidR="004815B6"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3044A101"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w:t>
            </w:r>
            <w:r w:rsidR="002430D4">
              <w:rPr>
                <w:rFonts w:ascii="Arial" w:eastAsia="Times New Roman" w:hAnsi="Arial" w:cs="Arial"/>
                <w:lang w:eastAsia="lt-LT"/>
              </w:rPr>
              <w:t>146</w:t>
            </w:r>
          </w:p>
        </w:tc>
        <w:tc>
          <w:tcPr>
            <w:tcW w:w="4254" w:type="dxa"/>
            <w:tcBorders>
              <w:top w:val="single" w:sz="4" w:space="0" w:color="auto"/>
              <w:left w:val="single" w:sz="4" w:space="0" w:color="auto"/>
              <w:bottom w:val="single" w:sz="4" w:space="0" w:color="auto"/>
              <w:right w:val="single" w:sz="4" w:space="0" w:color="auto"/>
            </w:tcBorders>
          </w:tcPr>
          <w:p w14:paraId="659CCB5B" w14:textId="54E3E048"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sutikimo perimti Karaliaus Mindaugo g., Gargžduose,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0EF415CF" w14:textId="77777777" w:rsidR="004815B6" w:rsidRPr="002430D4" w:rsidRDefault="004815B6" w:rsidP="002430D4">
            <w:pPr>
              <w:spacing w:after="0" w:line="276" w:lineRule="auto"/>
              <w:rPr>
                <w:rFonts w:ascii="Arial" w:hAnsi="Arial" w:cs="Arial"/>
              </w:rPr>
            </w:pPr>
            <w:r w:rsidRPr="002430D4">
              <w:rPr>
                <w:rFonts w:ascii="Arial" w:hAnsi="Arial" w:cs="Arial"/>
              </w:rPr>
              <w:t xml:space="preserve">Sutikta neatlygintinai perimti Savivaldybės nuosavybėn savarankiškajai funkcijai – </w:t>
            </w:r>
            <w:r w:rsidRPr="002430D4">
              <w:rPr>
                <w:rFonts w:ascii="Arial" w:hAnsi="Arial" w:cs="Arial"/>
                <w:color w:val="000000"/>
              </w:rPr>
              <w:t> </w:t>
            </w:r>
            <w:r w:rsidRPr="002430D4">
              <w:rPr>
                <w:rFonts w:ascii="Arial" w:hAnsi="Arial" w:cs="Arial"/>
              </w:rPr>
              <w:t>geriamojo vandens tiekimo ir nuotekų tvarkymo organizavimui vykdyti UAB „</w:t>
            </w:r>
            <w:proofErr w:type="spellStart"/>
            <w:r w:rsidRPr="002430D4">
              <w:rPr>
                <w:rFonts w:ascii="Arial" w:hAnsi="Arial" w:cs="Arial"/>
              </w:rPr>
              <w:t>Aldasta</w:t>
            </w:r>
            <w:proofErr w:type="spellEnd"/>
            <w:r w:rsidRPr="002430D4">
              <w:rPr>
                <w:rFonts w:ascii="Arial" w:hAnsi="Arial" w:cs="Arial"/>
              </w:rPr>
              <w:t>“ perduodamą materialųjį turtą, esantį Karaliaus Mindaugo g., Gargžduose:</w:t>
            </w:r>
          </w:p>
          <w:p w14:paraId="1763C58B" w14:textId="71421387" w:rsidR="004815B6" w:rsidRPr="002430D4" w:rsidRDefault="004815B6" w:rsidP="002430D4">
            <w:pPr>
              <w:spacing w:after="0" w:line="276" w:lineRule="auto"/>
              <w:rPr>
                <w:rFonts w:ascii="Arial" w:hAnsi="Arial" w:cs="Arial"/>
              </w:rPr>
            </w:pPr>
            <w:r w:rsidRPr="002430D4">
              <w:rPr>
                <w:rFonts w:ascii="Arial" w:hAnsi="Arial" w:cs="Arial"/>
              </w:rPr>
              <w:t xml:space="preserve">1. vandentiekio tinklus – vandentiekio tinklus 1V, registro įrašo Nr. </w:t>
            </w:r>
            <w:r w:rsidRPr="002430D4">
              <w:rPr>
                <w:rFonts w:ascii="Arial" w:hAnsi="Arial" w:cs="Arial"/>
                <w:lang w:eastAsia="lt-LT"/>
              </w:rPr>
              <w:t>44/3448965</w:t>
            </w:r>
            <w:r w:rsidRPr="002430D4">
              <w:rPr>
                <w:rFonts w:ascii="Arial" w:hAnsi="Arial" w:cs="Arial"/>
              </w:rPr>
              <w:t xml:space="preserve">, unikalus Nr. </w:t>
            </w:r>
            <w:r w:rsidRPr="002430D4">
              <w:rPr>
                <w:rFonts w:ascii="Arial" w:hAnsi="Arial" w:cs="Arial"/>
                <w:lang w:eastAsia="lt-LT"/>
              </w:rPr>
              <w:t>4400-6333-5771</w:t>
            </w:r>
            <w:r w:rsidRPr="002430D4">
              <w:rPr>
                <w:rFonts w:ascii="Arial" w:hAnsi="Arial" w:cs="Arial"/>
              </w:rPr>
              <w:t>, ilgis 119,63</w:t>
            </w:r>
            <w:r w:rsidRPr="002430D4">
              <w:rPr>
                <w:rFonts w:ascii="Arial" w:hAnsi="Arial" w:cs="Arial"/>
                <w:lang w:eastAsia="lt-LT"/>
              </w:rPr>
              <w:t xml:space="preserve"> m, pastatytus 2024 m.;</w:t>
            </w:r>
          </w:p>
          <w:p w14:paraId="699E19B8" w14:textId="1727295D" w:rsidR="004815B6" w:rsidRPr="002430D4" w:rsidRDefault="004815B6" w:rsidP="002430D4">
            <w:pPr>
              <w:spacing w:after="0" w:line="276" w:lineRule="auto"/>
              <w:rPr>
                <w:rFonts w:ascii="Arial" w:hAnsi="Arial" w:cs="Arial"/>
              </w:rPr>
            </w:pPr>
            <w:r w:rsidRPr="002430D4">
              <w:rPr>
                <w:rFonts w:ascii="Arial" w:hAnsi="Arial" w:cs="Arial"/>
                <w:lang w:eastAsia="lt-LT"/>
              </w:rPr>
              <w:t xml:space="preserve">2. </w:t>
            </w:r>
            <w:r w:rsidRPr="002430D4">
              <w:rPr>
                <w:rFonts w:ascii="Arial" w:hAnsi="Arial" w:cs="Arial"/>
              </w:rPr>
              <w:t xml:space="preserve">vandentiekio tinklus – vandentiekio tinklus 1V, registro įrašo Nr. </w:t>
            </w:r>
            <w:r w:rsidRPr="002430D4">
              <w:rPr>
                <w:rFonts w:ascii="Arial" w:hAnsi="Arial" w:cs="Arial"/>
                <w:lang w:eastAsia="lt-LT"/>
              </w:rPr>
              <w:t>44/2758250</w:t>
            </w:r>
            <w:r w:rsidRPr="002430D4">
              <w:rPr>
                <w:rFonts w:ascii="Arial" w:hAnsi="Arial" w:cs="Arial"/>
              </w:rPr>
              <w:t xml:space="preserve">, unikalus Nr. </w:t>
            </w:r>
            <w:r w:rsidRPr="002430D4">
              <w:rPr>
                <w:rFonts w:ascii="Arial" w:hAnsi="Arial" w:cs="Arial"/>
                <w:lang w:eastAsia="lt-LT"/>
              </w:rPr>
              <w:t>4400-5898-7421</w:t>
            </w:r>
            <w:r w:rsidRPr="002430D4">
              <w:rPr>
                <w:rFonts w:ascii="Arial" w:hAnsi="Arial" w:cs="Arial"/>
              </w:rPr>
              <w:t>, ilgis 504,52</w:t>
            </w:r>
            <w:r w:rsidRPr="002430D4">
              <w:rPr>
                <w:rFonts w:ascii="Arial" w:hAnsi="Arial" w:cs="Arial"/>
                <w:lang w:eastAsia="lt-LT"/>
              </w:rPr>
              <w:t xml:space="preserve"> m, pastatytus 2024 m.;</w:t>
            </w:r>
          </w:p>
          <w:p w14:paraId="4B32554C" w14:textId="1EA454D0" w:rsidR="004815B6" w:rsidRPr="002430D4" w:rsidRDefault="004815B6" w:rsidP="002430D4">
            <w:pPr>
              <w:spacing w:after="0" w:line="276" w:lineRule="auto"/>
              <w:rPr>
                <w:rFonts w:ascii="Arial" w:hAnsi="Arial" w:cs="Arial"/>
                <w:lang w:eastAsia="lt-LT"/>
              </w:rPr>
            </w:pPr>
            <w:r w:rsidRPr="002430D4">
              <w:rPr>
                <w:rFonts w:ascii="Arial" w:hAnsi="Arial" w:cs="Arial"/>
              </w:rPr>
              <w:t xml:space="preserve">3. nuotekų šalinimo tinklus – buitinius nuotekų tinklus 1F, registro įrašo Nr. </w:t>
            </w:r>
            <w:r w:rsidRPr="002430D4">
              <w:rPr>
                <w:rFonts w:ascii="Arial" w:hAnsi="Arial" w:cs="Arial"/>
                <w:lang w:eastAsia="lt-LT"/>
              </w:rPr>
              <w:t>44/2758253</w:t>
            </w:r>
            <w:r w:rsidRPr="002430D4">
              <w:rPr>
                <w:rFonts w:ascii="Arial" w:hAnsi="Arial" w:cs="Arial"/>
              </w:rPr>
              <w:t xml:space="preserve">, unikalus Nr. </w:t>
            </w:r>
            <w:r w:rsidRPr="002430D4">
              <w:rPr>
                <w:rFonts w:ascii="Arial" w:hAnsi="Arial" w:cs="Arial"/>
                <w:lang w:eastAsia="lt-LT"/>
              </w:rPr>
              <w:t>4400-5898-7454</w:t>
            </w:r>
            <w:r w:rsidRPr="002430D4">
              <w:rPr>
                <w:rFonts w:ascii="Arial" w:hAnsi="Arial" w:cs="Arial"/>
              </w:rPr>
              <w:t>, ilgis 497,78</w:t>
            </w:r>
            <w:r w:rsidRPr="002430D4">
              <w:rPr>
                <w:rFonts w:ascii="Arial" w:hAnsi="Arial" w:cs="Arial"/>
                <w:lang w:eastAsia="lt-LT"/>
              </w:rPr>
              <w:t xml:space="preserve"> m, pastatytus 2024 m.</w:t>
            </w:r>
          </w:p>
        </w:tc>
      </w:tr>
      <w:tr w:rsidR="004815B6"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2832B3B3"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lastRenderedPageBreak/>
              <w:t>T11-1</w:t>
            </w:r>
            <w:r w:rsidR="002430D4">
              <w:rPr>
                <w:rFonts w:ascii="Arial" w:eastAsia="Times New Roman" w:hAnsi="Arial" w:cs="Arial"/>
                <w:lang w:eastAsia="lt-LT"/>
              </w:rPr>
              <w:t>47</w:t>
            </w:r>
          </w:p>
        </w:tc>
        <w:tc>
          <w:tcPr>
            <w:tcW w:w="4254" w:type="dxa"/>
            <w:tcBorders>
              <w:top w:val="single" w:sz="4" w:space="0" w:color="auto"/>
              <w:left w:val="single" w:sz="4" w:space="0" w:color="auto"/>
              <w:bottom w:val="single" w:sz="4" w:space="0" w:color="auto"/>
              <w:right w:val="single" w:sz="4" w:space="0" w:color="auto"/>
            </w:tcBorders>
          </w:tcPr>
          <w:p w14:paraId="60BE9E69" w14:textId="70D5C6AA"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sutikimo perimti Savivaldybės nuosavybėn valstybės įmonės Žemės ūkio duomenų centro patikėjimo teise valdomą, perduodamą valstybės turtą. </w:t>
            </w:r>
          </w:p>
        </w:tc>
        <w:tc>
          <w:tcPr>
            <w:tcW w:w="5104" w:type="dxa"/>
            <w:tcBorders>
              <w:top w:val="single" w:sz="4" w:space="0" w:color="auto"/>
              <w:left w:val="single" w:sz="4" w:space="0" w:color="auto"/>
              <w:bottom w:val="single" w:sz="4" w:space="0" w:color="auto"/>
              <w:right w:val="single" w:sz="4" w:space="0" w:color="auto"/>
            </w:tcBorders>
          </w:tcPr>
          <w:p w14:paraId="0BD014DD" w14:textId="56DD4A53" w:rsidR="004815B6" w:rsidRPr="002430D4" w:rsidRDefault="004815B6" w:rsidP="002430D4">
            <w:pPr>
              <w:pStyle w:val="Sraopastraipa"/>
              <w:tabs>
                <w:tab w:val="center" w:pos="1418"/>
                <w:tab w:val="right" w:pos="9638"/>
              </w:tabs>
              <w:spacing w:line="276" w:lineRule="auto"/>
              <w:ind w:left="0"/>
              <w:rPr>
                <w:rFonts w:ascii="Arial" w:hAnsi="Arial" w:cs="Arial"/>
                <w:sz w:val="22"/>
                <w:szCs w:val="22"/>
              </w:rPr>
            </w:pPr>
            <w:r w:rsidRPr="002430D4">
              <w:rPr>
                <w:rFonts w:ascii="Arial" w:hAnsi="Arial" w:cs="Arial"/>
                <w:sz w:val="22"/>
                <w:szCs w:val="22"/>
              </w:rPr>
              <w:t xml:space="preserve">Sutikta perimti </w:t>
            </w:r>
            <w:r w:rsidR="002F0FD5">
              <w:rPr>
                <w:rFonts w:ascii="Arial" w:hAnsi="Arial" w:cs="Arial"/>
                <w:sz w:val="22"/>
                <w:szCs w:val="22"/>
              </w:rPr>
              <w:t>Klaipėdos rajono s</w:t>
            </w:r>
            <w:r w:rsidRPr="002430D4">
              <w:rPr>
                <w:rFonts w:ascii="Arial" w:hAnsi="Arial" w:cs="Arial"/>
                <w:sz w:val="22"/>
                <w:szCs w:val="22"/>
              </w:rPr>
              <w:t xml:space="preserve">avivaldybės nuosavybėn savarankiškajai savivaldybės funkcijai – </w:t>
            </w:r>
            <w:r w:rsidRPr="002430D4">
              <w:rPr>
                <w:rFonts w:ascii="Arial" w:hAnsi="Arial" w:cs="Arial"/>
                <w:color w:val="000000" w:themeColor="text1"/>
                <w:sz w:val="22"/>
                <w:szCs w:val="22"/>
              </w:rPr>
              <w:t xml:space="preserve">kūno kultūros ir sporto plėtojimas, gyventojų poilsio organizavimas – įgyvendinti </w:t>
            </w:r>
            <w:r w:rsidRPr="002430D4">
              <w:rPr>
                <w:rFonts w:ascii="Arial" w:hAnsi="Arial" w:cs="Arial"/>
                <w:sz w:val="22"/>
                <w:szCs w:val="22"/>
              </w:rPr>
              <w:t>valstybei nuosavybės teise priklausantį ir šiuo metu</w:t>
            </w:r>
            <w:r w:rsidRPr="002430D4">
              <w:rPr>
                <w:rFonts w:ascii="Arial" w:hAnsi="Arial" w:cs="Arial"/>
                <w:color w:val="FF0000"/>
                <w:sz w:val="22"/>
                <w:szCs w:val="22"/>
              </w:rPr>
              <w:t xml:space="preserve"> </w:t>
            </w:r>
            <w:r w:rsidRPr="002430D4">
              <w:rPr>
                <w:rFonts w:ascii="Arial" w:hAnsi="Arial" w:cs="Arial"/>
                <w:sz w:val="22"/>
                <w:szCs w:val="22"/>
              </w:rPr>
              <w:t xml:space="preserve">valstybės įmonės Žemės ūkio duomenų centro patikėjimo teise valdomą </w:t>
            </w:r>
            <w:r w:rsidRPr="002430D4">
              <w:rPr>
                <w:rFonts w:ascii="Arial" w:hAnsi="Arial" w:cs="Arial"/>
                <w:color w:val="000000"/>
                <w:sz w:val="22"/>
                <w:szCs w:val="22"/>
              </w:rPr>
              <w:t xml:space="preserve">valstybės </w:t>
            </w:r>
            <w:r w:rsidR="002F0FD5">
              <w:rPr>
                <w:rFonts w:ascii="Arial" w:hAnsi="Arial" w:cs="Arial"/>
                <w:color w:val="000000"/>
                <w:sz w:val="22"/>
                <w:szCs w:val="22"/>
              </w:rPr>
              <w:t xml:space="preserve">nekilnojamąjį </w:t>
            </w:r>
            <w:r w:rsidRPr="002430D4">
              <w:rPr>
                <w:rFonts w:ascii="Arial" w:hAnsi="Arial" w:cs="Arial"/>
                <w:color w:val="000000"/>
                <w:sz w:val="22"/>
                <w:szCs w:val="22"/>
              </w:rPr>
              <w:t xml:space="preserve">turtą: </w:t>
            </w:r>
            <w:r w:rsidRPr="002430D4">
              <w:rPr>
                <w:rFonts w:ascii="Arial" w:hAnsi="Arial" w:cs="Arial"/>
                <w:sz w:val="22"/>
                <w:szCs w:val="22"/>
              </w:rPr>
              <w:t xml:space="preserve">Kitus inžinerinius statinius-Pavėsinę (unikalus Nr. 4400-5274-7596), įsigijimo (statybos) vertė – 3 720,00 Eur, Kitus inžinerinius statinius-Taką (unikalus Nr. 4400-5274-7589), įsigijimo (statybos) vertė – 2 860,00 Eur, Kitus inžinerinius statinius-Tvorą (unikalus Nr. 4400-5274-7578), įsigijimo (statybos) vertė – 9 010,00 Eur, </w:t>
            </w:r>
            <w:bookmarkStart w:id="5" w:name="_Hlk195246624"/>
            <w:r w:rsidRPr="002430D4">
              <w:rPr>
                <w:rFonts w:ascii="Arial" w:hAnsi="Arial" w:cs="Arial"/>
                <w:sz w:val="22"/>
                <w:szCs w:val="22"/>
              </w:rPr>
              <w:t xml:space="preserve">Stirbių g. 22A, </w:t>
            </w:r>
            <w:proofErr w:type="spellStart"/>
            <w:r w:rsidRPr="002430D4">
              <w:rPr>
                <w:rFonts w:ascii="Arial" w:hAnsi="Arial" w:cs="Arial"/>
                <w:sz w:val="22"/>
                <w:szCs w:val="22"/>
              </w:rPr>
              <w:t>Medsėdžių</w:t>
            </w:r>
            <w:proofErr w:type="spellEnd"/>
            <w:r w:rsidRPr="002430D4">
              <w:rPr>
                <w:rFonts w:ascii="Arial" w:hAnsi="Arial" w:cs="Arial"/>
                <w:sz w:val="22"/>
                <w:szCs w:val="22"/>
              </w:rPr>
              <w:t xml:space="preserve"> k., Dovilų sen., Klaipėdos r. sav.</w:t>
            </w:r>
            <w:bookmarkEnd w:id="5"/>
          </w:p>
        </w:tc>
      </w:tr>
      <w:tr w:rsidR="004815B6"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7B0506F4"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w:t>
            </w:r>
            <w:r w:rsidR="002430D4">
              <w:rPr>
                <w:rFonts w:ascii="Arial" w:eastAsia="Times New Roman" w:hAnsi="Arial" w:cs="Arial"/>
                <w:lang w:eastAsia="lt-LT"/>
              </w:rPr>
              <w:t>148</w:t>
            </w:r>
          </w:p>
        </w:tc>
        <w:tc>
          <w:tcPr>
            <w:tcW w:w="4254" w:type="dxa"/>
            <w:tcBorders>
              <w:top w:val="single" w:sz="4" w:space="0" w:color="auto"/>
              <w:left w:val="single" w:sz="4" w:space="0" w:color="auto"/>
              <w:bottom w:val="single" w:sz="4" w:space="0" w:color="auto"/>
              <w:right w:val="single" w:sz="4" w:space="0" w:color="auto"/>
            </w:tcBorders>
          </w:tcPr>
          <w:p w14:paraId="19851814" w14:textId="0AD84AF0"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tarybos 2019 m. rugpjūčio 29 d. sprendimo Nr. T11-281 „Dėl viešame aukcione parduodamo Klaipėdos rajono savivaldybės nekilnojamojo turto ir kitų nekilnojamųjų daiktų sąrašo tvirtinimo“ pakeitimo. </w:t>
            </w:r>
          </w:p>
        </w:tc>
        <w:tc>
          <w:tcPr>
            <w:tcW w:w="5104" w:type="dxa"/>
            <w:tcBorders>
              <w:top w:val="single" w:sz="4" w:space="0" w:color="auto"/>
              <w:left w:val="single" w:sz="4" w:space="0" w:color="auto"/>
              <w:bottom w:val="single" w:sz="4" w:space="0" w:color="auto"/>
              <w:right w:val="single" w:sz="4" w:space="0" w:color="auto"/>
            </w:tcBorders>
          </w:tcPr>
          <w:p w14:paraId="6976897F" w14:textId="363A5E99" w:rsidR="004815B6" w:rsidRPr="002430D4" w:rsidRDefault="004815B6" w:rsidP="002430D4">
            <w:pPr>
              <w:tabs>
                <w:tab w:val="left" w:pos="709"/>
              </w:tabs>
              <w:spacing w:after="0" w:line="276" w:lineRule="auto"/>
              <w:rPr>
                <w:rFonts w:ascii="Arial" w:hAnsi="Arial" w:cs="Arial"/>
              </w:rPr>
            </w:pPr>
            <w:r w:rsidRPr="002430D4">
              <w:rPr>
                <w:rFonts w:ascii="Arial" w:hAnsi="Arial" w:cs="Arial"/>
              </w:rPr>
              <w:t xml:space="preserve">Pritarta pakeisti viešame aukcione parduodamo Klaipėdos rajono savivaldybės nekilnojamojo turto ir kitų nekilnojamųjų daiktų sąrašą, patvirtintą Klaipėdos rajono savivaldybės tarybos 2019 m. rugpjūčio 29 d. sprendimu Nr. T11-281 „Dėl viešame aukcione parduodamo Klaipėdos rajono savivaldybės nekilnojamojo turto ir kitų nekilnojamųjų daiktų sąrašo tvirtinimo“: 1, 2, 7, 8, 9, 10 ir 12 eilutes. </w:t>
            </w:r>
          </w:p>
          <w:p w14:paraId="21F9686C" w14:textId="317C59F2" w:rsidR="004815B6" w:rsidRPr="002430D4" w:rsidRDefault="004815B6" w:rsidP="002430D4">
            <w:pPr>
              <w:tabs>
                <w:tab w:val="left" w:pos="709"/>
              </w:tabs>
              <w:spacing w:after="0" w:line="276" w:lineRule="auto"/>
              <w:rPr>
                <w:rFonts w:ascii="Arial" w:hAnsi="Arial" w:cs="Arial"/>
              </w:rPr>
            </w:pPr>
            <w:r w:rsidRPr="002430D4">
              <w:rPr>
                <w:rFonts w:ascii="Arial" w:hAnsi="Arial" w:cs="Arial"/>
              </w:rPr>
              <w:t xml:space="preserve">Sąrašas keičiamas todėl, kad Savivaldybės turtas, esantis Liepos g. 6, Žadeikių k., Endriejavo sen., ir Tauro g. 1-8, </w:t>
            </w:r>
            <w:proofErr w:type="spellStart"/>
            <w:r w:rsidRPr="002430D4">
              <w:rPr>
                <w:rFonts w:ascii="Arial" w:hAnsi="Arial" w:cs="Arial"/>
              </w:rPr>
              <w:t>Kalotės</w:t>
            </w:r>
            <w:proofErr w:type="spellEnd"/>
            <w:r w:rsidRPr="002430D4">
              <w:rPr>
                <w:rFonts w:ascii="Arial" w:hAnsi="Arial" w:cs="Arial"/>
              </w:rPr>
              <w:t xml:space="preserve"> k., Kretingalės sen., </w:t>
            </w:r>
            <w:proofErr w:type="spellStart"/>
            <w:r w:rsidRPr="002430D4">
              <w:rPr>
                <w:rFonts w:ascii="Arial" w:hAnsi="Arial" w:cs="Arial"/>
              </w:rPr>
              <w:t>Rąžės</w:t>
            </w:r>
            <w:proofErr w:type="spellEnd"/>
            <w:r w:rsidRPr="002430D4">
              <w:rPr>
                <w:rFonts w:ascii="Arial" w:hAnsi="Arial" w:cs="Arial"/>
              </w:rPr>
              <w:t xml:space="preserve"> g. 2-8, </w:t>
            </w:r>
            <w:proofErr w:type="spellStart"/>
            <w:r w:rsidRPr="002430D4">
              <w:rPr>
                <w:rFonts w:ascii="Arial" w:hAnsi="Arial" w:cs="Arial"/>
              </w:rPr>
              <w:t>Rąžės</w:t>
            </w:r>
            <w:proofErr w:type="spellEnd"/>
            <w:r w:rsidRPr="002430D4">
              <w:rPr>
                <w:rFonts w:ascii="Arial" w:hAnsi="Arial" w:cs="Arial"/>
              </w:rPr>
              <w:t xml:space="preserve"> g. 2-9, </w:t>
            </w:r>
            <w:proofErr w:type="spellStart"/>
            <w:r w:rsidRPr="002430D4">
              <w:rPr>
                <w:rFonts w:ascii="Arial" w:hAnsi="Arial" w:cs="Arial"/>
              </w:rPr>
              <w:t>Peskojų</w:t>
            </w:r>
            <w:proofErr w:type="spellEnd"/>
            <w:r w:rsidRPr="002430D4">
              <w:rPr>
                <w:rFonts w:ascii="Arial" w:hAnsi="Arial" w:cs="Arial"/>
              </w:rPr>
              <w:t xml:space="preserve"> k., Kretingalės sen., Tauro g. 1-10, Tauro g. 1-11, </w:t>
            </w:r>
            <w:proofErr w:type="spellStart"/>
            <w:r w:rsidRPr="002430D4">
              <w:rPr>
                <w:rFonts w:ascii="Arial" w:hAnsi="Arial" w:cs="Arial"/>
              </w:rPr>
              <w:t>Kalotės</w:t>
            </w:r>
            <w:proofErr w:type="spellEnd"/>
            <w:r w:rsidRPr="002430D4">
              <w:rPr>
                <w:rFonts w:ascii="Arial" w:hAnsi="Arial" w:cs="Arial"/>
              </w:rPr>
              <w:t xml:space="preserve"> k., Kretingalės sen., ir Parko g. 2, </w:t>
            </w:r>
            <w:proofErr w:type="spellStart"/>
            <w:r w:rsidRPr="002430D4">
              <w:rPr>
                <w:rFonts w:ascii="Arial" w:hAnsi="Arial" w:cs="Arial"/>
              </w:rPr>
              <w:t>Šalpėnų</w:t>
            </w:r>
            <w:proofErr w:type="spellEnd"/>
            <w:r w:rsidRPr="002430D4">
              <w:rPr>
                <w:rFonts w:ascii="Arial" w:hAnsi="Arial" w:cs="Arial"/>
              </w:rPr>
              <w:t xml:space="preserve"> k., </w:t>
            </w:r>
            <w:proofErr w:type="spellStart"/>
            <w:r w:rsidRPr="002430D4">
              <w:rPr>
                <w:rFonts w:ascii="Arial" w:hAnsi="Arial" w:cs="Arial"/>
              </w:rPr>
              <w:t>Veiviržėnų</w:t>
            </w:r>
            <w:proofErr w:type="spellEnd"/>
            <w:r w:rsidRPr="002430D4">
              <w:rPr>
                <w:rFonts w:ascii="Arial" w:hAnsi="Arial" w:cs="Arial"/>
              </w:rPr>
              <w:t xml:space="preserve"> sen., yra parduotas ir sąrašas yra papildomas dviem naujais objektais.</w:t>
            </w:r>
          </w:p>
        </w:tc>
      </w:tr>
      <w:tr w:rsidR="004815B6"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45694321"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49</w:t>
            </w:r>
          </w:p>
        </w:tc>
        <w:tc>
          <w:tcPr>
            <w:tcW w:w="4254" w:type="dxa"/>
            <w:tcBorders>
              <w:top w:val="single" w:sz="4" w:space="0" w:color="auto"/>
              <w:left w:val="single" w:sz="4" w:space="0" w:color="auto"/>
              <w:bottom w:val="single" w:sz="4" w:space="0" w:color="auto"/>
              <w:right w:val="single" w:sz="4" w:space="0" w:color="auto"/>
            </w:tcBorders>
          </w:tcPr>
          <w:p w14:paraId="7AE3184C" w14:textId="564EF347"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netinkamo (negalimo) naudoti turto nurašymo. </w:t>
            </w:r>
          </w:p>
        </w:tc>
        <w:tc>
          <w:tcPr>
            <w:tcW w:w="5104" w:type="dxa"/>
            <w:tcBorders>
              <w:top w:val="single" w:sz="4" w:space="0" w:color="auto"/>
              <w:left w:val="single" w:sz="4" w:space="0" w:color="auto"/>
              <w:bottom w:val="single" w:sz="4" w:space="0" w:color="auto"/>
              <w:right w:val="single" w:sz="4" w:space="0" w:color="auto"/>
            </w:tcBorders>
          </w:tcPr>
          <w:p w14:paraId="75281DC2" w14:textId="0F01A348" w:rsidR="004815B6" w:rsidRPr="002430D4" w:rsidRDefault="004815B6" w:rsidP="002430D4">
            <w:pPr>
              <w:tabs>
                <w:tab w:val="left" w:pos="709"/>
              </w:tabs>
              <w:spacing w:after="0" w:line="276" w:lineRule="auto"/>
              <w:rPr>
                <w:rFonts w:ascii="Arial" w:hAnsi="Arial" w:cs="Arial"/>
                <w:bCs/>
              </w:rPr>
            </w:pPr>
            <w:r w:rsidRPr="002430D4">
              <w:rPr>
                <w:rFonts w:ascii="Arial" w:hAnsi="Arial" w:cs="Arial"/>
              </w:rPr>
              <w:t>Pritarta nurašyti pripažintą netinkamu (negalimu) naudoti dėl fizinio ir funkcinio nusidėvėjimo Klaipėdos rajono savivaldybei nuosavybės teise priklausantį nekilnojamąjį turtą – Pastatą – Tvartą</w:t>
            </w:r>
            <w:r w:rsidRPr="002430D4">
              <w:rPr>
                <w:rFonts w:ascii="Arial" w:hAnsi="Arial" w:cs="Arial"/>
                <w:bCs/>
              </w:rPr>
              <w:t xml:space="preserve"> (unikalus Nr. 5597-2009-5027, užstatymo plotas – 50.00 kv. m, inventorinis Nr. O1010111, įsigijimo savikaina </w:t>
            </w:r>
            <w:r w:rsidRPr="002430D4">
              <w:rPr>
                <w:rFonts w:ascii="Arial" w:hAnsi="Arial" w:cs="Arial"/>
              </w:rPr>
              <w:t>– 318,00 Eur, likutinė vertė 2025-04-30 – 226,81 Eur</w:t>
            </w:r>
            <w:r w:rsidRPr="002430D4">
              <w:rPr>
                <w:rFonts w:ascii="Arial" w:hAnsi="Arial" w:cs="Arial"/>
                <w:bCs/>
              </w:rPr>
              <w:t>), paskirtis – pagalbinio ūkio, žymėjimas plane 2I1m, Pastatą − Daržinę (unikalus Nr.</w:t>
            </w:r>
            <w:r w:rsidRPr="002430D4">
              <w:rPr>
                <w:rFonts w:ascii="Arial" w:hAnsi="Arial" w:cs="Arial"/>
              </w:rPr>
              <w:t xml:space="preserve"> </w:t>
            </w:r>
            <w:r w:rsidRPr="002430D4">
              <w:rPr>
                <w:rFonts w:ascii="Arial" w:hAnsi="Arial" w:cs="Arial"/>
                <w:bCs/>
              </w:rPr>
              <w:t xml:space="preserve">5597-2009-5038, užstatymo plotas – 57.00 kv. m., inventorinis Nr. O1010112, įsigijimo savikaina </w:t>
            </w:r>
            <w:r w:rsidRPr="002430D4">
              <w:rPr>
                <w:rFonts w:ascii="Arial" w:hAnsi="Arial" w:cs="Arial"/>
              </w:rPr>
              <w:t>– 277,17 Eur, likutinė vertė 2025-04-30 – 159,29 Eur) paskirtis – pagalbinio ūkio</w:t>
            </w:r>
            <w:r w:rsidRPr="002430D4">
              <w:rPr>
                <w:rFonts w:ascii="Arial" w:hAnsi="Arial" w:cs="Arial"/>
                <w:bCs/>
              </w:rPr>
              <w:t xml:space="preserve">, žymėjimas plane 3I1ž, esančius adresu: Jonikaičių k. 6, </w:t>
            </w:r>
            <w:proofErr w:type="spellStart"/>
            <w:r w:rsidRPr="002430D4">
              <w:rPr>
                <w:rFonts w:ascii="Arial" w:hAnsi="Arial" w:cs="Arial"/>
                <w:bCs/>
              </w:rPr>
              <w:t>Veiviržėnų</w:t>
            </w:r>
            <w:proofErr w:type="spellEnd"/>
            <w:r w:rsidRPr="002430D4">
              <w:rPr>
                <w:rFonts w:ascii="Arial" w:hAnsi="Arial" w:cs="Arial"/>
                <w:bCs/>
              </w:rPr>
              <w:t xml:space="preserve"> sen., Klaipėdos r. sav. </w:t>
            </w:r>
          </w:p>
        </w:tc>
      </w:tr>
      <w:tr w:rsidR="004815B6"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53F99CB0"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lastRenderedPageBreak/>
              <w:t>T11-1</w:t>
            </w:r>
            <w:r w:rsidR="002430D4">
              <w:rPr>
                <w:rFonts w:ascii="Arial" w:eastAsia="Times New Roman" w:hAnsi="Arial" w:cs="Arial"/>
                <w:lang w:eastAsia="lt-LT"/>
              </w:rPr>
              <w:t>50</w:t>
            </w:r>
          </w:p>
        </w:tc>
        <w:tc>
          <w:tcPr>
            <w:tcW w:w="4254" w:type="dxa"/>
            <w:tcBorders>
              <w:top w:val="single" w:sz="4" w:space="0" w:color="auto"/>
              <w:left w:val="single" w:sz="4" w:space="0" w:color="auto"/>
              <w:bottom w:val="single" w:sz="4" w:space="0" w:color="auto"/>
              <w:right w:val="single" w:sz="4" w:space="0" w:color="auto"/>
            </w:tcBorders>
          </w:tcPr>
          <w:p w14:paraId="39CE6A79" w14:textId="76453E3B"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penkių socialinių būstų pirkimo. </w:t>
            </w:r>
          </w:p>
        </w:tc>
        <w:tc>
          <w:tcPr>
            <w:tcW w:w="5104" w:type="dxa"/>
            <w:tcBorders>
              <w:top w:val="single" w:sz="4" w:space="0" w:color="auto"/>
              <w:left w:val="single" w:sz="4" w:space="0" w:color="auto"/>
              <w:bottom w:val="single" w:sz="4" w:space="0" w:color="auto"/>
              <w:right w:val="single" w:sz="4" w:space="0" w:color="auto"/>
            </w:tcBorders>
          </w:tcPr>
          <w:p w14:paraId="3ED78404" w14:textId="5A22C569" w:rsidR="004815B6" w:rsidRPr="002430D4" w:rsidRDefault="002C247F" w:rsidP="002430D4">
            <w:pPr>
              <w:spacing w:after="0" w:line="276" w:lineRule="auto"/>
              <w:rPr>
                <w:rFonts w:ascii="Arial" w:hAnsi="Arial" w:cs="Arial"/>
              </w:rPr>
            </w:pPr>
            <w:r w:rsidRPr="002430D4">
              <w:rPr>
                <w:rFonts w:ascii="Arial" w:hAnsi="Arial" w:cs="Arial"/>
              </w:rPr>
              <w:t>Leista Klaipėdos rajono savivaldybės administracijai, kodas 188773688, teisės aktų nustatyta tvarka skelbiamų derybų būdu pirkti penkis socialinius būstus.</w:t>
            </w:r>
            <w:r w:rsidRPr="002430D4">
              <w:rPr>
                <w:rFonts w:ascii="Arial" w:hAnsi="Arial" w:cs="Arial"/>
                <w:lang w:eastAsia="lt-LT"/>
              </w:rPr>
              <w:t xml:space="preserve"> Pirkimui vykdyti pasirinktas skelbiamų derybų būdas, kadangi nėra žinomas būsimų pardavėjų skaičius, nežinoma konkreti įsigyjamų butų buvimo vieta, taip pat siekiant pritraukti</w:t>
            </w:r>
            <w:r w:rsidR="003C1931">
              <w:rPr>
                <w:rFonts w:ascii="Arial" w:hAnsi="Arial" w:cs="Arial"/>
                <w:lang w:eastAsia="lt-LT"/>
              </w:rPr>
              <w:t>,</w:t>
            </w:r>
            <w:r w:rsidRPr="002430D4">
              <w:rPr>
                <w:rFonts w:ascii="Arial" w:hAnsi="Arial" w:cs="Arial"/>
                <w:lang w:eastAsia="lt-LT"/>
              </w:rPr>
              <w:t xml:space="preserve"> kuo daugiau pardavėjų bei padidinti konkurenciją tarp jų. Ketinama įsigyti tvarkingus, įrengtus ir tik gyvenamosios paskirties socialinius būstus. Pirkimas skirstomas į 5 dalis</w:t>
            </w:r>
            <w:r w:rsidR="003C1931">
              <w:rPr>
                <w:rFonts w:ascii="Arial" w:hAnsi="Arial" w:cs="Arial"/>
                <w:lang w:eastAsia="lt-LT"/>
              </w:rPr>
              <w:t>, k</w:t>
            </w:r>
            <w:r w:rsidRPr="002430D4">
              <w:rPr>
                <w:rFonts w:ascii="Arial" w:hAnsi="Arial" w:cs="Arial"/>
                <w:lang w:eastAsia="lt-LT"/>
              </w:rPr>
              <w:t xml:space="preserve">iekvienoje dalyje numatoma pirkti po vieną butą ir sudaryti po atskirą pirkimo sutartį. Perkami socialiniai būstai: Gargždų ir Priekulės miestuose, bei </w:t>
            </w:r>
            <w:proofErr w:type="spellStart"/>
            <w:r w:rsidRPr="002430D4">
              <w:rPr>
                <w:rFonts w:ascii="Arial" w:hAnsi="Arial" w:cs="Arial"/>
                <w:lang w:eastAsia="lt-LT"/>
              </w:rPr>
              <w:t>Vėžaičių</w:t>
            </w:r>
            <w:proofErr w:type="spellEnd"/>
            <w:r w:rsidRPr="002430D4">
              <w:rPr>
                <w:rFonts w:ascii="Arial" w:hAnsi="Arial" w:cs="Arial"/>
                <w:lang w:eastAsia="lt-LT"/>
              </w:rPr>
              <w:t>, Kretingalės ir Dovilų miesteliuose.</w:t>
            </w:r>
          </w:p>
        </w:tc>
      </w:tr>
      <w:tr w:rsidR="004815B6"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33059367"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51</w:t>
            </w:r>
          </w:p>
        </w:tc>
        <w:tc>
          <w:tcPr>
            <w:tcW w:w="4254" w:type="dxa"/>
            <w:tcBorders>
              <w:top w:val="single" w:sz="4" w:space="0" w:color="auto"/>
              <w:left w:val="single" w:sz="4" w:space="0" w:color="auto"/>
              <w:bottom w:val="single" w:sz="4" w:space="0" w:color="auto"/>
              <w:right w:val="single" w:sz="4" w:space="0" w:color="auto"/>
            </w:tcBorders>
          </w:tcPr>
          <w:p w14:paraId="3E50B62C" w14:textId="5C171D2F"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biudžetinės įstaigos Agluonėnų mokyklos-darželio patikėjimo teise valdomo pastato esminio pagerinimo darbų – atnaujinimo (modernizavimo) perdavimo. </w:t>
            </w:r>
          </w:p>
        </w:tc>
        <w:tc>
          <w:tcPr>
            <w:tcW w:w="5104" w:type="dxa"/>
            <w:tcBorders>
              <w:top w:val="single" w:sz="4" w:space="0" w:color="auto"/>
              <w:left w:val="single" w:sz="4" w:space="0" w:color="auto"/>
              <w:bottom w:val="single" w:sz="4" w:space="0" w:color="auto"/>
              <w:right w:val="single" w:sz="4" w:space="0" w:color="auto"/>
            </w:tcBorders>
          </w:tcPr>
          <w:p w14:paraId="39698F4D" w14:textId="1D29D000" w:rsidR="004815B6" w:rsidRPr="002430D4" w:rsidRDefault="002C247F" w:rsidP="002430D4">
            <w:pPr>
              <w:spacing w:after="0" w:line="276" w:lineRule="auto"/>
              <w:rPr>
                <w:rFonts w:ascii="Arial" w:hAnsi="Arial" w:cs="Arial"/>
              </w:rPr>
            </w:pPr>
            <w:r w:rsidRPr="002430D4">
              <w:rPr>
                <w:rFonts w:ascii="Arial" w:hAnsi="Arial" w:cs="Arial"/>
              </w:rPr>
              <w:t xml:space="preserve">Pritarta perduoti esminio pagerinimo darbus – atnaujinimą (modernizavimą) Klaipėdos rajono savivaldybės biudžetinei įstaigai Agluonėnų mokyklai-darželiui, juridinio asmens kodas </w:t>
            </w:r>
            <w:r w:rsidRPr="002430D4">
              <w:rPr>
                <w:rFonts w:ascii="Arial" w:hAnsi="Arial" w:cs="Arial"/>
                <w:shd w:val="clear" w:color="auto" w:fill="FFFFFF"/>
              </w:rPr>
              <w:t>191787872</w:t>
            </w:r>
            <w:r w:rsidRPr="002430D4">
              <w:rPr>
                <w:rFonts w:ascii="Arial" w:hAnsi="Arial" w:cs="Arial"/>
              </w:rPr>
              <w:t>, Pastato – Mokyklos, unikalus numeris 5598-0017-0016, esančio Mokyklos g. 3, Agluonėnų k., Klaipėdos r., bendra darbų suma 71 269,00 Eur.</w:t>
            </w:r>
          </w:p>
        </w:tc>
      </w:tr>
      <w:tr w:rsidR="004815B6"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61EAB893"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52</w:t>
            </w:r>
          </w:p>
        </w:tc>
        <w:tc>
          <w:tcPr>
            <w:tcW w:w="4254" w:type="dxa"/>
            <w:tcBorders>
              <w:top w:val="single" w:sz="4" w:space="0" w:color="auto"/>
              <w:left w:val="single" w:sz="4" w:space="0" w:color="auto"/>
              <w:bottom w:val="single" w:sz="4" w:space="0" w:color="auto"/>
              <w:right w:val="single" w:sz="4" w:space="0" w:color="auto"/>
            </w:tcBorders>
          </w:tcPr>
          <w:p w14:paraId="0B0B42D9" w14:textId="46EEAF3D"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tarybos 2022 m. kovo 31 d. sprendimo Nr. T11-84 „Dėl Klaipėdos rajono savivaldybės jaunimo užimtumo vasarą ir integracijos į darbo rinką programos patvirtinimo“ pakeitimo. </w:t>
            </w:r>
          </w:p>
        </w:tc>
        <w:tc>
          <w:tcPr>
            <w:tcW w:w="5104" w:type="dxa"/>
            <w:tcBorders>
              <w:top w:val="single" w:sz="4" w:space="0" w:color="auto"/>
              <w:left w:val="single" w:sz="4" w:space="0" w:color="auto"/>
              <w:bottom w:val="single" w:sz="4" w:space="0" w:color="auto"/>
              <w:right w:val="single" w:sz="4" w:space="0" w:color="auto"/>
            </w:tcBorders>
          </w:tcPr>
          <w:p w14:paraId="06E76B5C" w14:textId="1B744E53" w:rsidR="002C247F" w:rsidRPr="002C247F" w:rsidRDefault="002C247F" w:rsidP="002430D4">
            <w:pPr>
              <w:suppressAutoHyphens/>
              <w:spacing w:after="0" w:line="276" w:lineRule="auto"/>
              <w:rPr>
                <w:rFonts w:ascii="Arial" w:eastAsia="Times New Roman" w:hAnsi="Arial" w:cs="Arial"/>
                <w:bCs/>
                <w:lang w:eastAsia="lt-LT"/>
              </w:rPr>
            </w:pPr>
            <w:r w:rsidRPr="002430D4">
              <w:rPr>
                <w:rFonts w:ascii="Arial" w:eastAsia="Times New Roman" w:hAnsi="Arial" w:cs="Arial"/>
                <w:bCs/>
                <w:lang w:eastAsia="lt-LT"/>
              </w:rPr>
              <w:t xml:space="preserve">Pritarta </w:t>
            </w:r>
            <w:r w:rsidRPr="002C247F">
              <w:rPr>
                <w:rFonts w:ascii="Arial" w:eastAsia="Times New Roman" w:hAnsi="Arial" w:cs="Arial"/>
                <w:bCs/>
                <w:lang w:eastAsia="lt-LT"/>
              </w:rPr>
              <w:t>pakoreguoti karjeros specialisto elektroninio pašto adresą ir kontrolę vykdančio specialisto pareigybę.</w:t>
            </w:r>
          </w:p>
          <w:p w14:paraId="4A103C20" w14:textId="697086E5" w:rsidR="004815B6" w:rsidRPr="002430D4" w:rsidRDefault="004815B6" w:rsidP="002430D4">
            <w:pPr>
              <w:suppressAutoHyphens/>
              <w:spacing w:after="0" w:line="276" w:lineRule="auto"/>
              <w:rPr>
                <w:rFonts w:ascii="Arial" w:hAnsi="Arial" w:cs="Arial"/>
                <w:bCs/>
              </w:rPr>
            </w:pPr>
          </w:p>
        </w:tc>
      </w:tr>
      <w:tr w:rsidR="004815B6"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794167D6"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53</w:t>
            </w:r>
          </w:p>
        </w:tc>
        <w:tc>
          <w:tcPr>
            <w:tcW w:w="4254" w:type="dxa"/>
            <w:tcBorders>
              <w:top w:val="single" w:sz="4" w:space="0" w:color="auto"/>
              <w:left w:val="single" w:sz="4" w:space="0" w:color="auto"/>
              <w:bottom w:val="single" w:sz="4" w:space="0" w:color="auto"/>
              <w:right w:val="single" w:sz="4" w:space="0" w:color="auto"/>
            </w:tcBorders>
          </w:tcPr>
          <w:p w14:paraId="1137E017" w14:textId="14C294A3"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tarybos 2008 m. rugpjūčio 28 d. sprendimo Nr. T11-441 „Dėl viešojoje įstaigoje Klaipėdos rajono savivaldybės Gargždų ligoninėje teikiamų paslaugų neblaiviam asmeniui kainų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3540DA82" w14:textId="0445BC85" w:rsidR="002C247F" w:rsidRPr="002430D4" w:rsidRDefault="002C247F" w:rsidP="002430D4">
            <w:pPr>
              <w:spacing w:after="0" w:line="276" w:lineRule="auto"/>
              <w:rPr>
                <w:rFonts w:ascii="Arial" w:hAnsi="Arial" w:cs="Arial"/>
                <w:shd w:val="clear" w:color="auto" w:fill="FFFFFF"/>
              </w:rPr>
            </w:pPr>
            <w:r w:rsidRPr="002430D4">
              <w:rPr>
                <w:rFonts w:ascii="Arial" w:hAnsi="Arial" w:cs="Arial"/>
                <w:shd w:val="clear" w:color="auto" w:fill="FFFFFF"/>
              </w:rPr>
              <w:t>Pritarta pripažinti netekusiu galios Klaipėdos rajono savivaldybės tarybos 2008 m. rugpjūčio 28 d. sprendimą Nr. T11-441 „Dėl viešojoje įstaigoje Klaipėdos rajono savivaldybės Gargždų ligoninėje teikiamų paslaugų neblaiviam asmeniui kainų nustatymo“ su visais pakeitimais.</w:t>
            </w:r>
          </w:p>
          <w:p w14:paraId="279C7C04" w14:textId="51AFDE88" w:rsidR="004815B6" w:rsidRPr="002430D4" w:rsidRDefault="002C247F" w:rsidP="002430D4">
            <w:pPr>
              <w:tabs>
                <w:tab w:val="left" w:pos="142"/>
                <w:tab w:val="left" w:pos="851"/>
                <w:tab w:val="left" w:pos="1134"/>
                <w:tab w:val="right" w:pos="8730"/>
              </w:tabs>
              <w:spacing w:after="0" w:line="276" w:lineRule="auto"/>
              <w:rPr>
                <w:rFonts w:ascii="Arial" w:hAnsi="Arial" w:cs="Arial"/>
                <w:bCs/>
              </w:rPr>
            </w:pPr>
            <w:r w:rsidRPr="002430D4">
              <w:rPr>
                <w:rFonts w:ascii="Arial" w:hAnsi="Arial" w:cs="Arial"/>
                <w:bCs/>
              </w:rPr>
              <w:t>Įvairias socialines paslaugas neblaiviems asmenims Klaipėdos rajone teikia socialinių paslaugų centrai ir nevyriausybinės organizacijos.</w:t>
            </w:r>
          </w:p>
        </w:tc>
      </w:tr>
      <w:tr w:rsidR="004815B6"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679FAAD1"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lastRenderedPageBreak/>
              <w:t>T11-1</w:t>
            </w:r>
            <w:r w:rsidR="002430D4">
              <w:rPr>
                <w:rFonts w:ascii="Arial" w:eastAsia="Times New Roman" w:hAnsi="Arial" w:cs="Arial"/>
                <w:lang w:eastAsia="lt-LT"/>
              </w:rPr>
              <w:t>54</w:t>
            </w:r>
          </w:p>
        </w:tc>
        <w:tc>
          <w:tcPr>
            <w:tcW w:w="4254" w:type="dxa"/>
            <w:tcBorders>
              <w:top w:val="single" w:sz="4" w:space="0" w:color="auto"/>
              <w:left w:val="single" w:sz="4" w:space="0" w:color="auto"/>
              <w:bottom w:val="single" w:sz="4" w:space="0" w:color="auto"/>
              <w:right w:val="single" w:sz="4" w:space="0" w:color="auto"/>
            </w:tcBorders>
          </w:tcPr>
          <w:p w14:paraId="7EE3D5CF" w14:textId="01121507"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tarybos 2009 m. kovo 26 d. sprendimo Nr. T11-157 „Dėl mokamų nemedicininių ir medicininių paslaugų Klaipėdos rajono savivaldybės viešosiose asmens sveikatos priežiūros įstaigose kainų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28FCFB34" w14:textId="5FD9D7F5" w:rsidR="002C247F" w:rsidRPr="002430D4" w:rsidRDefault="002C247F" w:rsidP="002430D4">
            <w:pPr>
              <w:tabs>
                <w:tab w:val="left" w:pos="8647"/>
              </w:tabs>
              <w:spacing w:after="0" w:line="276" w:lineRule="auto"/>
              <w:rPr>
                <w:rFonts w:ascii="Arial" w:hAnsi="Arial" w:cs="Arial"/>
                <w:shd w:val="clear" w:color="auto" w:fill="FFFFFF"/>
              </w:rPr>
            </w:pPr>
            <w:r w:rsidRPr="002430D4">
              <w:rPr>
                <w:rFonts w:ascii="Arial" w:hAnsi="Arial" w:cs="Arial"/>
                <w:shd w:val="clear" w:color="auto" w:fill="FFFFFF"/>
              </w:rPr>
              <w:t>Pritarta pripažinti netekusiu galios Klaipėdos rajono savivaldybės tarybos 2009 m. kovo 26 d. sprendimą Nr. T11-157 „Dėl mokamų nemedicininių ir medicininių paslaugų Klaipėdos rajono savivaldybės viešosiose asmens sveikatos priežiūros įstaigose kainų nustatymo“ su visais pakeitimais.</w:t>
            </w:r>
          </w:p>
          <w:p w14:paraId="058E661B" w14:textId="153DC36C" w:rsidR="004815B6" w:rsidRPr="002430D4" w:rsidRDefault="002C247F" w:rsidP="002430D4">
            <w:pPr>
              <w:tabs>
                <w:tab w:val="left" w:pos="142"/>
                <w:tab w:val="left" w:pos="851"/>
                <w:tab w:val="left" w:pos="1134"/>
                <w:tab w:val="left" w:pos="8647"/>
                <w:tab w:val="right" w:pos="8730"/>
              </w:tabs>
              <w:spacing w:after="0" w:line="276" w:lineRule="auto"/>
              <w:contextualSpacing/>
              <w:rPr>
                <w:rFonts w:ascii="Arial" w:hAnsi="Arial" w:cs="Arial"/>
                <w:bCs/>
              </w:rPr>
            </w:pPr>
            <w:r w:rsidRPr="002430D4">
              <w:rPr>
                <w:rStyle w:val="FontStyle150"/>
                <w:rFonts w:ascii="Arial" w:hAnsi="Arial" w:cs="Arial"/>
                <w:bCs/>
                <w:sz w:val="22"/>
                <w:szCs w:val="22"/>
              </w:rPr>
              <w:t>Nauju teisiniu reguliavimu įtvirtinama, kad mokamų nemedicininių paslaugų kainas tvirtina pačios viešosios asmens sveikatos priežiūros įstaigos,</w:t>
            </w:r>
            <w:r w:rsidRPr="002430D4">
              <w:rPr>
                <w:rFonts w:ascii="Arial" w:hAnsi="Arial" w:cs="Arial"/>
              </w:rPr>
              <w:t xml:space="preserve"> </w:t>
            </w:r>
            <w:r w:rsidRPr="002430D4">
              <w:rPr>
                <w:rFonts w:ascii="Arial" w:hAnsi="Arial" w:cs="Arial"/>
                <w:bCs/>
              </w:rPr>
              <w:t xml:space="preserve">atsižvelgdamos į konkrečias veiklos sąnaudas ir poreikius. </w:t>
            </w:r>
            <w:r w:rsidRPr="002430D4">
              <w:rPr>
                <w:rStyle w:val="FontStyle150"/>
                <w:rFonts w:ascii="Arial" w:hAnsi="Arial" w:cs="Arial"/>
                <w:bCs/>
                <w:sz w:val="22"/>
                <w:szCs w:val="22"/>
              </w:rPr>
              <w:t>Mokamų medicininių paslaugų kainas numato Sveikatos apsaugos ministerija.</w:t>
            </w:r>
          </w:p>
        </w:tc>
      </w:tr>
      <w:tr w:rsidR="004815B6"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1E30B572"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55</w:t>
            </w:r>
          </w:p>
        </w:tc>
        <w:tc>
          <w:tcPr>
            <w:tcW w:w="4254" w:type="dxa"/>
            <w:tcBorders>
              <w:top w:val="single" w:sz="4" w:space="0" w:color="auto"/>
              <w:left w:val="single" w:sz="4" w:space="0" w:color="auto"/>
              <w:bottom w:val="single" w:sz="4" w:space="0" w:color="auto"/>
              <w:right w:val="single" w:sz="4" w:space="0" w:color="auto"/>
            </w:tcBorders>
          </w:tcPr>
          <w:p w14:paraId="7E93E2EE" w14:textId="0A277B5A"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tarybos 2011 m. gruodžio 29 d. sprendimo Nr. T11-441 „Dėl vaikų stebėjimo paslaugos Klaipėdos rajono savivaldybės Gargždų ligoninėje teikimo ir apmokėjimo“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0A75B887" w14:textId="12AA522C" w:rsidR="004815B6" w:rsidRPr="002430D4" w:rsidRDefault="002C247F" w:rsidP="002430D4">
            <w:pPr>
              <w:spacing w:line="276" w:lineRule="auto"/>
              <w:rPr>
                <w:rFonts w:ascii="Arial" w:hAnsi="Arial" w:cs="Arial"/>
                <w:shd w:val="clear" w:color="auto" w:fill="FFFFFF"/>
              </w:rPr>
            </w:pPr>
            <w:r w:rsidRPr="002430D4">
              <w:rPr>
                <w:rFonts w:ascii="Arial" w:hAnsi="Arial" w:cs="Arial"/>
                <w:shd w:val="clear" w:color="auto" w:fill="FFFFFF"/>
              </w:rPr>
              <w:t>Pritarta pripažinti netekusiu galios Klaipėdos rajono savivaldybės tarybos 2011 m. gruodžio 29 d. sprendimą Nr. T11-441 „Dėl vaikų stebėjimo paslaugos Klaipėdos rajono savivaldybės Gargždų ligoninėje teikimo ir apmokėjimo“ su visais pakeitimais, nes paslauga nebeteikiama.</w:t>
            </w:r>
          </w:p>
        </w:tc>
      </w:tr>
      <w:tr w:rsidR="004815B6"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3D32C42B"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56</w:t>
            </w:r>
          </w:p>
        </w:tc>
        <w:tc>
          <w:tcPr>
            <w:tcW w:w="4254" w:type="dxa"/>
            <w:tcBorders>
              <w:top w:val="single" w:sz="4" w:space="0" w:color="auto"/>
              <w:left w:val="single" w:sz="4" w:space="0" w:color="auto"/>
              <w:bottom w:val="single" w:sz="4" w:space="0" w:color="auto"/>
              <w:right w:val="single" w:sz="4" w:space="0" w:color="auto"/>
            </w:tcBorders>
          </w:tcPr>
          <w:p w14:paraId="7596FF88" w14:textId="0E419E12"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tarybos 2019 m. rugpjūčio 29 d. sprendimo Nr. T11-240 „Dėl Klaipėdos rajono savivaldybės Gargždų ligoninės 2019 metų rezervo sudarymo“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3CD5F673" w14:textId="5FEE158E" w:rsidR="004815B6" w:rsidRPr="002430D4" w:rsidRDefault="008878B2" w:rsidP="002430D4">
            <w:pPr>
              <w:spacing w:after="0" w:line="276" w:lineRule="auto"/>
              <w:rPr>
                <w:rFonts w:ascii="Arial" w:eastAsia="Times New Roman" w:hAnsi="Arial" w:cs="Arial"/>
                <w:lang w:eastAsia="lt-LT"/>
              </w:rPr>
            </w:pPr>
            <w:r w:rsidRPr="002430D4">
              <w:rPr>
                <w:rFonts w:ascii="Arial" w:hAnsi="Arial" w:cs="Arial"/>
                <w:color w:val="000000"/>
                <w:shd w:val="clear" w:color="auto" w:fill="FFFFFF"/>
              </w:rPr>
              <w:t xml:space="preserve">Pritarta pripažinti netekusiu galios Klaipėdos rajono savivaldybės tarybos 2019 m. rugpjūčio 29 d. sprendimą Nr. T11-240 „Dėl Klaipėdos rajono savivaldybės Gargždų ligoninės 2019 metų rezervo sudarymo“, </w:t>
            </w:r>
            <w:proofErr w:type="spellStart"/>
            <w:r w:rsidRPr="002430D4">
              <w:rPr>
                <w:rFonts w:ascii="Arial" w:hAnsi="Arial" w:cs="Arial"/>
                <w:color w:val="000000"/>
                <w:shd w:val="clear" w:color="auto" w:fill="FFFFFF"/>
              </w:rPr>
              <w:t>t.y</w:t>
            </w:r>
            <w:proofErr w:type="spellEnd"/>
            <w:r w:rsidRPr="002430D4">
              <w:rPr>
                <w:rFonts w:ascii="Arial" w:hAnsi="Arial" w:cs="Arial"/>
                <w:color w:val="000000"/>
                <w:shd w:val="clear" w:color="auto" w:fill="FFFFFF"/>
              </w:rPr>
              <w:t>.</w:t>
            </w:r>
            <w:r w:rsidRPr="002430D4">
              <w:rPr>
                <w:rFonts w:ascii="Arial" w:eastAsia="Times New Roman" w:hAnsi="Arial" w:cs="Arial"/>
                <w:lang w:eastAsia="lt-LT"/>
              </w:rPr>
              <w:t xml:space="preserve"> panaikinti Klaipėdos rajono savivaldybės Gargždų ligoninės 2019 m. sudarytą 326 914,32 Eur rezervą iš ankstesnių metų sukaupto perviršio. Rezervas panaudotas pastato stogui, patalpoms remontuoti ir medicininei įrangai įsigyti. </w:t>
            </w:r>
          </w:p>
        </w:tc>
      </w:tr>
      <w:tr w:rsidR="004815B6"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29B4DA58"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57</w:t>
            </w:r>
          </w:p>
        </w:tc>
        <w:tc>
          <w:tcPr>
            <w:tcW w:w="4254" w:type="dxa"/>
            <w:tcBorders>
              <w:top w:val="single" w:sz="4" w:space="0" w:color="auto"/>
              <w:left w:val="single" w:sz="4" w:space="0" w:color="auto"/>
              <w:bottom w:val="single" w:sz="4" w:space="0" w:color="auto"/>
              <w:right w:val="single" w:sz="4" w:space="0" w:color="auto"/>
            </w:tcBorders>
          </w:tcPr>
          <w:p w14:paraId="32EEC49F" w14:textId="6FA21682" w:rsidR="004815B6" w:rsidRPr="002430D4" w:rsidRDefault="004815B6" w:rsidP="002430D4">
            <w:pPr>
              <w:tabs>
                <w:tab w:val="left" w:pos="730"/>
              </w:tabs>
              <w:spacing w:after="0" w:line="276" w:lineRule="auto"/>
              <w:rPr>
                <w:rFonts w:ascii="Arial" w:hAnsi="Arial" w:cs="Arial"/>
                <w:color w:val="000000" w:themeColor="text1"/>
              </w:rPr>
            </w:pPr>
            <w:r w:rsidRPr="002430D4">
              <w:rPr>
                <w:rFonts w:ascii="Arial" w:hAnsi="Arial" w:cs="Arial"/>
                <w:color w:val="000000"/>
                <w:shd w:val="clear" w:color="auto" w:fill="FFFFFF"/>
              </w:rPr>
              <w:t xml:space="preserve">Dėl Klaipėdos rajono savivaldybės tarybos 2025 m. vasario 27 d. sprendimo Nr. T11-68 „Dėl Klaipėdos rajono savivaldybės visuomenės sveikatos rėmimo specialiosios programos 2025 m. priemonių ir sąmatos tvirtinimo“ pakeitimo. </w:t>
            </w:r>
          </w:p>
        </w:tc>
        <w:tc>
          <w:tcPr>
            <w:tcW w:w="5104" w:type="dxa"/>
            <w:tcBorders>
              <w:top w:val="single" w:sz="4" w:space="0" w:color="auto"/>
              <w:left w:val="single" w:sz="4" w:space="0" w:color="auto"/>
              <w:bottom w:val="single" w:sz="4" w:space="0" w:color="auto"/>
              <w:right w:val="single" w:sz="4" w:space="0" w:color="auto"/>
            </w:tcBorders>
          </w:tcPr>
          <w:p w14:paraId="0CF9E221" w14:textId="3AE09C00" w:rsidR="004815B6" w:rsidRPr="002430D4" w:rsidRDefault="008878B2" w:rsidP="002430D4">
            <w:pPr>
              <w:spacing w:after="0" w:line="276" w:lineRule="auto"/>
              <w:rPr>
                <w:rFonts w:ascii="Arial" w:eastAsia="Times New Roman" w:hAnsi="Arial" w:cs="Arial"/>
              </w:rPr>
            </w:pPr>
            <w:r w:rsidRPr="002430D4">
              <w:rPr>
                <w:rFonts w:ascii="Arial" w:hAnsi="Arial" w:cs="Arial"/>
              </w:rPr>
              <w:t>Pritarta pakeisti Klaipėdos rajono savivaldybės tarybos 2025 m. vasario 27 d. sprendimo Nr. T11-68 „Dėl Klaipėdos rajono savivaldybės visuomenės sveikatos rėmimo specialiosios programos 2025 m. priemonių ir sąmatos tvirtinimo“ preambulę,</w:t>
            </w:r>
            <w:r w:rsidRPr="002430D4">
              <w:rPr>
                <w:rFonts w:ascii="Arial" w:eastAsia="Times New Roman" w:hAnsi="Arial" w:cs="Arial"/>
              </w:rPr>
              <w:t xml:space="preserve"> ištaisant techninę klaidą ir nurodant tinkamą Klaipėdos rajono savivaldybės tarybos sprendimą, kuriuo yra vadovaujamasi.</w:t>
            </w:r>
          </w:p>
        </w:tc>
      </w:tr>
      <w:tr w:rsidR="004815B6"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55602379"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58</w:t>
            </w:r>
          </w:p>
        </w:tc>
        <w:tc>
          <w:tcPr>
            <w:tcW w:w="4254" w:type="dxa"/>
            <w:tcBorders>
              <w:top w:val="single" w:sz="4" w:space="0" w:color="auto"/>
              <w:left w:val="single" w:sz="4" w:space="0" w:color="auto"/>
              <w:bottom w:val="single" w:sz="4" w:space="0" w:color="auto"/>
              <w:right w:val="single" w:sz="4" w:space="0" w:color="auto"/>
            </w:tcBorders>
          </w:tcPr>
          <w:p w14:paraId="421A715E" w14:textId="061B29A6" w:rsidR="004815B6" w:rsidRPr="002430D4" w:rsidRDefault="004815B6" w:rsidP="002430D4">
            <w:pPr>
              <w:tabs>
                <w:tab w:val="left" w:pos="730"/>
              </w:tabs>
              <w:spacing w:after="0" w:line="276" w:lineRule="auto"/>
              <w:rPr>
                <w:rFonts w:ascii="Arial" w:hAnsi="Arial" w:cs="Arial"/>
                <w:color w:val="000000" w:themeColor="text1"/>
              </w:rPr>
            </w:pPr>
            <w:r w:rsidRPr="002430D4">
              <w:rPr>
                <w:rFonts w:ascii="Arial" w:hAnsi="Arial" w:cs="Arial"/>
              </w:rPr>
              <w:t xml:space="preserve">Dėl šeimynų finansavimo ir sutarčių sudarymo Klaipėdos rajono savivaldybėje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0B7BEF81" w14:textId="2ECF26D7" w:rsidR="004815B6" w:rsidRPr="002430D4" w:rsidRDefault="008878B2" w:rsidP="002430D4">
            <w:pPr>
              <w:spacing w:after="0" w:line="276" w:lineRule="auto"/>
              <w:contextualSpacing/>
              <w:rPr>
                <w:rFonts w:ascii="Arial" w:hAnsi="Arial" w:cs="Arial"/>
              </w:rPr>
            </w:pPr>
            <w:r w:rsidRPr="002430D4">
              <w:rPr>
                <w:rFonts w:ascii="Arial" w:hAnsi="Arial" w:cs="Arial"/>
              </w:rPr>
              <w:t>Patvirtintas šeimynų finansavimo ir sutarčių sudarymo Klaipėdos rajono savivaldybėje tvarkos aprašas.</w:t>
            </w:r>
          </w:p>
        </w:tc>
      </w:tr>
      <w:tr w:rsidR="004815B6"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7D1272B0"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lastRenderedPageBreak/>
              <w:t>T11-1</w:t>
            </w:r>
            <w:r w:rsidR="002430D4">
              <w:rPr>
                <w:rFonts w:ascii="Arial" w:eastAsia="Times New Roman" w:hAnsi="Arial" w:cs="Arial"/>
                <w:lang w:eastAsia="lt-LT"/>
              </w:rPr>
              <w:t>59</w:t>
            </w:r>
          </w:p>
        </w:tc>
        <w:tc>
          <w:tcPr>
            <w:tcW w:w="4254" w:type="dxa"/>
            <w:tcBorders>
              <w:top w:val="single" w:sz="4" w:space="0" w:color="auto"/>
              <w:left w:val="single" w:sz="4" w:space="0" w:color="auto"/>
              <w:bottom w:val="single" w:sz="4" w:space="0" w:color="auto"/>
              <w:right w:val="single" w:sz="4" w:space="0" w:color="auto"/>
            </w:tcBorders>
          </w:tcPr>
          <w:p w14:paraId="09591106" w14:textId="144FEE6C" w:rsidR="004815B6" w:rsidRPr="002430D4" w:rsidRDefault="004815B6" w:rsidP="002430D4">
            <w:pPr>
              <w:tabs>
                <w:tab w:val="left" w:pos="730"/>
              </w:tabs>
              <w:spacing w:after="0" w:line="276" w:lineRule="auto"/>
              <w:rPr>
                <w:rFonts w:ascii="Arial" w:hAnsi="Arial" w:cs="Arial"/>
                <w:color w:val="000000" w:themeColor="text1"/>
              </w:rPr>
            </w:pPr>
            <w:r w:rsidRPr="002430D4">
              <w:rPr>
                <w:rFonts w:ascii="Arial" w:hAnsi="Arial" w:cs="Arial"/>
              </w:rPr>
              <w:t xml:space="preserve">Dėl Klaipėdos rajono savivaldybės tarybos 2021 m. spalio 28 d. sprendimo Nr. T11-289 „Dėl akredituotos vaikų dienos socialinės priežiūros išlaidų finansavimo Klaipėdos rajono savivaldybėje dydžio nustatymo“ pakeitimo. </w:t>
            </w:r>
          </w:p>
        </w:tc>
        <w:tc>
          <w:tcPr>
            <w:tcW w:w="5104" w:type="dxa"/>
            <w:tcBorders>
              <w:top w:val="single" w:sz="4" w:space="0" w:color="auto"/>
              <w:left w:val="single" w:sz="4" w:space="0" w:color="auto"/>
              <w:bottom w:val="single" w:sz="4" w:space="0" w:color="auto"/>
              <w:right w:val="single" w:sz="4" w:space="0" w:color="auto"/>
            </w:tcBorders>
          </w:tcPr>
          <w:p w14:paraId="38EED4E4" w14:textId="5E0D905D" w:rsidR="004815B6" w:rsidRPr="002430D4" w:rsidRDefault="00F72540" w:rsidP="002430D4">
            <w:pPr>
              <w:tabs>
                <w:tab w:val="left" w:pos="284"/>
              </w:tabs>
              <w:spacing w:line="276" w:lineRule="auto"/>
              <w:contextualSpacing/>
              <w:rPr>
                <w:rFonts w:ascii="Arial" w:hAnsi="Arial" w:cs="Arial"/>
              </w:rPr>
            </w:pPr>
            <w:r w:rsidRPr="002430D4">
              <w:rPr>
                <w:rFonts w:ascii="Arial" w:hAnsi="Arial" w:cs="Arial"/>
              </w:rPr>
              <w:t>Pritarta nustatyti diferencijuotą finansavimą akredituotai vaikų dienos socialinei priežiūrai Klaipėdos rajono savivaldybėje, papildant finansavimo tvarką nauju punktu (1.3.), pagal kurį numatomas didesnis finansavimas (1,7 bazinės socialinės išmokos) vaikams, kuriems taikoma atvejo vadyba. Tokiu būdu siekiama užtikrinti tinkamą ir efektyvesnę pagalbą vaikams, kuriems reikalinga intensyvesnė socialinė priežiūra ir individualizuotos paslaugos.</w:t>
            </w:r>
          </w:p>
        </w:tc>
      </w:tr>
      <w:tr w:rsidR="004815B6"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255E3EA6"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60</w:t>
            </w:r>
          </w:p>
        </w:tc>
        <w:tc>
          <w:tcPr>
            <w:tcW w:w="4254" w:type="dxa"/>
            <w:tcBorders>
              <w:top w:val="single" w:sz="4" w:space="0" w:color="auto"/>
              <w:left w:val="single" w:sz="4" w:space="0" w:color="auto"/>
              <w:bottom w:val="single" w:sz="4" w:space="0" w:color="auto"/>
              <w:right w:val="single" w:sz="4" w:space="0" w:color="auto"/>
            </w:tcBorders>
          </w:tcPr>
          <w:p w14:paraId="2B3B8C00" w14:textId="364853DB" w:rsidR="004815B6" w:rsidRPr="002430D4" w:rsidRDefault="004815B6" w:rsidP="002430D4">
            <w:pPr>
              <w:tabs>
                <w:tab w:val="left" w:pos="730"/>
              </w:tabs>
              <w:spacing w:after="0" w:line="276" w:lineRule="auto"/>
              <w:rPr>
                <w:rFonts w:ascii="Arial" w:hAnsi="Arial" w:cs="Arial"/>
                <w:color w:val="000000" w:themeColor="text1"/>
              </w:rPr>
            </w:pPr>
            <w:r w:rsidRPr="002430D4">
              <w:rPr>
                <w:rFonts w:ascii="Arial" w:hAnsi="Arial" w:cs="Arial"/>
                <w:color w:val="000000"/>
                <w:shd w:val="clear" w:color="auto" w:fill="FFFFFF"/>
              </w:rPr>
              <w:t xml:space="preserve">Dėl pritarimo projektui „Pajūrio juostos tvarkymo priemonių įgyvendinimas Klaipėdos rajono savivaldybės teritorijoje“. </w:t>
            </w:r>
          </w:p>
        </w:tc>
        <w:tc>
          <w:tcPr>
            <w:tcW w:w="5104" w:type="dxa"/>
            <w:tcBorders>
              <w:top w:val="single" w:sz="4" w:space="0" w:color="auto"/>
              <w:left w:val="single" w:sz="4" w:space="0" w:color="auto"/>
              <w:bottom w:val="single" w:sz="4" w:space="0" w:color="auto"/>
              <w:right w:val="single" w:sz="4" w:space="0" w:color="auto"/>
            </w:tcBorders>
          </w:tcPr>
          <w:p w14:paraId="38ED13E8" w14:textId="77777777" w:rsidR="004815B6" w:rsidRPr="002430D4" w:rsidRDefault="00F72540" w:rsidP="002430D4">
            <w:pPr>
              <w:spacing w:after="0" w:line="276" w:lineRule="auto"/>
              <w:rPr>
                <w:rFonts w:ascii="Arial" w:hAnsi="Arial" w:cs="Arial"/>
              </w:rPr>
            </w:pPr>
            <w:r w:rsidRPr="002430D4">
              <w:rPr>
                <w:rFonts w:ascii="Arial" w:hAnsi="Arial" w:cs="Arial"/>
              </w:rPr>
              <w:t>Pritarta projektui „Pajūrio juostos tvarkymo priemonių įgyvendinimas Klaipėdos rajono savivaldybės teritorijoje“.</w:t>
            </w:r>
          </w:p>
          <w:p w14:paraId="7A218185" w14:textId="77777777" w:rsidR="00F72540" w:rsidRPr="00F72540" w:rsidRDefault="00F72540" w:rsidP="002430D4">
            <w:pPr>
              <w:spacing w:after="0" w:line="276" w:lineRule="auto"/>
              <w:rPr>
                <w:rFonts w:ascii="Arial" w:eastAsia="Times New Roman" w:hAnsi="Arial" w:cs="Arial"/>
                <w:lang w:eastAsia="lt-LT"/>
              </w:rPr>
            </w:pPr>
            <w:r w:rsidRPr="00F72540">
              <w:rPr>
                <w:rFonts w:ascii="Arial" w:eastAsia="Times New Roman" w:hAnsi="Arial" w:cs="Arial"/>
                <w:kern w:val="2"/>
                <w:lang w:eastAsia="zh-CN"/>
              </w:rPr>
              <w:t xml:space="preserve">Projekto metu planuojama sutvarkyti Kretingalės seniūnijoje, </w:t>
            </w:r>
            <w:proofErr w:type="spellStart"/>
            <w:r w:rsidRPr="00F72540">
              <w:rPr>
                <w:rFonts w:ascii="Arial" w:eastAsia="Times New Roman" w:hAnsi="Arial" w:cs="Arial"/>
                <w:kern w:val="2"/>
                <w:lang w:eastAsia="zh-CN"/>
              </w:rPr>
              <w:t>Karklės</w:t>
            </w:r>
            <w:proofErr w:type="spellEnd"/>
            <w:r w:rsidRPr="00F72540">
              <w:rPr>
                <w:rFonts w:ascii="Arial" w:eastAsia="Times New Roman" w:hAnsi="Arial" w:cs="Arial"/>
                <w:kern w:val="2"/>
                <w:lang w:eastAsia="zh-CN"/>
              </w:rPr>
              <w:t xml:space="preserve"> kaime senus susidėvėjusius takus.</w:t>
            </w:r>
          </w:p>
          <w:p w14:paraId="7272CE23" w14:textId="77777777" w:rsidR="00F72540" w:rsidRPr="00F72540" w:rsidRDefault="00F72540" w:rsidP="002430D4">
            <w:pPr>
              <w:suppressAutoHyphens/>
              <w:spacing w:after="0" w:line="276" w:lineRule="auto"/>
              <w:rPr>
                <w:rFonts w:ascii="Arial" w:eastAsia="Times New Roman" w:hAnsi="Arial" w:cs="Arial"/>
                <w:kern w:val="2"/>
                <w:lang w:eastAsia="zh-CN"/>
              </w:rPr>
            </w:pPr>
            <w:r w:rsidRPr="00F72540">
              <w:rPr>
                <w:rFonts w:ascii="Arial" w:eastAsia="Times New Roman" w:hAnsi="Arial" w:cs="Arial"/>
                <w:kern w:val="2"/>
                <w:lang w:eastAsia="zh-CN"/>
              </w:rPr>
              <w:t>Numatoma projekto įgyvendinimo trukmė – 2025 metai.</w:t>
            </w:r>
          </w:p>
          <w:p w14:paraId="395B1A9D" w14:textId="77777777" w:rsidR="00F72540" w:rsidRPr="00F72540" w:rsidRDefault="00F72540" w:rsidP="002430D4">
            <w:pPr>
              <w:tabs>
                <w:tab w:val="num" w:pos="720"/>
                <w:tab w:val="left" w:pos="993"/>
              </w:tabs>
              <w:spacing w:after="0" w:line="276" w:lineRule="auto"/>
              <w:rPr>
                <w:rFonts w:ascii="Arial" w:eastAsia="Times New Roman" w:hAnsi="Arial" w:cs="Arial"/>
                <w:lang w:eastAsia="lt-LT"/>
              </w:rPr>
            </w:pPr>
            <w:r w:rsidRPr="00F72540">
              <w:rPr>
                <w:rFonts w:ascii="Arial" w:eastAsia="Times New Roman" w:hAnsi="Arial" w:cs="Arial"/>
                <w:lang w:eastAsia="lt-LT"/>
              </w:rPr>
              <w:t xml:space="preserve">Paraiškos teikėjas – Klaipėdos rajono savivaldybės administracija. </w:t>
            </w:r>
          </w:p>
          <w:p w14:paraId="2676B40B" w14:textId="1F7037B6" w:rsidR="00F72540" w:rsidRPr="002430D4" w:rsidRDefault="00F72540" w:rsidP="002430D4">
            <w:pPr>
              <w:tabs>
                <w:tab w:val="left" w:pos="1134"/>
              </w:tabs>
              <w:spacing w:after="0" w:line="276" w:lineRule="auto"/>
              <w:rPr>
                <w:rFonts w:ascii="Arial" w:eastAsia="Times New Roman" w:hAnsi="Arial" w:cs="Arial"/>
                <w:lang w:eastAsia="lt-LT"/>
              </w:rPr>
            </w:pPr>
            <w:r w:rsidRPr="00F72540">
              <w:rPr>
                <w:rFonts w:ascii="Arial" w:eastAsia="Times New Roman" w:hAnsi="Arial" w:cs="Arial"/>
                <w:shd w:val="clear" w:color="auto" w:fill="FFFFFF"/>
                <w:lang w:eastAsia="lt-LT"/>
              </w:rPr>
              <w:t xml:space="preserve">Galima projekto įgyvendinimo suma – 26 666,66 eurai, ir 30 proc. Klaipėdos rajono savivaldybės prisidėjimas iš </w:t>
            </w:r>
            <w:r w:rsidR="003C1931">
              <w:rPr>
                <w:rFonts w:ascii="Arial" w:eastAsia="Times New Roman" w:hAnsi="Arial" w:cs="Arial"/>
                <w:shd w:val="clear" w:color="auto" w:fill="FFFFFF"/>
                <w:lang w:eastAsia="lt-LT"/>
              </w:rPr>
              <w:t>S</w:t>
            </w:r>
            <w:r w:rsidRPr="00F72540">
              <w:rPr>
                <w:rFonts w:ascii="Arial" w:eastAsia="Times New Roman" w:hAnsi="Arial" w:cs="Arial"/>
                <w:shd w:val="clear" w:color="auto" w:fill="FFFFFF"/>
                <w:lang w:eastAsia="lt-LT"/>
              </w:rPr>
              <w:t>avivaldybės aplinkos apsaugos rėmimo specialiosios programos lėšų</w:t>
            </w:r>
            <w:r w:rsidRPr="00F72540">
              <w:rPr>
                <w:rFonts w:ascii="Arial" w:eastAsia="Times New Roman" w:hAnsi="Arial" w:cs="Arial"/>
                <w:lang w:eastAsia="lt-LT"/>
              </w:rPr>
              <w:t>.</w:t>
            </w:r>
          </w:p>
        </w:tc>
      </w:tr>
      <w:tr w:rsidR="004815B6"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74FD8233"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61</w:t>
            </w:r>
          </w:p>
        </w:tc>
        <w:tc>
          <w:tcPr>
            <w:tcW w:w="4254" w:type="dxa"/>
            <w:tcBorders>
              <w:top w:val="single" w:sz="4" w:space="0" w:color="auto"/>
              <w:left w:val="single" w:sz="4" w:space="0" w:color="auto"/>
              <w:bottom w:val="single" w:sz="4" w:space="0" w:color="auto"/>
              <w:right w:val="single" w:sz="4" w:space="0" w:color="auto"/>
            </w:tcBorders>
          </w:tcPr>
          <w:p w14:paraId="4BC11BF6" w14:textId="6B88EF3A"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Klaipėdos rajono savivaldybės tarybos 2025 m. sausio 30 d. sprendimo Nr. T11-40 „Dėl Klaipėdos rajono savivaldybės aplinkos apsaugos rėmimo specialiosios programos 2025 m. priemonių patvirtinimo“ pakeitimo. </w:t>
            </w:r>
          </w:p>
        </w:tc>
        <w:tc>
          <w:tcPr>
            <w:tcW w:w="5104" w:type="dxa"/>
            <w:tcBorders>
              <w:top w:val="single" w:sz="4" w:space="0" w:color="auto"/>
              <w:left w:val="single" w:sz="4" w:space="0" w:color="auto"/>
              <w:bottom w:val="single" w:sz="4" w:space="0" w:color="auto"/>
              <w:right w:val="single" w:sz="4" w:space="0" w:color="auto"/>
            </w:tcBorders>
          </w:tcPr>
          <w:p w14:paraId="4A5A8169" w14:textId="5ADA0CB0" w:rsidR="004815B6" w:rsidRPr="002430D4" w:rsidRDefault="00F72540" w:rsidP="002430D4">
            <w:pPr>
              <w:spacing w:after="0" w:line="276" w:lineRule="auto"/>
              <w:rPr>
                <w:rFonts w:ascii="Arial" w:hAnsi="Arial" w:cs="Arial"/>
              </w:rPr>
            </w:pPr>
            <w:r w:rsidRPr="002430D4">
              <w:rPr>
                <w:rFonts w:ascii="Arial" w:hAnsi="Arial" w:cs="Arial"/>
              </w:rPr>
              <w:t>Pritarta pakeisti Klaipėdos rajono savivaldybės aplinkos apsaugos rėmimo specialiosios programos 2025 m. priemones, patvirtintas Klaipėdos rajono savivaldybės tarybos 2025 m. sausio 30 d. sprendimu Nr. T11-40 „Dėl Klaipėdos rajono savivaldybės aplinkos apsaugos rėmimo specialiosios programos 2025 m. priemonių patvirtinimo“ ir išdėstyti jas nauja redakcija</w:t>
            </w:r>
            <w:r w:rsidR="004105EA">
              <w:rPr>
                <w:rFonts w:ascii="Arial" w:hAnsi="Arial" w:cs="Arial"/>
              </w:rPr>
              <w:t>. Bus p</w:t>
            </w:r>
            <w:r w:rsidRPr="002430D4">
              <w:rPr>
                <w:rFonts w:ascii="Arial" w:hAnsi="Arial" w:cs="Arial"/>
              </w:rPr>
              <w:t>erskirstytos lėšos Klaipėdos rajono savivaldybės aplinkos apsaugos rėmimo specialiosios programos viduje, siekiant įvykdyti efektyvų lėšų panaudojimą.</w:t>
            </w:r>
          </w:p>
        </w:tc>
      </w:tr>
      <w:tr w:rsidR="004815B6"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674F1D5E"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lastRenderedPageBreak/>
              <w:t>T11-1</w:t>
            </w:r>
            <w:r w:rsidR="002430D4">
              <w:rPr>
                <w:rFonts w:ascii="Arial" w:eastAsia="Times New Roman" w:hAnsi="Arial" w:cs="Arial"/>
                <w:lang w:eastAsia="lt-LT"/>
              </w:rPr>
              <w:t>62</w:t>
            </w:r>
          </w:p>
        </w:tc>
        <w:tc>
          <w:tcPr>
            <w:tcW w:w="4254" w:type="dxa"/>
            <w:tcBorders>
              <w:top w:val="single" w:sz="4" w:space="0" w:color="auto"/>
              <w:left w:val="single" w:sz="4" w:space="0" w:color="auto"/>
              <w:bottom w:val="single" w:sz="4" w:space="0" w:color="auto"/>
              <w:right w:val="single" w:sz="4" w:space="0" w:color="auto"/>
            </w:tcBorders>
          </w:tcPr>
          <w:p w14:paraId="78331446" w14:textId="19A52C1A"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pritarimo Gargždų krašto muziejaus dalyvavimui projekte „Tarptautinė tinklaveika muziejuje ir edukacijoje (laikas)” partnerio teisėmis. </w:t>
            </w:r>
          </w:p>
        </w:tc>
        <w:tc>
          <w:tcPr>
            <w:tcW w:w="5104" w:type="dxa"/>
            <w:tcBorders>
              <w:top w:val="single" w:sz="4" w:space="0" w:color="auto"/>
              <w:left w:val="single" w:sz="4" w:space="0" w:color="auto"/>
              <w:bottom w:val="single" w:sz="4" w:space="0" w:color="auto"/>
              <w:right w:val="single" w:sz="4" w:space="0" w:color="auto"/>
            </w:tcBorders>
          </w:tcPr>
          <w:p w14:paraId="3F5D2431" w14:textId="2E436BD3" w:rsidR="009735E5" w:rsidRPr="002430D4" w:rsidRDefault="009735E5" w:rsidP="002430D4">
            <w:pPr>
              <w:tabs>
                <w:tab w:val="left" w:pos="851"/>
              </w:tabs>
              <w:spacing w:after="0" w:line="276" w:lineRule="auto"/>
              <w:rPr>
                <w:rFonts w:ascii="Arial" w:hAnsi="Arial" w:cs="Arial"/>
              </w:rPr>
            </w:pPr>
            <w:r w:rsidRPr="002430D4">
              <w:rPr>
                <w:rFonts w:ascii="Arial" w:hAnsi="Arial" w:cs="Arial"/>
              </w:rPr>
              <w:t>Pritarta Gargždų krašto muziejaus dalyvavimui Kūrybiškos Europos programai teikiamame projekte „Tarptautinė tinklaveika muziejuje ir edukacijoje (LAIKAS)“ (angl. „</w:t>
            </w:r>
            <w:proofErr w:type="spellStart"/>
            <w:r w:rsidRPr="002430D4">
              <w:rPr>
                <w:rFonts w:ascii="Arial" w:hAnsi="Arial" w:cs="Arial"/>
              </w:rPr>
              <w:t>Transnational</w:t>
            </w:r>
            <w:proofErr w:type="spellEnd"/>
            <w:r w:rsidRPr="002430D4">
              <w:rPr>
                <w:rFonts w:ascii="Arial" w:hAnsi="Arial" w:cs="Arial"/>
              </w:rPr>
              <w:t xml:space="preserve"> </w:t>
            </w:r>
            <w:proofErr w:type="spellStart"/>
            <w:r w:rsidRPr="002430D4">
              <w:rPr>
                <w:rFonts w:ascii="Arial" w:hAnsi="Arial" w:cs="Arial"/>
              </w:rPr>
              <w:t>Interaction</w:t>
            </w:r>
            <w:proofErr w:type="spellEnd"/>
            <w:r w:rsidRPr="002430D4">
              <w:rPr>
                <w:rFonts w:ascii="Arial" w:hAnsi="Arial" w:cs="Arial"/>
              </w:rPr>
              <w:t xml:space="preserve"> </w:t>
            </w:r>
            <w:proofErr w:type="spellStart"/>
            <w:r w:rsidRPr="002430D4">
              <w:rPr>
                <w:rFonts w:ascii="Arial" w:hAnsi="Arial" w:cs="Arial"/>
              </w:rPr>
              <w:t>in</w:t>
            </w:r>
            <w:proofErr w:type="spellEnd"/>
            <w:r w:rsidRPr="002430D4">
              <w:rPr>
                <w:rFonts w:ascii="Arial" w:hAnsi="Arial" w:cs="Arial"/>
              </w:rPr>
              <w:t xml:space="preserve"> </w:t>
            </w:r>
            <w:proofErr w:type="spellStart"/>
            <w:r w:rsidRPr="002430D4">
              <w:rPr>
                <w:rFonts w:ascii="Arial" w:hAnsi="Arial" w:cs="Arial"/>
              </w:rPr>
              <w:t>Museum</w:t>
            </w:r>
            <w:proofErr w:type="spellEnd"/>
            <w:r w:rsidRPr="002430D4">
              <w:rPr>
                <w:rFonts w:ascii="Arial" w:hAnsi="Arial" w:cs="Arial"/>
              </w:rPr>
              <w:t xml:space="preserve"> </w:t>
            </w:r>
            <w:proofErr w:type="spellStart"/>
            <w:r w:rsidRPr="002430D4">
              <w:rPr>
                <w:rFonts w:ascii="Arial" w:hAnsi="Arial" w:cs="Arial"/>
              </w:rPr>
              <w:t>and</w:t>
            </w:r>
            <w:proofErr w:type="spellEnd"/>
            <w:r w:rsidRPr="002430D4">
              <w:rPr>
                <w:rFonts w:ascii="Arial" w:hAnsi="Arial" w:cs="Arial"/>
              </w:rPr>
              <w:t xml:space="preserve"> </w:t>
            </w:r>
            <w:proofErr w:type="spellStart"/>
            <w:r w:rsidRPr="002430D4">
              <w:rPr>
                <w:rFonts w:ascii="Arial" w:hAnsi="Arial" w:cs="Arial"/>
              </w:rPr>
              <w:t>Education</w:t>
            </w:r>
            <w:proofErr w:type="spellEnd"/>
            <w:r w:rsidRPr="002430D4">
              <w:rPr>
                <w:rFonts w:ascii="Arial" w:hAnsi="Arial" w:cs="Arial"/>
              </w:rPr>
              <w:t xml:space="preserve"> (TIME)“) partnerio teisėmis 2026–2028 m.</w:t>
            </w:r>
          </w:p>
          <w:p w14:paraId="0F10CF70" w14:textId="5D8F6B72" w:rsidR="009735E5" w:rsidRPr="002430D4" w:rsidRDefault="009735E5" w:rsidP="002430D4">
            <w:pPr>
              <w:pStyle w:val="Pagrindiniotekstotrauka"/>
              <w:tabs>
                <w:tab w:val="left" w:pos="540"/>
              </w:tabs>
              <w:spacing w:after="0" w:line="276" w:lineRule="auto"/>
              <w:ind w:left="0"/>
              <w:rPr>
                <w:rFonts w:ascii="Arial" w:hAnsi="Arial" w:cs="Arial"/>
              </w:rPr>
            </w:pPr>
            <w:r w:rsidRPr="002430D4">
              <w:rPr>
                <w:rFonts w:ascii="Arial" w:hAnsi="Arial" w:cs="Arial"/>
              </w:rPr>
              <w:t xml:space="preserve">Projektui gavus finansavimą planuojama visose partnerių šalyse – Švedijos Kalmaro muziejuje, Estijos Nacionaliniame muziejuje, Latvijos </w:t>
            </w:r>
            <w:proofErr w:type="spellStart"/>
            <w:r w:rsidRPr="002430D4">
              <w:rPr>
                <w:rFonts w:ascii="Arial" w:hAnsi="Arial" w:cs="Arial"/>
              </w:rPr>
              <w:t>Tukumo</w:t>
            </w:r>
            <w:proofErr w:type="spellEnd"/>
            <w:r w:rsidRPr="002430D4">
              <w:rPr>
                <w:rFonts w:ascii="Arial" w:hAnsi="Arial" w:cs="Arial"/>
              </w:rPr>
              <w:t xml:space="preserve"> muziejuje, Lenkijos Gdansko muziejuje, Suomijos jaunimo bendradarbiavimo centre, Klaipėdos universitete ir Šiaurės šalių kūrybiškumo ir mokymo centre – parengti edukacijas, pagrįstas Kelionės laiku metodu, ir pasiūlyti dalyvauti Klaipėdos rajono moksleiviams. Įgyvendinus šias edukacijas, moksleiviai ne tik išbandytų naują, paveikų edukacinį metodą ir juo pateikimą istorinę temą, bet ir turėtų galimybę nuotoliu atlikti refleksiją</w:t>
            </w:r>
            <w:r w:rsidR="00672487">
              <w:rPr>
                <w:rFonts w:ascii="Arial" w:hAnsi="Arial" w:cs="Arial"/>
              </w:rPr>
              <w:t>,</w:t>
            </w:r>
            <w:r w:rsidRPr="002430D4">
              <w:rPr>
                <w:rFonts w:ascii="Arial" w:hAnsi="Arial" w:cs="Arial"/>
              </w:rPr>
              <w:t xml:space="preserve"> bendraujant su kitų šalių partnerių moksleiviais anglų kalba.</w:t>
            </w:r>
          </w:p>
          <w:p w14:paraId="12F2BB01" w14:textId="4457158F" w:rsidR="009735E5" w:rsidRPr="002430D4" w:rsidRDefault="009735E5" w:rsidP="002430D4">
            <w:pPr>
              <w:pStyle w:val="Pagrindiniotekstotrauka"/>
              <w:tabs>
                <w:tab w:val="left" w:pos="540"/>
              </w:tabs>
              <w:spacing w:after="0" w:line="276" w:lineRule="auto"/>
              <w:ind w:left="0"/>
              <w:rPr>
                <w:rFonts w:ascii="Arial" w:hAnsi="Arial" w:cs="Arial"/>
                <w:bCs/>
              </w:rPr>
            </w:pPr>
            <w:r w:rsidRPr="002430D4">
              <w:rPr>
                <w:rFonts w:ascii="Arial" w:hAnsi="Arial" w:cs="Arial"/>
              </w:rPr>
              <w:t>Projekto veiklose taip pat numatyta</w:t>
            </w:r>
            <w:r w:rsidR="009A2961">
              <w:rPr>
                <w:rFonts w:ascii="Arial" w:hAnsi="Arial" w:cs="Arial"/>
              </w:rPr>
              <w:t>s</w:t>
            </w:r>
            <w:r w:rsidRPr="002430D4">
              <w:rPr>
                <w:rFonts w:ascii="Arial" w:hAnsi="Arial" w:cs="Arial"/>
              </w:rPr>
              <w:t xml:space="preserve"> muziejaus darbuotojų kompetencijų kėlimas ir tinklaveikos plėtra su projekto partneriais. Lietuvoje bei partnerių šalyse planuojama surengti pristatymo renginius muziejininkams ir švietimo darbuotojams, kad populiarinti sukurtas edukacijas ir Kelionės laiku metodiką. Sukurta edukacija papildys Gargždų krašto muziejaus teikiamų paslaugų sąrašą ir bus teikiama visiems susidomėjusiems edukacijų dalyviams.</w:t>
            </w:r>
          </w:p>
          <w:p w14:paraId="5A9DCC32" w14:textId="7A259C4B" w:rsidR="004815B6" w:rsidRPr="002430D4" w:rsidRDefault="009735E5" w:rsidP="002430D4">
            <w:pPr>
              <w:spacing w:after="0" w:line="276" w:lineRule="auto"/>
              <w:rPr>
                <w:rFonts w:ascii="Arial" w:hAnsi="Arial" w:cs="Arial"/>
                <w:bCs/>
              </w:rPr>
            </w:pPr>
            <w:r w:rsidRPr="002430D4">
              <w:rPr>
                <w:rFonts w:ascii="Arial" w:hAnsi="Arial" w:cs="Arial"/>
                <w:bCs/>
              </w:rPr>
              <w:t>Planuojama projekto įgyvendinimo sąmata, tenkanti Gargždų krašto muziejui yra 72036 Eur, laimėjus projektą reikalingas ne mažesnis nei 30% prisidėjimas iš Savivaldybės biudžeto – 21387 Eur. Projekto trukmė – 36 mėn., planuojama projekto pradžia – 2026 m. balandžio mėn.</w:t>
            </w:r>
          </w:p>
        </w:tc>
      </w:tr>
      <w:tr w:rsidR="004815B6"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58CF754F"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w:t>
            </w:r>
            <w:r w:rsidR="002430D4">
              <w:rPr>
                <w:rFonts w:ascii="Arial" w:eastAsia="Times New Roman" w:hAnsi="Arial" w:cs="Arial"/>
                <w:lang w:eastAsia="lt-LT"/>
              </w:rPr>
              <w:t>-163</w:t>
            </w:r>
          </w:p>
        </w:tc>
        <w:tc>
          <w:tcPr>
            <w:tcW w:w="4254" w:type="dxa"/>
            <w:tcBorders>
              <w:top w:val="single" w:sz="4" w:space="0" w:color="auto"/>
              <w:left w:val="single" w:sz="4" w:space="0" w:color="auto"/>
              <w:bottom w:val="single" w:sz="4" w:space="0" w:color="auto"/>
              <w:right w:val="single" w:sz="4" w:space="0" w:color="auto"/>
            </w:tcBorders>
          </w:tcPr>
          <w:p w14:paraId="06AE75A3" w14:textId="24C80FDC"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lėšų skyrimo vietos veiklos grupei „Pajūrio kraštas“ 2016‒2023 metų vietos plėtros strategijos projektų centralizuotam administravimui. </w:t>
            </w:r>
          </w:p>
        </w:tc>
        <w:tc>
          <w:tcPr>
            <w:tcW w:w="5104" w:type="dxa"/>
            <w:tcBorders>
              <w:top w:val="single" w:sz="4" w:space="0" w:color="auto"/>
              <w:left w:val="single" w:sz="4" w:space="0" w:color="auto"/>
              <w:bottom w:val="single" w:sz="4" w:space="0" w:color="auto"/>
              <w:right w:val="single" w:sz="4" w:space="0" w:color="auto"/>
            </w:tcBorders>
          </w:tcPr>
          <w:p w14:paraId="5A13CE75" w14:textId="19520DAF" w:rsidR="009735E5" w:rsidRPr="009735E5" w:rsidRDefault="009735E5" w:rsidP="002430D4">
            <w:pPr>
              <w:tabs>
                <w:tab w:val="left" w:pos="993"/>
              </w:tabs>
              <w:spacing w:after="0" w:line="276" w:lineRule="auto"/>
              <w:rPr>
                <w:rFonts w:ascii="Arial" w:eastAsia="Times New Roman" w:hAnsi="Arial" w:cs="Arial"/>
                <w:lang w:eastAsia="lt-LT"/>
              </w:rPr>
            </w:pPr>
            <w:r w:rsidRPr="002430D4">
              <w:rPr>
                <w:rFonts w:ascii="Arial" w:eastAsia="Times New Roman" w:hAnsi="Arial" w:cs="Arial"/>
                <w:lang w:eastAsia="lt-LT"/>
              </w:rPr>
              <w:t>P</w:t>
            </w:r>
            <w:r w:rsidRPr="009735E5">
              <w:rPr>
                <w:rFonts w:ascii="Arial" w:eastAsia="Times New Roman" w:hAnsi="Arial" w:cs="Arial"/>
                <w:lang w:eastAsia="lt-LT"/>
              </w:rPr>
              <w:t>ritart</w:t>
            </w:r>
            <w:r w:rsidRPr="002430D4">
              <w:rPr>
                <w:rFonts w:ascii="Arial" w:eastAsia="Times New Roman" w:hAnsi="Arial" w:cs="Arial"/>
                <w:lang w:eastAsia="lt-LT"/>
              </w:rPr>
              <w:t>a</w:t>
            </w:r>
            <w:r w:rsidRPr="009735E5">
              <w:rPr>
                <w:rFonts w:ascii="Arial" w:eastAsia="Times New Roman" w:hAnsi="Arial" w:cs="Arial"/>
                <w:lang w:eastAsia="lt-LT"/>
              </w:rPr>
              <w:t xml:space="preserve"> papildomų lėšų skyrimui iš Klaipėdos rajono savivaldybės biudžeto lėšų vietos veiklos grupei „Pajūrio kraštas“ 2016</w:t>
            </w:r>
            <w:r w:rsidR="004105EA">
              <w:rPr>
                <w:rFonts w:ascii="Arial" w:eastAsia="Times New Roman" w:hAnsi="Arial" w:cs="Arial"/>
                <w:lang w:eastAsia="lt-LT"/>
              </w:rPr>
              <w:t>‒</w:t>
            </w:r>
            <w:r w:rsidRPr="009735E5">
              <w:rPr>
                <w:rFonts w:ascii="Arial" w:eastAsia="Times New Roman" w:hAnsi="Arial" w:cs="Arial"/>
                <w:lang w:eastAsia="lt-LT"/>
              </w:rPr>
              <w:t xml:space="preserve">2023 metų vietos plėtros strategijos centralizuoto projektų administravimo išlaidoms padengti. </w:t>
            </w:r>
          </w:p>
          <w:p w14:paraId="6DE399BF" w14:textId="008EB01C" w:rsidR="004815B6" w:rsidRPr="002430D4" w:rsidRDefault="009735E5" w:rsidP="002430D4">
            <w:pPr>
              <w:tabs>
                <w:tab w:val="left" w:pos="993"/>
              </w:tabs>
              <w:spacing w:after="0" w:line="276" w:lineRule="auto"/>
              <w:rPr>
                <w:rFonts w:ascii="Arial" w:eastAsia="Times New Roman" w:hAnsi="Arial" w:cs="Arial"/>
                <w:bCs/>
                <w:lang w:eastAsia="lt-LT"/>
              </w:rPr>
            </w:pPr>
            <w:r w:rsidRPr="009735E5">
              <w:rPr>
                <w:rFonts w:ascii="Arial" w:eastAsia="Times New Roman" w:hAnsi="Arial" w:cs="Arial"/>
                <w:lang w:eastAsia="lt-LT"/>
              </w:rPr>
              <w:t>Siūlymo procedūra vykdyta remiantis Klaipėdos rajono bendruomeninių ir nevyriausybinių organizacijų projektų, įgyvendinamų pagal vietos veiklos grupių vietos plėtros strategijų priemones, dalinio finansavimo iš Klaipėdos rajono savivaldybės biudžeto ir kontrolės tvarkos aprašo nuostatomis</w:t>
            </w:r>
            <w:r w:rsidRPr="009735E5">
              <w:rPr>
                <w:rFonts w:ascii="Arial" w:hAnsi="Arial" w:cs="Arial"/>
                <w:lang w:eastAsia="lt-LT"/>
              </w:rPr>
              <w:t>.</w:t>
            </w:r>
          </w:p>
        </w:tc>
      </w:tr>
      <w:tr w:rsidR="004815B6"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2B86E219"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lastRenderedPageBreak/>
              <w:t>T11-1</w:t>
            </w:r>
            <w:r w:rsidR="002430D4">
              <w:rPr>
                <w:rFonts w:ascii="Arial" w:eastAsia="Times New Roman" w:hAnsi="Arial" w:cs="Arial"/>
                <w:lang w:eastAsia="lt-LT"/>
              </w:rPr>
              <w:t>64</w:t>
            </w:r>
          </w:p>
        </w:tc>
        <w:tc>
          <w:tcPr>
            <w:tcW w:w="4254" w:type="dxa"/>
            <w:tcBorders>
              <w:top w:val="single" w:sz="4" w:space="0" w:color="auto"/>
              <w:left w:val="single" w:sz="4" w:space="0" w:color="auto"/>
              <w:bottom w:val="single" w:sz="4" w:space="0" w:color="auto"/>
              <w:right w:val="single" w:sz="4" w:space="0" w:color="auto"/>
            </w:tcBorders>
          </w:tcPr>
          <w:p w14:paraId="70CB1228" w14:textId="36DCEACB"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color w:val="000000"/>
                <w:shd w:val="clear" w:color="auto" w:fill="FFFFFF"/>
              </w:rPr>
              <w:t xml:space="preserve">Dėl Eriko </w:t>
            </w:r>
            <w:proofErr w:type="spellStart"/>
            <w:r w:rsidRPr="002430D4">
              <w:rPr>
                <w:rFonts w:ascii="Arial" w:hAnsi="Arial" w:cs="Arial"/>
                <w:color w:val="000000"/>
                <w:shd w:val="clear" w:color="auto" w:fill="FFFFFF"/>
              </w:rPr>
              <w:t>Mačkaus</w:t>
            </w:r>
            <w:proofErr w:type="spellEnd"/>
            <w:r w:rsidRPr="002430D4">
              <w:rPr>
                <w:rFonts w:ascii="Arial" w:hAnsi="Arial" w:cs="Arial"/>
                <w:color w:val="000000"/>
                <w:shd w:val="clear" w:color="auto" w:fill="FFFFFF"/>
              </w:rPr>
              <w:t xml:space="preserve"> ir Martyno </w:t>
            </w:r>
            <w:proofErr w:type="spellStart"/>
            <w:r w:rsidRPr="002430D4">
              <w:rPr>
                <w:rFonts w:ascii="Arial" w:hAnsi="Arial" w:cs="Arial"/>
                <w:color w:val="000000"/>
                <w:shd w:val="clear" w:color="auto" w:fill="FFFFFF"/>
              </w:rPr>
              <w:t>Reisgio</w:t>
            </w:r>
            <w:proofErr w:type="spellEnd"/>
            <w:r w:rsidRPr="002430D4">
              <w:rPr>
                <w:rFonts w:ascii="Arial" w:hAnsi="Arial" w:cs="Arial"/>
                <w:color w:val="000000"/>
                <w:shd w:val="clear" w:color="auto" w:fill="FFFFFF"/>
              </w:rPr>
              <w:t xml:space="preserve"> atminimo įamžinimo. </w:t>
            </w:r>
          </w:p>
        </w:tc>
        <w:tc>
          <w:tcPr>
            <w:tcW w:w="5104" w:type="dxa"/>
            <w:tcBorders>
              <w:top w:val="single" w:sz="4" w:space="0" w:color="auto"/>
              <w:left w:val="single" w:sz="4" w:space="0" w:color="auto"/>
              <w:bottom w:val="single" w:sz="4" w:space="0" w:color="auto"/>
              <w:right w:val="single" w:sz="4" w:space="0" w:color="auto"/>
            </w:tcBorders>
          </w:tcPr>
          <w:p w14:paraId="39847614" w14:textId="30A6CA50" w:rsidR="004815B6" w:rsidRPr="002430D4" w:rsidRDefault="009735E5" w:rsidP="002430D4">
            <w:pPr>
              <w:spacing w:after="0" w:line="276" w:lineRule="auto"/>
              <w:rPr>
                <w:rFonts w:ascii="Arial" w:hAnsi="Arial" w:cs="Arial"/>
              </w:rPr>
            </w:pPr>
            <w:r w:rsidRPr="002430D4">
              <w:rPr>
                <w:rFonts w:ascii="Arial" w:hAnsi="Arial" w:cs="Arial"/>
              </w:rPr>
              <w:t xml:space="preserve">Pritarta Eriko </w:t>
            </w:r>
            <w:proofErr w:type="spellStart"/>
            <w:r w:rsidRPr="002430D4">
              <w:rPr>
                <w:rFonts w:ascii="Arial" w:hAnsi="Arial" w:cs="Arial"/>
              </w:rPr>
              <w:t>Mačkaus</w:t>
            </w:r>
            <w:proofErr w:type="spellEnd"/>
            <w:r w:rsidRPr="002430D4">
              <w:rPr>
                <w:rFonts w:ascii="Arial" w:hAnsi="Arial" w:cs="Arial"/>
              </w:rPr>
              <w:t xml:space="preserve"> ir Martyno </w:t>
            </w:r>
            <w:proofErr w:type="spellStart"/>
            <w:r w:rsidRPr="002430D4">
              <w:rPr>
                <w:rFonts w:ascii="Arial" w:hAnsi="Arial" w:cs="Arial"/>
              </w:rPr>
              <w:t>Reisgio</w:t>
            </w:r>
            <w:proofErr w:type="spellEnd"/>
            <w:r w:rsidRPr="002430D4">
              <w:rPr>
                <w:rFonts w:ascii="Arial" w:hAnsi="Arial" w:cs="Arial"/>
              </w:rPr>
              <w:t xml:space="preserve"> atminimo įamžinimui, įrengiant </w:t>
            </w:r>
            <w:proofErr w:type="spellStart"/>
            <w:r w:rsidRPr="002430D4">
              <w:rPr>
                <w:rFonts w:ascii="Arial" w:hAnsi="Arial" w:cs="Arial"/>
              </w:rPr>
              <w:t>kenotafus</w:t>
            </w:r>
            <w:proofErr w:type="spellEnd"/>
            <w:r w:rsidRPr="002430D4">
              <w:rPr>
                <w:rFonts w:ascii="Arial" w:hAnsi="Arial" w:cs="Arial"/>
              </w:rPr>
              <w:t xml:space="preserve">-krikštus </w:t>
            </w:r>
            <w:proofErr w:type="spellStart"/>
            <w:r w:rsidRPr="002430D4">
              <w:rPr>
                <w:rFonts w:ascii="Arial" w:hAnsi="Arial" w:cs="Arial"/>
              </w:rPr>
              <w:t>Kisinių</w:t>
            </w:r>
            <w:proofErr w:type="spellEnd"/>
            <w:r w:rsidRPr="002430D4">
              <w:rPr>
                <w:rFonts w:ascii="Arial" w:hAnsi="Arial" w:cs="Arial"/>
              </w:rPr>
              <w:t xml:space="preserve"> kapinėse.</w:t>
            </w:r>
          </w:p>
        </w:tc>
      </w:tr>
      <w:tr w:rsidR="004815B6"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0D667352"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65</w:t>
            </w:r>
          </w:p>
        </w:tc>
        <w:tc>
          <w:tcPr>
            <w:tcW w:w="4254" w:type="dxa"/>
            <w:tcBorders>
              <w:top w:val="single" w:sz="4" w:space="0" w:color="auto"/>
              <w:left w:val="single" w:sz="4" w:space="0" w:color="auto"/>
              <w:bottom w:val="single" w:sz="4" w:space="0" w:color="auto"/>
              <w:right w:val="single" w:sz="4" w:space="0" w:color="auto"/>
            </w:tcBorders>
          </w:tcPr>
          <w:p w14:paraId="2C26C1F6" w14:textId="53DFA708"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rPr>
              <w:t xml:space="preserve">Dėl Viliaus Gaigalaičio atminimo įamžinimo. </w:t>
            </w:r>
          </w:p>
        </w:tc>
        <w:tc>
          <w:tcPr>
            <w:tcW w:w="5104" w:type="dxa"/>
            <w:tcBorders>
              <w:top w:val="single" w:sz="4" w:space="0" w:color="auto"/>
              <w:left w:val="single" w:sz="4" w:space="0" w:color="auto"/>
              <w:bottom w:val="single" w:sz="4" w:space="0" w:color="auto"/>
              <w:right w:val="single" w:sz="4" w:space="0" w:color="auto"/>
            </w:tcBorders>
          </w:tcPr>
          <w:p w14:paraId="65EBB748" w14:textId="2B1F12B0" w:rsidR="004815B6" w:rsidRPr="002430D4" w:rsidRDefault="009735E5" w:rsidP="002430D4">
            <w:pPr>
              <w:spacing w:after="0" w:line="276" w:lineRule="auto"/>
              <w:rPr>
                <w:rFonts w:ascii="Arial" w:hAnsi="Arial" w:cs="Arial"/>
              </w:rPr>
            </w:pPr>
            <w:r w:rsidRPr="002430D4">
              <w:rPr>
                <w:rFonts w:ascii="Arial" w:hAnsi="Arial" w:cs="Arial"/>
              </w:rPr>
              <w:t xml:space="preserve">Pritarta Viliaus Gaigalaičio atminimo įamžinimui, įrengiant informacinę lentelę prie pastato, esančio Pamarių g. 6, Priekulėje. </w:t>
            </w:r>
          </w:p>
        </w:tc>
      </w:tr>
      <w:tr w:rsidR="004815B6"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3BECB761"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66</w:t>
            </w:r>
          </w:p>
        </w:tc>
        <w:tc>
          <w:tcPr>
            <w:tcW w:w="4254" w:type="dxa"/>
            <w:tcBorders>
              <w:top w:val="single" w:sz="4" w:space="0" w:color="auto"/>
              <w:left w:val="single" w:sz="4" w:space="0" w:color="auto"/>
              <w:bottom w:val="single" w:sz="4" w:space="0" w:color="auto"/>
              <w:right w:val="single" w:sz="4" w:space="0" w:color="auto"/>
            </w:tcBorders>
          </w:tcPr>
          <w:p w14:paraId="2287F5AC" w14:textId="07748C82"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rPr>
              <w:t xml:space="preserve">Dėl </w:t>
            </w:r>
            <w:proofErr w:type="spellStart"/>
            <w:r w:rsidRPr="002430D4">
              <w:rPr>
                <w:rFonts w:ascii="Arial" w:hAnsi="Arial" w:cs="Arial"/>
              </w:rPr>
              <w:t>Daukšaičių</w:t>
            </w:r>
            <w:proofErr w:type="spellEnd"/>
            <w:r w:rsidRPr="002430D4">
              <w:rPr>
                <w:rFonts w:ascii="Arial" w:hAnsi="Arial" w:cs="Arial"/>
              </w:rPr>
              <w:t xml:space="preserve"> kaimo 380 metų sukakties įamžinimo. </w:t>
            </w:r>
          </w:p>
        </w:tc>
        <w:tc>
          <w:tcPr>
            <w:tcW w:w="5104" w:type="dxa"/>
            <w:tcBorders>
              <w:top w:val="single" w:sz="4" w:space="0" w:color="auto"/>
              <w:left w:val="single" w:sz="4" w:space="0" w:color="auto"/>
              <w:bottom w:val="single" w:sz="4" w:space="0" w:color="auto"/>
              <w:right w:val="single" w:sz="4" w:space="0" w:color="auto"/>
            </w:tcBorders>
          </w:tcPr>
          <w:p w14:paraId="54E89E53" w14:textId="4EFED4FE" w:rsidR="004815B6" w:rsidRPr="002430D4" w:rsidRDefault="009735E5" w:rsidP="002430D4">
            <w:pPr>
              <w:pStyle w:val="xmsonormal"/>
              <w:shd w:val="clear" w:color="auto" w:fill="FFFFFF"/>
              <w:spacing w:before="0" w:beforeAutospacing="0" w:after="0" w:afterAutospacing="0" w:line="276" w:lineRule="auto"/>
              <w:rPr>
                <w:rFonts w:ascii="Arial" w:hAnsi="Arial" w:cs="Arial"/>
                <w:color w:val="000000"/>
                <w:sz w:val="22"/>
                <w:szCs w:val="22"/>
                <w:bdr w:val="none" w:sz="0" w:space="0" w:color="auto" w:frame="1"/>
              </w:rPr>
            </w:pPr>
            <w:r w:rsidRPr="002430D4">
              <w:rPr>
                <w:rFonts w:ascii="Arial" w:hAnsi="Arial" w:cs="Arial"/>
                <w:sz w:val="22"/>
                <w:szCs w:val="22"/>
              </w:rPr>
              <w:t xml:space="preserve">Pritarta </w:t>
            </w:r>
            <w:proofErr w:type="spellStart"/>
            <w:r w:rsidRPr="002430D4">
              <w:rPr>
                <w:rFonts w:ascii="Arial" w:hAnsi="Arial" w:cs="Arial"/>
                <w:sz w:val="22"/>
                <w:szCs w:val="22"/>
              </w:rPr>
              <w:t>Daukšaičių</w:t>
            </w:r>
            <w:proofErr w:type="spellEnd"/>
            <w:r w:rsidRPr="002430D4">
              <w:rPr>
                <w:rFonts w:ascii="Arial" w:hAnsi="Arial" w:cs="Arial"/>
                <w:sz w:val="22"/>
                <w:szCs w:val="22"/>
              </w:rPr>
              <w:t xml:space="preserve"> kaimo 380 metų sukakties įamžinimui, pastatant paminklą „</w:t>
            </w:r>
            <w:proofErr w:type="spellStart"/>
            <w:r w:rsidRPr="002430D4">
              <w:rPr>
                <w:rFonts w:ascii="Arial" w:hAnsi="Arial" w:cs="Arial"/>
                <w:sz w:val="22"/>
                <w:szCs w:val="22"/>
              </w:rPr>
              <w:t>Daukšaičiams</w:t>
            </w:r>
            <w:proofErr w:type="spellEnd"/>
            <w:r w:rsidRPr="002430D4">
              <w:rPr>
                <w:rFonts w:ascii="Arial" w:hAnsi="Arial" w:cs="Arial"/>
                <w:sz w:val="22"/>
                <w:szCs w:val="22"/>
              </w:rPr>
              <w:t xml:space="preserve"> 380 metų“ skvere prie </w:t>
            </w:r>
            <w:r w:rsidRPr="002430D4">
              <w:rPr>
                <w:rFonts w:ascii="Arial" w:hAnsi="Arial" w:cs="Arial"/>
                <w:color w:val="000000"/>
                <w:sz w:val="22"/>
                <w:szCs w:val="22"/>
                <w:bdr w:val="none" w:sz="0" w:space="0" w:color="auto" w:frame="1"/>
              </w:rPr>
              <w:t xml:space="preserve"> </w:t>
            </w:r>
            <w:r w:rsidRPr="002430D4">
              <w:rPr>
                <w:rStyle w:val="xcontentpasted0"/>
                <w:rFonts w:ascii="Arial" w:hAnsi="Arial" w:cs="Arial"/>
                <w:color w:val="000000"/>
                <w:sz w:val="22"/>
                <w:szCs w:val="22"/>
                <w:bdr w:val="none" w:sz="0" w:space="0" w:color="auto" w:frame="1"/>
              </w:rPr>
              <w:t xml:space="preserve">Mokyklos g., </w:t>
            </w:r>
            <w:proofErr w:type="spellStart"/>
            <w:r w:rsidRPr="002430D4">
              <w:rPr>
                <w:rStyle w:val="xcontentpasted0"/>
                <w:rFonts w:ascii="Arial" w:hAnsi="Arial" w:cs="Arial"/>
                <w:color w:val="000000"/>
                <w:sz w:val="22"/>
                <w:szCs w:val="22"/>
                <w:bdr w:val="none" w:sz="0" w:space="0" w:color="auto" w:frame="1"/>
              </w:rPr>
              <w:t>Daukšaičių</w:t>
            </w:r>
            <w:proofErr w:type="spellEnd"/>
            <w:r w:rsidRPr="002430D4">
              <w:rPr>
                <w:rStyle w:val="xcontentpasted0"/>
                <w:rFonts w:ascii="Arial" w:hAnsi="Arial" w:cs="Arial"/>
                <w:color w:val="000000"/>
                <w:sz w:val="22"/>
                <w:szCs w:val="22"/>
                <w:bdr w:val="none" w:sz="0" w:space="0" w:color="auto" w:frame="1"/>
              </w:rPr>
              <w:t xml:space="preserve"> k., </w:t>
            </w:r>
            <w:proofErr w:type="spellStart"/>
            <w:r w:rsidRPr="002430D4">
              <w:rPr>
                <w:rStyle w:val="xcontentpasted0"/>
                <w:rFonts w:ascii="Arial" w:hAnsi="Arial" w:cs="Arial"/>
                <w:color w:val="000000"/>
                <w:sz w:val="22"/>
                <w:szCs w:val="22"/>
                <w:bdr w:val="none" w:sz="0" w:space="0" w:color="auto" w:frame="1"/>
              </w:rPr>
              <w:t>Veiviržėnų</w:t>
            </w:r>
            <w:proofErr w:type="spellEnd"/>
            <w:r w:rsidRPr="002430D4">
              <w:rPr>
                <w:rStyle w:val="xcontentpasted0"/>
                <w:rFonts w:ascii="Arial" w:hAnsi="Arial" w:cs="Arial"/>
                <w:color w:val="000000"/>
                <w:sz w:val="22"/>
                <w:szCs w:val="22"/>
                <w:bdr w:val="none" w:sz="0" w:space="0" w:color="auto" w:frame="1"/>
              </w:rPr>
              <w:t xml:space="preserve"> sen.</w:t>
            </w:r>
          </w:p>
        </w:tc>
      </w:tr>
      <w:tr w:rsidR="004815B6"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36E43DAD"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67</w:t>
            </w:r>
          </w:p>
        </w:tc>
        <w:tc>
          <w:tcPr>
            <w:tcW w:w="4254" w:type="dxa"/>
            <w:tcBorders>
              <w:top w:val="single" w:sz="4" w:space="0" w:color="auto"/>
              <w:left w:val="single" w:sz="4" w:space="0" w:color="auto"/>
              <w:bottom w:val="single" w:sz="4" w:space="0" w:color="auto"/>
              <w:right w:val="single" w:sz="4" w:space="0" w:color="auto"/>
            </w:tcBorders>
          </w:tcPr>
          <w:p w14:paraId="3784BF86" w14:textId="452D6235"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rPr>
              <w:t xml:space="preserve">Dėl projekto „Klaipėdos regiono turistinio patrauklumo didinimas“ įgyvendinimo. </w:t>
            </w:r>
          </w:p>
        </w:tc>
        <w:tc>
          <w:tcPr>
            <w:tcW w:w="5104" w:type="dxa"/>
            <w:tcBorders>
              <w:top w:val="single" w:sz="4" w:space="0" w:color="auto"/>
              <w:left w:val="single" w:sz="4" w:space="0" w:color="auto"/>
              <w:bottom w:val="single" w:sz="4" w:space="0" w:color="auto"/>
              <w:right w:val="single" w:sz="4" w:space="0" w:color="auto"/>
            </w:tcBorders>
          </w:tcPr>
          <w:p w14:paraId="0729906D" w14:textId="77777777" w:rsidR="009A2961" w:rsidRDefault="009735E5" w:rsidP="002430D4">
            <w:pPr>
              <w:tabs>
                <w:tab w:val="center" w:pos="4819"/>
                <w:tab w:val="right" w:pos="9638"/>
              </w:tabs>
              <w:spacing w:after="0" w:line="276" w:lineRule="auto"/>
              <w:rPr>
                <w:rFonts w:ascii="Arial" w:eastAsia="Times New Roman" w:hAnsi="Arial" w:cs="Arial"/>
                <w:bCs/>
              </w:rPr>
            </w:pPr>
            <w:r w:rsidRPr="002430D4">
              <w:rPr>
                <w:rFonts w:ascii="Arial" w:eastAsia="Times New Roman" w:hAnsi="Arial" w:cs="Arial"/>
                <w:bCs/>
              </w:rPr>
              <w:t>P</w:t>
            </w:r>
            <w:r w:rsidRPr="009735E5">
              <w:rPr>
                <w:rFonts w:ascii="Arial" w:eastAsia="Times New Roman" w:hAnsi="Arial" w:cs="Arial"/>
                <w:bCs/>
              </w:rPr>
              <w:t>ritart</w:t>
            </w:r>
            <w:r w:rsidRPr="002430D4">
              <w:rPr>
                <w:rFonts w:ascii="Arial" w:eastAsia="Times New Roman" w:hAnsi="Arial" w:cs="Arial"/>
                <w:bCs/>
              </w:rPr>
              <w:t>a</w:t>
            </w:r>
            <w:r w:rsidR="009A2961">
              <w:rPr>
                <w:rFonts w:ascii="Arial" w:eastAsia="Times New Roman" w:hAnsi="Arial" w:cs="Arial"/>
                <w:bCs/>
              </w:rPr>
              <w:t>:</w:t>
            </w:r>
          </w:p>
          <w:p w14:paraId="7C27E8AD" w14:textId="4616EE19" w:rsidR="009735E5" w:rsidRPr="002430D4" w:rsidRDefault="009A2961" w:rsidP="002430D4">
            <w:pPr>
              <w:tabs>
                <w:tab w:val="center" w:pos="4819"/>
                <w:tab w:val="right" w:pos="9638"/>
              </w:tabs>
              <w:spacing w:after="0" w:line="276" w:lineRule="auto"/>
              <w:rPr>
                <w:rFonts w:ascii="Arial" w:eastAsia="Times New Roman" w:hAnsi="Arial" w:cs="Arial"/>
                <w:color w:val="000000" w:themeColor="text1"/>
              </w:rPr>
            </w:pPr>
            <w:r>
              <w:rPr>
                <w:rFonts w:ascii="Arial" w:eastAsia="Times New Roman" w:hAnsi="Arial" w:cs="Arial"/>
                <w:bCs/>
              </w:rPr>
              <w:t>1.</w:t>
            </w:r>
            <w:r w:rsidR="009735E5" w:rsidRPr="009735E5">
              <w:rPr>
                <w:rFonts w:ascii="Arial" w:eastAsia="Times New Roman" w:hAnsi="Arial" w:cs="Arial"/>
                <w:bCs/>
              </w:rPr>
              <w:t xml:space="preserve"> </w:t>
            </w:r>
            <w:r>
              <w:rPr>
                <w:rFonts w:ascii="Arial" w:eastAsia="Times New Roman" w:hAnsi="Arial" w:cs="Arial"/>
                <w:color w:val="000000" w:themeColor="text1"/>
              </w:rPr>
              <w:t>P</w:t>
            </w:r>
            <w:r w:rsidR="009735E5" w:rsidRPr="009735E5">
              <w:rPr>
                <w:rFonts w:ascii="Arial" w:eastAsia="Times New Roman" w:hAnsi="Arial" w:cs="Arial"/>
                <w:color w:val="000000" w:themeColor="text1"/>
              </w:rPr>
              <w:t>rojekto „Klaipėdos regiono turistinio patrauklumo didinimas“ (toliau – Projektas) įgyvendinimui, Klaipėdos rajono savivaldybės administracijai dalyvaujant Projekto partnerio teisėmis</w:t>
            </w:r>
            <w:r w:rsidR="009735E5" w:rsidRPr="002430D4">
              <w:rPr>
                <w:rFonts w:ascii="Arial" w:eastAsia="Times New Roman" w:hAnsi="Arial" w:cs="Arial"/>
                <w:color w:val="000000" w:themeColor="text1"/>
              </w:rPr>
              <w:t>.</w:t>
            </w:r>
          </w:p>
          <w:p w14:paraId="41FB7EBA" w14:textId="05F1417E" w:rsidR="009735E5" w:rsidRPr="002430D4" w:rsidRDefault="009735E5" w:rsidP="002430D4">
            <w:pPr>
              <w:tabs>
                <w:tab w:val="center" w:pos="4819"/>
                <w:tab w:val="right" w:pos="9638"/>
              </w:tabs>
              <w:spacing w:after="0" w:line="276" w:lineRule="auto"/>
              <w:rPr>
                <w:rFonts w:ascii="Arial" w:hAnsi="Arial" w:cs="Arial"/>
                <w:color w:val="000000" w:themeColor="text1"/>
              </w:rPr>
            </w:pPr>
            <w:r w:rsidRPr="002430D4">
              <w:rPr>
                <w:rFonts w:ascii="Arial" w:hAnsi="Arial" w:cs="Arial"/>
                <w:color w:val="000000" w:themeColor="text1"/>
              </w:rPr>
              <w:t>2. Numatyti Klaipėdos rajono savivaldybės biudžete Projektui finansuoti ne mažiau kaip 4,13025 proc. visų tinkamų finansuoti išlaidų, taip pat finansuoti išlaidų dalį, kurių nepadengia Projektui skiriamo finansavimo lėšos, ir Projektui įgyvendinti būtinas, bet netinkamas finansuoti išlaidas.</w:t>
            </w:r>
          </w:p>
          <w:p w14:paraId="72B6DB20" w14:textId="77777777" w:rsidR="009735E5" w:rsidRPr="009735E5" w:rsidRDefault="009735E5" w:rsidP="002430D4">
            <w:pPr>
              <w:tabs>
                <w:tab w:val="left" w:pos="540"/>
                <w:tab w:val="right" w:pos="9639"/>
              </w:tabs>
              <w:spacing w:after="0" w:line="276" w:lineRule="auto"/>
              <w:ind w:right="57"/>
              <w:rPr>
                <w:rFonts w:ascii="Arial" w:eastAsia="Times New Roman" w:hAnsi="Arial" w:cs="Arial"/>
                <w:bCs/>
              </w:rPr>
            </w:pPr>
            <w:r w:rsidRPr="009735E5">
              <w:rPr>
                <w:rFonts w:ascii="Arial" w:eastAsia="Times New Roman" w:hAnsi="Arial" w:cs="Arial"/>
                <w:bCs/>
              </w:rPr>
              <w:t xml:space="preserve">Pareiškėjas ir pagrindinis Projekto vykdytojas – asociacija „Klaipėdos regionas“. </w:t>
            </w:r>
          </w:p>
          <w:p w14:paraId="6C014685" w14:textId="77777777" w:rsidR="009735E5" w:rsidRPr="009735E5" w:rsidRDefault="009735E5" w:rsidP="002430D4">
            <w:pPr>
              <w:tabs>
                <w:tab w:val="left" w:pos="540"/>
                <w:tab w:val="right" w:pos="9639"/>
              </w:tabs>
              <w:spacing w:after="0" w:line="276" w:lineRule="auto"/>
              <w:ind w:right="57"/>
              <w:rPr>
                <w:rFonts w:ascii="Arial" w:eastAsia="Times New Roman" w:hAnsi="Arial" w:cs="Arial"/>
                <w:bCs/>
              </w:rPr>
            </w:pPr>
            <w:r w:rsidRPr="009735E5">
              <w:rPr>
                <w:rFonts w:ascii="Arial" w:eastAsia="Times New Roman" w:hAnsi="Arial" w:cs="Arial"/>
                <w:bCs/>
              </w:rPr>
              <w:t xml:space="preserve">Planuojama bendra projekto vertė – 200.000,00 Eur. </w:t>
            </w:r>
          </w:p>
          <w:p w14:paraId="07FB4BBD" w14:textId="77777777" w:rsidR="009735E5" w:rsidRPr="009735E5" w:rsidRDefault="009735E5" w:rsidP="002430D4">
            <w:pPr>
              <w:tabs>
                <w:tab w:val="left" w:pos="540"/>
                <w:tab w:val="right" w:pos="9639"/>
              </w:tabs>
              <w:spacing w:after="0" w:line="276" w:lineRule="auto"/>
              <w:ind w:right="57"/>
              <w:rPr>
                <w:rFonts w:ascii="Arial" w:eastAsia="Times New Roman" w:hAnsi="Arial" w:cs="Arial"/>
                <w:bCs/>
              </w:rPr>
            </w:pPr>
            <w:r w:rsidRPr="009735E5">
              <w:rPr>
                <w:rFonts w:ascii="Arial" w:eastAsia="Times New Roman" w:hAnsi="Arial" w:cs="Arial"/>
                <w:bCs/>
              </w:rPr>
              <w:t xml:space="preserve">Planuojama Projekto įgyvendinimo trukmė – 28 mėn.  </w:t>
            </w:r>
          </w:p>
          <w:p w14:paraId="7AB456DF" w14:textId="721FE3E5" w:rsidR="004815B6" w:rsidRPr="002430D4" w:rsidRDefault="009735E5" w:rsidP="002430D4">
            <w:pPr>
              <w:tabs>
                <w:tab w:val="left" w:pos="540"/>
                <w:tab w:val="right" w:pos="9638"/>
              </w:tabs>
              <w:spacing w:after="0" w:line="276" w:lineRule="auto"/>
              <w:ind w:right="57"/>
              <w:rPr>
                <w:rFonts w:ascii="Arial" w:eastAsia="Times New Roman" w:hAnsi="Arial" w:cs="Arial"/>
                <w:bCs/>
              </w:rPr>
            </w:pPr>
            <w:r w:rsidRPr="009735E5">
              <w:rPr>
                <w:rFonts w:ascii="Arial" w:eastAsia="Times New Roman" w:hAnsi="Arial" w:cs="Arial"/>
                <w:bCs/>
              </w:rPr>
              <w:t xml:space="preserve">Pagrindinės Projekto veiklos – parengta ir įgyvendinta Klaipėdos regiono turizmo rinkodaros ir komunikacijos strategija, įdiegtos išmaniosios technologijos (regiono turizmo informacijos internetinė platforma), skirtos turizmo viešųjų paslaugų valdymo efektyvumui didinti Klaipėdos regione. </w:t>
            </w:r>
          </w:p>
        </w:tc>
      </w:tr>
      <w:tr w:rsidR="004815B6"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292D9D5B"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68</w:t>
            </w:r>
          </w:p>
        </w:tc>
        <w:tc>
          <w:tcPr>
            <w:tcW w:w="4254" w:type="dxa"/>
            <w:tcBorders>
              <w:top w:val="single" w:sz="4" w:space="0" w:color="auto"/>
              <w:left w:val="single" w:sz="4" w:space="0" w:color="auto"/>
              <w:bottom w:val="single" w:sz="4" w:space="0" w:color="auto"/>
              <w:right w:val="single" w:sz="4" w:space="0" w:color="auto"/>
            </w:tcBorders>
          </w:tcPr>
          <w:p w14:paraId="0794EAAE" w14:textId="199181D7"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rPr>
              <w:t xml:space="preserve">Dėl Klaipėdos rajono savivaldybės tarybos 2024 m. birželio 26 d. sprendimo Nr. T11-305 „Dėl Klaipėdos rajono turizmo informacijos centro teikiamų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645C3DC7" w14:textId="6A3182C9" w:rsidR="009735E5" w:rsidRPr="002430D4" w:rsidRDefault="009735E5" w:rsidP="002430D4">
            <w:pPr>
              <w:tabs>
                <w:tab w:val="left" w:pos="7500"/>
              </w:tabs>
              <w:spacing w:after="0" w:line="276" w:lineRule="auto"/>
              <w:rPr>
                <w:rFonts w:ascii="Arial" w:hAnsi="Arial" w:cs="Arial"/>
                <w:lang w:eastAsia="lt-LT"/>
              </w:rPr>
            </w:pPr>
            <w:r w:rsidRPr="002430D4">
              <w:rPr>
                <w:rFonts w:ascii="Arial" w:hAnsi="Arial" w:cs="Arial"/>
                <w:lang w:eastAsia="lt-LT"/>
              </w:rPr>
              <w:t xml:space="preserve">Pritarta papildyti Klaipėdos rajono savivaldybės tarybos 2024 m. birželio 26 d. sprendimo Nr. T11-305 „Dėl Klaipėdos rajono turizmo informacijos centro teikiamų paslaugų kainų nustatymo“ 1 punktą 1.35 papunkčiu ir jį išdėstyti taip: </w:t>
            </w:r>
          </w:p>
          <w:p w14:paraId="76FBBF8B" w14:textId="4E007E04" w:rsidR="004815B6" w:rsidRPr="002430D4" w:rsidRDefault="009735E5" w:rsidP="002430D4">
            <w:pPr>
              <w:tabs>
                <w:tab w:val="left" w:pos="7500"/>
              </w:tabs>
              <w:spacing w:after="0" w:line="276" w:lineRule="auto"/>
              <w:rPr>
                <w:rFonts w:ascii="Arial" w:hAnsi="Arial" w:cs="Arial"/>
                <w:lang w:eastAsia="lt-LT"/>
              </w:rPr>
            </w:pPr>
            <w:r w:rsidRPr="002430D4">
              <w:rPr>
                <w:rFonts w:ascii="Arial" w:hAnsi="Arial" w:cs="Arial"/>
                <w:lang w:eastAsia="lt-LT"/>
              </w:rPr>
              <w:t xml:space="preserve">„1.35. Elektromobilių įkrovimo paslaugos teikimo Klaipėdos rajono savivaldybės Gargždų autobusų stoties teritorijoje didelės galios elektromobilių stotelėse kaina – 0,30 Eur/kWh.“ </w:t>
            </w:r>
          </w:p>
        </w:tc>
      </w:tr>
      <w:tr w:rsidR="004815B6"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2C7A85D9"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lastRenderedPageBreak/>
              <w:t>T11-1</w:t>
            </w:r>
            <w:r w:rsidR="002430D4">
              <w:rPr>
                <w:rFonts w:ascii="Arial" w:eastAsia="Times New Roman" w:hAnsi="Arial" w:cs="Arial"/>
                <w:lang w:eastAsia="lt-LT"/>
              </w:rPr>
              <w:t>69</w:t>
            </w:r>
          </w:p>
        </w:tc>
        <w:tc>
          <w:tcPr>
            <w:tcW w:w="4254" w:type="dxa"/>
            <w:tcBorders>
              <w:top w:val="single" w:sz="4" w:space="0" w:color="auto"/>
              <w:left w:val="single" w:sz="4" w:space="0" w:color="auto"/>
              <w:bottom w:val="single" w:sz="4" w:space="0" w:color="auto"/>
              <w:right w:val="single" w:sz="4" w:space="0" w:color="auto"/>
            </w:tcBorders>
          </w:tcPr>
          <w:p w14:paraId="3907EE76" w14:textId="5F438DC8" w:rsidR="004815B6" w:rsidRPr="002430D4" w:rsidRDefault="004815B6" w:rsidP="002430D4">
            <w:pPr>
              <w:tabs>
                <w:tab w:val="left" w:pos="730"/>
              </w:tabs>
              <w:spacing w:after="0" w:line="276" w:lineRule="auto"/>
              <w:rPr>
                <w:rFonts w:ascii="Arial" w:hAnsi="Arial" w:cs="Arial"/>
                <w:color w:val="000000" w:themeColor="text1"/>
                <w:shd w:val="clear" w:color="auto" w:fill="FFFFFF"/>
              </w:rPr>
            </w:pPr>
            <w:r w:rsidRPr="002430D4">
              <w:rPr>
                <w:rFonts w:ascii="Arial" w:hAnsi="Arial" w:cs="Arial"/>
              </w:rPr>
              <w:t xml:space="preserve">Dėl Klaipėdos rajono savivaldybės tarybos 2023 m. gegužės 30 d. sprendimo Nr. T11-188 „Dėl Klaipėdos rajono savivaldybės premijų sportininkams ir jų treneriams skyrimo komisijos sudarymo“ pakeitimo. </w:t>
            </w:r>
          </w:p>
        </w:tc>
        <w:tc>
          <w:tcPr>
            <w:tcW w:w="5104" w:type="dxa"/>
            <w:tcBorders>
              <w:top w:val="single" w:sz="4" w:space="0" w:color="auto"/>
              <w:left w:val="single" w:sz="4" w:space="0" w:color="auto"/>
              <w:bottom w:val="single" w:sz="4" w:space="0" w:color="auto"/>
              <w:right w:val="single" w:sz="4" w:space="0" w:color="auto"/>
            </w:tcBorders>
          </w:tcPr>
          <w:p w14:paraId="0053F51F" w14:textId="41AB9F52" w:rsidR="004815B6" w:rsidRPr="002430D4" w:rsidRDefault="009735E5" w:rsidP="002430D4">
            <w:pPr>
              <w:spacing w:after="0" w:line="276" w:lineRule="auto"/>
              <w:rPr>
                <w:rFonts w:ascii="Arial" w:hAnsi="Arial" w:cs="Arial"/>
              </w:rPr>
            </w:pPr>
            <w:r w:rsidRPr="002430D4">
              <w:rPr>
                <w:rFonts w:ascii="Arial" w:hAnsi="Arial" w:cs="Arial"/>
              </w:rPr>
              <w:t>Pritarta pakeisti Klaipėdos rajono savivaldybės tarybos 2023 m. gegužės 30 d. sprendimą Nr. T11-188 „Dėl Klaipėdos rajono savivaldybės premijų sportininkams ir jų treneriams skyrimo komisijos sudarymo“ vietoje</w:t>
            </w:r>
            <w:r w:rsidRPr="002430D4">
              <w:rPr>
                <w:rFonts w:ascii="Arial" w:eastAsia="Times New Roman" w:hAnsi="Arial" w:cs="Arial"/>
                <w:color w:val="000000" w:themeColor="text1"/>
                <w:lang w:eastAsia="lt-LT"/>
              </w:rPr>
              <w:t xml:space="preserve"> „Sigitas Karbauskas – Klaipėdos rajono savivaldybės administracijos direktorius;“ įrašant „Jevgenijus Bardauskas – Klaipėdos rajono savivaldybės administracijos direktorius;“.</w:t>
            </w:r>
            <w:r w:rsidRPr="002430D4">
              <w:rPr>
                <w:rFonts w:ascii="Arial" w:hAnsi="Arial" w:cs="Arial"/>
              </w:rPr>
              <w:t xml:space="preserve"> </w:t>
            </w:r>
          </w:p>
        </w:tc>
      </w:tr>
      <w:tr w:rsidR="004815B6"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4EDA143E"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70</w:t>
            </w:r>
          </w:p>
        </w:tc>
        <w:tc>
          <w:tcPr>
            <w:tcW w:w="4254" w:type="dxa"/>
            <w:tcBorders>
              <w:top w:val="single" w:sz="4" w:space="0" w:color="auto"/>
              <w:left w:val="single" w:sz="4" w:space="0" w:color="auto"/>
              <w:bottom w:val="single" w:sz="4" w:space="0" w:color="auto"/>
              <w:right w:val="single" w:sz="4" w:space="0" w:color="auto"/>
            </w:tcBorders>
          </w:tcPr>
          <w:p w14:paraId="399B5B16" w14:textId="6A752FAC" w:rsidR="004815B6" w:rsidRPr="002430D4" w:rsidRDefault="004815B6" w:rsidP="002430D4">
            <w:pPr>
              <w:tabs>
                <w:tab w:val="left" w:pos="730"/>
              </w:tabs>
              <w:spacing w:after="0" w:line="276" w:lineRule="auto"/>
              <w:rPr>
                <w:rFonts w:ascii="Arial" w:hAnsi="Arial" w:cs="Arial"/>
                <w:color w:val="000000"/>
                <w:shd w:val="clear" w:color="auto" w:fill="FFFFFF"/>
              </w:rPr>
            </w:pPr>
            <w:r w:rsidRPr="002430D4">
              <w:rPr>
                <w:rFonts w:ascii="Arial" w:hAnsi="Arial" w:cs="Arial"/>
              </w:rPr>
              <w:t xml:space="preserve">Dėl Klaipėdos rajono savivaldybės teritorijos bendrojo plano korektūros koregavimo taisant technines klaidas patvirtinimo. </w:t>
            </w:r>
          </w:p>
        </w:tc>
        <w:tc>
          <w:tcPr>
            <w:tcW w:w="5104" w:type="dxa"/>
            <w:tcBorders>
              <w:top w:val="single" w:sz="4" w:space="0" w:color="auto"/>
              <w:left w:val="single" w:sz="4" w:space="0" w:color="auto"/>
              <w:bottom w:val="single" w:sz="4" w:space="0" w:color="auto"/>
              <w:right w:val="single" w:sz="4" w:space="0" w:color="auto"/>
            </w:tcBorders>
          </w:tcPr>
          <w:p w14:paraId="18022985" w14:textId="2C19546E" w:rsidR="004815B6" w:rsidRPr="002430D4" w:rsidRDefault="002430D4" w:rsidP="002430D4">
            <w:pPr>
              <w:spacing w:after="0" w:line="276" w:lineRule="auto"/>
              <w:rPr>
                <w:rFonts w:ascii="Arial" w:eastAsia="Calibri" w:hAnsi="Arial" w:cs="Arial"/>
                <w:lang w:eastAsia="lt-LT"/>
              </w:rPr>
            </w:pPr>
            <w:r w:rsidRPr="002430D4">
              <w:rPr>
                <w:rFonts w:ascii="Arial" w:eastAsia="Times New Roman" w:hAnsi="Arial" w:cs="Arial"/>
              </w:rPr>
              <w:t>Pritarta patvirtinti Klaipėdos rajono savivaldybės tarybos 2025 m. sausio 30 d. sprendimu Nr. T11-34 „Dėl Klaipėdos rajono savivaldybės teritorijos bendrojo plano korektūros patvirtinimo“, patvirtintos Klaipėdos rajono savivaldybės teritorijos bendrojo plano korektūros koregavimą taisant technines klaidas, patikslinant bendrojo plano aiškinamąjį raštą su grafine dalimi dėl techninės klaidos ištaisymo brėžiniuose ir tekstinėje dalyje.</w:t>
            </w:r>
            <w:r w:rsidRPr="002430D4">
              <w:rPr>
                <w:rFonts w:ascii="Arial" w:eastAsia="Calibri" w:hAnsi="Arial" w:cs="Arial"/>
                <w:lang w:eastAsia="lt-LT"/>
              </w:rPr>
              <w:t xml:space="preserve"> Klaipėdos rajono savivaldybės teritorijos bendrojo plano sprendinių koregavimo grafinės dalies Žemės naudojimo ir apsaugos reglamentų brėžinyje M1:50 000, kur rengiant Klaipėdos rajono savivaldybės teritorijos bendrojo plano sprendinių koregavimo sprendinius, buvo netiksliai pakoreguotos 140 ir 141 tvarkymo zonų Mažo užstatymo intensyvumo ir Miškų ir miškingų teritorijų funkcinių zonų ribos.</w:t>
            </w:r>
          </w:p>
        </w:tc>
      </w:tr>
      <w:tr w:rsidR="004815B6"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5D215054"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71</w:t>
            </w:r>
          </w:p>
        </w:tc>
        <w:tc>
          <w:tcPr>
            <w:tcW w:w="4254" w:type="dxa"/>
            <w:tcBorders>
              <w:top w:val="single" w:sz="4" w:space="0" w:color="auto"/>
              <w:left w:val="single" w:sz="4" w:space="0" w:color="auto"/>
              <w:bottom w:val="single" w:sz="4" w:space="0" w:color="auto"/>
              <w:right w:val="single" w:sz="4" w:space="0" w:color="auto"/>
            </w:tcBorders>
          </w:tcPr>
          <w:p w14:paraId="0C671AED" w14:textId="332EDFB5" w:rsidR="004815B6" w:rsidRPr="002430D4" w:rsidRDefault="004815B6" w:rsidP="002430D4">
            <w:pPr>
              <w:tabs>
                <w:tab w:val="left" w:pos="730"/>
              </w:tabs>
              <w:spacing w:after="0" w:line="276" w:lineRule="auto"/>
              <w:rPr>
                <w:rFonts w:ascii="Arial" w:hAnsi="Arial" w:cs="Arial"/>
                <w:color w:val="000000"/>
                <w:shd w:val="clear" w:color="auto" w:fill="FFFFFF"/>
              </w:rPr>
            </w:pPr>
            <w:r w:rsidRPr="002430D4">
              <w:rPr>
                <w:rFonts w:ascii="Arial" w:hAnsi="Arial" w:cs="Arial"/>
              </w:rPr>
              <w:t xml:space="preserve">Dėl architektūros kokybės vertinimo metodikos taikymo Klaipėdos rajono savivaldybės teritorijoje gairių patvirtinimo. </w:t>
            </w:r>
          </w:p>
        </w:tc>
        <w:tc>
          <w:tcPr>
            <w:tcW w:w="5104" w:type="dxa"/>
            <w:tcBorders>
              <w:top w:val="single" w:sz="4" w:space="0" w:color="auto"/>
              <w:left w:val="single" w:sz="4" w:space="0" w:color="auto"/>
              <w:bottom w:val="single" w:sz="4" w:space="0" w:color="auto"/>
              <w:right w:val="single" w:sz="4" w:space="0" w:color="auto"/>
            </w:tcBorders>
          </w:tcPr>
          <w:p w14:paraId="6A80BD81" w14:textId="307595F3" w:rsidR="004815B6" w:rsidRPr="002430D4" w:rsidRDefault="002430D4" w:rsidP="002430D4">
            <w:pPr>
              <w:spacing w:after="0" w:line="276" w:lineRule="auto"/>
              <w:contextualSpacing/>
              <w:rPr>
                <w:rFonts w:ascii="Arial" w:hAnsi="Arial" w:cs="Arial"/>
                <w:bCs/>
              </w:rPr>
            </w:pPr>
            <w:r w:rsidRPr="002430D4">
              <w:rPr>
                <w:rFonts w:ascii="Arial" w:eastAsia="Times New Roman" w:hAnsi="Arial" w:cs="Arial"/>
              </w:rPr>
              <w:t>Pritarta patvirtinti architektūros kokybės vertinimo metodikos taikymo Klaipėdos rajono savivaldybės teritorijoje gaires.</w:t>
            </w:r>
          </w:p>
        </w:tc>
      </w:tr>
      <w:tr w:rsidR="004815B6"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504DF910"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72</w:t>
            </w:r>
          </w:p>
        </w:tc>
        <w:tc>
          <w:tcPr>
            <w:tcW w:w="4254" w:type="dxa"/>
            <w:tcBorders>
              <w:top w:val="single" w:sz="4" w:space="0" w:color="auto"/>
              <w:left w:val="single" w:sz="4" w:space="0" w:color="auto"/>
              <w:bottom w:val="single" w:sz="4" w:space="0" w:color="auto"/>
              <w:right w:val="single" w:sz="4" w:space="0" w:color="auto"/>
            </w:tcBorders>
          </w:tcPr>
          <w:p w14:paraId="19A6849F" w14:textId="2FE11F29" w:rsidR="004815B6" w:rsidRPr="002430D4" w:rsidRDefault="004815B6" w:rsidP="002430D4">
            <w:pPr>
              <w:tabs>
                <w:tab w:val="left" w:pos="730"/>
              </w:tabs>
              <w:spacing w:after="0" w:line="276" w:lineRule="auto"/>
              <w:rPr>
                <w:rFonts w:ascii="Arial" w:hAnsi="Arial" w:cs="Arial"/>
                <w:color w:val="000000"/>
                <w:shd w:val="clear" w:color="auto" w:fill="FFFFFF"/>
              </w:rPr>
            </w:pPr>
            <w:r w:rsidRPr="002430D4">
              <w:rPr>
                <w:rFonts w:ascii="Arial" w:hAnsi="Arial" w:cs="Arial"/>
              </w:rPr>
              <w:t xml:space="preserve">Dėl architektūrinių konkursų organizavimo Klaipėdos rajono savivaldybėje. </w:t>
            </w:r>
          </w:p>
        </w:tc>
        <w:tc>
          <w:tcPr>
            <w:tcW w:w="5104" w:type="dxa"/>
            <w:tcBorders>
              <w:top w:val="single" w:sz="4" w:space="0" w:color="auto"/>
              <w:left w:val="single" w:sz="4" w:space="0" w:color="auto"/>
              <w:bottom w:val="single" w:sz="4" w:space="0" w:color="auto"/>
              <w:right w:val="single" w:sz="4" w:space="0" w:color="auto"/>
            </w:tcBorders>
          </w:tcPr>
          <w:p w14:paraId="243A8129" w14:textId="0B11FBC6" w:rsidR="004815B6" w:rsidRPr="002430D4" w:rsidRDefault="002430D4" w:rsidP="002430D4">
            <w:pPr>
              <w:widowControl w:val="0"/>
              <w:autoSpaceDE w:val="0"/>
              <w:autoSpaceDN w:val="0"/>
              <w:adjustRightInd w:val="0"/>
              <w:spacing w:after="0" w:line="276" w:lineRule="auto"/>
              <w:rPr>
                <w:rFonts w:ascii="Arial" w:eastAsia="Times New Roman" w:hAnsi="Arial" w:cs="Arial"/>
                <w:bCs/>
                <w:iCs/>
              </w:rPr>
            </w:pPr>
            <w:r w:rsidRPr="002430D4">
              <w:rPr>
                <w:rFonts w:ascii="Arial" w:eastAsia="Times New Roman" w:hAnsi="Arial" w:cs="Arial"/>
                <w:iCs/>
                <w:color w:val="000000"/>
              </w:rPr>
              <w:t>Reglamentuotas architektūrinių konkursų organizavim</w:t>
            </w:r>
            <w:r w:rsidR="00D676D9">
              <w:rPr>
                <w:rFonts w:ascii="Arial" w:eastAsia="Times New Roman" w:hAnsi="Arial" w:cs="Arial"/>
                <w:iCs/>
                <w:color w:val="000000"/>
              </w:rPr>
              <w:t>as</w:t>
            </w:r>
            <w:r w:rsidRPr="002430D4">
              <w:rPr>
                <w:rFonts w:ascii="Arial" w:eastAsia="Times New Roman" w:hAnsi="Arial" w:cs="Arial"/>
                <w:iCs/>
                <w:color w:val="000000"/>
              </w:rPr>
              <w:t xml:space="preserve"> Klaipėdos rajone, užtikrinant aukštą architektūrinį lygį, kokybišką urbanistinį ir kultūrinį savitumo išsaugojimą. </w:t>
            </w:r>
          </w:p>
        </w:tc>
      </w:tr>
      <w:tr w:rsidR="004815B6"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581F9CC8" w:rsidR="004815B6" w:rsidRPr="002430D4" w:rsidRDefault="004815B6" w:rsidP="002430D4">
            <w:pPr>
              <w:spacing w:after="0" w:line="276" w:lineRule="auto"/>
              <w:rPr>
                <w:rFonts w:ascii="Arial" w:eastAsia="Times New Roman" w:hAnsi="Arial" w:cs="Arial"/>
                <w:lang w:eastAsia="lt-LT"/>
              </w:rPr>
            </w:pPr>
            <w:r w:rsidRPr="002430D4">
              <w:rPr>
                <w:rFonts w:ascii="Arial" w:eastAsia="Times New Roman" w:hAnsi="Arial" w:cs="Arial"/>
                <w:lang w:eastAsia="lt-LT"/>
              </w:rPr>
              <w:t>T11-1</w:t>
            </w:r>
            <w:r w:rsidR="002430D4">
              <w:rPr>
                <w:rFonts w:ascii="Arial" w:eastAsia="Times New Roman" w:hAnsi="Arial" w:cs="Arial"/>
                <w:lang w:eastAsia="lt-LT"/>
              </w:rPr>
              <w:t>73</w:t>
            </w:r>
          </w:p>
        </w:tc>
        <w:tc>
          <w:tcPr>
            <w:tcW w:w="4254" w:type="dxa"/>
            <w:tcBorders>
              <w:top w:val="single" w:sz="4" w:space="0" w:color="auto"/>
              <w:left w:val="single" w:sz="4" w:space="0" w:color="auto"/>
              <w:bottom w:val="single" w:sz="4" w:space="0" w:color="auto"/>
              <w:right w:val="single" w:sz="4" w:space="0" w:color="auto"/>
            </w:tcBorders>
          </w:tcPr>
          <w:p w14:paraId="57C2ED67" w14:textId="6DA5D098" w:rsidR="004815B6" w:rsidRPr="002430D4" w:rsidRDefault="004815B6" w:rsidP="002430D4">
            <w:pPr>
              <w:tabs>
                <w:tab w:val="left" w:pos="730"/>
              </w:tabs>
              <w:spacing w:after="0" w:line="276" w:lineRule="auto"/>
              <w:rPr>
                <w:rFonts w:ascii="Arial" w:hAnsi="Arial" w:cs="Arial"/>
                <w:color w:val="000000"/>
                <w:shd w:val="clear" w:color="auto" w:fill="FFFFFF"/>
              </w:rPr>
            </w:pPr>
            <w:r w:rsidRPr="002430D4">
              <w:rPr>
                <w:rFonts w:ascii="Arial" w:hAnsi="Arial" w:cs="Arial"/>
              </w:rPr>
              <w:t xml:space="preserve">Dėl kelių priežiūros ir plėtros programos finansavimo lėšomis finansuojamų vietinės reikšmės viešųjų ir vidaus kelių tiesimo, taisymo (remonto), rekonstravimo, priežiūros, saugaus eismo sąlygų užtikrinimo, šių kelių inventorizavimo objektų sąrašo 2025 metams patvirtinimo. </w:t>
            </w:r>
          </w:p>
        </w:tc>
        <w:tc>
          <w:tcPr>
            <w:tcW w:w="5104" w:type="dxa"/>
            <w:tcBorders>
              <w:top w:val="single" w:sz="4" w:space="0" w:color="auto"/>
              <w:left w:val="single" w:sz="4" w:space="0" w:color="auto"/>
              <w:bottom w:val="single" w:sz="4" w:space="0" w:color="auto"/>
              <w:right w:val="single" w:sz="4" w:space="0" w:color="auto"/>
            </w:tcBorders>
          </w:tcPr>
          <w:p w14:paraId="0A86968D" w14:textId="0856F2CB" w:rsidR="002430D4" w:rsidRPr="002430D4" w:rsidRDefault="002430D4" w:rsidP="002430D4">
            <w:pPr>
              <w:spacing w:after="0" w:line="276" w:lineRule="auto"/>
              <w:rPr>
                <w:rFonts w:ascii="Arial" w:hAnsi="Arial" w:cs="Arial"/>
              </w:rPr>
            </w:pPr>
            <w:r w:rsidRPr="002430D4">
              <w:rPr>
                <w:rFonts w:ascii="Arial" w:hAnsi="Arial" w:cs="Arial"/>
              </w:rPr>
              <w:t>1. Pritarta patvirtinti Kelių priežiūros ir plėtros programos finansavimo lėšomis finansuojamų vietinės reikšmės viešųjų ir vidaus kelių tiesimo, taisymo (remonto), rekonstravimo, priežiūros, saugaus eismo sąlygų užtikrinimo, šių kelių inventorizavimo objektų sąrašą 2025 metams.</w:t>
            </w:r>
          </w:p>
          <w:p w14:paraId="6C1A7955" w14:textId="17512184" w:rsidR="004815B6" w:rsidRPr="002430D4" w:rsidRDefault="002430D4" w:rsidP="002430D4">
            <w:pPr>
              <w:spacing w:after="0" w:line="276" w:lineRule="auto"/>
              <w:rPr>
                <w:rFonts w:ascii="Arial" w:hAnsi="Arial" w:cs="Arial"/>
              </w:rPr>
            </w:pPr>
            <w:r w:rsidRPr="002430D4">
              <w:rPr>
                <w:rFonts w:ascii="Arial" w:hAnsi="Arial" w:cs="Arial"/>
              </w:rPr>
              <w:t>2. Paskirstyti lėšas (3 852 900 Eur) pagal šio sprendimo 1 punkte nurodytą Kelių priežiūros ir plėtros programos finansavimo lėšomis finansuojamų vietinės reikšmės viešųjų ir vidaus kelių tiesimo, taisymo (remonto), rekonstravimo, priežiūros, saugaus eismo sąlygų užtikrinimo objektų sąrašą.</w:t>
            </w:r>
          </w:p>
        </w:tc>
      </w:tr>
      <w:tr w:rsidR="00D860F3" w:rsidRPr="00FC51CE" w14:paraId="40DED18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BF9A0B3" w14:textId="0F19BB9E" w:rsidR="00D860F3" w:rsidRPr="00D860F3" w:rsidRDefault="00D860F3" w:rsidP="002430D4">
            <w:pPr>
              <w:spacing w:after="0" w:line="276" w:lineRule="auto"/>
              <w:rPr>
                <w:rFonts w:ascii="Arial" w:eastAsia="Times New Roman" w:hAnsi="Arial" w:cs="Arial"/>
                <w:lang w:eastAsia="lt-LT"/>
              </w:rPr>
            </w:pPr>
            <w:r w:rsidRPr="00D860F3">
              <w:rPr>
                <w:rFonts w:ascii="Arial" w:eastAsia="Times New Roman" w:hAnsi="Arial" w:cs="Arial"/>
                <w:lang w:eastAsia="lt-LT"/>
              </w:rPr>
              <w:lastRenderedPageBreak/>
              <w:t>T11-174</w:t>
            </w:r>
          </w:p>
        </w:tc>
        <w:tc>
          <w:tcPr>
            <w:tcW w:w="4254" w:type="dxa"/>
            <w:tcBorders>
              <w:top w:val="single" w:sz="4" w:space="0" w:color="auto"/>
              <w:left w:val="single" w:sz="4" w:space="0" w:color="auto"/>
              <w:bottom w:val="single" w:sz="4" w:space="0" w:color="auto"/>
              <w:right w:val="single" w:sz="4" w:space="0" w:color="auto"/>
            </w:tcBorders>
          </w:tcPr>
          <w:p w14:paraId="6296D8C7" w14:textId="5A803448" w:rsidR="00D860F3" w:rsidRPr="00D860F3" w:rsidRDefault="00D860F3" w:rsidP="002430D4">
            <w:pPr>
              <w:tabs>
                <w:tab w:val="left" w:pos="730"/>
              </w:tabs>
              <w:spacing w:after="0" w:line="276" w:lineRule="auto"/>
              <w:rPr>
                <w:rFonts w:ascii="Arial" w:hAnsi="Arial" w:cs="Arial"/>
              </w:rPr>
            </w:pPr>
            <w:r w:rsidRPr="00D860F3">
              <w:rPr>
                <w:rFonts w:ascii="Arial" w:hAnsi="Arial" w:cs="Arial"/>
                <w:color w:val="000000"/>
                <w:shd w:val="clear" w:color="auto" w:fill="FFFFFF"/>
              </w:rPr>
              <w:t>Dėl kitos paskirties valstybinės žemės sklypo, kadastro Nr. 5520/0019:147, esančio Gamyklos g. 7, Gargždų mieste, Klaipėdos rajono savivaldybėje, dalių nustatymo ir nuomos.</w:t>
            </w:r>
          </w:p>
        </w:tc>
        <w:tc>
          <w:tcPr>
            <w:tcW w:w="5104" w:type="dxa"/>
            <w:tcBorders>
              <w:top w:val="single" w:sz="4" w:space="0" w:color="auto"/>
              <w:left w:val="single" w:sz="4" w:space="0" w:color="auto"/>
              <w:bottom w:val="single" w:sz="4" w:space="0" w:color="auto"/>
              <w:right w:val="single" w:sz="4" w:space="0" w:color="auto"/>
            </w:tcBorders>
          </w:tcPr>
          <w:p w14:paraId="07952867" w14:textId="5A3E1680" w:rsidR="00D860F3" w:rsidRPr="00D860F3" w:rsidRDefault="00D860F3" w:rsidP="00D860F3">
            <w:pPr>
              <w:pStyle w:val="Betarp"/>
              <w:spacing w:line="276" w:lineRule="auto"/>
              <w:rPr>
                <w:rFonts w:ascii="Arial" w:hAnsi="Arial" w:cs="Arial"/>
                <w:sz w:val="22"/>
                <w:szCs w:val="22"/>
                <w:lang w:val="lt-LT"/>
              </w:rPr>
            </w:pPr>
            <w:r w:rsidRPr="00D860F3">
              <w:rPr>
                <w:rFonts w:ascii="Arial" w:hAnsi="Arial" w:cs="Arial"/>
                <w:sz w:val="22"/>
                <w:szCs w:val="22"/>
                <w:lang w:val="lt-LT"/>
              </w:rPr>
              <w:t>Pritarta:</w:t>
            </w:r>
          </w:p>
          <w:p w14:paraId="414FCFF2" w14:textId="37BDCE03" w:rsidR="00D860F3" w:rsidRPr="00D860F3" w:rsidRDefault="00D860F3" w:rsidP="00D860F3">
            <w:pPr>
              <w:pStyle w:val="Betarp"/>
              <w:spacing w:line="276" w:lineRule="auto"/>
              <w:rPr>
                <w:rFonts w:ascii="Arial" w:hAnsi="Arial" w:cs="Arial"/>
                <w:sz w:val="22"/>
                <w:szCs w:val="22"/>
                <w:lang w:val="lt-LT"/>
              </w:rPr>
            </w:pPr>
            <w:r w:rsidRPr="00D860F3">
              <w:rPr>
                <w:rFonts w:ascii="Arial" w:hAnsi="Arial" w:cs="Arial"/>
                <w:sz w:val="22"/>
                <w:szCs w:val="22"/>
                <w:lang w:val="lt-LT"/>
              </w:rPr>
              <w:t>1. Nustatyti 0,8844 ha valstybinės žemės sklypo (unikalus Nr. 4400-6357-5360, kadastro Nr. 5520/0019:147), esančio Gamyklos g. 7, Gargždų mieste, Klaipėdos rajono savivaldybėje, dalis:</w:t>
            </w:r>
          </w:p>
          <w:p w14:paraId="2DE93B66" w14:textId="77777777" w:rsidR="00D860F3" w:rsidRPr="00D860F3" w:rsidRDefault="00D860F3" w:rsidP="00D860F3">
            <w:pPr>
              <w:pStyle w:val="Betarp"/>
              <w:spacing w:line="276" w:lineRule="auto"/>
              <w:rPr>
                <w:rFonts w:ascii="Arial" w:hAnsi="Arial" w:cs="Arial"/>
                <w:sz w:val="22"/>
                <w:szCs w:val="22"/>
                <w:lang w:val="lt-LT"/>
              </w:rPr>
            </w:pPr>
            <w:r w:rsidRPr="00D860F3">
              <w:rPr>
                <w:rFonts w:ascii="Arial" w:hAnsi="Arial" w:cs="Arial"/>
                <w:sz w:val="22"/>
                <w:szCs w:val="22"/>
                <w:lang w:val="lt-LT"/>
              </w:rPr>
              <w:t>1.1. pastatui – gamybiniam pastatui (unikalus Nr. 4400-2523-4428) eksploatuoti reikalingą žemės sklypo dalį 0,4691 ha (plane pažymėtos indeksais A(1000/1000) ir C(3691/6964);</w:t>
            </w:r>
          </w:p>
          <w:p w14:paraId="679892A4" w14:textId="77777777" w:rsidR="00D860F3" w:rsidRPr="00D860F3" w:rsidRDefault="00D860F3" w:rsidP="00D860F3">
            <w:pPr>
              <w:pStyle w:val="Betarp"/>
              <w:spacing w:line="276" w:lineRule="auto"/>
              <w:rPr>
                <w:rFonts w:ascii="Arial" w:hAnsi="Arial" w:cs="Arial"/>
                <w:sz w:val="22"/>
                <w:szCs w:val="22"/>
                <w:lang w:val="lt-LT"/>
              </w:rPr>
            </w:pPr>
            <w:r w:rsidRPr="00D860F3">
              <w:rPr>
                <w:rFonts w:ascii="Arial" w:hAnsi="Arial" w:cs="Arial"/>
                <w:sz w:val="22"/>
                <w:szCs w:val="22"/>
                <w:lang w:val="lt-LT"/>
              </w:rPr>
              <w:t>1.2. pastatui – administraciniam pastatui (unikalus Nr. 4400-4938-7628) eksploatuoti reikalingą žemės sklypo dalį 0,4153 ha (plane pažymėtos indeksais B(880/880) ir C(3273/6964).</w:t>
            </w:r>
          </w:p>
          <w:p w14:paraId="50073DE8" w14:textId="04A7AEE6" w:rsidR="00D860F3" w:rsidRPr="00D860F3" w:rsidRDefault="00D860F3" w:rsidP="00D860F3">
            <w:pPr>
              <w:pStyle w:val="Betarp"/>
              <w:spacing w:line="276" w:lineRule="auto"/>
              <w:rPr>
                <w:rFonts w:ascii="Arial" w:hAnsi="Arial" w:cs="Arial"/>
                <w:lang w:val="lt-LT"/>
              </w:rPr>
            </w:pPr>
            <w:r w:rsidRPr="00D860F3">
              <w:rPr>
                <w:rFonts w:ascii="Arial" w:hAnsi="Arial" w:cs="Arial"/>
                <w:sz w:val="22"/>
                <w:szCs w:val="22"/>
                <w:lang w:val="lt-LT"/>
              </w:rPr>
              <w:t>2. Išnuomoti UAB „Šulinys“ 0,8844 ha ploto (pastato – gamybinio pastato eksploatavimui: dalys, plane pažymėtos indeksais A(1000/1000) ir C(3691/6964), pastato – administracinio pastato eksploatavimui: dalys, plane pažymėtos indeksais  B(880/880) ir C(3273/6964) kitos paskirties valstybinės žemės sklypą, kadastro Nr. 5520/0019:147, esantį Gamyklos g. 7, Gargždų mieste, Klaipėdos rajono savivaldybėje.</w:t>
            </w:r>
          </w:p>
        </w:tc>
      </w:tr>
    </w:tbl>
    <w:p w14:paraId="01DBE948" w14:textId="35DB65BE" w:rsidR="007F6373" w:rsidRPr="00982F73" w:rsidRDefault="007F6373" w:rsidP="00C03C3A">
      <w:pPr>
        <w:spacing w:before="120" w:after="0" w:line="240" w:lineRule="auto"/>
        <w:ind w:firstLine="567"/>
        <w:rPr>
          <w:rFonts w:ascii="Arial" w:eastAsia="Times New Roman" w:hAnsi="Arial" w:cs="Arial"/>
          <w:lang w:eastAsia="lt-LT"/>
        </w:rPr>
      </w:pPr>
      <w:r w:rsidRPr="00982F73">
        <w:rPr>
          <w:rFonts w:ascii="Arial" w:eastAsia="Times New Roman" w:hAnsi="Arial" w:cs="Arial"/>
          <w:lang w:eastAsia="lt-LT"/>
        </w:rPr>
        <w:t xml:space="preserve">Visi šių sprendimų tekstai skelbiami Savivaldybės interneto svetainėje </w:t>
      </w:r>
      <w:hyperlink r:id="rId8" w:history="1">
        <w:r w:rsidRPr="00982F73">
          <w:rPr>
            <w:rFonts w:ascii="Arial" w:eastAsia="Times New Roman" w:hAnsi="Arial" w:cs="Arial"/>
            <w:color w:val="0070C0"/>
            <w:u w:val="single"/>
            <w:lang w:eastAsia="lt-LT"/>
          </w:rPr>
          <w:t>www.klaipedos-r.lt</w:t>
        </w:r>
      </w:hyperlink>
      <w:r w:rsidRPr="00982F73">
        <w:rPr>
          <w:rFonts w:ascii="Arial" w:eastAsia="Times New Roman" w:hAnsi="Arial" w:cs="Arial"/>
          <w:color w:val="0070C0"/>
          <w:lang w:eastAsia="lt-LT"/>
        </w:rPr>
        <w:t xml:space="preserve">. </w:t>
      </w:r>
      <w:r w:rsidRPr="00982F73">
        <w:rPr>
          <w:rFonts w:ascii="Arial" w:eastAsia="Times New Roman" w:hAnsi="Arial" w:cs="Arial"/>
          <w:lang w:eastAsia="lt-LT"/>
        </w:rPr>
        <w:t xml:space="preserve">– Teisinė informacija – Teisės aktai, o norminiai teisės aktai skelbiami ir Teisės aktų registre </w:t>
      </w:r>
      <w:hyperlink r:id="rId9" w:history="1">
        <w:r w:rsidRPr="00982F73">
          <w:rPr>
            <w:rFonts w:ascii="Arial" w:eastAsia="Times New Roman" w:hAnsi="Arial" w:cs="Arial"/>
            <w:color w:val="0070C0"/>
            <w:u w:val="single"/>
            <w:lang w:eastAsia="lt-LT"/>
          </w:rPr>
          <w:t>www.e-tar.lt</w:t>
        </w:r>
      </w:hyperlink>
      <w:r w:rsidRPr="00982F73">
        <w:rPr>
          <w:rFonts w:ascii="Arial" w:eastAsia="Times New Roman" w:hAnsi="Arial" w:cs="Arial"/>
          <w:color w:val="0070C0"/>
          <w:lang w:eastAsia="lt-LT"/>
        </w:rPr>
        <w:t>.</w:t>
      </w:r>
    </w:p>
    <w:p w14:paraId="3E47112E" w14:textId="54DF5AD3"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w:t>
      </w:r>
    </w:p>
    <w:sectPr w:rsidR="00083C51" w:rsidRPr="00083C51" w:rsidSect="00FE3B34">
      <w:headerReference w:type="default" r:id="rId10"/>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71FD" w14:textId="77777777" w:rsidR="005048D5" w:rsidRDefault="005048D5">
      <w:pPr>
        <w:spacing w:after="0" w:line="240" w:lineRule="auto"/>
      </w:pPr>
      <w:r>
        <w:separator/>
      </w:r>
    </w:p>
  </w:endnote>
  <w:endnote w:type="continuationSeparator" w:id="0">
    <w:p w14:paraId="7CE032DB" w14:textId="77777777" w:rsidR="005048D5" w:rsidRDefault="0050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65B7" w14:textId="77777777" w:rsidR="005048D5" w:rsidRDefault="005048D5">
      <w:pPr>
        <w:spacing w:after="0" w:line="240" w:lineRule="auto"/>
      </w:pPr>
      <w:r>
        <w:separator/>
      </w:r>
    </w:p>
  </w:footnote>
  <w:footnote w:type="continuationSeparator" w:id="0">
    <w:p w14:paraId="4CB889BB" w14:textId="77777777" w:rsidR="005048D5" w:rsidRDefault="0050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1B2A52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21F85F27"/>
    <w:multiLevelType w:val="hybridMultilevel"/>
    <w:tmpl w:val="ACA816EE"/>
    <w:lvl w:ilvl="0" w:tplc="F25C482E">
      <w:start w:val="1"/>
      <w:numFmt w:val="decimal"/>
      <w:lvlText w:val="%1."/>
      <w:lvlJc w:val="left"/>
      <w:pPr>
        <w:ind w:left="9858" w:hanging="360"/>
      </w:pPr>
      <w:rPr>
        <w:rFonts w:hint="default"/>
        <w:b/>
        <w:bCs w:val="0"/>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6"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7"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11" w15:restartNumberingAfterBreak="0">
    <w:nsid w:val="58877DD6"/>
    <w:multiLevelType w:val="hybridMultilevel"/>
    <w:tmpl w:val="30C0C22E"/>
    <w:lvl w:ilvl="0" w:tplc="752A496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2"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5C0E5C2C"/>
    <w:multiLevelType w:val="hybridMultilevel"/>
    <w:tmpl w:val="F3905D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8"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41060064">
    <w:abstractNumId w:val="17"/>
  </w:num>
  <w:num w:numId="2" w16cid:durableId="514882860">
    <w:abstractNumId w:val="6"/>
  </w:num>
  <w:num w:numId="3" w16cid:durableId="84693647">
    <w:abstractNumId w:val="12"/>
  </w:num>
  <w:num w:numId="4" w16cid:durableId="656422223">
    <w:abstractNumId w:val="20"/>
  </w:num>
  <w:num w:numId="5" w16cid:durableId="1146052439">
    <w:abstractNumId w:val="16"/>
  </w:num>
  <w:num w:numId="6" w16cid:durableId="1208833133">
    <w:abstractNumId w:val="18"/>
  </w:num>
  <w:num w:numId="7" w16cid:durableId="1783187822">
    <w:abstractNumId w:val="8"/>
  </w:num>
  <w:num w:numId="8" w16cid:durableId="1747336915">
    <w:abstractNumId w:val="2"/>
  </w:num>
  <w:num w:numId="9" w16cid:durableId="306251541">
    <w:abstractNumId w:val="0"/>
  </w:num>
  <w:num w:numId="10" w16cid:durableId="14435742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4"/>
  </w:num>
  <w:num w:numId="12" w16cid:durableId="1389567473">
    <w:abstractNumId w:val="9"/>
  </w:num>
  <w:num w:numId="13" w16cid:durableId="205220866">
    <w:abstractNumId w:val="10"/>
  </w:num>
  <w:num w:numId="14" w16cid:durableId="1858151366">
    <w:abstractNumId w:val="14"/>
  </w:num>
  <w:num w:numId="15" w16cid:durableId="765544496">
    <w:abstractNumId w:val="15"/>
  </w:num>
  <w:num w:numId="16" w16cid:durableId="1160078478">
    <w:abstractNumId w:val="21"/>
  </w:num>
  <w:num w:numId="17" w16cid:durableId="1911574209">
    <w:abstractNumId w:val="1"/>
  </w:num>
  <w:num w:numId="18" w16cid:durableId="933440509">
    <w:abstractNumId w:val="3"/>
  </w:num>
  <w:num w:numId="19" w16cid:durableId="1172648490">
    <w:abstractNumId w:val="11"/>
  </w:num>
  <w:num w:numId="20" w16cid:durableId="438186455">
    <w:abstractNumId w:val="5"/>
  </w:num>
  <w:num w:numId="21" w16cid:durableId="28996239">
    <w:abstractNumId w:val="7"/>
  </w:num>
  <w:num w:numId="22" w16cid:durableId="418143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3CEA"/>
    <w:rsid w:val="00025B46"/>
    <w:rsid w:val="0002632C"/>
    <w:rsid w:val="00026CCB"/>
    <w:rsid w:val="00030FA0"/>
    <w:rsid w:val="000318B6"/>
    <w:rsid w:val="00033C10"/>
    <w:rsid w:val="00034160"/>
    <w:rsid w:val="000349F0"/>
    <w:rsid w:val="00034C6D"/>
    <w:rsid w:val="00035FEC"/>
    <w:rsid w:val="00036B2A"/>
    <w:rsid w:val="00036CEB"/>
    <w:rsid w:val="00040792"/>
    <w:rsid w:val="00041C9A"/>
    <w:rsid w:val="00041E54"/>
    <w:rsid w:val="00041E80"/>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6132C"/>
    <w:rsid w:val="0006399B"/>
    <w:rsid w:val="00063BE0"/>
    <w:rsid w:val="00066496"/>
    <w:rsid w:val="000679B6"/>
    <w:rsid w:val="00070D2A"/>
    <w:rsid w:val="00073D51"/>
    <w:rsid w:val="00074775"/>
    <w:rsid w:val="0007590D"/>
    <w:rsid w:val="000772A7"/>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B7155"/>
    <w:rsid w:val="000C01AA"/>
    <w:rsid w:val="000C0A7D"/>
    <w:rsid w:val="000C1D1E"/>
    <w:rsid w:val="000C2B0A"/>
    <w:rsid w:val="000C409B"/>
    <w:rsid w:val="000C59D0"/>
    <w:rsid w:val="000C7613"/>
    <w:rsid w:val="000D1D5A"/>
    <w:rsid w:val="000D3D5D"/>
    <w:rsid w:val="000D56FA"/>
    <w:rsid w:val="000D6DB1"/>
    <w:rsid w:val="000E27DF"/>
    <w:rsid w:val="000E320B"/>
    <w:rsid w:val="000E385B"/>
    <w:rsid w:val="000E3F1F"/>
    <w:rsid w:val="000E615F"/>
    <w:rsid w:val="000E7625"/>
    <w:rsid w:val="000F3C58"/>
    <w:rsid w:val="000F675C"/>
    <w:rsid w:val="000F7DE7"/>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45C"/>
    <w:rsid w:val="0012579D"/>
    <w:rsid w:val="001269CD"/>
    <w:rsid w:val="001272BF"/>
    <w:rsid w:val="001300AA"/>
    <w:rsid w:val="001303CF"/>
    <w:rsid w:val="00131041"/>
    <w:rsid w:val="0013122B"/>
    <w:rsid w:val="00134859"/>
    <w:rsid w:val="00135038"/>
    <w:rsid w:val="00135465"/>
    <w:rsid w:val="001368CB"/>
    <w:rsid w:val="001375AD"/>
    <w:rsid w:val="00140E3F"/>
    <w:rsid w:val="0014172B"/>
    <w:rsid w:val="00143ECD"/>
    <w:rsid w:val="0014671B"/>
    <w:rsid w:val="00150AB6"/>
    <w:rsid w:val="00151833"/>
    <w:rsid w:val="00151C15"/>
    <w:rsid w:val="0015290A"/>
    <w:rsid w:val="00153E15"/>
    <w:rsid w:val="001561DB"/>
    <w:rsid w:val="001562E5"/>
    <w:rsid w:val="00162FF9"/>
    <w:rsid w:val="00165904"/>
    <w:rsid w:val="00165D02"/>
    <w:rsid w:val="001673AF"/>
    <w:rsid w:val="00167C16"/>
    <w:rsid w:val="00170F71"/>
    <w:rsid w:val="00171D15"/>
    <w:rsid w:val="00175C89"/>
    <w:rsid w:val="001776BB"/>
    <w:rsid w:val="00180B60"/>
    <w:rsid w:val="00182779"/>
    <w:rsid w:val="00183AFE"/>
    <w:rsid w:val="00190743"/>
    <w:rsid w:val="001908BE"/>
    <w:rsid w:val="001912EF"/>
    <w:rsid w:val="00192E7A"/>
    <w:rsid w:val="0019375B"/>
    <w:rsid w:val="0019560A"/>
    <w:rsid w:val="00196F26"/>
    <w:rsid w:val="00197706"/>
    <w:rsid w:val="001A04E1"/>
    <w:rsid w:val="001A100B"/>
    <w:rsid w:val="001A11D5"/>
    <w:rsid w:val="001A123F"/>
    <w:rsid w:val="001A19BD"/>
    <w:rsid w:val="001A1E40"/>
    <w:rsid w:val="001A1E4A"/>
    <w:rsid w:val="001A2677"/>
    <w:rsid w:val="001A268E"/>
    <w:rsid w:val="001A293F"/>
    <w:rsid w:val="001A5095"/>
    <w:rsid w:val="001A5E99"/>
    <w:rsid w:val="001A78FF"/>
    <w:rsid w:val="001B1F8C"/>
    <w:rsid w:val="001B236B"/>
    <w:rsid w:val="001B2F30"/>
    <w:rsid w:val="001B4E6B"/>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016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254C"/>
    <w:rsid w:val="0023300B"/>
    <w:rsid w:val="002331B4"/>
    <w:rsid w:val="002351FF"/>
    <w:rsid w:val="00235D46"/>
    <w:rsid w:val="0024057B"/>
    <w:rsid w:val="002430D4"/>
    <w:rsid w:val="00247FB1"/>
    <w:rsid w:val="00250A22"/>
    <w:rsid w:val="00250BAD"/>
    <w:rsid w:val="00252619"/>
    <w:rsid w:val="00254A53"/>
    <w:rsid w:val="002570AE"/>
    <w:rsid w:val="0026142F"/>
    <w:rsid w:val="002616DF"/>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333D"/>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0D8"/>
    <w:rsid w:val="002B48B4"/>
    <w:rsid w:val="002B4BB1"/>
    <w:rsid w:val="002B58B6"/>
    <w:rsid w:val="002B7806"/>
    <w:rsid w:val="002C1369"/>
    <w:rsid w:val="002C1D45"/>
    <w:rsid w:val="002C247F"/>
    <w:rsid w:val="002C3477"/>
    <w:rsid w:val="002C43E2"/>
    <w:rsid w:val="002C4892"/>
    <w:rsid w:val="002C4E97"/>
    <w:rsid w:val="002C56AC"/>
    <w:rsid w:val="002C698B"/>
    <w:rsid w:val="002D6291"/>
    <w:rsid w:val="002D7916"/>
    <w:rsid w:val="002D7C81"/>
    <w:rsid w:val="002E1BD9"/>
    <w:rsid w:val="002E2616"/>
    <w:rsid w:val="002E483B"/>
    <w:rsid w:val="002E4D34"/>
    <w:rsid w:val="002E4E0D"/>
    <w:rsid w:val="002E7BFA"/>
    <w:rsid w:val="002F0FD5"/>
    <w:rsid w:val="002F384B"/>
    <w:rsid w:val="002F579E"/>
    <w:rsid w:val="002F5FE1"/>
    <w:rsid w:val="002F734F"/>
    <w:rsid w:val="00300A9A"/>
    <w:rsid w:val="00300E45"/>
    <w:rsid w:val="00302C79"/>
    <w:rsid w:val="00304288"/>
    <w:rsid w:val="00304B4C"/>
    <w:rsid w:val="00305580"/>
    <w:rsid w:val="0030567A"/>
    <w:rsid w:val="003061F0"/>
    <w:rsid w:val="00310725"/>
    <w:rsid w:val="00310F09"/>
    <w:rsid w:val="00312B83"/>
    <w:rsid w:val="00313D3B"/>
    <w:rsid w:val="0031564E"/>
    <w:rsid w:val="003158DD"/>
    <w:rsid w:val="00316467"/>
    <w:rsid w:val="003166EE"/>
    <w:rsid w:val="00317159"/>
    <w:rsid w:val="003200CC"/>
    <w:rsid w:val="00324CA6"/>
    <w:rsid w:val="00330105"/>
    <w:rsid w:val="003305DC"/>
    <w:rsid w:val="00331DAE"/>
    <w:rsid w:val="00332AC3"/>
    <w:rsid w:val="0033680B"/>
    <w:rsid w:val="0033699A"/>
    <w:rsid w:val="0034042A"/>
    <w:rsid w:val="003423B9"/>
    <w:rsid w:val="003427DD"/>
    <w:rsid w:val="00342A2F"/>
    <w:rsid w:val="00343E28"/>
    <w:rsid w:val="00344121"/>
    <w:rsid w:val="003444E6"/>
    <w:rsid w:val="00346D29"/>
    <w:rsid w:val="003473C0"/>
    <w:rsid w:val="003475A6"/>
    <w:rsid w:val="00347BC0"/>
    <w:rsid w:val="00350BB7"/>
    <w:rsid w:val="0035173F"/>
    <w:rsid w:val="00352E7F"/>
    <w:rsid w:val="00354A79"/>
    <w:rsid w:val="00355191"/>
    <w:rsid w:val="00362045"/>
    <w:rsid w:val="0036248A"/>
    <w:rsid w:val="00363164"/>
    <w:rsid w:val="003668FA"/>
    <w:rsid w:val="00367BD3"/>
    <w:rsid w:val="00370C00"/>
    <w:rsid w:val="0037107E"/>
    <w:rsid w:val="00372923"/>
    <w:rsid w:val="0037389F"/>
    <w:rsid w:val="00374998"/>
    <w:rsid w:val="00374A5E"/>
    <w:rsid w:val="00376539"/>
    <w:rsid w:val="003777AA"/>
    <w:rsid w:val="00377E8C"/>
    <w:rsid w:val="003820C0"/>
    <w:rsid w:val="003836D6"/>
    <w:rsid w:val="003838C7"/>
    <w:rsid w:val="00385DC8"/>
    <w:rsid w:val="003860D2"/>
    <w:rsid w:val="00390715"/>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378B"/>
    <w:rsid w:val="003B46B5"/>
    <w:rsid w:val="003C0D6F"/>
    <w:rsid w:val="003C1931"/>
    <w:rsid w:val="003C1F97"/>
    <w:rsid w:val="003C31BC"/>
    <w:rsid w:val="003C375A"/>
    <w:rsid w:val="003C4F94"/>
    <w:rsid w:val="003C5C28"/>
    <w:rsid w:val="003C60F2"/>
    <w:rsid w:val="003C6A9B"/>
    <w:rsid w:val="003C6B6C"/>
    <w:rsid w:val="003D34A9"/>
    <w:rsid w:val="003D41C7"/>
    <w:rsid w:val="003D4EA3"/>
    <w:rsid w:val="003D4F76"/>
    <w:rsid w:val="003D50A7"/>
    <w:rsid w:val="003D5A54"/>
    <w:rsid w:val="003D5D8C"/>
    <w:rsid w:val="003E25B7"/>
    <w:rsid w:val="003E42B3"/>
    <w:rsid w:val="003E53CD"/>
    <w:rsid w:val="003F2A3C"/>
    <w:rsid w:val="003F3A7C"/>
    <w:rsid w:val="003F6139"/>
    <w:rsid w:val="003F6357"/>
    <w:rsid w:val="003F79FB"/>
    <w:rsid w:val="00400A2B"/>
    <w:rsid w:val="0040178A"/>
    <w:rsid w:val="00402652"/>
    <w:rsid w:val="00402804"/>
    <w:rsid w:val="00402B5C"/>
    <w:rsid w:val="004060FB"/>
    <w:rsid w:val="00406D17"/>
    <w:rsid w:val="00406F03"/>
    <w:rsid w:val="004105EA"/>
    <w:rsid w:val="0041105E"/>
    <w:rsid w:val="00411253"/>
    <w:rsid w:val="00411987"/>
    <w:rsid w:val="00412914"/>
    <w:rsid w:val="00412EF4"/>
    <w:rsid w:val="004130EE"/>
    <w:rsid w:val="004161D9"/>
    <w:rsid w:val="004173D1"/>
    <w:rsid w:val="00417ECC"/>
    <w:rsid w:val="0042036B"/>
    <w:rsid w:val="004217FD"/>
    <w:rsid w:val="00423E8E"/>
    <w:rsid w:val="00427168"/>
    <w:rsid w:val="00427AFC"/>
    <w:rsid w:val="00430E1E"/>
    <w:rsid w:val="0043200E"/>
    <w:rsid w:val="00434947"/>
    <w:rsid w:val="004361FF"/>
    <w:rsid w:val="00440C32"/>
    <w:rsid w:val="00441169"/>
    <w:rsid w:val="00441885"/>
    <w:rsid w:val="004438B1"/>
    <w:rsid w:val="0044537E"/>
    <w:rsid w:val="004458B4"/>
    <w:rsid w:val="00450EBC"/>
    <w:rsid w:val="004530D6"/>
    <w:rsid w:val="004543D7"/>
    <w:rsid w:val="00454797"/>
    <w:rsid w:val="0045542A"/>
    <w:rsid w:val="00455E7C"/>
    <w:rsid w:val="00456AC2"/>
    <w:rsid w:val="00457AF5"/>
    <w:rsid w:val="00457C49"/>
    <w:rsid w:val="00457E29"/>
    <w:rsid w:val="00460681"/>
    <w:rsid w:val="00462D7F"/>
    <w:rsid w:val="00462EE3"/>
    <w:rsid w:val="0046452A"/>
    <w:rsid w:val="004703F0"/>
    <w:rsid w:val="004721A3"/>
    <w:rsid w:val="004723FC"/>
    <w:rsid w:val="0047259F"/>
    <w:rsid w:val="00473D92"/>
    <w:rsid w:val="00476773"/>
    <w:rsid w:val="004773D2"/>
    <w:rsid w:val="004778F3"/>
    <w:rsid w:val="004804A1"/>
    <w:rsid w:val="00480C71"/>
    <w:rsid w:val="004815B6"/>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0E02"/>
    <w:rsid w:val="004C1C88"/>
    <w:rsid w:val="004C5C47"/>
    <w:rsid w:val="004C6311"/>
    <w:rsid w:val="004C7BB8"/>
    <w:rsid w:val="004D1096"/>
    <w:rsid w:val="004D14CF"/>
    <w:rsid w:val="004D26F4"/>
    <w:rsid w:val="004D2FFA"/>
    <w:rsid w:val="004D318E"/>
    <w:rsid w:val="004D3F84"/>
    <w:rsid w:val="004D4548"/>
    <w:rsid w:val="004D741B"/>
    <w:rsid w:val="004E1BAA"/>
    <w:rsid w:val="004E2748"/>
    <w:rsid w:val="004E3EAF"/>
    <w:rsid w:val="004E6561"/>
    <w:rsid w:val="004E7E44"/>
    <w:rsid w:val="004E7E66"/>
    <w:rsid w:val="004E7F81"/>
    <w:rsid w:val="004F101E"/>
    <w:rsid w:val="004F13D0"/>
    <w:rsid w:val="004F14D6"/>
    <w:rsid w:val="004F2B28"/>
    <w:rsid w:val="004F3433"/>
    <w:rsid w:val="004F3632"/>
    <w:rsid w:val="004F4792"/>
    <w:rsid w:val="004F4F5B"/>
    <w:rsid w:val="004F60FF"/>
    <w:rsid w:val="005022A2"/>
    <w:rsid w:val="00502C28"/>
    <w:rsid w:val="0050357C"/>
    <w:rsid w:val="00503703"/>
    <w:rsid w:val="00504358"/>
    <w:rsid w:val="005048D5"/>
    <w:rsid w:val="005065CD"/>
    <w:rsid w:val="00507166"/>
    <w:rsid w:val="005105C1"/>
    <w:rsid w:val="00510C7A"/>
    <w:rsid w:val="00513403"/>
    <w:rsid w:val="00513693"/>
    <w:rsid w:val="005141FB"/>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355"/>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8EB"/>
    <w:rsid w:val="00554969"/>
    <w:rsid w:val="00556076"/>
    <w:rsid w:val="00556DEB"/>
    <w:rsid w:val="00557DF8"/>
    <w:rsid w:val="00560060"/>
    <w:rsid w:val="00563BAA"/>
    <w:rsid w:val="00565412"/>
    <w:rsid w:val="00565A8D"/>
    <w:rsid w:val="005673EB"/>
    <w:rsid w:val="00571B38"/>
    <w:rsid w:val="005740FF"/>
    <w:rsid w:val="005760FB"/>
    <w:rsid w:val="00576B53"/>
    <w:rsid w:val="00577AEE"/>
    <w:rsid w:val="00580846"/>
    <w:rsid w:val="00580EA1"/>
    <w:rsid w:val="00586416"/>
    <w:rsid w:val="005867B0"/>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A74D5"/>
    <w:rsid w:val="005B122D"/>
    <w:rsid w:val="005B27E3"/>
    <w:rsid w:val="005B3149"/>
    <w:rsid w:val="005B3E4A"/>
    <w:rsid w:val="005B46A9"/>
    <w:rsid w:val="005B4F1A"/>
    <w:rsid w:val="005B6BA4"/>
    <w:rsid w:val="005B770F"/>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3695"/>
    <w:rsid w:val="005F434D"/>
    <w:rsid w:val="005F44FA"/>
    <w:rsid w:val="00600C74"/>
    <w:rsid w:val="006010BC"/>
    <w:rsid w:val="00604F34"/>
    <w:rsid w:val="00607B33"/>
    <w:rsid w:val="00611342"/>
    <w:rsid w:val="006113B2"/>
    <w:rsid w:val="00611CE9"/>
    <w:rsid w:val="00614B7D"/>
    <w:rsid w:val="00614B93"/>
    <w:rsid w:val="006154AA"/>
    <w:rsid w:val="00616A94"/>
    <w:rsid w:val="00620FAD"/>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2487"/>
    <w:rsid w:val="0067577A"/>
    <w:rsid w:val="00675C70"/>
    <w:rsid w:val="00676316"/>
    <w:rsid w:val="00676589"/>
    <w:rsid w:val="00676823"/>
    <w:rsid w:val="00676DA4"/>
    <w:rsid w:val="006828FC"/>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4129"/>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2C7"/>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4DB0"/>
    <w:rsid w:val="007060A7"/>
    <w:rsid w:val="00706BAE"/>
    <w:rsid w:val="00707801"/>
    <w:rsid w:val="00707912"/>
    <w:rsid w:val="00711C80"/>
    <w:rsid w:val="00715465"/>
    <w:rsid w:val="00717BB2"/>
    <w:rsid w:val="007217BF"/>
    <w:rsid w:val="007266B0"/>
    <w:rsid w:val="007266CF"/>
    <w:rsid w:val="00726CDD"/>
    <w:rsid w:val="007305D1"/>
    <w:rsid w:val="007311E5"/>
    <w:rsid w:val="00731A41"/>
    <w:rsid w:val="00732551"/>
    <w:rsid w:val="00735442"/>
    <w:rsid w:val="00735C05"/>
    <w:rsid w:val="007369BA"/>
    <w:rsid w:val="0074131C"/>
    <w:rsid w:val="00741435"/>
    <w:rsid w:val="00741AC5"/>
    <w:rsid w:val="00742122"/>
    <w:rsid w:val="00743BBE"/>
    <w:rsid w:val="00744ED9"/>
    <w:rsid w:val="007469A6"/>
    <w:rsid w:val="00747CEC"/>
    <w:rsid w:val="00751713"/>
    <w:rsid w:val="00752BF7"/>
    <w:rsid w:val="00753B4F"/>
    <w:rsid w:val="00755CB3"/>
    <w:rsid w:val="007612B0"/>
    <w:rsid w:val="00761593"/>
    <w:rsid w:val="0076176D"/>
    <w:rsid w:val="00761DDB"/>
    <w:rsid w:val="0076275F"/>
    <w:rsid w:val="007632B3"/>
    <w:rsid w:val="007641C8"/>
    <w:rsid w:val="00766D45"/>
    <w:rsid w:val="00767333"/>
    <w:rsid w:val="00772246"/>
    <w:rsid w:val="0077268C"/>
    <w:rsid w:val="00773F88"/>
    <w:rsid w:val="007775EB"/>
    <w:rsid w:val="00780B67"/>
    <w:rsid w:val="00783AA6"/>
    <w:rsid w:val="00785947"/>
    <w:rsid w:val="00785F52"/>
    <w:rsid w:val="00787C95"/>
    <w:rsid w:val="00787D35"/>
    <w:rsid w:val="0079101D"/>
    <w:rsid w:val="00792F5E"/>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350"/>
    <w:rsid w:val="007D4855"/>
    <w:rsid w:val="007D4E07"/>
    <w:rsid w:val="007E0BF7"/>
    <w:rsid w:val="007E11B0"/>
    <w:rsid w:val="007E11E1"/>
    <w:rsid w:val="007E2085"/>
    <w:rsid w:val="007E230E"/>
    <w:rsid w:val="007E64EC"/>
    <w:rsid w:val="007E677A"/>
    <w:rsid w:val="007E6C47"/>
    <w:rsid w:val="007F17B4"/>
    <w:rsid w:val="007F1C5F"/>
    <w:rsid w:val="007F39AF"/>
    <w:rsid w:val="007F4B2B"/>
    <w:rsid w:val="007F5FAF"/>
    <w:rsid w:val="007F6373"/>
    <w:rsid w:val="0080089D"/>
    <w:rsid w:val="008012EE"/>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46165"/>
    <w:rsid w:val="008513A0"/>
    <w:rsid w:val="00851B5E"/>
    <w:rsid w:val="00852C6B"/>
    <w:rsid w:val="008543FE"/>
    <w:rsid w:val="008550CA"/>
    <w:rsid w:val="00856265"/>
    <w:rsid w:val="00857D0E"/>
    <w:rsid w:val="008602CB"/>
    <w:rsid w:val="00863206"/>
    <w:rsid w:val="008648B6"/>
    <w:rsid w:val="008650F1"/>
    <w:rsid w:val="00866345"/>
    <w:rsid w:val="008664D0"/>
    <w:rsid w:val="008666F3"/>
    <w:rsid w:val="00866F66"/>
    <w:rsid w:val="008708F4"/>
    <w:rsid w:val="00871586"/>
    <w:rsid w:val="00874145"/>
    <w:rsid w:val="00875094"/>
    <w:rsid w:val="00877184"/>
    <w:rsid w:val="0087722C"/>
    <w:rsid w:val="00877316"/>
    <w:rsid w:val="00877DC6"/>
    <w:rsid w:val="008806C9"/>
    <w:rsid w:val="00881094"/>
    <w:rsid w:val="008832A7"/>
    <w:rsid w:val="008848DC"/>
    <w:rsid w:val="00884C8C"/>
    <w:rsid w:val="008875DC"/>
    <w:rsid w:val="008878B2"/>
    <w:rsid w:val="008931DE"/>
    <w:rsid w:val="0089347F"/>
    <w:rsid w:val="0089402A"/>
    <w:rsid w:val="0089448D"/>
    <w:rsid w:val="00896D4E"/>
    <w:rsid w:val="00897A66"/>
    <w:rsid w:val="008A0FC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2C00"/>
    <w:rsid w:val="008D37C7"/>
    <w:rsid w:val="008D4EDC"/>
    <w:rsid w:val="008D5AA1"/>
    <w:rsid w:val="008D600B"/>
    <w:rsid w:val="008D7306"/>
    <w:rsid w:val="008E0627"/>
    <w:rsid w:val="008E3198"/>
    <w:rsid w:val="008E3860"/>
    <w:rsid w:val="008E3C3D"/>
    <w:rsid w:val="008E541B"/>
    <w:rsid w:val="008F09A1"/>
    <w:rsid w:val="008F15C6"/>
    <w:rsid w:val="008F2153"/>
    <w:rsid w:val="008F2EB9"/>
    <w:rsid w:val="008F44A6"/>
    <w:rsid w:val="008F4881"/>
    <w:rsid w:val="008F4CE0"/>
    <w:rsid w:val="008F50D3"/>
    <w:rsid w:val="008F56DB"/>
    <w:rsid w:val="008F67DC"/>
    <w:rsid w:val="008F6949"/>
    <w:rsid w:val="00900023"/>
    <w:rsid w:val="0090218B"/>
    <w:rsid w:val="00903500"/>
    <w:rsid w:val="00905D53"/>
    <w:rsid w:val="009104D5"/>
    <w:rsid w:val="009107CE"/>
    <w:rsid w:val="00911D8F"/>
    <w:rsid w:val="0091349C"/>
    <w:rsid w:val="009137DE"/>
    <w:rsid w:val="00916BC0"/>
    <w:rsid w:val="00917042"/>
    <w:rsid w:val="00920B1C"/>
    <w:rsid w:val="00920FCB"/>
    <w:rsid w:val="00922414"/>
    <w:rsid w:val="00922544"/>
    <w:rsid w:val="00925B16"/>
    <w:rsid w:val="00926869"/>
    <w:rsid w:val="009273E0"/>
    <w:rsid w:val="0092755B"/>
    <w:rsid w:val="00933461"/>
    <w:rsid w:val="00935582"/>
    <w:rsid w:val="00935B7A"/>
    <w:rsid w:val="009403AE"/>
    <w:rsid w:val="00940F10"/>
    <w:rsid w:val="00940F1E"/>
    <w:rsid w:val="00941CF7"/>
    <w:rsid w:val="00944A13"/>
    <w:rsid w:val="00944E38"/>
    <w:rsid w:val="00945D85"/>
    <w:rsid w:val="00951565"/>
    <w:rsid w:val="00952314"/>
    <w:rsid w:val="00952A1A"/>
    <w:rsid w:val="00952F5B"/>
    <w:rsid w:val="00961273"/>
    <w:rsid w:val="00964929"/>
    <w:rsid w:val="00965234"/>
    <w:rsid w:val="00965D46"/>
    <w:rsid w:val="0096616A"/>
    <w:rsid w:val="00970646"/>
    <w:rsid w:val="009732F1"/>
    <w:rsid w:val="009735E5"/>
    <w:rsid w:val="0097364C"/>
    <w:rsid w:val="00974E48"/>
    <w:rsid w:val="00980232"/>
    <w:rsid w:val="00980251"/>
    <w:rsid w:val="00982F73"/>
    <w:rsid w:val="00983B15"/>
    <w:rsid w:val="00984285"/>
    <w:rsid w:val="00993C8A"/>
    <w:rsid w:val="0099445A"/>
    <w:rsid w:val="00995980"/>
    <w:rsid w:val="00996520"/>
    <w:rsid w:val="00997C05"/>
    <w:rsid w:val="009A0A7F"/>
    <w:rsid w:val="009A2536"/>
    <w:rsid w:val="009A2961"/>
    <w:rsid w:val="009A5265"/>
    <w:rsid w:val="009A76BB"/>
    <w:rsid w:val="009A7E23"/>
    <w:rsid w:val="009B14B3"/>
    <w:rsid w:val="009B1DFB"/>
    <w:rsid w:val="009B2F66"/>
    <w:rsid w:val="009B31EE"/>
    <w:rsid w:val="009B6ECC"/>
    <w:rsid w:val="009B6FFC"/>
    <w:rsid w:val="009B7237"/>
    <w:rsid w:val="009C166A"/>
    <w:rsid w:val="009C2455"/>
    <w:rsid w:val="009C24ED"/>
    <w:rsid w:val="009C2EBA"/>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15FA"/>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11B"/>
    <w:rsid w:val="00A23531"/>
    <w:rsid w:val="00A25ED2"/>
    <w:rsid w:val="00A26793"/>
    <w:rsid w:val="00A272EB"/>
    <w:rsid w:val="00A30F3C"/>
    <w:rsid w:val="00A3214D"/>
    <w:rsid w:val="00A32CC6"/>
    <w:rsid w:val="00A33EC9"/>
    <w:rsid w:val="00A34693"/>
    <w:rsid w:val="00A34FCE"/>
    <w:rsid w:val="00A353F2"/>
    <w:rsid w:val="00A357E5"/>
    <w:rsid w:val="00A363E6"/>
    <w:rsid w:val="00A3763C"/>
    <w:rsid w:val="00A37FD8"/>
    <w:rsid w:val="00A422C2"/>
    <w:rsid w:val="00A44E6E"/>
    <w:rsid w:val="00A47550"/>
    <w:rsid w:val="00A5048C"/>
    <w:rsid w:val="00A5088A"/>
    <w:rsid w:val="00A51A0C"/>
    <w:rsid w:val="00A51AA4"/>
    <w:rsid w:val="00A5221F"/>
    <w:rsid w:val="00A5370A"/>
    <w:rsid w:val="00A540D7"/>
    <w:rsid w:val="00A5512E"/>
    <w:rsid w:val="00A619F0"/>
    <w:rsid w:val="00A623AD"/>
    <w:rsid w:val="00A62406"/>
    <w:rsid w:val="00A62933"/>
    <w:rsid w:val="00A64B89"/>
    <w:rsid w:val="00A66087"/>
    <w:rsid w:val="00A677B4"/>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59FD"/>
    <w:rsid w:val="00AA71FF"/>
    <w:rsid w:val="00AA7522"/>
    <w:rsid w:val="00AB1F42"/>
    <w:rsid w:val="00AB2B6E"/>
    <w:rsid w:val="00AB3C63"/>
    <w:rsid w:val="00AB3DEC"/>
    <w:rsid w:val="00AB699A"/>
    <w:rsid w:val="00AC20AD"/>
    <w:rsid w:val="00AC36CD"/>
    <w:rsid w:val="00AC3A0A"/>
    <w:rsid w:val="00AC7D18"/>
    <w:rsid w:val="00AD09F1"/>
    <w:rsid w:val="00AD16CB"/>
    <w:rsid w:val="00AD241A"/>
    <w:rsid w:val="00AD2D89"/>
    <w:rsid w:val="00AD34F9"/>
    <w:rsid w:val="00AD5066"/>
    <w:rsid w:val="00AD5E09"/>
    <w:rsid w:val="00AD765D"/>
    <w:rsid w:val="00AE0D24"/>
    <w:rsid w:val="00AE27A6"/>
    <w:rsid w:val="00AE3B21"/>
    <w:rsid w:val="00AE3E85"/>
    <w:rsid w:val="00AE6714"/>
    <w:rsid w:val="00AF1F68"/>
    <w:rsid w:val="00AF23D7"/>
    <w:rsid w:val="00AF3040"/>
    <w:rsid w:val="00AF4C83"/>
    <w:rsid w:val="00AF6224"/>
    <w:rsid w:val="00AF7682"/>
    <w:rsid w:val="00B00472"/>
    <w:rsid w:val="00B02C9C"/>
    <w:rsid w:val="00B02DB8"/>
    <w:rsid w:val="00B0392E"/>
    <w:rsid w:val="00B03982"/>
    <w:rsid w:val="00B05B64"/>
    <w:rsid w:val="00B06066"/>
    <w:rsid w:val="00B10BD9"/>
    <w:rsid w:val="00B1137A"/>
    <w:rsid w:val="00B12287"/>
    <w:rsid w:val="00B12D09"/>
    <w:rsid w:val="00B12D42"/>
    <w:rsid w:val="00B12D61"/>
    <w:rsid w:val="00B150E7"/>
    <w:rsid w:val="00B16B07"/>
    <w:rsid w:val="00B215AA"/>
    <w:rsid w:val="00B2311E"/>
    <w:rsid w:val="00B23828"/>
    <w:rsid w:val="00B23837"/>
    <w:rsid w:val="00B23D9C"/>
    <w:rsid w:val="00B24D85"/>
    <w:rsid w:val="00B25494"/>
    <w:rsid w:val="00B26639"/>
    <w:rsid w:val="00B26A5E"/>
    <w:rsid w:val="00B308E2"/>
    <w:rsid w:val="00B352E8"/>
    <w:rsid w:val="00B40B54"/>
    <w:rsid w:val="00B41588"/>
    <w:rsid w:val="00B441B1"/>
    <w:rsid w:val="00B46521"/>
    <w:rsid w:val="00B47A42"/>
    <w:rsid w:val="00B507D4"/>
    <w:rsid w:val="00B509D2"/>
    <w:rsid w:val="00B51E3D"/>
    <w:rsid w:val="00B5206E"/>
    <w:rsid w:val="00B561F7"/>
    <w:rsid w:val="00B578AC"/>
    <w:rsid w:val="00B600A4"/>
    <w:rsid w:val="00B63459"/>
    <w:rsid w:val="00B64B93"/>
    <w:rsid w:val="00B675CA"/>
    <w:rsid w:val="00B67AB7"/>
    <w:rsid w:val="00B70039"/>
    <w:rsid w:val="00B71A58"/>
    <w:rsid w:val="00B76C4B"/>
    <w:rsid w:val="00B80DC3"/>
    <w:rsid w:val="00B81134"/>
    <w:rsid w:val="00B81CAD"/>
    <w:rsid w:val="00B82682"/>
    <w:rsid w:val="00B83106"/>
    <w:rsid w:val="00B8328A"/>
    <w:rsid w:val="00B85EAB"/>
    <w:rsid w:val="00B87146"/>
    <w:rsid w:val="00B87B3D"/>
    <w:rsid w:val="00B90F14"/>
    <w:rsid w:val="00B935D1"/>
    <w:rsid w:val="00B93E80"/>
    <w:rsid w:val="00B9469E"/>
    <w:rsid w:val="00B94FA9"/>
    <w:rsid w:val="00B964CF"/>
    <w:rsid w:val="00B97003"/>
    <w:rsid w:val="00BA20A9"/>
    <w:rsid w:val="00BA4BCE"/>
    <w:rsid w:val="00BA784B"/>
    <w:rsid w:val="00BB0541"/>
    <w:rsid w:val="00BB34DF"/>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49D"/>
    <w:rsid w:val="00BE4B56"/>
    <w:rsid w:val="00BE4FD2"/>
    <w:rsid w:val="00BE56BF"/>
    <w:rsid w:val="00BF0EFF"/>
    <w:rsid w:val="00BF1DA6"/>
    <w:rsid w:val="00BF2254"/>
    <w:rsid w:val="00BF36FE"/>
    <w:rsid w:val="00BF5054"/>
    <w:rsid w:val="00BF5BD8"/>
    <w:rsid w:val="00BF7990"/>
    <w:rsid w:val="00C00276"/>
    <w:rsid w:val="00C03035"/>
    <w:rsid w:val="00C03666"/>
    <w:rsid w:val="00C03C3A"/>
    <w:rsid w:val="00C05CC3"/>
    <w:rsid w:val="00C0677A"/>
    <w:rsid w:val="00C07630"/>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C66"/>
    <w:rsid w:val="00C60342"/>
    <w:rsid w:val="00C604AE"/>
    <w:rsid w:val="00C606FD"/>
    <w:rsid w:val="00C6569A"/>
    <w:rsid w:val="00C678A3"/>
    <w:rsid w:val="00C7057B"/>
    <w:rsid w:val="00C707D9"/>
    <w:rsid w:val="00C70AE4"/>
    <w:rsid w:val="00C73775"/>
    <w:rsid w:val="00C738AB"/>
    <w:rsid w:val="00C74EDF"/>
    <w:rsid w:val="00C74F1E"/>
    <w:rsid w:val="00C75114"/>
    <w:rsid w:val="00C75B39"/>
    <w:rsid w:val="00C76673"/>
    <w:rsid w:val="00C7681C"/>
    <w:rsid w:val="00C77DB0"/>
    <w:rsid w:val="00C8114B"/>
    <w:rsid w:val="00C8161A"/>
    <w:rsid w:val="00C8162D"/>
    <w:rsid w:val="00C8231E"/>
    <w:rsid w:val="00C832C2"/>
    <w:rsid w:val="00C84526"/>
    <w:rsid w:val="00C85B76"/>
    <w:rsid w:val="00C86A85"/>
    <w:rsid w:val="00C86C77"/>
    <w:rsid w:val="00C8731D"/>
    <w:rsid w:val="00C92DEE"/>
    <w:rsid w:val="00C934C4"/>
    <w:rsid w:val="00C94EBF"/>
    <w:rsid w:val="00C95E0A"/>
    <w:rsid w:val="00C97913"/>
    <w:rsid w:val="00CA086D"/>
    <w:rsid w:val="00CA0E7C"/>
    <w:rsid w:val="00CA4BFC"/>
    <w:rsid w:val="00CA5760"/>
    <w:rsid w:val="00CA6D6C"/>
    <w:rsid w:val="00CA6E65"/>
    <w:rsid w:val="00CA787B"/>
    <w:rsid w:val="00CB05C6"/>
    <w:rsid w:val="00CB1D05"/>
    <w:rsid w:val="00CB1EFA"/>
    <w:rsid w:val="00CB2314"/>
    <w:rsid w:val="00CB3E4F"/>
    <w:rsid w:val="00CB4301"/>
    <w:rsid w:val="00CB5FBD"/>
    <w:rsid w:val="00CC0079"/>
    <w:rsid w:val="00CC0FC9"/>
    <w:rsid w:val="00CC460A"/>
    <w:rsid w:val="00CC49D6"/>
    <w:rsid w:val="00CC63F0"/>
    <w:rsid w:val="00CC6A16"/>
    <w:rsid w:val="00CD2B07"/>
    <w:rsid w:val="00CD3049"/>
    <w:rsid w:val="00CD7126"/>
    <w:rsid w:val="00CD7749"/>
    <w:rsid w:val="00CD7C5C"/>
    <w:rsid w:val="00CE2F7F"/>
    <w:rsid w:val="00CE4484"/>
    <w:rsid w:val="00CE6826"/>
    <w:rsid w:val="00CE7969"/>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E8"/>
    <w:rsid w:val="00D12282"/>
    <w:rsid w:val="00D12449"/>
    <w:rsid w:val="00D12624"/>
    <w:rsid w:val="00D12D59"/>
    <w:rsid w:val="00D14AC2"/>
    <w:rsid w:val="00D1564B"/>
    <w:rsid w:val="00D16164"/>
    <w:rsid w:val="00D162F9"/>
    <w:rsid w:val="00D17637"/>
    <w:rsid w:val="00D20BD7"/>
    <w:rsid w:val="00D32180"/>
    <w:rsid w:val="00D32190"/>
    <w:rsid w:val="00D33930"/>
    <w:rsid w:val="00D352AA"/>
    <w:rsid w:val="00D36DD9"/>
    <w:rsid w:val="00D421FF"/>
    <w:rsid w:val="00D430D0"/>
    <w:rsid w:val="00D44167"/>
    <w:rsid w:val="00D452DE"/>
    <w:rsid w:val="00D45896"/>
    <w:rsid w:val="00D46C84"/>
    <w:rsid w:val="00D475AE"/>
    <w:rsid w:val="00D4772A"/>
    <w:rsid w:val="00D51C3F"/>
    <w:rsid w:val="00D554DD"/>
    <w:rsid w:val="00D55C20"/>
    <w:rsid w:val="00D604F8"/>
    <w:rsid w:val="00D6203F"/>
    <w:rsid w:val="00D62B3F"/>
    <w:rsid w:val="00D62C22"/>
    <w:rsid w:val="00D63D64"/>
    <w:rsid w:val="00D656C5"/>
    <w:rsid w:val="00D66896"/>
    <w:rsid w:val="00D66CA2"/>
    <w:rsid w:val="00D66E17"/>
    <w:rsid w:val="00D676D9"/>
    <w:rsid w:val="00D67FBE"/>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0F3"/>
    <w:rsid w:val="00D86A8C"/>
    <w:rsid w:val="00D87C37"/>
    <w:rsid w:val="00D911B9"/>
    <w:rsid w:val="00D91D8F"/>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77B"/>
    <w:rsid w:val="00DD1984"/>
    <w:rsid w:val="00DD1E21"/>
    <w:rsid w:val="00DD23C6"/>
    <w:rsid w:val="00DD36EC"/>
    <w:rsid w:val="00DE0055"/>
    <w:rsid w:val="00DE0695"/>
    <w:rsid w:val="00DE096A"/>
    <w:rsid w:val="00DE10EB"/>
    <w:rsid w:val="00DE2C08"/>
    <w:rsid w:val="00DE2F81"/>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37F"/>
    <w:rsid w:val="00E46CF3"/>
    <w:rsid w:val="00E46FA3"/>
    <w:rsid w:val="00E51C5E"/>
    <w:rsid w:val="00E51CA1"/>
    <w:rsid w:val="00E541E1"/>
    <w:rsid w:val="00E544BB"/>
    <w:rsid w:val="00E562B9"/>
    <w:rsid w:val="00E56793"/>
    <w:rsid w:val="00E56ACD"/>
    <w:rsid w:val="00E56E10"/>
    <w:rsid w:val="00E60949"/>
    <w:rsid w:val="00E63EF1"/>
    <w:rsid w:val="00E64955"/>
    <w:rsid w:val="00E64D28"/>
    <w:rsid w:val="00E65C06"/>
    <w:rsid w:val="00E665B7"/>
    <w:rsid w:val="00E70027"/>
    <w:rsid w:val="00E704F9"/>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22E0"/>
    <w:rsid w:val="00E92919"/>
    <w:rsid w:val="00E9307C"/>
    <w:rsid w:val="00E9325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1707"/>
    <w:rsid w:val="00EC1A3F"/>
    <w:rsid w:val="00EC1D6C"/>
    <w:rsid w:val="00EC24E6"/>
    <w:rsid w:val="00EC435A"/>
    <w:rsid w:val="00EC4F20"/>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C3"/>
    <w:rsid w:val="00EF1CEF"/>
    <w:rsid w:val="00EF378C"/>
    <w:rsid w:val="00EF4B7D"/>
    <w:rsid w:val="00EF7952"/>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48B7"/>
    <w:rsid w:val="00F555F0"/>
    <w:rsid w:val="00F563C3"/>
    <w:rsid w:val="00F5660E"/>
    <w:rsid w:val="00F5732D"/>
    <w:rsid w:val="00F576B3"/>
    <w:rsid w:val="00F63EA6"/>
    <w:rsid w:val="00F643B4"/>
    <w:rsid w:val="00F704FC"/>
    <w:rsid w:val="00F72540"/>
    <w:rsid w:val="00F74C8C"/>
    <w:rsid w:val="00F74E10"/>
    <w:rsid w:val="00F81D59"/>
    <w:rsid w:val="00F82343"/>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50C8"/>
    <w:rsid w:val="00FB650A"/>
    <w:rsid w:val="00FB6B45"/>
    <w:rsid w:val="00FB7222"/>
    <w:rsid w:val="00FB7555"/>
    <w:rsid w:val="00FB77E3"/>
    <w:rsid w:val="00FB7BA0"/>
    <w:rsid w:val="00FB7ED5"/>
    <w:rsid w:val="00FC096B"/>
    <w:rsid w:val="00FC33DF"/>
    <w:rsid w:val="00FC35A1"/>
    <w:rsid w:val="00FC35F5"/>
    <w:rsid w:val="00FC42AD"/>
    <w:rsid w:val="00FC4600"/>
    <w:rsid w:val="00FC51CE"/>
    <w:rsid w:val="00FC57FE"/>
    <w:rsid w:val="00FC5EC3"/>
    <w:rsid w:val="00FC674B"/>
    <w:rsid w:val="00FC6DD9"/>
    <w:rsid w:val="00FC7207"/>
    <w:rsid w:val="00FC745A"/>
    <w:rsid w:val="00FD3A70"/>
    <w:rsid w:val="00FD5346"/>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508BEB29-271B-4743-B6D2-A207AD22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8EB"/>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uiPriority w:val="22"/>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 w:type="character" w:customStyle="1" w:styleId="FontStyle150">
    <w:name w:val="Font Style150"/>
    <w:rsid w:val="002C247F"/>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7443</TotalTime>
  <Pages>10</Pages>
  <Words>15230</Words>
  <Characters>8682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68</cp:revision>
  <cp:lastPrinted>2025-04-23T12:36:00Z</cp:lastPrinted>
  <dcterms:created xsi:type="dcterms:W3CDTF">2023-05-29T07:28:00Z</dcterms:created>
  <dcterms:modified xsi:type="dcterms:W3CDTF">2025-04-29T07:02:00Z</dcterms:modified>
</cp:coreProperties>
</file>