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5D56C7B0" w:rsidR="00C11CFF" w:rsidRPr="000751F4" w:rsidRDefault="00FA2E7E"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6EEFC8F6"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4E508B">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57F5FD7"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46A0F">
        <w:rPr>
          <w:rFonts w:ascii="Arial" w:hAnsi="Arial" w:cs="Arial"/>
        </w:rPr>
        <w:t>04-</w:t>
      </w:r>
      <w:r w:rsidR="004E508B">
        <w:rPr>
          <w:rFonts w:ascii="Arial" w:hAnsi="Arial" w:cs="Arial"/>
        </w:rPr>
        <w:t>17</w:t>
      </w:r>
      <w:r w:rsidRPr="000751F4">
        <w:rPr>
          <w:rFonts w:ascii="Arial" w:hAnsi="Arial" w:cs="Arial"/>
        </w:rPr>
        <w:t xml:space="preserve"> prašymą, informuojame, kad negalime pritarti žemės sklyp</w:t>
      </w:r>
      <w:r w:rsidR="00454239">
        <w:rPr>
          <w:rFonts w:ascii="Arial" w:hAnsi="Arial" w:cs="Arial"/>
        </w:rPr>
        <w:t>o</w:t>
      </w:r>
      <w:r w:rsidR="006F7F29">
        <w:rPr>
          <w:rFonts w:ascii="Arial" w:hAnsi="Arial" w:cs="Arial"/>
        </w:rPr>
        <w:t xml:space="preserve"> kad. Nr</w:t>
      </w:r>
      <w:r w:rsidR="006F7F29" w:rsidRPr="00454239">
        <w:rPr>
          <w:rFonts w:ascii="Arial" w:hAnsi="Arial" w:cs="Arial"/>
        </w:rPr>
        <w:t xml:space="preserve">. </w:t>
      </w:r>
      <w:bookmarkStart w:id="0" w:name="_Hlk159848207"/>
      <w:r w:rsidR="00454239" w:rsidRPr="00454239">
        <w:rPr>
          <w:rFonts w:ascii="Arial" w:hAnsi="Arial" w:cs="Arial"/>
        </w:rPr>
        <w:t xml:space="preserve"> 55</w:t>
      </w:r>
      <w:r w:rsidR="004E508B">
        <w:rPr>
          <w:rFonts w:ascii="Arial" w:hAnsi="Arial" w:cs="Arial"/>
        </w:rPr>
        <w:t>23</w:t>
      </w:r>
      <w:r w:rsidR="00454239" w:rsidRPr="00454239">
        <w:rPr>
          <w:rFonts w:ascii="Arial" w:hAnsi="Arial" w:cs="Arial"/>
        </w:rPr>
        <w:t>/000</w:t>
      </w:r>
      <w:r w:rsidR="004E508B">
        <w:rPr>
          <w:rFonts w:ascii="Arial" w:hAnsi="Arial" w:cs="Arial"/>
        </w:rPr>
        <w:t>7</w:t>
      </w:r>
      <w:r w:rsidR="00454239" w:rsidRPr="00454239">
        <w:rPr>
          <w:rFonts w:ascii="Arial" w:hAnsi="Arial" w:cs="Arial"/>
        </w:rPr>
        <w:t>:</w:t>
      </w:r>
      <w:r w:rsidR="004E508B">
        <w:rPr>
          <w:rFonts w:ascii="Arial" w:hAnsi="Arial" w:cs="Arial"/>
        </w:rPr>
        <w:t>85</w:t>
      </w:r>
      <w:r w:rsidR="00454239" w:rsidRPr="00454239">
        <w:rPr>
          <w:rFonts w:ascii="Arial" w:hAnsi="Arial" w:cs="Arial"/>
          <w:b/>
          <w:bCs/>
        </w:rPr>
        <w:t xml:space="preserve"> </w:t>
      </w:r>
      <w:proofErr w:type="spellStart"/>
      <w:r w:rsidR="004E508B">
        <w:rPr>
          <w:rFonts w:ascii="Arial" w:hAnsi="Arial" w:cs="Arial"/>
        </w:rPr>
        <w:t>Klausmylių</w:t>
      </w:r>
      <w:proofErr w:type="spellEnd"/>
      <w:r w:rsidR="004E508B">
        <w:rPr>
          <w:rFonts w:ascii="Arial" w:hAnsi="Arial" w:cs="Arial"/>
        </w:rPr>
        <w:t xml:space="preserve"> vs.</w:t>
      </w:r>
      <w:r w:rsidR="008541BF">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proofErr w:type="spellStart"/>
      <w:r w:rsidR="004E508B">
        <w:rPr>
          <w:rFonts w:ascii="Arial" w:hAnsi="Arial" w:cs="Arial"/>
        </w:rPr>
        <w:t>reg</w:t>
      </w:r>
      <w:proofErr w:type="spellEnd"/>
      <w:r w:rsidR="004E508B">
        <w:rPr>
          <w:rFonts w:ascii="Arial" w:hAnsi="Arial" w:cs="Arial"/>
        </w:rPr>
        <w:t>. Nr. 003553001004 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870B6D3" w14:textId="140E2D65" w:rsidR="00454239" w:rsidRDefault="00E83817" w:rsidP="00454239">
      <w:pPr>
        <w:spacing w:line="276" w:lineRule="auto"/>
        <w:ind w:firstLine="720"/>
        <w:jc w:val="both"/>
        <w:rPr>
          <w:rFonts w:ascii="Arial" w:hAnsi="Arial" w:cs="Arial"/>
        </w:rPr>
      </w:pPr>
      <w:r>
        <w:rPr>
          <w:rFonts w:ascii="Arial" w:hAnsi="Arial" w:cs="Arial"/>
        </w:rPr>
        <w:t xml:space="preserve">1. </w:t>
      </w:r>
      <w:r w:rsidR="004E508B">
        <w:rPr>
          <w:rFonts w:ascii="Arial" w:hAnsi="Arial" w:cs="Arial"/>
        </w:rPr>
        <w:t xml:space="preserve">Planavimo tiksluose numatyta pertvarkyti esamą žemės sklypą padalijant į du žemės sklypus, nekeičiant žemės sklypo naudojimo paskirties ir būdo. Nekilnojamojo turto registro duomenų bazės išraše nurodyta, kad esama žemės sklypo </w:t>
      </w:r>
      <w:r w:rsidR="002F156A">
        <w:rPr>
          <w:rFonts w:ascii="Arial" w:hAnsi="Arial" w:cs="Arial"/>
        </w:rPr>
        <w:t xml:space="preserve">naudojimo </w:t>
      </w:r>
      <w:r w:rsidR="004E508B">
        <w:rPr>
          <w:rFonts w:ascii="Arial" w:hAnsi="Arial" w:cs="Arial"/>
        </w:rPr>
        <w:t xml:space="preserve">paskirtis yra žemės ūkio. </w:t>
      </w:r>
      <w:r w:rsidR="004E508B" w:rsidRPr="004E508B">
        <w:rPr>
          <w:rFonts w:ascii="Arial" w:hAnsi="Arial" w:cs="Arial"/>
        </w:rPr>
        <w:t>Vadovaujantis Klaipėdos rajono savivaldybės teritorijos bendrojo plano koregavimu, patvirtintu 2025-01-30 Klaipėdos rajono savivaldybės tarybos sprendimu Nr. T11-34 (</w:t>
      </w:r>
      <w:proofErr w:type="spellStart"/>
      <w:r w:rsidR="004E508B" w:rsidRPr="004E508B">
        <w:rPr>
          <w:rFonts w:ascii="Arial" w:hAnsi="Arial" w:cs="Arial"/>
        </w:rPr>
        <w:t>reg</w:t>
      </w:r>
      <w:proofErr w:type="spellEnd"/>
      <w:r w:rsidR="004E508B" w:rsidRPr="004E508B">
        <w:rPr>
          <w:rFonts w:ascii="Arial" w:hAnsi="Arial" w:cs="Arial"/>
        </w:rPr>
        <w:t>. Nr. T00095326)</w:t>
      </w:r>
      <w:r w:rsidR="004E508B">
        <w:rPr>
          <w:rFonts w:ascii="Arial" w:hAnsi="Arial" w:cs="Arial"/>
        </w:rPr>
        <w:t xml:space="preserve">, žemės sklypas </w:t>
      </w:r>
      <w:r w:rsidR="004E508B" w:rsidRPr="004E508B">
        <w:rPr>
          <w:rFonts w:ascii="Arial" w:hAnsi="Arial" w:cs="Arial"/>
        </w:rPr>
        <w:t>kad. Nr.  5523/0007:85</w:t>
      </w:r>
      <w:r w:rsidR="004E508B">
        <w:rPr>
          <w:rFonts w:ascii="Arial" w:hAnsi="Arial" w:cs="Arial"/>
        </w:rPr>
        <w:t xml:space="preserve"> patenka mažo užstatymo intensyvumo gyvenamąją zoną U_GG_M_F. Šioje zonoje žemės ūkio </w:t>
      </w:r>
      <w:r w:rsidR="00DC4F51">
        <w:rPr>
          <w:rFonts w:ascii="Arial" w:hAnsi="Arial" w:cs="Arial"/>
        </w:rPr>
        <w:t>paskirtis nenumatyta.</w:t>
      </w:r>
    </w:p>
    <w:p w14:paraId="548D5E92" w14:textId="0561E029" w:rsidR="00A631B9" w:rsidRDefault="002E0F47" w:rsidP="00A631B9">
      <w:pPr>
        <w:spacing w:line="276" w:lineRule="auto"/>
        <w:ind w:firstLine="720"/>
        <w:jc w:val="both"/>
        <w:rPr>
          <w:rFonts w:ascii="Arial" w:hAnsi="Arial" w:cs="Arial"/>
        </w:rPr>
      </w:pPr>
      <w:r w:rsidRPr="002E0F47">
        <w:rPr>
          <w:rFonts w:ascii="Arial" w:hAnsi="Arial" w:cs="Arial"/>
        </w:rPr>
        <w:t>Vadovaujantis Klaipėdos rajono savivaldybės teritorijos bendrojo plano koregavimu, patvirtintu 2025-01-30 Klaipėdos rajono savivaldybės tarybos sprendimu Nr. T11-34 (</w:t>
      </w:r>
      <w:proofErr w:type="spellStart"/>
      <w:r w:rsidRPr="002E0F47">
        <w:rPr>
          <w:rFonts w:ascii="Arial" w:hAnsi="Arial" w:cs="Arial"/>
        </w:rPr>
        <w:t>reg</w:t>
      </w:r>
      <w:proofErr w:type="spellEnd"/>
      <w:r w:rsidRPr="002E0F47">
        <w:rPr>
          <w:rFonts w:ascii="Arial" w:hAnsi="Arial" w:cs="Arial"/>
        </w:rPr>
        <w:t xml:space="preserve">. Nr. T00095326), Aiškinamojo rašto Pagrindinių tekstinių reglamentų </w:t>
      </w:r>
      <w:r w:rsidR="00A631B9">
        <w:rPr>
          <w:rFonts w:ascii="Arial" w:hAnsi="Arial" w:cs="Arial"/>
        </w:rPr>
        <w:t>4</w:t>
      </w:r>
      <w:r w:rsidRPr="002E0F47">
        <w:rPr>
          <w:rFonts w:ascii="Arial" w:hAnsi="Arial" w:cs="Arial"/>
        </w:rPr>
        <w:t xml:space="preserve"> punktu, </w:t>
      </w:r>
      <w:r w:rsidR="00A631B9" w:rsidRPr="00A631B9">
        <w:rPr>
          <w:rFonts w:ascii="Arial" w:hAnsi="Arial" w:cs="Arial"/>
        </w:rPr>
        <w:t>Bendrojo plano koregavimo sprendiniai nepanaikina galiojan</w:t>
      </w:r>
      <w:r w:rsidR="00A631B9" w:rsidRPr="00A631B9">
        <w:rPr>
          <w:rFonts w:ascii="Arial" w:hAnsi="Arial" w:cs="Arial" w:hint="eastAsia"/>
        </w:rPr>
        <w:t>č</w:t>
      </w:r>
      <w:r w:rsidR="00A631B9" w:rsidRPr="00A631B9">
        <w:rPr>
          <w:rFonts w:ascii="Arial" w:hAnsi="Arial" w:cs="Arial"/>
        </w:rPr>
        <w:t>i</w:t>
      </w:r>
      <w:r w:rsidR="00A631B9" w:rsidRPr="00A631B9">
        <w:rPr>
          <w:rFonts w:ascii="Arial" w:hAnsi="Arial" w:cs="Arial" w:hint="eastAsia"/>
        </w:rPr>
        <w:t>ų</w:t>
      </w:r>
      <w:r w:rsidR="00A631B9" w:rsidRPr="00A631B9">
        <w:rPr>
          <w:rFonts w:ascii="Arial" w:hAnsi="Arial" w:cs="Arial"/>
        </w:rPr>
        <w:t xml:space="preserve"> TPD sprendini</w:t>
      </w:r>
      <w:r w:rsidR="00A631B9" w:rsidRPr="00A631B9">
        <w:rPr>
          <w:rFonts w:ascii="Arial" w:hAnsi="Arial" w:cs="Arial" w:hint="eastAsia"/>
        </w:rPr>
        <w:t>ų</w:t>
      </w:r>
      <w:r w:rsidR="00A631B9" w:rsidRPr="00A631B9">
        <w:rPr>
          <w:rFonts w:ascii="Arial" w:hAnsi="Arial" w:cs="Arial"/>
        </w:rPr>
        <w:t>. Rengiant naujus</w:t>
      </w:r>
      <w:r w:rsidR="00A631B9">
        <w:rPr>
          <w:rFonts w:ascii="Arial" w:hAnsi="Arial" w:cs="Arial"/>
        </w:rPr>
        <w:t xml:space="preserve"> </w:t>
      </w:r>
      <w:r w:rsidR="00A631B9" w:rsidRPr="00A631B9">
        <w:rPr>
          <w:rFonts w:ascii="Arial" w:hAnsi="Arial" w:cs="Arial"/>
        </w:rPr>
        <w:t>TPD, privaloma vadovautis Bendrojo plano koregavimo sprendiniais.</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EF03096"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Pr="00A96128"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3BEF" w14:textId="77777777" w:rsidR="006C20C0" w:rsidRDefault="006C20C0">
      <w:r>
        <w:separator/>
      </w:r>
    </w:p>
  </w:endnote>
  <w:endnote w:type="continuationSeparator" w:id="0">
    <w:p w14:paraId="4406023E" w14:textId="77777777" w:rsidR="006C20C0" w:rsidRDefault="006C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9B6E" w14:textId="77777777" w:rsidR="006C20C0" w:rsidRDefault="006C20C0">
      <w:r>
        <w:separator/>
      </w:r>
    </w:p>
  </w:footnote>
  <w:footnote w:type="continuationSeparator" w:id="0">
    <w:p w14:paraId="53EB86C0" w14:textId="77777777" w:rsidR="006C20C0" w:rsidRDefault="006C2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64CD7"/>
    <w:rsid w:val="000717CF"/>
    <w:rsid w:val="000751F4"/>
    <w:rsid w:val="000863D0"/>
    <w:rsid w:val="000879C2"/>
    <w:rsid w:val="00092DE8"/>
    <w:rsid w:val="000A3687"/>
    <w:rsid w:val="000B16CC"/>
    <w:rsid w:val="000C6780"/>
    <w:rsid w:val="00116864"/>
    <w:rsid w:val="00173B2B"/>
    <w:rsid w:val="00192013"/>
    <w:rsid w:val="001A664E"/>
    <w:rsid w:val="001B36D0"/>
    <w:rsid w:val="001B60C8"/>
    <w:rsid w:val="0023725B"/>
    <w:rsid w:val="00265DA5"/>
    <w:rsid w:val="002723EB"/>
    <w:rsid w:val="00280649"/>
    <w:rsid w:val="0028227E"/>
    <w:rsid w:val="002841E0"/>
    <w:rsid w:val="002D009C"/>
    <w:rsid w:val="002E0F47"/>
    <w:rsid w:val="002F156A"/>
    <w:rsid w:val="003366B9"/>
    <w:rsid w:val="003B311E"/>
    <w:rsid w:val="003D708F"/>
    <w:rsid w:val="003F0906"/>
    <w:rsid w:val="00454239"/>
    <w:rsid w:val="00477786"/>
    <w:rsid w:val="004A296B"/>
    <w:rsid w:val="004C170A"/>
    <w:rsid w:val="004E508B"/>
    <w:rsid w:val="00515E2B"/>
    <w:rsid w:val="005320A1"/>
    <w:rsid w:val="005A3243"/>
    <w:rsid w:val="005D26F6"/>
    <w:rsid w:val="005F1EA8"/>
    <w:rsid w:val="005F7591"/>
    <w:rsid w:val="00607346"/>
    <w:rsid w:val="00620118"/>
    <w:rsid w:val="00642859"/>
    <w:rsid w:val="0065203A"/>
    <w:rsid w:val="00670C01"/>
    <w:rsid w:val="00681FBA"/>
    <w:rsid w:val="00682932"/>
    <w:rsid w:val="00684246"/>
    <w:rsid w:val="006A36DB"/>
    <w:rsid w:val="006C20C0"/>
    <w:rsid w:val="006E3342"/>
    <w:rsid w:val="006E5E34"/>
    <w:rsid w:val="006E746C"/>
    <w:rsid w:val="006F611C"/>
    <w:rsid w:val="006F7F29"/>
    <w:rsid w:val="007040B6"/>
    <w:rsid w:val="00706F71"/>
    <w:rsid w:val="007806D8"/>
    <w:rsid w:val="007A5C1F"/>
    <w:rsid w:val="00805E54"/>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B286E"/>
    <w:rsid w:val="00A11F5E"/>
    <w:rsid w:val="00A20B17"/>
    <w:rsid w:val="00A26138"/>
    <w:rsid w:val="00A46A0F"/>
    <w:rsid w:val="00A631B9"/>
    <w:rsid w:val="00A64CF1"/>
    <w:rsid w:val="00A77679"/>
    <w:rsid w:val="00A933D6"/>
    <w:rsid w:val="00A96128"/>
    <w:rsid w:val="00AA4E58"/>
    <w:rsid w:val="00AB5039"/>
    <w:rsid w:val="00AC47CD"/>
    <w:rsid w:val="00AF01A1"/>
    <w:rsid w:val="00B36E8F"/>
    <w:rsid w:val="00B4092F"/>
    <w:rsid w:val="00B42114"/>
    <w:rsid w:val="00B4473D"/>
    <w:rsid w:val="00B635F2"/>
    <w:rsid w:val="00B638A7"/>
    <w:rsid w:val="00BB2809"/>
    <w:rsid w:val="00BD64A6"/>
    <w:rsid w:val="00BE0BA6"/>
    <w:rsid w:val="00BF3DE4"/>
    <w:rsid w:val="00BF5928"/>
    <w:rsid w:val="00C11CFF"/>
    <w:rsid w:val="00C432D1"/>
    <w:rsid w:val="00C512C9"/>
    <w:rsid w:val="00C74A61"/>
    <w:rsid w:val="00C81DFB"/>
    <w:rsid w:val="00C93459"/>
    <w:rsid w:val="00C97223"/>
    <w:rsid w:val="00CB5527"/>
    <w:rsid w:val="00CC3372"/>
    <w:rsid w:val="00CD4B31"/>
    <w:rsid w:val="00D00E22"/>
    <w:rsid w:val="00D14213"/>
    <w:rsid w:val="00D25483"/>
    <w:rsid w:val="00D5172E"/>
    <w:rsid w:val="00D731ED"/>
    <w:rsid w:val="00D96905"/>
    <w:rsid w:val="00D9781F"/>
    <w:rsid w:val="00DC4F51"/>
    <w:rsid w:val="00DF05FA"/>
    <w:rsid w:val="00E022F4"/>
    <w:rsid w:val="00E04638"/>
    <w:rsid w:val="00E050D0"/>
    <w:rsid w:val="00E2175D"/>
    <w:rsid w:val="00E30A6E"/>
    <w:rsid w:val="00E54672"/>
    <w:rsid w:val="00E83817"/>
    <w:rsid w:val="00E83CF5"/>
    <w:rsid w:val="00EB2886"/>
    <w:rsid w:val="00F260FE"/>
    <w:rsid w:val="00F402BA"/>
    <w:rsid w:val="00F412D8"/>
    <w:rsid w:val="00FA2E7E"/>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1326</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2025-04-23T09:08:00Z</dcterms:created>
  <dcterms:modified xsi:type="dcterms:W3CDTF">2025-04-23T09:08:00Z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