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9842" w14:textId="2CB11312" w:rsidR="00586785" w:rsidRPr="00D96BF4" w:rsidRDefault="00A23534" w:rsidP="00D96BF4">
      <w:pPr>
        <w:keepNext/>
        <w:spacing w:after="240" w:line="276" w:lineRule="auto"/>
        <w:jc w:val="center"/>
        <w:outlineLvl w:val="0"/>
        <w:rPr>
          <w:rFonts w:ascii="Arial" w:hAnsi="Arial" w:cs="Arial"/>
          <w:sz w:val="28"/>
          <w:szCs w:val="28"/>
        </w:rPr>
      </w:pPr>
      <w:bookmarkStart w:id="0" w:name="_Hlk16151182"/>
      <w:bookmarkStart w:id="1" w:name="_Hlk536624615"/>
      <w:r w:rsidRPr="00D96BF4">
        <w:rPr>
          <w:rFonts w:ascii="Arial" w:hAnsi="Arial" w:cs="Arial"/>
          <w:b/>
          <w:sz w:val="28"/>
          <w:szCs w:val="28"/>
          <w:lang w:eastAsia="lt-LT"/>
        </w:rPr>
        <w:t>KLAIPĖDOS RAJONO SAVIVALDYBĖS TARYBA</w:t>
      </w:r>
      <w:bookmarkEnd w:id="0"/>
      <w:bookmarkEnd w:id="1"/>
    </w:p>
    <w:p w14:paraId="0D21CAE3" w14:textId="77777777" w:rsidR="00586785" w:rsidRPr="00D96BF4" w:rsidRDefault="00586785" w:rsidP="00D96BF4">
      <w:pPr>
        <w:pStyle w:val="Antrat2"/>
        <w:spacing w:line="276" w:lineRule="auto"/>
        <w:jc w:val="center"/>
        <w:rPr>
          <w:rFonts w:ascii="Arial" w:hAnsi="Arial" w:cs="Arial"/>
          <w:b/>
          <w:bCs/>
          <w:sz w:val="28"/>
          <w:szCs w:val="28"/>
        </w:rPr>
      </w:pPr>
      <w:r w:rsidRPr="00D96BF4">
        <w:rPr>
          <w:rFonts w:ascii="Arial" w:hAnsi="Arial" w:cs="Arial"/>
          <w:b/>
          <w:bCs/>
          <w:color w:val="auto"/>
          <w:sz w:val="28"/>
          <w:szCs w:val="28"/>
        </w:rPr>
        <w:t>SPRENDIMAS</w:t>
      </w:r>
    </w:p>
    <w:p w14:paraId="15E5A4BA" w14:textId="475E8A8A" w:rsidR="00404486" w:rsidRPr="00641D3B" w:rsidRDefault="00A049A9" w:rsidP="00D96BF4">
      <w:pPr>
        <w:spacing w:after="240" w:line="276" w:lineRule="auto"/>
        <w:jc w:val="center"/>
        <w:rPr>
          <w:rFonts w:ascii="Arial" w:hAnsi="Arial" w:cs="Arial"/>
          <w:sz w:val="24"/>
          <w:szCs w:val="24"/>
        </w:rPr>
      </w:pPr>
      <w:bookmarkStart w:id="2" w:name="_Hlk135726764"/>
      <w:r w:rsidRPr="00D96BF4">
        <w:rPr>
          <w:rFonts w:ascii="Arial" w:hAnsi="Arial" w:cs="Arial"/>
          <w:b/>
          <w:bCs/>
          <w:sz w:val="28"/>
          <w:szCs w:val="28"/>
        </w:rPr>
        <w:t xml:space="preserve">DĖL </w:t>
      </w:r>
      <w:r w:rsidR="00404486" w:rsidRPr="00D96BF4">
        <w:rPr>
          <w:rFonts w:ascii="Arial" w:hAnsi="Arial" w:cs="Arial"/>
          <w:b/>
          <w:bCs/>
          <w:sz w:val="28"/>
          <w:szCs w:val="28"/>
        </w:rPr>
        <w:t>NETINKAMO (NEGALIMO) NAUDOTI TURTO NURAŠYMO</w:t>
      </w:r>
      <w:bookmarkEnd w:id="2"/>
    </w:p>
    <w:p w14:paraId="604DD79F" w14:textId="446CD4A3" w:rsidR="00586785" w:rsidRPr="00641D3B" w:rsidRDefault="008E3884" w:rsidP="00390C4C">
      <w:pPr>
        <w:spacing w:after="0" w:line="276" w:lineRule="auto"/>
        <w:jc w:val="center"/>
        <w:rPr>
          <w:rFonts w:ascii="Arial" w:hAnsi="Arial" w:cs="Arial"/>
          <w:color w:val="000000" w:themeColor="text1"/>
          <w:sz w:val="24"/>
          <w:szCs w:val="24"/>
        </w:rPr>
      </w:pPr>
      <w:r w:rsidRPr="00641D3B">
        <w:rPr>
          <w:rFonts w:ascii="Arial" w:hAnsi="Arial" w:cs="Arial"/>
          <w:color w:val="000000" w:themeColor="text1"/>
          <w:sz w:val="24"/>
          <w:szCs w:val="24"/>
        </w:rPr>
        <w:t>20</w:t>
      </w:r>
      <w:r w:rsidR="00E5032D" w:rsidRPr="00641D3B">
        <w:rPr>
          <w:rFonts w:ascii="Arial" w:hAnsi="Arial" w:cs="Arial"/>
          <w:color w:val="000000" w:themeColor="text1"/>
          <w:sz w:val="24"/>
          <w:szCs w:val="24"/>
        </w:rPr>
        <w:t>2</w:t>
      </w:r>
      <w:r w:rsidR="00B35166">
        <w:rPr>
          <w:rFonts w:ascii="Arial" w:hAnsi="Arial" w:cs="Arial"/>
          <w:color w:val="000000" w:themeColor="text1"/>
          <w:sz w:val="24"/>
          <w:szCs w:val="24"/>
        </w:rPr>
        <w:t>5</w:t>
      </w:r>
      <w:r w:rsidR="00B315CF" w:rsidRPr="00641D3B">
        <w:rPr>
          <w:rFonts w:ascii="Arial" w:hAnsi="Arial" w:cs="Arial"/>
          <w:color w:val="000000" w:themeColor="text1"/>
          <w:sz w:val="24"/>
          <w:szCs w:val="24"/>
        </w:rPr>
        <w:t xml:space="preserve"> m.</w:t>
      </w:r>
      <w:r w:rsidR="002358A6" w:rsidRPr="00641D3B">
        <w:rPr>
          <w:rFonts w:ascii="Arial" w:hAnsi="Arial" w:cs="Arial"/>
          <w:color w:val="000000" w:themeColor="text1"/>
          <w:sz w:val="24"/>
          <w:szCs w:val="24"/>
        </w:rPr>
        <w:t xml:space="preserve"> </w:t>
      </w:r>
      <w:r w:rsidR="00BC3B6E">
        <w:rPr>
          <w:rFonts w:ascii="Arial" w:hAnsi="Arial" w:cs="Arial"/>
          <w:color w:val="000000" w:themeColor="text1"/>
          <w:sz w:val="24"/>
          <w:szCs w:val="24"/>
        </w:rPr>
        <w:t>balandžio</w:t>
      </w:r>
      <w:r w:rsidR="00EE21D1" w:rsidRPr="00641D3B">
        <w:rPr>
          <w:rFonts w:ascii="Arial" w:hAnsi="Arial" w:cs="Arial"/>
          <w:color w:val="000000" w:themeColor="text1"/>
          <w:sz w:val="24"/>
          <w:szCs w:val="24"/>
        </w:rPr>
        <w:t xml:space="preserve">   </w:t>
      </w:r>
      <w:r w:rsidR="0080153A" w:rsidRPr="00641D3B">
        <w:rPr>
          <w:rFonts w:ascii="Arial" w:hAnsi="Arial" w:cs="Arial"/>
          <w:color w:val="000000" w:themeColor="text1"/>
          <w:sz w:val="24"/>
          <w:szCs w:val="24"/>
        </w:rPr>
        <w:t xml:space="preserve"> </w:t>
      </w:r>
      <w:r w:rsidR="00586785" w:rsidRPr="00641D3B">
        <w:rPr>
          <w:rFonts w:ascii="Arial" w:hAnsi="Arial" w:cs="Arial"/>
          <w:color w:val="000000" w:themeColor="text1"/>
          <w:sz w:val="24"/>
          <w:szCs w:val="24"/>
        </w:rPr>
        <w:t xml:space="preserve">d. Nr. </w:t>
      </w:r>
      <w:r w:rsidR="00B315CF" w:rsidRPr="00641D3B">
        <w:rPr>
          <w:rFonts w:ascii="Arial" w:hAnsi="Arial" w:cs="Arial"/>
          <w:color w:val="000000" w:themeColor="text1"/>
          <w:sz w:val="24"/>
          <w:szCs w:val="24"/>
        </w:rPr>
        <w:t>T11-</w:t>
      </w:r>
      <w:r w:rsidR="00F25D5D" w:rsidRPr="00641D3B">
        <w:rPr>
          <w:rFonts w:ascii="Arial" w:hAnsi="Arial" w:cs="Arial"/>
          <w:color w:val="000000" w:themeColor="text1"/>
          <w:sz w:val="24"/>
          <w:szCs w:val="24"/>
        </w:rPr>
        <w:t xml:space="preserve"> </w:t>
      </w:r>
    </w:p>
    <w:p w14:paraId="4663F92A" w14:textId="7EF7E728" w:rsidR="00890222" w:rsidRPr="00641D3B" w:rsidRDefault="00A82F0E" w:rsidP="00D96BF4">
      <w:pPr>
        <w:spacing w:after="240" w:line="276" w:lineRule="auto"/>
        <w:jc w:val="center"/>
        <w:rPr>
          <w:rFonts w:ascii="Arial" w:hAnsi="Arial" w:cs="Arial"/>
          <w:color w:val="000000" w:themeColor="text1"/>
          <w:sz w:val="24"/>
          <w:szCs w:val="24"/>
        </w:rPr>
      </w:pPr>
      <w:r w:rsidRPr="00641D3B">
        <w:rPr>
          <w:rFonts w:ascii="Arial" w:hAnsi="Arial" w:cs="Arial"/>
          <w:color w:val="000000" w:themeColor="text1"/>
          <w:sz w:val="24"/>
          <w:szCs w:val="24"/>
        </w:rPr>
        <w:t xml:space="preserve">Gargždai </w:t>
      </w:r>
    </w:p>
    <w:p w14:paraId="5E803E13" w14:textId="0F4C6432" w:rsidR="007D7566" w:rsidRPr="009C7668" w:rsidRDefault="003C4C77" w:rsidP="00D96BF4">
      <w:pPr>
        <w:spacing w:after="0" w:line="276" w:lineRule="auto"/>
        <w:ind w:firstLine="1134"/>
        <w:jc w:val="both"/>
        <w:rPr>
          <w:rFonts w:ascii="Arial" w:hAnsi="Arial" w:cs="Arial"/>
          <w:sz w:val="24"/>
          <w:szCs w:val="24"/>
        </w:rPr>
      </w:pPr>
      <w:r>
        <w:rPr>
          <w:rFonts w:ascii="Arial" w:hAnsi="Arial" w:cs="Arial"/>
          <w:sz w:val="24"/>
          <w:szCs w:val="24"/>
        </w:rPr>
        <w:t xml:space="preserve"> </w:t>
      </w:r>
      <w:bookmarkStart w:id="3" w:name="_Hlk103241249"/>
      <w:r w:rsidR="00404486" w:rsidRPr="00404486">
        <w:rPr>
          <w:rFonts w:ascii="Arial" w:hAnsi="Arial" w:cs="Arial"/>
          <w:sz w:val="24"/>
          <w:szCs w:val="24"/>
        </w:rPr>
        <w:t xml:space="preserve">Klaipėdos rajono savivaldybės taryba, vadovaudamasi </w:t>
      </w:r>
      <w:bookmarkEnd w:id="3"/>
      <w:r w:rsidR="00404486" w:rsidRPr="00404486">
        <w:rPr>
          <w:rFonts w:ascii="Arial" w:hAnsi="Arial" w:cs="Arial"/>
          <w:sz w:val="24"/>
          <w:szCs w:val="24"/>
        </w:rPr>
        <w:t>Lietuvos Respublikos vietos savivaldos įstatymo 6 straipsnio 3 punktu, 15 straipsnio 2 dalies 19 punktu, 63 straipsni</w:t>
      </w:r>
      <w:r w:rsidR="00A126B5">
        <w:rPr>
          <w:rFonts w:ascii="Arial" w:hAnsi="Arial" w:cs="Arial"/>
          <w:sz w:val="24"/>
          <w:szCs w:val="24"/>
        </w:rPr>
        <w:t>u</w:t>
      </w:r>
      <w:r w:rsidR="00E30D80">
        <w:rPr>
          <w:rFonts w:ascii="Arial" w:hAnsi="Arial" w:cs="Arial"/>
          <w:sz w:val="24"/>
          <w:szCs w:val="24"/>
        </w:rPr>
        <w:t>,</w:t>
      </w:r>
      <w:r w:rsidR="00404486" w:rsidRPr="00404486">
        <w:rPr>
          <w:rFonts w:ascii="Arial" w:hAnsi="Arial" w:cs="Arial"/>
          <w:sz w:val="24"/>
          <w:szCs w:val="24"/>
        </w:rPr>
        <w:t xml:space="preserve"> Lietuvos Respublikos valstybės ir savivaldybių turto valdymo, naudojimo ir disponavimo juo įstatymo 27 straipsnio 2 ir 6 dalimis,</w:t>
      </w:r>
      <w:r w:rsidR="00404486" w:rsidRPr="00404486">
        <w:rPr>
          <w:rFonts w:ascii="Arial" w:hAnsi="Arial" w:cs="Arial"/>
          <w:color w:val="FF0000"/>
          <w:sz w:val="24"/>
          <w:szCs w:val="24"/>
        </w:rPr>
        <w:t xml:space="preserve"> </w:t>
      </w:r>
      <w:r w:rsidR="00404486" w:rsidRPr="00404486">
        <w:rPr>
          <w:rFonts w:ascii="Arial" w:hAnsi="Arial" w:cs="Arial"/>
          <w:sz w:val="24"/>
          <w:szCs w:val="24"/>
        </w:rPr>
        <w:t>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13.1.1</w:t>
      </w:r>
      <w:r w:rsidR="000D7637">
        <w:rPr>
          <w:rFonts w:ascii="Arial" w:hAnsi="Arial" w:cs="Arial"/>
          <w:sz w:val="24"/>
          <w:szCs w:val="24"/>
        </w:rPr>
        <w:t xml:space="preserve"> </w:t>
      </w:r>
      <w:r w:rsidR="00404486" w:rsidRPr="00404486">
        <w:rPr>
          <w:rFonts w:ascii="Arial" w:hAnsi="Arial" w:cs="Arial"/>
          <w:sz w:val="24"/>
          <w:szCs w:val="24"/>
        </w:rPr>
        <w:t xml:space="preserve">punktu, </w:t>
      </w:r>
      <w:r w:rsidR="00404486" w:rsidRPr="002D59A0">
        <w:rPr>
          <w:rFonts w:ascii="Arial" w:hAnsi="Arial" w:cs="Arial"/>
          <w:sz w:val="24"/>
          <w:szCs w:val="24"/>
        </w:rPr>
        <w:t xml:space="preserve">atsižvelgdama į </w:t>
      </w:r>
      <w:r w:rsidR="006E75ED" w:rsidRPr="002D4C04">
        <w:rPr>
          <w:rFonts w:ascii="Arial" w:hAnsi="Arial" w:cs="Arial"/>
          <w:sz w:val="24"/>
          <w:szCs w:val="24"/>
        </w:rPr>
        <w:t xml:space="preserve">2025 m. vasario </w:t>
      </w:r>
      <w:r w:rsidR="006E75ED" w:rsidRPr="00AD5371">
        <w:rPr>
          <w:rFonts w:ascii="Arial" w:hAnsi="Arial" w:cs="Arial"/>
          <w:sz w:val="24"/>
          <w:szCs w:val="24"/>
        </w:rPr>
        <w:t>25 d. nuomininkės V</w:t>
      </w:r>
      <w:r w:rsidR="00B82B70">
        <w:rPr>
          <w:rFonts w:ascii="Arial" w:hAnsi="Arial" w:cs="Arial"/>
          <w:sz w:val="24"/>
          <w:szCs w:val="24"/>
        </w:rPr>
        <w:t>.</w:t>
      </w:r>
      <w:r w:rsidR="006E75ED" w:rsidRPr="00AD5371">
        <w:rPr>
          <w:rFonts w:ascii="Arial" w:hAnsi="Arial" w:cs="Arial"/>
          <w:sz w:val="24"/>
          <w:szCs w:val="24"/>
        </w:rPr>
        <w:t xml:space="preserve"> K</w:t>
      </w:r>
      <w:r w:rsidR="00B82B70">
        <w:rPr>
          <w:rFonts w:ascii="Arial" w:hAnsi="Arial" w:cs="Arial"/>
          <w:sz w:val="24"/>
          <w:szCs w:val="24"/>
        </w:rPr>
        <w:t>.</w:t>
      </w:r>
      <w:r w:rsidR="004308CF" w:rsidRPr="004308CF">
        <w:t xml:space="preserve"> </w:t>
      </w:r>
      <w:r w:rsidR="004308CF" w:rsidRPr="004308CF">
        <w:rPr>
          <w:rFonts w:ascii="Arial" w:hAnsi="Arial" w:cs="Arial"/>
          <w:sz w:val="24"/>
          <w:szCs w:val="24"/>
        </w:rPr>
        <w:t>(duomenys neviešinami)</w:t>
      </w:r>
      <w:r w:rsidR="006E75ED" w:rsidRPr="00AD5371">
        <w:rPr>
          <w:rFonts w:ascii="Arial" w:hAnsi="Arial" w:cs="Arial"/>
          <w:sz w:val="24"/>
          <w:szCs w:val="24"/>
        </w:rPr>
        <w:t xml:space="preserve"> prašymą Nr. (5.1.48 </w:t>
      </w:r>
      <w:proofErr w:type="spellStart"/>
      <w:r w:rsidR="006E75ED" w:rsidRPr="00AD5371">
        <w:rPr>
          <w:rFonts w:ascii="Arial" w:hAnsi="Arial" w:cs="Arial"/>
          <w:sz w:val="24"/>
          <w:szCs w:val="24"/>
        </w:rPr>
        <w:t>Mr</w:t>
      </w:r>
      <w:proofErr w:type="spellEnd"/>
      <w:r w:rsidR="006E75ED" w:rsidRPr="00AD5371">
        <w:rPr>
          <w:rFonts w:ascii="Arial" w:hAnsi="Arial" w:cs="Arial"/>
          <w:sz w:val="24"/>
          <w:szCs w:val="24"/>
        </w:rPr>
        <w:t>)</w:t>
      </w:r>
      <w:r w:rsidR="00467658">
        <w:rPr>
          <w:rFonts w:ascii="Arial" w:hAnsi="Arial" w:cs="Arial"/>
          <w:sz w:val="24"/>
          <w:szCs w:val="24"/>
        </w:rPr>
        <w:t xml:space="preserve"> </w:t>
      </w:r>
      <w:r w:rsidR="006E75ED" w:rsidRPr="00AD5371">
        <w:rPr>
          <w:rFonts w:ascii="Arial" w:hAnsi="Arial" w:cs="Arial"/>
          <w:sz w:val="24"/>
          <w:szCs w:val="24"/>
        </w:rPr>
        <w:t xml:space="preserve">A13-629 ir </w:t>
      </w:r>
      <w:r w:rsidR="00404486" w:rsidRPr="00AD5371">
        <w:rPr>
          <w:rFonts w:ascii="Arial" w:hAnsi="Arial" w:cs="Arial"/>
          <w:sz w:val="24"/>
          <w:szCs w:val="24"/>
        </w:rPr>
        <w:t xml:space="preserve">Klaipėdos rajono savivaldybės </w:t>
      </w:r>
      <w:r w:rsidR="00AD5371" w:rsidRPr="00AD5371">
        <w:rPr>
          <w:rFonts w:ascii="Arial" w:hAnsi="Arial" w:cs="Arial"/>
          <w:sz w:val="24"/>
          <w:szCs w:val="24"/>
        </w:rPr>
        <w:t>administracijos direktoriaus</w:t>
      </w:r>
      <w:r w:rsidR="00404486" w:rsidRPr="00AD5371">
        <w:rPr>
          <w:rFonts w:ascii="Arial" w:hAnsi="Arial" w:cs="Arial"/>
          <w:sz w:val="24"/>
          <w:szCs w:val="24"/>
        </w:rPr>
        <w:t xml:space="preserve"> 202</w:t>
      </w:r>
      <w:r w:rsidR="00BC3B6E" w:rsidRPr="00AD5371">
        <w:rPr>
          <w:rFonts w:ascii="Arial" w:hAnsi="Arial" w:cs="Arial"/>
          <w:sz w:val="24"/>
          <w:szCs w:val="24"/>
        </w:rPr>
        <w:t>5</w:t>
      </w:r>
      <w:r w:rsidR="00404486" w:rsidRPr="00AD5371">
        <w:rPr>
          <w:rFonts w:ascii="Arial" w:hAnsi="Arial" w:cs="Arial"/>
          <w:sz w:val="24"/>
          <w:szCs w:val="24"/>
        </w:rPr>
        <w:t xml:space="preserve"> m. </w:t>
      </w:r>
      <w:r w:rsidR="00BC3B6E" w:rsidRPr="00AD5371">
        <w:rPr>
          <w:rFonts w:ascii="Arial" w:hAnsi="Arial" w:cs="Arial"/>
          <w:sz w:val="24"/>
          <w:szCs w:val="24"/>
        </w:rPr>
        <w:t>balandžio 11</w:t>
      </w:r>
      <w:r w:rsidR="00404486" w:rsidRPr="00AD5371">
        <w:rPr>
          <w:rFonts w:ascii="Arial" w:hAnsi="Arial" w:cs="Arial"/>
          <w:sz w:val="24"/>
          <w:szCs w:val="24"/>
        </w:rPr>
        <w:t xml:space="preserve"> d. </w:t>
      </w:r>
      <w:r w:rsidR="00AD5371" w:rsidRPr="00AD5371">
        <w:rPr>
          <w:rFonts w:ascii="Arial" w:hAnsi="Arial" w:cs="Arial"/>
          <w:sz w:val="24"/>
          <w:szCs w:val="24"/>
        </w:rPr>
        <w:t>įsakymą</w:t>
      </w:r>
      <w:r w:rsidR="00404486" w:rsidRPr="00AD5371">
        <w:rPr>
          <w:rFonts w:ascii="Arial" w:hAnsi="Arial" w:cs="Arial"/>
          <w:sz w:val="24"/>
          <w:szCs w:val="24"/>
        </w:rPr>
        <w:t xml:space="preserve"> Nr. </w:t>
      </w:r>
      <w:r w:rsidR="00AD5371" w:rsidRPr="00AD5371">
        <w:rPr>
          <w:rFonts w:ascii="Arial" w:hAnsi="Arial" w:cs="Arial"/>
          <w:sz w:val="24"/>
          <w:szCs w:val="24"/>
        </w:rPr>
        <w:t>A</w:t>
      </w:r>
      <w:r w:rsidR="00404486" w:rsidRPr="00AD5371">
        <w:rPr>
          <w:rFonts w:ascii="Arial" w:hAnsi="Arial" w:cs="Arial"/>
          <w:sz w:val="24"/>
          <w:szCs w:val="24"/>
        </w:rPr>
        <w:t>V-</w:t>
      </w:r>
      <w:r w:rsidR="00AD5371" w:rsidRPr="00AD5371">
        <w:rPr>
          <w:rFonts w:ascii="Arial" w:hAnsi="Arial" w:cs="Arial"/>
          <w:sz w:val="24"/>
          <w:szCs w:val="24"/>
        </w:rPr>
        <w:t>530</w:t>
      </w:r>
      <w:r w:rsidR="00404486" w:rsidRPr="00AD5371">
        <w:rPr>
          <w:rFonts w:ascii="Arial" w:hAnsi="Arial" w:cs="Arial"/>
          <w:sz w:val="24"/>
          <w:szCs w:val="24"/>
        </w:rPr>
        <w:t xml:space="preserve"> „Dėl nekilnojamojo turto pripažinimo netinkamu (negalimu) naudoti“, </w:t>
      </w:r>
      <w:r w:rsidR="006968F3" w:rsidRPr="006968F3">
        <w:rPr>
          <w:rFonts w:ascii="Arial" w:hAnsi="Arial" w:cs="Arial"/>
          <w:spacing w:val="40"/>
          <w:sz w:val="24"/>
          <w:szCs w:val="24"/>
        </w:rPr>
        <w:t>nusprendži</w:t>
      </w:r>
      <w:r w:rsidR="006968F3" w:rsidRPr="006968F3">
        <w:rPr>
          <w:rFonts w:ascii="Arial" w:hAnsi="Arial" w:cs="Arial"/>
          <w:sz w:val="24"/>
          <w:szCs w:val="24"/>
        </w:rPr>
        <w:t>a</w:t>
      </w:r>
      <w:bookmarkStart w:id="4" w:name="_Hlk157692999"/>
      <w:r w:rsidR="00404486" w:rsidRPr="006968F3">
        <w:rPr>
          <w:rFonts w:ascii="Arial" w:hAnsi="Arial" w:cs="Arial"/>
          <w:iCs/>
          <w:sz w:val="24"/>
          <w:szCs w:val="24"/>
        </w:rPr>
        <w:t>:</w:t>
      </w:r>
    </w:p>
    <w:p w14:paraId="409D7DA7" w14:textId="2E97CF1D" w:rsidR="002F5B26" w:rsidRPr="002F5B26" w:rsidRDefault="002F5B26" w:rsidP="002F5B26">
      <w:pPr>
        <w:tabs>
          <w:tab w:val="left" w:pos="709"/>
        </w:tabs>
        <w:spacing w:after="0" w:line="276" w:lineRule="auto"/>
        <w:ind w:firstLine="1134"/>
        <w:jc w:val="both"/>
        <w:rPr>
          <w:rFonts w:ascii="Arial" w:hAnsi="Arial" w:cs="Arial"/>
          <w:bCs/>
          <w:sz w:val="24"/>
          <w:szCs w:val="24"/>
        </w:rPr>
      </w:pPr>
      <w:r w:rsidRPr="002F5B26">
        <w:rPr>
          <w:rFonts w:ascii="Arial" w:hAnsi="Arial" w:cs="Arial"/>
          <w:sz w:val="24"/>
          <w:szCs w:val="24"/>
        </w:rPr>
        <w:t>1.</w:t>
      </w:r>
      <w:r>
        <w:rPr>
          <w:rFonts w:ascii="Arial" w:hAnsi="Arial" w:cs="Arial"/>
          <w:sz w:val="24"/>
          <w:szCs w:val="24"/>
        </w:rPr>
        <w:t xml:space="preserve"> </w:t>
      </w:r>
      <w:r w:rsidR="005E09C9" w:rsidRPr="002F5B26">
        <w:rPr>
          <w:rFonts w:ascii="Arial" w:hAnsi="Arial" w:cs="Arial"/>
          <w:sz w:val="24"/>
          <w:szCs w:val="24"/>
        </w:rPr>
        <w:t>Nurašyti p</w:t>
      </w:r>
      <w:r w:rsidR="0026462D" w:rsidRPr="002F5B26">
        <w:rPr>
          <w:rFonts w:ascii="Arial" w:hAnsi="Arial" w:cs="Arial"/>
          <w:sz w:val="24"/>
          <w:szCs w:val="24"/>
        </w:rPr>
        <w:t>ripažint</w:t>
      </w:r>
      <w:r w:rsidR="005E09C9" w:rsidRPr="002F5B26">
        <w:rPr>
          <w:rFonts w:ascii="Arial" w:hAnsi="Arial" w:cs="Arial"/>
          <w:sz w:val="24"/>
          <w:szCs w:val="24"/>
        </w:rPr>
        <w:t>ą</w:t>
      </w:r>
      <w:r w:rsidR="0026462D" w:rsidRPr="002F5B26">
        <w:rPr>
          <w:rFonts w:ascii="Arial" w:hAnsi="Arial" w:cs="Arial"/>
          <w:sz w:val="24"/>
          <w:szCs w:val="24"/>
        </w:rPr>
        <w:t xml:space="preserve"> netinkam</w:t>
      </w:r>
      <w:r w:rsidR="005E09C9" w:rsidRPr="002F5B26">
        <w:rPr>
          <w:rFonts w:ascii="Arial" w:hAnsi="Arial" w:cs="Arial"/>
          <w:sz w:val="24"/>
          <w:szCs w:val="24"/>
        </w:rPr>
        <w:t>u</w:t>
      </w:r>
      <w:r w:rsidR="0026462D" w:rsidRPr="002F5B26">
        <w:rPr>
          <w:rFonts w:ascii="Arial" w:hAnsi="Arial" w:cs="Arial"/>
          <w:sz w:val="24"/>
          <w:szCs w:val="24"/>
        </w:rPr>
        <w:t xml:space="preserve"> (negalim</w:t>
      </w:r>
      <w:r w:rsidR="005E09C9" w:rsidRPr="002F5B26">
        <w:rPr>
          <w:rFonts w:ascii="Arial" w:hAnsi="Arial" w:cs="Arial"/>
          <w:sz w:val="24"/>
          <w:szCs w:val="24"/>
        </w:rPr>
        <w:t>u</w:t>
      </w:r>
      <w:r w:rsidR="0026462D" w:rsidRPr="002F5B26">
        <w:rPr>
          <w:rFonts w:ascii="Arial" w:hAnsi="Arial" w:cs="Arial"/>
          <w:sz w:val="24"/>
          <w:szCs w:val="24"/>
        </w:rPr>
        <w:t>) naudoti dėl fizinio ir funkcinio</w:t>
      </w:r>
      <w:r w:rsidR="00BC3B6E" w:rsidRPr="002F5B26">
        <w:rPr>
          <w:rFonts w:ascii="Arial" w:hAnsi="Arial" w:cs="Arial"/>
          <w:sz w:val="24"/>
          <w:szCs w:val="24"/>
        </w:rPr>
        <w:t xml:space="preserve"> </w:t>
      </w:r>
      <w:r w:rsidR="0026462D" w:rsidRPr="002F5B26">
        <w:rPr>
          <w:rFonts w:ascii="Arial" w:hAnsi="Arial" w:cs="Arial"/>
          <w:sz w:val="24"/>
          <w:szCs w:val="24"/>
        </w:rPr>
        <w:t xml:space="preserve">nusidėvėjimo Klaipėdos rajono savivaldybei nuosavybės teise priklausantį nekilnojamąjį turtą </w:t>
      </w:r>
      <w:r w:rsidR="00B164B1" w:rsidRPr="002F5B26">
        <w:rPr>
          <w:rFonts w:ascii="Arial" w:hAnsi="Arial" w:cs="Arial"/>
          <w:sz w:val="24"/>
          <w:szCs w:val="24"/>
        </w:rPr>
        <w:t>–</w:t>
      </w:r>
      <w:r w:rsidR="0026462D" w:rsidRPr="002F5B26">
        <w:rPr>
          <w:rFonts w:ascii="Arial" w:hAnsi="Arial" w:cs="Arial"/>
          <w:sz w:val="24"/>
          <w:szCs w:val="24"/>
        </w:rPr>
        <w:t xml:space="preserve"> </w:t>
      </w:r>
      <w:r w:rsidR="00B164B1" w:rsidRPr="002F5B26">
        <w:rPr>
          <w:rFonts w:ascii="Arial" w:hAnsi="Arial" w:cs="Arial"/>
          <w:sz w:val="24"/>
          <w:szCs w:val="24"/>
        </w:rPr>
        <w:t xml:space="preserve">Pastatą – </w:t>
      </w:r>
      <w:r w:rsidR="00BC3B6E" w:rsidRPr="002F5B26">
        <w:rPr>
          <w:rFonts w:ascii="Arial" w:hAnsi="Arial" w:cs="Arial"/>
          <w:sz w:val="24"/>
          <w:szCs w:val="24"/>
        </w:rPr>
        <w:t>Tvartą</w:t>
      </w:r>
      <w:r w:rsidR="00B164B1" w:rsidRPr="002F5B26">
        <w:rPr>
          <w:rFonts w:ascii="Arial" w:hAnsi="Arial" w:cs="Arial"/>
          <w:bCs/>
          <w:sz w:val="24"/>
          <w:szCs w:val="24"/>
        </w:rPr>
        <w:t xml:space="preserve"> (unikalus Nr. </w:t>
      </w:r>
      <w:r w:rsidR="00BC3B6E" w:rsidRPr="002F5B26">
        <w:rPr>
          <w:rFonts w:ascii="Arial" w:hAnsi="Arial" w:cs="Arial"/>
          <w:bCs/>
          <w:sz w:val="24"/>
          <w:szCs w:val="24"/>
        </w:rPr>
        <w:t>5597-2009-5027</w:t>
      </w:r>
      <w:r w:rsidR="00B164B1" w:rsidRPr="002F5B26">
        <w:rPr>
          <w:rFonts w:ascii="Arial" w:hAnsi="Arial" w:cs="Arial"/>
          <w:bCs/>
          <w:sz w:val="24"/>
          <w:szCs w:val="24"/>
        </w:rPr>
        <w:t xml:space="preserve">, </w:t>
      </w:r>
      <w:r w:rsidR="00BC3B6E" w:rsidRPr="002F5B26">
        <w:rPr>
          <w:rFonts w:ascii="Arial" w:hAnsi="Arial" w:cs="Arial"/>
          <w:bCs/>
          <w:sz w:val="24"/>
          <w:szCs w:val="24"/>
        </w:rPr>
        <w:t>užstatymo</w:t>
      </w:r>
      <w:r w:rsidR="00B164B1" w:rsidRPr="002F5B26">
        <w:rPr>
          <w:rFonts w:ascii="Arial" w:hAnsi="Arial" w:cs="Arial"/>
          <w:bCs/>
          <w:sz w:val="24"/>
          <w:szCs w:val="24"/>
        </w:rPr>
        <w:t xml:space="preserve"> plotas – </w:t>
      </w:r>
      <w:r w:rsidR="00BC3B6E" w:rsidRPr="002F5B26">
        <w:rPr>
          <w:rFonts w:ascii="Arial" w:hAnsi="Arial" w:cs="Arial"/>
          <w:bCs/>
          <w:sz w:val="24"/>
          <w:szCs w:val="24"/>
        </w:rPr>
        <w:t>50.00</w:t>
      </w:r>
      <w:r w:rsidR="00B164B1" w:rsidRPr="002F5B26">
        <w:rPr>
          <w:rFonts w:ascii="Arial" w:hAnsi="Arial" w:cs="Arial"/>
          <w:bCs/>
          <w:sz w:val="24"/>
          <w:szCs w:val="24"/>
        </w:rPr>
        <w:t xml:space="preserve"> kv. m</w:t>
      </w:r>
      <w:r w:rsidR="00185F46" w:rsidRPr="002F5B26">
        <w:rPr>
          <w:rFonts w:ascii="Arial" w:hAnsi="Arial" w:cs="Arial"/>
          <w:bCs/>
          <w:sz w:val="24"/>
          <w:szCs w:val="24"/>
        </w:rPr>
        <w:t xml:space="preserve">, inventorinis Nr. </w:t>
      </w:r>
      <w:r w:rsidR="00BC3B6E" w:rsidRPr="002F5B26">
        <w:rPr>
          <w:rFonts w:ascii="Arial" w:hAnsi="Arial" w:cs="Arial"/>
          <w:bCs/>
          <w:sz w:val="24"/>
          <w:szCs w:val="24"/>
        </w:rPr>
        <w:t>O1010111</w:t>
      </w:r>
      <w:r w:rsidR="00185F46" w:rsidRPr="002F5B26">
        <w:rPr>
          <w:rFonts w:ascii="Arial" w:hAnsi="Arial" w:cs="Arial"/>
          <w:bCs/>
          <w:sz w:val="24"/>
          <w:szCs w:val="24"/>
        </w:rPr>
        <w:t xml:space="preserve">, įsigijimo savikaina </w:t>
      </w:r>
      <w:r w:rsidR="00185F46" w:rsidRPr="002F5B26">
        <w:rPr>
          <w:rFonts w:ascii="Arial" w:hAnsi="Arial" w:cs="Arial"/>
          <w:sz w:val="24"/>
          <w:szCs w:val="24"/>
        </w:rPr>
        <w:t xml:space="preserve">– </w:t>
      </w:r>
      <w:r w:rsidR="00BA3F91" w:rsidRPr="002F5B26">
        <w:rPr>
          <w:rFonts w:ascii="Arial" w:hAnsi="Arial" w:cs="Arial"/>
          <w:sz w:val="24"/>
          <w:szCs w:val="24"/>
        </w:rPr>
        <w:t xml:space="preserve">318,00 </w:t>
      </w:r>
      <w:r w:rsidR="00185F46" w:rsidRPr="002F5B26">
        <w:rPr>
          <w:rFonts w:ascii="Arial" w:hAnsi="Arial" w:cs="Arial"/>
          <w:sz w:val="24"/>
          <w:szCs w:val="24"/>
        </w:rPr>
        <w:t>Eur, likutinė vertė 202</w:t>
      </w:r>
      <w:r w:rsidR="00BA3F91" w:rsidRPr="002F5B26">
        <w:rPr>
          <w:rFonts w:ascii="Arial" w:hAnsi="Arial" w:cs="Arial"/>
          <w:sz w:val="24"/>
          <w:szCs w:val="24"/>
        </w:rPr>
        <w:t>5</w:t>
      </w:r>
      <w:r w:rsidR="00185F46" w:rsidRPr="002F5B26">
        <w:rPr>
          <w:rFonts w:ascii="Arial" w:hAnsi="Arial" w:cs="Arial"/>
          <w:sz w:val="24"/>
          <w:szCs w:val="24"/>
        </w:rPr>
        <w:t>-0</w:t>
      </w:r>
      <w:r w:rsidR="00BA3F91" w:rsidRPr="002F5B26">
        <w:rPr>
          <w:rFonts w:ascii="Arial" w:hAnsi="Arial" w:cs="Arial"/>
          <w:sz w:val="24"/>
          <w:szCs w:val="24"/>
        </w:rPr>
        <w:t>4</w:t>
      </w:r>
      <w:r w:rsidR="00185F46" w:rsidRPr="002F5B26">
        <w:rPr>
          <w:rFonts w:ascii="Arial" w:hAnsi="Arial" w:cs="Arial"/>
          <w:sz w:val="24"/>
          <w:szCs w:val="24"/>
        </w:rPr>
        <w:t xml:space="preserve">-30 – </w:t>
      </w:r>
      <w:r w:rsidR="00BA3F91" w:rsidRPr="002F5B26">
        <w:rPr>
          <w:rFonts w:ascii="Arial" w:hAnsi="Arial" w:cs="Arial"/>
          <w:sz w:val="24"/>
          <w:szCs w:val="24"/>
        </w:rPr>
        <w:t>226,81</w:t>
      </w:r>
      <w:r w:rsidR="00185F46" w:rsidRPr="002F5B26">
        <w:rPr>
          <w:rFonts w:ascii="Arial" w:hAnsi="Arial" w:cs="Arial"/>
          <w:sz w:val="24"/>
          <w:szCs w:val="24"/>
        </w:rPr>
        <w:t xml:space="preserve"> Eur</w:t>
      </w:r>
      <w:r w:rsidR="00B164B1" w:rsidRPr="002F5B26">
        <w:rPr>
          <w:rFonts w:ascii="Arial" w:hAnsi="Arial" w:cs="Arial"/>
          <w:bCs/>
          <w:sz w:val="24"/>
          <w:szCs w:val="24"/>
        </w:rPr>
        <w:t xml:space="preserve">), </w:t>
      </w:r>
      <w:r w:rsidR="00BA3F91" w:rsidRPr="002F5B26">
        <w:rPr>
          <w:rFonts w:ascii="Arial" w:hAnsi="Arial" w:cs="Arial"/>
          <w:bCs/>
          <w:sz w:val="24"/>
          <w:szCs w:val="24"/>
        </w:rPr>
        <w:t>paskirtis – pagalbinio ūkio</w:t>
      </w:r>
      <w:r w:rsidR="00B164B1" w:rsidRPr="002F5B26">
        <w:rPr>
          <w:rFonts w:ascii="Arial" w:hAnsi="Arial" w:cs="Arial"/>
          <w:bCs/>
          <w:sz w:val="24"/>
          <w:szCs w:val="24"/>
        </w:rPr>
        <w:t xml:space="preserve">, žymėjimas plane </w:t>
      </w:r>
      <w:r w:rsidR="00BA3F91" w:rsidRPr="002F5B26">
        <w:rPr>
          <w:rFonts w:ascii="Arial" w:hAnsi="Arial" w:cs="Arial"/>
          <w:bCs/>
          <w:sz w:val="24"/>
          <w:szCs w:val="24"/>
        </w:rPr>
        <w:t>2I1m</w:t>
      </w:r>
      <w:r w:rsidR="00B164B1" w:rsidRPr="002F5B26">
        <w:rPr>
          <w:rFonts w:ascii="Arial" w:hAnsi="Arial" w:cs="Arial"/>
          <w:bCs/>
          <w:sz w:val="24"/>
          <w:szCs w:val="24"/>
        </w:rPr>
        <w:t xml:space="preserve">, </w:t>
      </w:r>
      <w:r w:rsidR="00BA3F91" w:rsidRPr="002F5B26">
        <w:rPr>
          <w:rFonts w:ascii="Arial" w:hAnsi="Arial" w:cs="Arial"/>
          <w:bCs/>
          <w:sz w:val="24"/>
          <w:szCs w:val="24"/>
        </w:rPr>
        <w:t xml:space="preserve">Pastatą </w:t>
      </w:r>
      <w:r w:rsidR="00B01292">
        <w:rPr>
          <w:rFonts w:ascii="Century Gothic" w:hAnsi="Century Gothic" w:cs="Arial"/>
          <w:bCs/>
          <w:sz w:val="24"/>
          <w:szCs w:val="24"/>
        </w:rPr>
        <w:t>−</w:t>
      </w:r>
      <w:r w:rsidR="00BA3F91" w:rsidRPr="002F5B26">
        <w:rPr>
          <w:rFonts w:ascii="Arial" w:hAnsi="Arial" w:cs="Arial"/>
          <w:bCs/>
          <w:sz w:val="24"/>
          <w:szCs w:val="24"/>
        </w:rPr>
        <w:t xml:space="preserve"> Daržin</w:t>
      </w:r>
      <w:r w:rsidR="00910CF0">
        <w:rPr>
          <w:rFonts w:ascii="Arial" w:hAnsi="Arial" w:cs="Arial"/>
          <w:bCs/>
          <w:sz w:val="24"/>
          <w:szCs w:val="24"/>
        </w:rPr>
        <w:t>ę</w:t>
      </w:r>
      <w:r w:rsidR="00B164B1" w:rsidRPr="002F5B26">
        <w:rPr>
          <w:rFonts w:ascii="Arial" w:hAnsi="Arial" w:cs="Arial"/>
          <w:bCs/>
          <w:sz w:val="24"/>
          <w:szCs w:val="24"/>
        </w:rPr>
        <w:t xml:space="preserve"> (unikalus Nr.</w:t>
      </w:r>
      <w:r w:rsidR="00B164B1" w:rsidRPr="002F5B26">
        <w:rPr>
          <w:rFonts w:ascii="Arial" w:hAnsi="Arial" w:cs="Arial"/>
          <w:sz w:val="24"/>
          <w:szCs w:val="24"/>
        </w:rPr>
        <w:t xml:space="preserve"> </w:t>
      </w:r>
      <w:r w:rsidR="00BA3F91" w:rsidRPr="002F5B26">
        <w:rPr>
          <w:rFonts w:ascii="Arial" w:hAnsi="Arial" w:cs="Arial"/>
          <w:bCs/>
          <w:sz w:val="24"/>
          <w:szCs w:val="24"/>
        </w:rPr>
        <w:t>5597-2009-5038</w:t>
      </w:r>
      <w:r w:rsidR="00185F46" w:rsidRPr="002F5B26">
        <w:rPr>
          <w:rFonts w:ascii="Arial" w:hAnsi="Arial" w:cs="Arial"/>
          <w:bCs/>
          <w:sz w:val="24"/>
          <w:szCs w:val="24"/>
        </w:rPr>
        <w:t>,</w:t>
      </w:r>
      <w:r w:rsidR="00604C21">
        <w:rPr>
          <w:rFonts w:ascii="Arial" w:hAnsi="Arial" w:cs="Arial"/>
          <w:bCs/>
          <w:sz w:val="24"/>
          <w:szCs w:val="24"/>
        </w:rPr>
        <w:t xml:space="preserve"> užstatymo plotas – 57.00 kv.</w:t>
      </w:r>
      <w:r w:rsidR="00B01292">
        <w:rPr>
          <w:rFonts w:ascii="Arial" w:hAnsi="Arial" w:cs="Arial"/>
          <w:bCs/>
          <w:sz w:val="24"/>
          <w:szCs w:val="24"/>
        </w:rPr>
        <w:t xml:space="preserve"> </w:t>
      </w:r>
      <w:r w:rsidR="00604C21">
        <w:rPr>
          <w:rFonts w:ascii="Arial" w:hAnsi="Arial" w:cs="Arial"/>
          <w:bCs/>
          <w:sz w:val="24"/>
          <w:szCs w:val="24"/>
        </w:rPr>
        <w:t>m.,</w:t>
      </w:r>
      <w:r w:rsidR="00185F46" w:rsidRPr="002F5B26">
        <w:rPr>
          <w:rFonts w:ascii="Arial" w:hAnsi="Arial" w:cs="Arial"/>
          <w:bCs/>
          <w:sz w:val="24"/>
          <w:szCs w:val="24"/>
        </w:rPr>
        <w:t xml:space="preserve"> inventorinis Nr. </w:t>
      </w:r>
      <w:r w:rsidR="00BA3F91" w:rsidRPr="002F5B26">
        <w:rPr>
          <w:rFonts w:ascii="Arial" w:hAnsi="Arial" w:cs="Arial"/>
          <w:bCs/>
          <w:sz w:val="24"/>
          <w:szCs w:val="24"/>
        </w:rPr>
        <w:t>O1010112</w:t>
      </w:r>
      <w:r w:rsidR="00185F46" w:rsidRPr="002F5B26">
        <w:rPr>
          <w:rFonts w:ascii="Arial" w:hAnsi="Arial" w:cs="Arial"/>
          <w:bCs/>
          <w:sz w:val="24"/>
          <w:szCs w:val="24"/>
        </w:rPr>
        <w:t xml:space="preserve">, įsigijimo savikaina </w:t>
      </w:r>
      <w:r w:rsidR="00185F46" w:rsidRPr="002F5B26">
        <w:rPr>
          <w:rFonts w:ascii="Arial" w:hAnsi="Arial" w:cs="Arial"/>
          <w:sz w:val="24"/>
          <w:szCs w:val="24"/>
        </w:rPr>
        <w:t>–</w:t>
      </w:r>
      <w:r w:rsidR="00BA3F91" w:rsidRPr="002F5B26">
        <w:rPr>
          <w:rFonts w:ascii="Arial" w:hAnsi="Arial" w:cs="Arial"/>
          <w:sz w:val="24"/>
          <w:szCs w:val="24"/>
        </w:rPr>
        <w:t xml:space="preserve"> 277,17 </w:t>
      </w:r>
      <w:r w:rsidR="00185F46" w:rsidRPr="002F5B26">
        <w:rPr>
          <w:rFonts w:ascii="Arial" w:hAnsi="Arial" w:cs="Arial"/>
          <w:sz w:val="24"/>
          <w:szCs w:val="24"/>
        </w:rPr>
        <w:t>Eur, likutinė vertė 202</w:t>
      </w:r>
      <w:r w:rsidR="00BA3F91" w:rsidRPr="002F5B26">
        <w:rPr>
          <w:rFonts w:ascii="Arial" w:hAnsi="Arial" w:cs="Arial"/>
          <w:sz w:val="24"/>
          <w:szCs w:val="24"/>
        </w:rPr>
        <w:t>5</w:t>
      </w:r>
      <w:r w:rsidR="00185F46" w:rsidRPr="002F5B26">
        <w:rPr>
          <w:rFonts w:ascii="Arial" w:hAnsi="Arial" w:cs="Arial"/>
          <w:sz w:val="24"/>
          <w:szCs w:val="24"/>
        </w:rPr>
        <w:t>-0</w:t>
      </w:r>
      <w:r w:rsidR="00BA3F91" w:rsidRPr="002F5B26">
        <w:rPr>
          <w:rFonts w:ascii="Arial" w:hAnsi="Arial" w:cs="Arial"/>
          <w:sz w:val="24"/>
          <w:szCs w:val="24"/>
        </w:rPr>
        <w:t>4</w:t>
      </w:r>
      <w:r w:rsidR="00185F46" w:rsidRPr="002F5B26">
        <w:rPr>
          <w:rFonts w:ascii="Arial" w:hAnsi="Arial" w:cs="Arial"/>
          <w:sz w:val="24"/>
          <w:szCs w:val="24"/>
        </w:rPr>
        <w:t xml:space="preserve">-30 – </w:t>
      </w:r>
      <w:r w:rsidR="00BA3F91" w:rsidRPr="002F5B26">
        <w:rPr>
          <w:rFonts w:ascii="Arial" w:hAnsi="Arial" w:cs="Arial"/>
          <w:sz w:val="24"/>
          <w:szCs w:val="24"/>
        </w:rPr>
        <w:t xml:space="preserve">159,29 </w:t>
      </w:r>
      <w:r w:rsidR="00185F46" w:rsidRPr="002F5B26">
        <w:rPr>
          <w:rFonts w:ascii="Arial" w:hAnsi="Arial" w:cs="Arial"/>
          <w:sz w:val="24"/>
          <w:szCs w:val="24"/>
        </w:rPr>
        <w:t>Eur)</w:t>
      </w:r>
      <w:r w:rsidR="00604C21">
        <w:rPr>
          <w:rFonts w:ascii="Arial" w:hAnsi="Arial" w:cs="Arial"/>
          <w:sz w:val="24"/>
          <w:szCs w:val="24"/>
        </w:rPr>
        <w:t xml:space="preserve"> paskirtis – pagalbinio ūkio</w:t>
      </w:r>
      <w:r w:rsidR="00B164B1" w:rsidRPr="002F5B26">
        <w:rPr>
          <w:rFonts w:ascii="Arial" w:hAnsi="Arial" w:cs="Arial"/>
          <w:bCs/>
          <w:sz w:val="24"/>
          <w:szCs w:val="24"/>
        </w:rPr>
        <w:t xml:space="preserve">, žymėjimas plane </w:t>
      </w:r>
      <w:r w:rsidR="00BA3F91" w:rsidRPr="002F5B26">
        <w:rPr>
          <w:rFonts w:ascii="Arial" w:hAnsi="Arial" w:cs="Arial"/>
          <w:bCs/>
          <w:sz w:val="24"/>
          <w:szCs w:val="24"/>
        </w:rPr>
        <w:t>3I1ž</w:t>
      </w:r>
      <w:r w:rsidR="00B164B1" w:rsidRPr="002F5B26">
        <w:rPr>
          <w:rFonts w:ascii="Arial" w:hAnsi="Arial" w:cs="Arial"/>
          <w:bCs/>
          <w:sz w:val="24"/>
          <w:szCs w:val="24"/>
        </w:rPr>
        <w:t xml:space="preserve">, esančius adresu: </w:t>
      </w:r>
      <w:r w:rsidR="00BA3F91" w:rsidRPr="002F5B26">
        <w:rPr>
          <w:rFonts w:ascii="Arial" w:hAnsi="Arial" w:cs="Arial"/>
          <w:bCs/>
          <w:sz w:val="24"/>
          <w:szCs w:val="24"/>
        </w:rPr>
        <w:t>Jonikaičių k. 6</w:t>
      </w:r>
      <w:r w:rsidR="00B164B1" w:rsidRPr="002F5B26">
        <w:rPr>
          <w:rFonts w:ascii="Arial" w:hAnsi="Arial" w:cs="Arial"/>
          <w:bCs/>
          <w:sz w:val="24"/>
          <w:szCs w:val="24"/>
        </w:rPr>
        <w:t xml:space="preserve">, </w:t>
      </w:r>
      <w:r w:rsidR="00BA3F91" w:rsidRPr="002F5B26">
        <w:rPr>
          <w:rFonts w:ascii="Arial" w:hAnsi="Arial" w:cs="Arial"/>
          <w:bCs/>
          <w:sz w:val="24"/>
          <w:szCs w:val="24"/>
        </w:rPr>
        <w:t>Veiviržėnų sen., Klaip</w:t>
      </w:r>
      <w:r w:rsidR="00B164B1" w:rsidRPr="002F5B26">
        <w:rPr>
          <w:rFonts w:ascii="Arial" w:hAnsi="Arial" w:cs="Arial"/>
          <w:bCs/>
          <w:sz w:val="24"/>
          <w:szCs w:val="24"/>
        </w:rPr>
        <w:t xml:space="preserve">ėdos r. sav. </w:t>
      </w:r>
    </w:p>
    <w:p w14:paraId="5F079238" w14:textId="76B2169E" w:rsidR="002F5B26" w:rsidRPr="002F5B26" w:rsidRDefault="002F5B26" w:rsidP="002F5B26">
      <w:pPr>
        <w:tabs>
          <w:tab w:val="left" w:pos="709"/>
        </w:tabs>
        <w:spacing w:after="0" w:line="276" w:lineRule="auto"/>
        <w:ind w:firstLine="1134"/>
        <w:jc w:val="both"/>
        <w:rPr>
          <w:bCs/>
        </w:rPr>
      </w:pPr>
      <w:r w:rsidRPr="002F5B26">
        <w:rPr>
          <w:rFonts w:ascii="Arial" w:hAnsi="Arial" w:cs="Arial"/>
          <w:bCs/>
          <w:sz w:val="24"/>
          <w:szCs w:val="24"/>
        </w:rPr>
        <w:t xml:space="preserve">2. </w:t>
      </w:r>
      <w:r w:rsidRPr="002F5B26">
        <w:rPr>
          <w:rFonts w:ascii="Arial" w:hAnsi="Arial" w:cs="Arial"/>
          <w:sz w:val="24"/>
          <w:szCs w:val="24"/>
        </w:rPr>
        <w:t xml:space="preserve">Įpareigoti Klaipėdos rajono savivaldybės administracijos </w:t>
      </w:r>
      <w:r>
        <w:rPr>
          <w:rFonts w:ascii="Arial" w:hAnsi="Arial" w:cs="Arial"/>
          <w:sz w:val="24"/>
          <w:szCs w:val="24"/>
        </w:rPr>
        <w:t>Veiviržėnų</w:t>
      </w:r>
      <w:r w:rsidRPr="002F5B26">
        <w:rPr>
          <w:rFonts w:ascii="Arial" w:hAnsi="Arial" w:cs="Arial"/>
          <w:sz w:val="24"/>
          <w:szCs w:val="24"/>
        </w:rPr>
        <w:t xml:space="preserve"> seniūniją organizuoti 1 punkte minimo turto nugriovimą ir aplinkos sutvarkymą.</w:t>
      </w:r>
    </w:p>
    <w:p w14:paraId="1BE5C3E9" w14:textId="77777777" w:rsidR="00BA3F91" w:rsidRPr="00BA3F91" w:rsidRDefault="00BA3F91" w:rsidP="00BA3F91">
      <w:pPr>
        <w:spacing w:after="240" w:line="276" w:lineRule="auto"/>
        <w:ind w:firstLine="1134"/>
        <w:jc w:val="both"/>
        <w:rPr>
          <w:rFonts w:ascii="Arial" w:hAnsi="Arial" w:cs="Arial"/>
          <w:sz w:val="24"/>
          <w:szCs w:val="24"/>
          <w:shd w:val="clear" w:color="auto" w:fill="FFFFFF"/>
        </w:rPr>
      </w:pPr>
      <w:bookmarkStart w:id="5" w:name="_Hlk103948640"/>
      <w:bookmarkEnd w:id="4"/>
      <w:r w:rsidRPr="00BA3F91">
        <w:rPr>
          <w:rFonts w:ascii="Arial" w:hAnsi="Arial" w:cs="Arial"/>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skyriui (J. Janonio g. 24, 92251 Klaipėda) arba Regionų administracinio teismo Klaipėdos rūmams (Galinio Pylimo g. 9, LT-91230 Klaipėda) Lietuvos Respublikos administracinių bylų teisenos įstatymo nustatyta tvarka.</w:t>
      </w:r>
    </w:p>
    <w:p w14:paraId="16E4DC4E" w14:textId="5A19FAA8" w:rsidR="00E05D7C" w:rsidRPr="00641D3B" w:rsidRDefault="005D1A3C" w:rsidP="00D96BF4">
      <w:pPr>
        <w:spacing w:after="240" w:line="276" w:lineRule="auto"/>
        <w:jc w:val="both"/>
        <w:rPr>
          <w:rFonts w:ascii="Arial" w:eastAsia="Times New Roman" w:hAnsi="Arial" w:cs="Arial"/>
          <w:color w:val="000000"/>
          <w:sz w:val="24"/>
          <w:szCs w:val="24"/>
          <w:lang w:eastAsia="lt-LT"/>
        </w:rPr>
      </w:pPr>
      <w:r w:rsidRPr="00641D3B">
        <w:rPr>
          <w:rFonts w:ascii="Arial" w:hAnsi="Arial" w:cs="Arial"/>
          <w:sz w:val="24"/>
          <w:szCs w:val="24"/>
        </w:rPr>
        <w:t>Savivaldybės meras</w:t>
      </w:r>
    </w:p>
    <w:p w14:paraId="3783F618" w14:textId="12D0F199" w:rsidR="005D1A3C" w:rsidRPr="00641D3B" w:rsidRDefault="005D1A3C" w:rsidP="00390C4C">
      <w:pPr>
        <w:spacing w:line="276" w:lineRule="auto"/>
        <w:jc w:val="both"/>
        <w:rPr>
          <w:rFonts w:ascii="Arial" w:hAnsi="Arial" w:cs="Arial"/>
          <w:sz w:val="24"/>
          <w:szCs w:val="24"/>
        </w:rPr>
      </w:pPr>
      <w:r w:rsidRPr="00641D3B">
        <w:rPr>
          <w:rFonts w:ascii="Arial" w:hAnsi="Arial" w:cs="Arial"/>
          <w:sz w:val="24"/>
          <w:szCs w:val="24"/>
        </w:rPr>
        <w:t xml:space="preserve">TEIKIA: Savivaldybės meras B. Markauskas </w:t>
      </w:r>
    </w:p>
    <w:p w14:paraId="5C84C3E5" w14:textId="30178C3A" w:rsidR="005D1A3C" w:rsidRPr="00641D3B" w:rsidRDefault="005D1A3C" w:rsidP="00390C4C">
      <w:pPr>
        <w:spacing w:line="276" w:lineRule="auto"/>
        <w:jc w:val="both"/>
        <w:rPr>
          <w:rFonts w:ascii="Arial" w:hAnsi="Arial" w:cs="Arial"/>
          <w:sz w:val="24"/>
          <w:szCs w:val="24"/>
        </w:rPr>
      </w:pPr>
      <w:r w:rsidRPr="00641D3B">
        <w:rPr>
          <w:rFonts w:ascii="Arial" w:hAnsi="Arial" w:cs="Arial"/>
          <w:sz w:val="24"/>
          <w:szCs w:val="24"/>
        </w:rPr>
        <w:t xml:space="preserve">PARENGĖ: </w:t>
      </w:r>
      <w:r w:rsidR="007E741A" w:rsidRPr="00641D3B">
        <w:rPr>
          <w:rFonts w:ascii="Arial" w:hAnsi="Arial" w:cs="Arial"/>
          <w:sz w:val="24"/>
          <w:szCs w:val="24"/>
        </w:rPr>
        <w:t xml:space="preserve">V. </w:t>
      </w:r>
      <w:r w:rsidR="00BA3F91">
        <w:rPr>
          <w:rFonts w:ascii="Arial" w:hAnsi="Arial" w:cs="Arial"/>
          <w:sz w:val="24"/>
          <w:szCs w:val="24"/>
        </w:rPr>
        <w:t>Riškienė</w:t>
      </w:r>
      <w:r w:rsidRPr="00641D3B">
        <w:rPr>
          <w:rFonts w:ascii="Arial" w:hAnsi="Arial" w:cs="Arial"/>
          <w:sz w:val="24"/>
          <w:szCs w:val="24"/>
        </w:rPr>
        <w:t xml:space="preserve"> </w:t>
      </w:r>
    </w:p>
    <w:p w14:paraId="214AF8A2" w14:textId="1B983C51" w:rsidR="005D1A3C" w:rsidRPr="00641D3B" w:rsidRDefault="005D1A3C" w:rsidP="00390C4C">
      <w:pPr>
        <w:spacing w:after="0" w:line="276" w:lineRule="auto"/>
        <w:jc w:val="both"/>
        <w:rPr>
          <w:rFonts w:ascii="Arial" w:hAnsi="Arial" w:cs="Arial"/>
          <w:sz w:val="24"/>
          <w:szCs w:val="24"/>
        </w:rPr>
      </w:pPr>
      <w:r w:rsidRPr="00641D3B">
        <w:rPr>
          <w:rFonts w:ascii="Arial" w:hAnsi="Arial" w:cs="Arial"/>
          <w:sz w:val="24"/>
          <w:szCs w:val="24"/>
        </w:rPr>
        <w:t xml:space="preserve">SUDERINTA: </w:t>
      </w:r>
    </w:p>
    <w:p w14:paraId="54311420" w14:textId="7E931226" w:rsidR="005D1A3C" w:rsidRPr="00641D3B" w:rsidRDefault="005D1A3C" w:rsidP="00390C4C">
      <w:pPr>
        <w:spacing w:after="0" w:line="276" w:lineRule="auto"/>
        <w:jc w:val="both"/>
        <w:rPr>
          <w:rFonts w:ascii="Arial" w:hAnsi="Arial" w:cs="Arial"/>
          <w:sz w:val="24"/>
          <w:szCs w:val="24"/>
        </w:rPr>
      </w:pPr>
      <w:r w:rsidRPr="00641D3B">
        <w:rPr>
          <w:rFonts w:ascii="Arial" w:hAnsi="Arial" w:cs="Arial"/>
          <w:sz w:val="24"/>
          <w:szCs w:val="24"/>
        </w:rPr>
        <w:t xml:space="preserve">K. </w:t>
      </w:r>
      <w:r w:rsidR="00193072" w:rsidRPr="00641D3B">
        <w:rPr>
          <w:rFonts w:ascii="Arial" w:hAnsi="Arial" w:cs="Arial"/>
          <w:sz w:val="24"/>
          <w:szCs w:val="24"/>
        </w:rPr>
        <w:t>Vainienė</w:t>
      </w:r>
    </w:p>
    <w:p w14:paraId="1B770582" w14:textId="49F09347" w:rsidR="00193072" w:rsidRPr="00641D3B" w:rsidRDefault="00193072" w:rsidP="00390C4C">
      <w:pPr>
        <w:spacing w:after="0" w:line="276" w:lineRule="auto"/>
        <w:jc w:val="both"/>
        <w:rPr>
          <w:rFonts w:ascii="Arial" w:hAnsi="Arial" w:cs="Arial"/>
          <w:sz w:val="24"/>
          <w:szCs w:val="24"/>
        </w:rPr>
      </w:pPr>
      <w:r w:rsidRPr="00641D3B">
        <w:rPr>
          <w:rFonts w:ascii="Arial" w:hAnsi="Arial" w:cs="Arial"/>
          <w:sz w:val="24"/>
          <w:szCs w:val="24"/>
        </w:rPr>
        <w:t>D. Beliokaitė</w:t>
      </w:r>
    </w:p>
    <w:p w14:paraId="6D0CCCC1" w14:textId="2173A1AA" w:rsidR="000C6E27" w:rsidRPr="00641D3B" w:rsidRDefault="005D1A3C" w:rsidP="00390C4C">
      <w:pPr>
        <w:spacing w:after="0" w:line="276" w:lineRule="auto"/>
        <w:jc w:val="both"/>
        <w:rPr>
          <w:rFonts w:ascii="Arial" w:hAnsi="Arial" w:cs="Arial"/>
          <w:sz w:val="24"/>
          <w:szCs w:val="24"/>
        </w:rPr>
      </w:pPr>
      <w:r w:rsidRPr="00641D3B">
        <w:rPr>
          <w:rFonts w:ascii="Arial" w:hAnsi="Arial" w:cs="Arial"/>
          <w:sz w:val="24"/>
          <w:szCs w:val="24"/>
        </w:rPr>
        <w:t>V. Jasas</w:t>
      </w:r>
    </w:p>
    <w:p w14:paraId="28410987" w14:textId="77777777" w:rsidR="00BA3F91" w:rsidRPr="00641D3B" w:rsidRDefault="00BA3F91" w:rsidP="00BA3F91">
      <w:pPr>
        <w:spacing w:after="0" w:line="276" w:lineRule="auto"/>
        <w:jc w:val="both"/>
        <w:rPr>
          <w:rFonts w:ascii="Arial" w:hAnsi="Arial" w:cs="Arial"/>
          <w:sz w:val="24"/>
          <w:szCs w:val="24"/>
        </w:rPr>
      </w:pPr>
      <w:r w:rsidRPr="00641D3B">
        <w:rPr>
          <w:rFonts w:ascii="Arial" w:hAnsi="Arial" w:cs="Arial"/>
          <w:sz w:val="24"/>
          <w:szCs w:val="24"/>
        </w:rPr>
        <w:lastRenderedPageBreak/>
        <w:t>A. Indzelė</w:t>
      </w:r>
    </w:p>
    <w:p w14:paraId="1E1D96D4" w14:textId="20D563FD" w:rsidR="007970C2" w:rsidRDefault="00BA3F91" w:rsidP="00390C4C">
      <w:pPr>
        <w:spacing w:after="0" w:line="276" w:lineRule="auto"/>
        <w:jc w:val="both"/>
        <w:rPr>
          <w:rFonts w:ascii="Arial" w:hAnsi="Arial" w:cs="Arial"/>
          <w:color w:val="FF0000"/>
          <w:sz w:val="24"/>
          <w:szCs w:val="24"/>
        </w:rPr>
      </w:pPr>
      <w:r>
        <w:rPr>
          <w:rFonts w:ascii="Arial" w:hAnsi="Arial" w:cs="Arial"/>
          <w:sz w:val="24"/>
          <w:szCs w:val="24"/>
        </w:rPr>
        <w:t>J. Bardauskas</w:t>
      </w:r>
    </w:p>
    <w:p w14:paraId="0E5B2202" w14:textId="784A6CE0" w:rsidR="005D1A3C" w:rsidRPr="007970C2" w:rsidRDefault="007970C2" w:rsidP="00390C4C">
      <w:pPr>
        <w:spacing w:after="0" w:line="276" w:lineRule="auto"/>
        <w:jc w:val="both"/>
        <w:rPr>
          <w:rFonts w:ascii="Arial" w:hAnsi="Arial" w:cs="Arial"/>
          <w:sz w:val="24"/>
          <w:szCs w:val="24"/>
        </w:rPr>
      </w:pPr>
      <w:r w:rsidRPr="007970C2">
        <w:rPr>
          <w:rFonts w:ascii="Arial" w:hAnsi="Arial" w:cs="Arial"/>
          <w:sz w:val="24"/>
          <w:szCs w:val="24"/>
        </w:rPr>
        <w:t>I. Gailiuvienė</w:t>
      </w:r>
      <w:r w:rsidR="005D1A3C" w:rsidRPr="007970C2">
        <w:rPr>
          <w:rFonts w:ascii="Arial" w:hAnsi="Arial" w:cs="Arial"/>
          <w:sz w:val="24"/>
          <w:szCs w:val="24"/>
        </w:rPr>
        <w:t xml:space="preserve"> </w:t>
      </w:r>
    </w:p>
    <w:p w14:paraId="3072C80B" w14:textId="6792155F" w:rsidR="003A5D8D" w:rsidRPr="00641D3B" w:rsidRDefault="003A5D8D" w:rsidP="00390C4C">
      <w:pPr>
        <w:spacing w:after="0" w:line="276" w:lineRule="auto"/>
        <w:jc w:val="both"/>
        <w:rPr>
          <w:rFonts w:ascii="Arial" w:hAnsi="Arial" w:cs="Arial"/>
          <w:sz w:val="24"/>
          <w:szCs w:val="24"/>
        </w:rPr>
      </w:pPr>
      <w:r w:rsidRPr="00641D3B">
        <w:rPr>
          <w:rFonts w:ascii="Arial" w:hAnsi="Arial" w:cs="Arial"/>
          <w:sz w:val="24"/>
          <w:szCs w:val="24"/>
        </w:rPr>
        <w:t>T</w:t>
      </w:r>
      <w:r w:rsidR="0010476E" w:rsidRPr="00641D3B">
        <w:rPr>
          <w:rFonts w:ascii="Arial" w:hAnsi="Arial" w:cs="Arial"/>
          <w:sz w:val="24"/>
          <w:szCs w:val="24"/>
        </w:rPr>
        <w:t>.</w:t>
      </w:r>
      <w:r w:rsidR="00575455" w:rsidRPr="00641D3B">
        <w:rPr>
          <w:rFonts w:ascii="Arial" w:hAnsi="Arial" w:cs="Arial"/>
          <w:sz w:val="24"/>
          <w:szCs w:val="24"/>
        </w:rPr>
        <w:t xml:space="preserve"> Tuzovaitė-Markūnienė</w:t>
      </w:r>
    </w:p>
    <w:p w14:paraId="5A176D7F" w14:textId="6257211E" w:rsidR="00467658" w:rsidRDefault="005D1A3C" w:rsidP="00D96BF4">
      <w:pPr>
        <w:spacing w:after="0" w:line="276" w:lineRule="auto"/>
        <w:jc w:val="both"/>
        <w:rPr>
          <w:rFonts w:ascii="Arial" w:hAnsi="Arial" w:cs="Arial"/>
          <w:sz w:val="24"/>
          <w:szCs w:val="24"/>
        </w:rPr>
      </w:pPr>
      <w:r w:rsidRPr="00641D3B">
        <w:rPr>
          <w:rFonts w:ascii="Arial" w:hAnsi="Arial" w:cs="Arial"/>
          <w:sz w:val="24"/>
          <w:szCs w:val="24"/>
        </w:rPr>
        <w:t>B. Markauskas</w:t>
      </w:r>
    </w:p>
    <w:p w14:paraId="439E5E94" w14:textId="77777777" w:rsidR="00467658" w:rsidRDefault="00467658">
      <w:pPr>
        <w:spacing w:after="0" w:line="240" w:lineRule="auto"/>
        <w:rPr>
          <w:rFonts w:ascii="Arial" w:hAnsi="Arial" w:cs="Arial"/>
          <w:sz w:val="24"/>
          <w:szCs w:val="24"/>
        </w:rPr>
      </w:pPr>
      <w:r>
        <w:rPr>
          <w:rFonts w:ascii="Arial" w:hAnsi="Arial" w:cs="Arial"/>
          <w:sz w:val="24"/>
          <w:szCs w:val="24"/>
        </w:rPr>
        <w:br w:type="page"/>
      </w:r>
    </w:p>
    <w:p w14:paraId="6642AC6C" w14:textId="0D039431" w:rsidR="00B90C48" w:rsidRPr="00641D3B" w:rsidRDefault="00B90C48" w:rsidP="00D96BF4">
      <w:pPr>
        <w:pStyle w:val="Antrat2"/>
        <w:spacing w:before="0" w:line="276" w:lineRule="auto"/>
        <w:jc w:val="center"/>
        <w:rPr>
          <w:b/>
        </w:rPr>
      </w:pPr>
      <w:r w:rsidRPr="00D96BF4">
        <w:rPr>
          <w:rFonts w:ascii="Arial" w:hAnsi="Arial" w:cs="Arial"/>
          <w:b/>
          <w:color w:val="auto"/>
          <w:sz w:val="24"/>
          <w:szCs w:val="24"/>
        </w:rPr>
        <w:lastRenderedPageBreak/>
        <w:t>AIŠKINAMASIS RAŠTAS</w:t>
      </w:r>
    </w:p>
    <w:p w14:paraId="20BBFCB9" w14:textId="5A3FD2F9" w:rsidR="00B90C48" w:rsidRPr="00641D3B" w:rsidRDefault="00B90C48" w:rsidP="00D96BF4">
      <w:pPr>
        <w:spacing w:after="240" w:line="276" w:lineRule="auto"/>
        <w:jc w:val="center"/>
        <w:rPr>
          <w:rFonts w:ascii="Arial" w:hAnsi="Arial" w:cs="Arial"/>
          <w:b/>
          <w:sz w:val="24"/>
          <w:szCs w:val="24"/>
        </w:rPr>
      </w:pPr>
      <w:r w:rsidRPr="00641D3B">
        <w:rPr>
          <w:rFonts w:ascii="Arial" w:hAnsi="Arial" w:cs="Arial"/>
          <w:b/>
          <w:sz w:val="24"/>
          <w:szCs w:val="24"/>
        </w:rPr>
        <w:t>DĖL TARYBOS SPRENDIMO</w:t>
      </w:r>
      <w:r w:rsidRPr="00641D3B">
        <w:rPr>
          <w:rFonts w:ascii="Arial" w:hAnsi="Arial" w:cs="Arial"/>
          <w:sz w:val="24"/>
          <w:szCs w:val="24"/>
        </w:rPr>
        <w:t xml:space="preserve"> „</w:t>
      </w:r>
      <w:r w:rsidRPr="00641D3B">
        <w:rPr>
          <w:rFonts w:ascii="Arial" w:hAnsi="Arial" w:cs="Arial"/>
          <w:b/>
          <w:bCs/>
          <w:sz w:val="24"/>
          <w:szCs w:val="24"/>
        </w:rPr>
        <w:t xml:space="preserve">DĖL </w:t>
      </w:r>
      <w:r w:rsidR="00EE36C9">
        <w:rPr>
          <w:rFonts w:ascii="Arial" w:hAnsi="Arial" w:cs="Arial"/>
          <w:b/>
          <w:bCs/>
          <w:sz w:val="24"/>
          <w:szCs w:val="24"/>
        </w:rPr>
        <w:t>NETINKAMO (NEGALIMO) NAUDOTI TURTO NURAŠYMO</w:t>
      </w:r>
      <w:r w:rsidRPr="00641D3B">
        <w:rPr>
          <w:rFonts w:ascii="Arial" w:hAnsi="Arial" w:cs="Arial"/>
          <w:b/>
          <w:bCs/>
          <w:sz w:val="24"/>
          <w:szCs w:val="24"/>
        </w:rPr>
        <w:t xml:space="preserve">“ </w:t>
      </w:r>
      <w:r w:rsidRPr="00641D3B">
        <w:rPr>
          <w:rFonts w:ascii="Arial" w:hAnsi="Arial" w:cs="Arial"/>
          <w:b/>
          <w:sz w:val="24"/>
          <w:szCs w:val="24"/>
        </w:rPr>
        <w:t>PROJEKTO</w:t>
      </w:r>
    </w:p>
    <w:p w14:paraId="66DB16A7" w14:textId="096357CC" w:rsidR="00B90C48" w:rsidRPr="00641D3B" w:rsidRDefault="00B90C48" w:rsidP="00390C4C">
      <w:pPr>
        <w:spacing w:line="276" w:lineRule="auto"/>
        <w:jc w:val="center"/>
        <w:rPr>
          <w:rFonts w:ascii="Arial" w:hAnsi="Arial" w:cs="Arial"/>
          <w:bCs/>
          <w:sz w:val="24"/>
          <w:szCs w:val="24"/>
        </w:rPr>
      </w:pPr>
      <w:r w:rsidRPr="00641D3B">
        <w:rPr>
          <w:rFonts w:ascii="Arial" w:hAnsi="Arial" w:cs="Arial"/>
          <w:bCs/>
          <w:sz w:val="24"/>
          <w:szCs w:val="24"/>
        </w:rPr>
        <w:t>202</w:t>
      </w:r>
      <w:r w:rsidR="003321AA">
        <w:rPr>
          <w:rFonts w:ascii="Arial" w:hAnsi="Arial" w:cs="Arial"/>
          <w:bCs/>
          <w:sz w:val="24"/>
          <w:szCs w:val="24"/>
        </w:rPr>
        <w:t>5</w:t>
      </w:r>
      <w:r w:rsidR="0061081C" w:rsidRPr="00641D3B">
        <w:rPr>
          <w:rFonts w:ascii="Arial" w:hAnsi="Arial" w:cs="Arial"/>
          <w:bCs/>
          <w:sz w:val="24"/>
          <w:szCs w:val="24"/>
        </w:rPr>
        <w:t>-0</w:t>
      </w:r>
      <w:r w:rsidR="003321AA">
        <w:rPr>
          <w:rFonts w:ascii="Arial" w:hAnsi="Arial" w:cs="Arial"/>
          <w:bCs/>
          <w:sz w:val="24"/>
          <w:szCs w:val="24"/>
        </w:rPr>
        <w:t>4</w:t>
      </w:r>
      <w:r w:rsidR="0061081C" w:rsidRPr="00641D3B">
        <w:rPr>
          <w:rFonts w:ascii="Arial" w:hAnsi="Arial" w:cs="Arial"/>
          <w:bCs/>
          <w:sz w:val="24"/>
          <w:szCs w:val="24"/>
        </w:rPr>
        <w:t>-</w:t>
      </w:r>
      <w:r w:rsidR="00164019">
        <w:rPr>
          <w:rFonts w:ascii="Arial" w:hAnsi="Arial" w:cs="Arial"/>
          <w:bCs/>
          <w:sz w:val="24"/>
          <w:szCs w:val="24"/>
        </w:rPr>
        <w:t>1</w:t>
      </w:r>
      <w:r w:rsidR="003321AA">
        <w:rPr>
          <w:rFonts w:ascii="Arial" w:hAnsi="Arial" w:cs="Arial"/>
          <w:bCs/>
          <w:sz w:val="24"/>
          <w:szCs w:val="24"/>
        </w:rPr>
        <w:t>1</w:t>
      </w:r>
    </w:p>
    <w:p w14:paraId="513CFBDA" w14:textId="46B7223A" w:rsidR="00193072" w:rsidRPr="00641D3B" w:rsidRDefault="00BD15BF" w:rsidP="00390C4C">
      <w:pPr>
        <w:spacing w:after="0" w:line="276" w:lineRule="auto"/>
        <w:jc w:val="both"/>
        <w:rPr>
          <w:rFonts w:ascii="Arial" w:hAnsi="Arial" w:cs="Arial"/>
          <w:sz w:val="24"/>
          <w:szCs w:val="24"/>
        </w:rPr>
      </w:pPr>
      <w:r w:rsidRPr="00641D3B">
        <w:rPr>
          <w:rFonts w:ascii="Arial" w:hAnsi="Arial" w:cs="Arial"/>
          <w:b/>
          <w:sz w:val="24"/>
          <w:szCs w:val="24"/>
        </w:rPr>
        <w:t xml:space="preserve">1. Parengto sprendimo projekto tikslai, uždaviniai (ko šiuo sprendimu norima pasiekti): </w:t>
      </w:r>
      <w:r w:rsidRPr="00641D3B">
        <w:rPr>
          <w:rFonts w:ascii="Arial" w:hAnsi="Arial" w:cs="Arial"/>
          <w:sz w:val="24"/>
          <w:szCs w:val="24"/>
          <w:lang w:eastAsia="lt-LT"/>
        </w:rPr>
        <w:t xml:space="preserve">  </w:t>
      </w:r>
    </w:p>
    <w:p w14:paraId="66B46955" w14:textId="7AA8E548" w:rsidR="003321AA" w:rsidRPr="00467658" w:rsidRDefault="003321AA" w:rsidP="00C02A81">
      <w:pPr>
        <w:tabs>
          <w:tab w:val="left" w:pos="709"/>
        </w:tabs>
        <w:spacing w:after="240" w:line="276" w:lineRule="auto"/>
        <w:ind w:firstLine="567"/>
        <w:jc w:val="both"/>
      </w:pPr>
      <w:r>
        <w:rPr>
          <w:rFonts w:ascii="Arial" w:hAnsi="Arial" w:cs="Arial"/>
          <w:sz w:val="24"/>
          <w:szCs w:val="24"/>
        </w:rPr>
        <w:t>Sprendimo projektu yra siūloma</w:t>
      </w:r>
      <w:r w:rsidR="0061081C" w:rsidRPr="00641D3B">
        <w:rPr>
          <w:rFonts w:ascii="Arial" w:hAnsi="Arial" w:cs="Arial"/>
          <w:sz w:val="24"/>
          <w:szCs w:val="24"/>
          <w:lang w:eastAsia="lt-LT"/>
        </w:rPr>
        <w:t xml:space="preserve"> </w:t>
      </w:r>
      <w:r w:rsidR="005E09C9">
        <w:rPr>
          <w:rFonts w:ascii="Arial" w:hAnsi="Arial" w:cs="Arial"/>
          <w:sz w:val="24"/>
          <w:szCs w:val="24"/>
          <w:lang w:eastAsia="lt-LT"/>
        </w:rPr>
        <w:t>nurašyti</w:t>
      </w:r>
      <w:r w:rsidR="00EE36C9">
        <w:rPr>
          <w:rFonts w:ascii="Arial" w:hAnsi="Arial" w:cs="Arial"/>
          <w:sz w:val="24"/>
          <w:szCs w:val="24"/>
          <w:lang w:eastAsia="lt-LT"/>
        </w:rPr>
        <w:t xml:space="preserve"> p</w:t>
      </w:r>
      <w:r w:rsidR="00EE36C9">
        <w:rPr>
          <w:rFonts w:ascii="Arial" w:hAnsi="Arial" w:cs="Arial"/>
          <w:sz w:val="24"/>
          <w:szCs w:val="24"/>
        </w:rPr>
        <w:t>ripažint</w:t>
      </w:r>
      <w:r w:rsidR="005E09C9">
        <w:rPr>
          <w:rFonts w:ascii="Arial" w:hAnsi="Arial" w:cs="Arial"/>
          <w:sz w:val="24"/>
          <w:szCs w:val="24"/>
        </w:rPr>
        <w:t>ą</w:t>
      </w:r>
      <w:r w:rsidR="00EE36C9">
        <w:rPr>
          <w:rFonts w:ascii="Arial" w:hAnsi="Arial" w:cs="Arial"/>
          <w:sz w:val="24"/>
          <w:szCs w:val="24"/>
        </w:rPr>
        <w:t xml:space="preserve"> netinkam</w:t>
      </w:r>
      <w:r w:rsidR="005E09C9">
        <w:rPr>
          <w:rFonts w:ascii="Arial" w:hAnsi="Arial" w:cs="Arial"/>
          <w:sz w:val="24"/>
          <w:szCs w:val="24"/>
        </w:rPr>
        <w:t>u</w:t>
      </w:r>
      <w:r w:rsidR="00EE36C9">
        <w:rPr>
          <w:rFonts w:ascii="Arial" w:hAnsi="Arial" w:cs="Arial"/>
          <w:sz w:val="24"/>
          <w:szCs w:val="24"/>
        </w:rPr>
        <w:t xml:space="preserve"> (negalim</w:t>
      </w:r>
      <w:r w:rsidR="005E09C9">
        <w:rPr>
          <w:rFonts w:ascii="Arial" w:hAnsi="Arial" w:cs="Arial"/>
          <w:sz w:val="24"/>
          <w:szCs w:val="24"/>
        </w:rPr>
        <w:t>u</w:t>
      </w:r>
      <w:r w:rsidR="00EE36C9">
        <w:rPr>
          <w:rFonts w:ascii="Arial" w:hAnsi="Arial" w:cs="Arial"/>
          <w:sz w:val="24"/>
          <w:szCs w:val="24"/>
        </w:rPr>
        <w:t>) naudoti dėl fizinio ir funkcinio</w:t>
      </w:r>
      <w:r>
        <w:rPr>
          <w:rFonts w:ascii="Arial" w:hAnsi="Arial" w:cs="Arial"/>
          <w:sz w:val="24"/>
          <w:szCs w:val="24"/>
        </w:rPr>
        <w:t xml:space="preserve"> </w:t>
      </w:r>
      <w:r w:rsidR="00EE36C9">
        <w:rPr>
          <w:rFonts w:ascii="Arial" w:hAnsi="Arial" w:cs="Arial"/>
          <w:sz w:val="24"/>
          <w:szCs w:val="24"/>
        </w:rPr>
        <w:t xml:space="preserve">nusidėvėjimo Klaipėdos rajono savivaldybei nuosavybės teise priklausantį nekilnojamąjį turtą </w:t>
      </w:r>
      <w:r w:rsidR="00EE36C9" w:rsidRPr="00B164B1">
        <w:rPr>
          <w:rFonts w:ascii="Arial" w:hAnsi="Arial" w:cs="Arial"/>
          <w:sz w:val="24"/>
          <w:szCs w:val="24"/>
        </w:rPr>
        <w:t>–</w:t>
      </w:r>
      <w:r w:rsidR="00EE36C9">
        <w:rPr>
          <w:rFonts w:ascii="Arial" w:hAnsi="Arial" w:cs="Arial"/>
          <w:sz w:val="24"/>
          <w:szCs w:val="24"/>
        </w:rPr>
        <w:t xml:space="preserve"> </w:t>
      </w:r>
      <w:r w:rsidRPr="002F5B26">
        <w:rPr>
          <w:rFonts w:ascii="Arial" w:hAnsi="Arial" w:cs="Arial"/>
          <w:sz w:val="24"/>
          <w:szCs w:val="24"/>
        </w:rPr>
        <w:t>Pastatą – Tvartą</w:t>
      </w:r>
      <w:r w:rsidRPr="002F5B26">
        <w:rPr>
          <w:rFonts w:ascii="Arial" w:hAnsi="Arial" w:cs="Arial"/>
          <w:bCs/>
          <w:sz w:val="24"/>
          <w:szCs w:val="24"/>
        </w:rPr>
        <w:t xml:space="preserve"> (unikalus Nr. 5597-2009-5027, užstatymo plotas – 50.00 kv. m, inventorinis Nr. O1010111, įsigijimo savikaina </w:t>
      </w:r>
      <w:r w:rsidRPr="002F5B26">
        <w:rPr>
          <w:rFonts w:ascii="Arial" w:hAnsi="Arial" w:cs="Arial"/>
          <w:sz w:val="24"/>
          <w:szCs w:val="24"/>
        </w:rPr>
        <w:t>– 318,00 Eur, likutinė vertė 2025-04-30 – 226,81 Eur</w:t>
      </w:r>
      <w:r w:rsidRPr="002F5B26">
        <w:rPr>
          <w:rFonts w:ascii="Arial" w:hAnsi="Arial" w:cs="Arial"/>
          <w:bCs/>
          <w:sz w:val="24"/>
          <w:szCs w:val="24"/>
        </w:rPr>
        <w:t>), paskirtis – pagalbinio ūkio, žymėjimas plane 2I1m, Pastatą - Daržin</w:t>
      </w:r>
      <w:r w:rsidR="00910CF0">
        <w:rPr>
          <w:rFonts w:ascii="Arial" w:hAnsi="Arial" w:cs="Arial"/>
          <w:bCs/>
          <w:sz w:val="24"/>
          <w:szCs w:val="24"/>
        </w:rPr>
        <w:t>ę</w:t>
      </w:r>
      <w:r w:rsidRPr="002F5B26">
        <w:rPr>
          <w:rFonts w:ascii="Arial" w:hAnsi="Arial" w:cs="Arial"/>
          <w:bCs/>
          <w:sz w:val="24"/>
          <w:szCs w:val="24"/>
        </w:rPr>
        <w:t xml:space="preserve"> (unikalus Nr.</w:t>
      </w:r>
      <w:r w:rsidRPr="002F5B26">
        <w:rPr>
          <w:rFonts w:ascii="Arial" w:hAnsi="Arial" w:cs="Arial"/>
          <w:sz w:val="24"/>
          <w:szCs w:val="24"/>
        </w:rPr>
        <w:t xml:space="preserve"> </w:t>
      </w:r>
      <w:r w:rsidRPr="002F5B26">
        <w:rPr>
          <w:rFonts w:ascii="Arial" w:hAnsi="Arial" w:cs="Arial"/>
          <w:bCs/>
          <w:sz w:val="24"/>
          <w:szCs w:val="24"/>
        </w:rPr>
        <w:t xml:space="preserve">5597-2009-5038, </w:t>
      </w:r>
      <w:r w:rsidR="001E35A9">
        <w:rPr>
          <w:rFonts w:ascii="Arial" w:hAnsi="Arial" w:cs="Arial"/>
          <w:bCs/>
          <w:sz w:val="24"/>
          <w:szCs w:val="24"/>
        </w:rPr>
        <w:t xml:space="preserve">užstatymo plotas – 57.00 </w:t>
      </w:r>
      <w:proofErr w:type="spellStart"/>
      <w:r w:rsidR="001E35A9">
        <w:rPr>
          <w:rFonts w:ascii="Arial" w:hAnsi="Arial" w:cs="Arial"/>
          <w:bCs/>
          <w:sz w:val="24"/>
          <w:szCs w:val="24"/>
        </w:rPr>
        <w:t>kv.m</w:t>
      </w:r>
      <w:proofErr w:type="spellEnd"/>
      <w:r w:rsidR="001E35A9">
        <w:rPr>
          <w:rFonts w:ascii="Arial" w:hAnsi="Arial" w:cs="Arial"/>
          <w:bCs/>
          <w:sz w:val="24"/>
          <w:szCs w:val="24"/>
        </w:rPr>
        <w:t xml:space="preserve">., </w:t>
      </w:r>
      <w:r w:rsidRPr="002F5B26">
        <w:rPr>
          <w:rFonts w:ascii="Arial" w:hAnsi="Arial" w:cs="Arial"/>
          <w:bCs/>
          <w:sz w:val="24"/>
          <w:szCs w:val="24"/>
        </w:rPr>
        <w:t xml:space="preserve">inventorinis Nr. O1010112, įsigijimo savikaina </w:t>
      </w:r>
      <w:r w:rsidRPr="002F5B26">
        <w:rPr>
          <w:rFonts w:ascii="Arial" w:hAnsi="Arial" w:cs="Arial"/>
          <w:sz w:val="24"/>
          <w:szCs w:val="24"/>
        </w:rPr>
        <w:t>– 277,17 Eur, likutinė vertė 2025-04-30 – 159,29 Eur)</w:t>
      </w:r>
      <w:r w:rsidRPr="002F5B26">
        <w:rPr>
          <w:rFonts w:ascii="Arial" w:hAnsi="Arial" w:cs="Arial"/>
          <w:bCs/>
          <w:sz w:val="24"/>
          <w:szCs w:val="24"/>
        </w:rPr>
        <w:t>,</w:t>
      </w:r>
      <w:r w:rsidR="001E35A9">
        <w:rPr>
          <w:rFonts w:ascii="Arial" w:hAnsi="Arial" w:cs="Arial"/>
          <w:bCs/>
          <w:sz w:val="24"/>
          <w:szCs w:val="24"/>
        </w:rPr>
        <w:t xml:space="preserve"> paskirtis – pagalbinio ūkio,</w:t>
      </w:r>
      <w:r w:rsidRPr="002F5B26">
        <w:rPr>
          <w:rFonts w:ascii="Arial" w:hAnsi="Arial" w:cs="Arial"/>
          <w:bCs/>
          <w:sz w:val="24"/>
          <w:szCs w:val="24"/>
        </w:rPr>
        <w:t xml:space="preserve"> žymėjimas plane 3I1ž, esančius adresu: Jonikaičių k. 6, Veiviržėnų sen., Klaipėdos r. sav. </w:t>
      </w:r>
    </w:p>
    <w:p w14:paraId="16CF0E14" w14:textId="6683BB46" w:rsidR="001B1C5D" w:rsidRPr="00641D3B" w:rsidRDefault="001B1C5D" w:rsidP="00390C4C">
      <w:pPr>
        <w:pStyle w:val="Pagrindiniotekstotrauka"/>
        <w:tabs>
          <w:tab w:val="left" w:pos="540"/>
        </w:tabs>
        <w:spacing w:after="0" w:line="276" w:lineRule="auto"/>
        <w:ind w:left="0" w:right="-79"/>
        <w:rPr>
          <w:rFonts w:ascii="Arial" w:hAnsi="Arial" w:cs="Arial"/>
          <w:b/>
          <w:sz w:val="24"/>
          <w:szCs w:val="24"/>
          <w:lang w:val="lt-LT"/>
        </w:rPr>
      </w:pPr>
      <w:r w:rsidRPr="00960F36">
        <w:rPr>
          <w:rFonts w:ascii="Arial" w:hAnsi="Arial" w:cs="Arial"/>
          <w:b/>
          <w:sz w:val="24"/>
          <w:szCs w:val="24"/>
          <w:lang w:val="fi-FI"/>
        </w:rPr>
        <w:t xml:space="preserve">2. Kaip </w:t>
      </w:r>
      <w:r w:rsidRPr="00641D3B">
        <w:rPr>
          <w:rFonts w:ascii="Arial" w:hAnsi="Arial" w:cs="Arial"/>
          <w:b/>
          <w:sz w:val="24"/>
          <w:szCs w:val="24"/>
          <w:lang w:val="lt-LT"/>
        </w:rPr>
        <w:t xml:space="preserve">šiuo metu yra teisiškai reglamentuojami projekte aptariami klausimai: </w:t>
      </w:r>
    </w:p>
    <w:p w14:paraId="205BCE4A" w14:textId="3483E4B4" w:rsidR="001B1C5D" w:rsidRPr="00641D3B" w:rsidRDefault="001B1C5D" w:rsidP="00390C4C">
      <w:pPr>
        <w:pStyle w:val="Pagrindiniotekstotrauka"/>
        <w:tabs>
          <w:tab w:val="left" w:pos="284"/>
        </w:tabs>
        <w:spacing w:after="0" w:line="276" w:lineRule="auto"/>
        <w:ind w:left="0" w:right="-79" w:firstLine="567"/>
        <w:jc w:val="both"/>
        <w:rPr>
          <w:rFonts w:ascii="Arial" w:hAnsi="Arial" w:cs="Arial"/>
          <w:sz w:val="24"/>
          <w:szCs w:val="24"/>
          <w:lang w:val="lt-LT"/>
        </w:rPr>
      </w:pPr>
      <w:r w:rsidRPr="00641D3B">
        <w:rPr>
          <w:rFonts w:ascii="Arial" w:hAnsi="Arial" w:cs="Arial"/>
          <w:sz w:val="24"/>
          <w:szCs w:val="24"/>
          <w:lang w:val="lt-LT"/>
        </w:rPr>
        <w:t>Lietuvos Respublikos vietos savivaldos įstatymo 6 straipsnio 3 punktu</w:t>
      </w:r>
      <w:bookmarkStart w:id="6" w:name="_Hlk135318053"/>
      <w:r w:rsidRPr="00641D3B">
        <w:rPr>
          <w:rFonts w:ascii="Arial" w:hAnsi="Arial" w:cs="Arial"/>
          <w:sz w:val="24"/>
          <w:szCs w:val="24"/>
          <w:lang w:val="lt-LT"/>
        </w:rPr>
        <w:t>, kuris numato, kad Savivaldybės tarybos kompetencijoje yra savivaldybei nuosavybės teise priklausančios žemės ir kito turto valdymas, naudojimas ir disponavimas juo.</w:t>
      </w:r>
    </w:p>
    <w:bookmarkEnd w:id="6"/>
    <w:p w14:paraId="7D05A91F" w14:textId="3FDEF831" w:rsidR="001B1C5D" w:rsidRPr="00641D3B" w:rsidRDefault="001B1C5D" w:rsidP="00390C4C">
      <w:pPr>
        <w:pStyle w:val="Pagrindiniotekstotrauka"/>
        <w:tabs>
          <w:tab w:val="left" w:pos="0"/>
        </w:tabs>
        <w:spacing w:after="0" w:line="276" w:lineRule="auto"/>
        <w:ind w:left="0" w:right="-81" w:firstLine="567"/>
        <w:jc w:val="both"/>
        <w:rPr>
          <w:rFonts w:ascii="Arial" w:hAnsi="Arial" w:cs="Arial"/>
          <w:sz w:val="24"/>
          <w:szCs w:val="24"/>
          <w:lang w:val="lt-LT"/>
        </w:rPr>
      </w:pPr>
      <w:r w:rsidRPr="00641D3B">
        <w:rPr>
          <w:rFonts w:ascii="Arial" w:hAnsi="Arial" w:cs="Arial"/>
          <w:sz w:val="24"/>
          <w:szCs w:val="24"/>
          <w:lang w:val="lt-LT"/>
        </w:rPr>
        <w:t>Lietuvos Respublikos vietos savivaldos įstatymo 15 straipsnio 2 dalies 19 punktu, kuris numato, kad išimtinė savivaldybės tarybos kompetencija yra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10EEEED0" w14:textId="786EAD73" w:rsidR="00E30D80" w:rsidRPr="00E30D80" w:rsidRDefault="001B1C5D" w:rsidP="00390C4C">
      <w:pPr>
        <w:pStyle w:val="Pagrindiniotekstotrauka"/>
        <w:tabs>
          <w:tab w:val="left" w:pos="0"/>
        </w:tabs>
        <w:spacing w:after="0" w:line="276" w:lineRule="auto"/>
        <w:ind w:left="0" w:right="-81" w:firstLine="567"/>
        <w:jc w:val="both"/>
        <w:rPr>
          <w:rFonts w:ascii="Arial" w:hAnsi="Arial" w:cs="Arial"/>
          <w:color w:val="000000"/>
          <w:sz w:val="24"/>
          <w:szCs w:val="24"/>
          <w:lang w:val="lt-LT"/>
        </w:rPr>
      </w:pPr>
      <w:r w:rsidRPr="00641D3B">
        <w:rPr>
          <w:rFonts w:ascii="Arial" w:hAnsi="Arial" w:cs="Arial"/>
          <w:sz w:val="24"/>
          <w:szCs w:val="24"/>
          <w:lang w:val="lt-LT"/>
        </w:rPr>
        <w:t>Lietuvos Respublikos vietos savivaldos įstatymo 63</w:t>
      </w:r>
      <w:r w:rsidRPr="00641D3B">
        <w:rPr>
          <w:rFonts w:ascii="Arial" w:hAnsi="Arial" w:cs="Arial"/>
          <w:color w:val="FF0000"/>
          <w:sz w:val="24"/>
          <w:szCs w:val="24"/>
          <w:lang w:val="lt-LT"/>
        </w:rPr>
        <w:t xml:space="preserve"> </w:t>
      </w:r>
      <w:r w:rsidRPr="00641D3B">
        <w:rPr>
          <w:rFonts w:ascii="Arial" w:hAnsi="Arial" w:cs="Arial"/>
          <w:sz w:val="24"/>
          <w:szCs w:val="24"/>
          <w:lang w:val="lt-LT"/>
        </w:rPr>
        <w:t>straipsni</w:t>
      </w:r>
      <w:r w:rsidR="00A126B5">
        <w:rPr>
          <w:rFonts w:ascii="Arial" w:hAnsi="Arial" w:cs="Arial"/>
          <w:sz w:val="24"/>
          <w:szCs w:val="24"/>
          <w:lang w:val="lt-LT"/>
        </w:rPr>
        <w:t>s</w:t>
      </w:r>
      <w:r w:rsidRPr="00641D3B">
        <w:rPr>
          <w:rFonts w:ascii="Arial" w:hAnsi="Arial" w:cs="Arial"/>
          <w:sz w:val="24"/>
          <w:szCs w:val="24"/>
          <w:lang w:val="lt-LT"/>
        </w:rPr>
        <w:t xml:space="preserve"> numato, kad </w:t>
      </w:r>
      <w:r w:rsidR="00A126B5" w:rsidRPr="00A126B5">
        <w:rPr>
          <w:rFonts w:ascii="Arial" w:hAnsi="Arial" w:cs="Arial"/>
          <w:color w:val="000000"/>
          <w:sz w:val="24"/>
          <w:szCs w:val="24"/>
          <w:lang w:val="lt-LT"/>
        </w:rPr>
        <w:t>Savivaldybių turto sandara, įgijimo būdai, šio turto valdymo, naudojimo ir disponavimo juo tvarka nustatyti Konstitucijoje, įstatymuose, Vyriausybės nutarimuose ir savivaldybių tarybų sprendimuose.</w:t>
      </w:r>
    </w:p>
    <w:p w14:paraId="044BF8D7" w14:textId="2543653F" w:rsidR="00474CBD" w:rsidRDefault="001B1C5D" w:rsidP="00390C4C">
      <w:pPr>
        <w:spacing w:after="0" w:line="276" w:lineRule="auto"/>
        <w:ind w:firstLine="567"/>
        <w:jc w:val="both"/>
        <w:rPr>
          <w:rFonts w:ascii="Arial" w:hAnsi="Arial" w:cs="Arial"/>
          <w:sz w:val="24"/>
          <w:szCs w:val="24"/>
        </w:rPr>
      </w:pPr>
      <w:bookmarkStart w:id="7" w:name="_Hlk135728679"/>
      <w:r w:rsidRPr="00641D3B">
        <w:rPr>
          <w:rFonts w:ascii="Arial" w:hAnsi="Arial" w:cs="Arial"/>
          <w:sz w:val="24"/>
          <w:szCs w:val="24"/>
        </w:rPr>
        <w:t xml:space="preserve">Lietuvos Respublikos valstybės ir savivaldybių turto valdymo, naudojimo ir disponavimo juo įstatymo </w:t>
      </w:r>
      <w:r w:rsidR="00E30D80">
        <w:rPr>
          <w:rFonts w:ascii="Arial" w:hAnsi="Arial" w:cs="Arial"/>
          <w:sz w:val="24"/>
          <w:szCs w:val="24"/>
        </w:rPr>
        <w:t>27</w:t>
      </w:r>
      <w:r w:rsidRPr="00641D3B">
        <w:rPr>
          <w:rFonts w:ascii="Arial" w:hAnsi="Arial" w:cs="Arial"/>
          <w:sz w:val="24"/>
          <w:szCs w:val="24"/>
        </w:rPr>
        <w:t xml:space="preserve"> straipsnio </w:t>
      </w:r>
      <w:r w:rsidR="00E30D80">
        <w:rPr>
          <w:rFonts w:ascii="Arial" w:hAnsi="Arial" w:cs="Arial"/>
          <w:sz w:val="24"/>
          <w:szCs w:val="24"/>
        </w:rPr>
        <w:t>2</w:t>
      </w:r>
      <w:r w:rsidRPr="00641D3B">
        <w:rPr>
          <w:rFonts w:ascii="Arial" w:hAnsi="Arial" w:cs="Arial"/>
          <w:sz w:val="24"/>
          <w:szCs w:val="24"/>
        </w:rPr>
        <w:t xml:space="preserve"> dali</w:t>
      </w:r>
      <w:r w:rsidR="00E30D80">
        <w:rPr>
          <w:rFonts w:ascii="Arial" w:hAnsi="Arial" w:cs="Arial"/>
          <w:sz w:val="24"/>
          <w:szCs w:val="24"/>
        </w:rPr>
        <w:t>mi, kuri numato</w:t>
      </w:r>
      <w:r w:rsidRPr="00641D3B">
        <w:rPr>
          <w:rFonts w:ascii="Arial" w:hAnsi="Arial" w:cs="Arial"/>
          <w:sz w:val="24"/>
          <w:szCs w:val="24"/>
        </w:rPr>
        <w:t xml:space="preserve">, </w:t>
      </w:r>
      <w:bookmarkEnd w:id="7"/>
      <w:r w:rsidRPr="00641D3B">
        <w:rPr>
          <w:rFonts w:ascii="Arial" w:hAnsi="Arial" w:cs="Arial"/>
          <w:sz w:val="24"/>
          <w:szCs w:val="24"/>
        </w:rPr>
        <w:t>kad</w:t>
      </w:r>
      <w:r w:rsidR="00D20139" w:rsidRPr="00641D3B">
        <w:rPr>
          <w:rFonts w:ascii="Arial" w:hAnsi="Arial" w:cs="Arial"/>
          <w:sz w:val="24"/>
          <w:szCs w:val="24"/>
        </w:rPr>
        <w:t xml:space="preserve"> </w:t>
      </w:r>
      <w:r w:rsidR="00E30D80">
        <w:rPr>
          <w:rFonts w:ascii="Arial" w:hAnsi="Arial" w:cs="Arial"/>
          <w:sz w:val="24"/>
          <w:szCs w:val="24"/>
        </w:rPr>
        <w:t>jeigu nereikalingo arba netinkamo (negalimo) naudoti valstybės arba savivaldybių ilgalaikio ar trumpalaikio materialiojo turto negalima panaudoti nė vienu iš šio straipsnio 1 dalies 1-7 punktuose nurodytų būdų, jis turi būti nurašomas ir išardomas, o liekamosios medžiagos įtraukiamos į apskaitą. Likusį turtą, kurio išardomosios išlaidos viršija laukiamą liekamųjų medžiagų vertę, galima likviduoti pašalinus kenksmingumą, jeigu reikia. Likviduojamas ir nereikalingu arba netinkamu (negalimu) naudoti pripažintas nematerialusis turtas. Jeigu nereikalingų arba netinkamų (negalimų) naudoti valstybei arba savivaldybei nuosavybės teise priklausančių gyvūnų negalima panaudoti šio straipsnio 1 dalies 8 punkte nurodytu būdu, jie turi būti nurašomi šio straipsnio 6 dalyje nustatyta tvarka.</w:t>
      </w:r>
    </w:p>
    <w:p w14:paraId="5196A3C3" w14:textId="2EC0D7FB" w:rsidR="003F6939" w:rsidRDefault="00065D99" w:rsidP="00D96BF4">
      <w:pPr>
        <w:spacing w:after="0" w:line="276" w:lineRule="auto"/>
        <w:ind w:firstLine="567"/>
        <w:jc w:val="both"/>
        <w:rPr>
          <w:rFonts w:ascii="Arial" w:hAnsi="Arial" w:cs="Arial"/>
          <w:sz w:val="24"/>
          <w:szCs w:val="24"/>
        </w:rPr>
      </w:pPr>
      <w:r w:rsidRPr="00641D3B">
        <w:rPr>
          <w:rFonts w:ascii="Arial" w:hAnsi="Arial" w:cs="Arial"/>
          <w:sz w:val="24"/>
          <w:szCs w:val="24"/>
        </w:rPr>
        <w:t xml:space="preserve">Lietuvos Respublikos valstybės ir savivaldybių turto valdymo, naudojimo ir disponavimo juo įstatymo </w:t>
      </w:r>
      <w:r>
        <w:rPr>
          <w:rFonts w:ascii="Arial" w:hAnsi="Arial" w:cs="Arial"/>
          <w:sz w:val="24"/>
          <w:szCs w:val="24"/>
        </w:rPr>
        <w:t>27</w:t>
      </w:r>
      <w:r w:rsidRPr="00641D3B">
        <w:rPr>
          <w:rFonts w:ascii="Arial" w:hAnsi="Arial" w:cs="Arial"/>
          <w:sz w:val="24"/>
          <w:szCs w:val="24"/>
        </w:rPr>
        <w:t xml:space="preserve"> straipsnio </w:t>
      </w:r>
      <w:r>
        <w:rPr>
          <w:rFonts w:ascii="Arial" w:hAnsi="Arial" w:cs="Arial"/>
          <w:sz w:val="24"/>
          <w:szCs w:val="24"/>
        </w:rPr>
        <w:t>6</w:t>
      </w:r>
      <w:r w:rsidRPr="00641D3B">
        <w:rPr>
          <w:rFonts w:ascii="Arial" w:hAnsi="Arial" w:cs="Arial"/>
          <w:sz w:val="24"/>
          <w:szCs w:val="24"/>
        </w:rPr>
        <w:t xml:space="preserve"> dali</w:t>
      </w:r>
      <w:r>
        <w:rPr>
          <w:rFonts w:ascii="Arial" w:hAnsi="Arial" w:cs="Arial"/>
          <w:sz w:val="24"/>
          <w:szCs w:val="24"/>
        </w:rPr>
        <w:t>mi, kuri numato</w:t>
      </w:r>
      <w:r w:rsidRPr="00641D3B">
        <w:rPr>
          <w:rFonts w:ascii="Arial" w:hAnsi="Arial" w:cs="Arial"/>
          <w:sz w:val="24"/>
          <w:szCs w:val="24"/>
        </w:rPr>
        <w:t>, kad</w:t>
      </w:r>
      <w:r>
        <w:rPr>
          <w:rFonts w:ascii="Arial" w:hAnsi="Arial" w:cs="Arial"/>
          <w:sz w:val="24"/>
          <w:szCs w:val="24"/>
        </w:rPr>
        <w:t xml:space="preserve"> valstybės ir savivaldybių turtas, pripažinus jį nereikalingu arba netinkamu (negalimu) naudoti, nurašomas, išardomas ir likviduojamas Vyriausybės nustatyta tvarka. Valstybei ar savivaldybei priklausantys gyvūnai, pripažinti nereikalingais arba netinkamais (negalimais) naudoti, numarinami Vyriausybės ar jos įgaliotos institucijos nustatyta tvarka.</w:t>
      </w:r>
    </w:p>
    <w:p w14:paraId="4421CC09" w14:textId="3C70EFAC" w:rsidR="00342F02" w:rsidRPr="00960F36" w:rsidRDefault="00342F02" w:rsidP="00C02A81">
      <w:pPr>
        <w:spacing w:after="240" w:line="276" w:lineRule="auto"/>
        <w:ind w:firstLine="567"/>
        <w:jc w:val="both"/>
      </w:pPr>
      <w:r w:rsidRPr="00404486">
        <w:rPr>
          <w:rFonts w:ascii="Arial" w:hAnsi="Arial" w:cs="Arial"/>
          <w:sz w:val="24"/>
          <w:szCs w:val="24"/>
        </w:rPr>
        <w:lastRenderedPageBreak/>
        <w:t>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13.1.1</w:t>
      </w:r>
      <w:r>
        <w:rPr>
          <w:rFonts w:ascii="Arial" w:hAnsi="Arial" w:cs="Arial"/>
          <w:sz w:val="24"/>
          <w:szCs w:val="24"/>
        </w:rPr>
        <w:t xml:space="preserve"> </w:t>
      </w:r>
      <w:r w:rsidRPr="00404486">
        <w:rPr>
          <w:rFonts w:ascii="Arial" w:hAnsi="Arial" w:cs="Arial"/>
          <w:sz w:val="24"/>
          <w:szCs w:val="24"/>
        </w:rPr>
        <w:t>punkt</w:t>
      </w:r>
      <w:r>
        <w:rPr>
          <w:rFonts w:ascii="Arial" w:hAnsi="Arial" w:cs="Arial"/>
          <w:sz w:val="24"/>
          <w:szCs w:val="24"/>
        </w:rPr>
        <w:t>as nurodo, kad s</w:t>
      </w:r>
      <w:r w:rsidRPr="00342F02">
        <w:rPr>
          <w:rFonts w:ascii="Arial" w:hAnsi="Arial" w:cs="Arial"/>
          <w:sz w:val="24"/>
          <w:szCs w:val="24"/>
        </w:rPr>
        <w:t>prendimus dėl pripažinto nereikalingu arba netinkamu (negalimu) naudoti savivaldybių turto nurašymo priima</w:t>
      </w:r>
      <w:r>
        <w:rPr>
          <w:rFonts w:ascii="Arial" w:hAnsi="Arial" w:cs="Arial"/>
          <w:sz w:val="24"/>
          <w:szCs w:val="24"/>
        </w:rPr>
        <w:t xml:space="preserve"> </w:t>
      </w:r>
      <w:r w:rsidRPr="00342F02">
        <w:rPr>
          <w:rFonts w:ascii="Arial" w:hAnsi="Arial" w:cs="Arial"/>
          <w:sz w:val="24"/>
          <w:szCs w:val="24"/>
        </w:rPr>
        <w:t>savivaldybės taryba – dėl</w:t>
      </w:r>
      <w:r>
        <w:rPr>
          <w:rFonts w:ascii="Arial" w:hAnsi="Arial" w:cs="Arial"/>
          <w:sz w:val="24"/>
          <w:szCs w:val="24"/>
        </w:rPr>
        <w:t xml:space="preserve"> </w:t>
      </w:r>
      <w:r w:rsidRPr="00342F02">
        <w:rPr>
          <w:rFonts w:ascii="Arial" w:hAnsi="Arial" w:cs="Arial"/>
          <w:sz w:val="24"/>
          <w:szCs w:val="24"/>
        </w:rPr>
        <w:t>savivaldybės nekilnojamojo turto ar kitų nekilnojamųjų daiktų</w:t>
      </w:r>
      <w:r>
        <w:rPr>
          <w:rFonts w:ascii="Arial" w:hAnsi="Arial" w:cs="Arial"/>
          <w:sz w:val="24"/>
          <w:szCs w:val="24"/>
        </w:rPr>
        <w:t>.</w:t>
      </w:r>
    </w:p>
    <w:p w14:paraId="371FEE74" w14:textId="6BD12573" w:rsidR="001B1C5D" w:rsidRPr="00960F36" w:rsidRDefault="001B1C5D" w:rsidP="00390C4C">
      <w:pPr>
        <w:pStyle w:val="Pagrindiniotekstotrauka"/>
        <w:tabs>
          <w:tab w:val="left" w:pos="0"/>
        </w:tabs>
        <w:spacing w:after="0" w:line="276" w:lineRule="auto"/>
        <w:ind w:left="0" w:right="-81"/>
        <w:jc w:val="both"/>
        <w:rPr>
          <w:rFonts w:ascii="Arial" w:hAnsi="Arial" w:cs="Arial"/>
          <w:bCs/>
          <w:strike/>
          <w:color w:val="FF0000"/>
          <w:sz w:val="24"/>
          <w:szCs w:val="24"/>
          <w:lang w:val="lt-LT"/>
        </w:rPr>
      </w:pPr>
      <w:r w:rsidRPr="00960F36">
        <w:rPr>
          <w:rFonts w:ascii="Arial" w:hAnsi="Arial" w:cs="Arial"/>
          <w:b/>
          <w:color w:val="000000"/>
          <w:sz w:val="24"/>
          <w:szCs w:val="24"/>
          <w:lang w:val="lt-LT"/>
        </w:rPr>
        <w:t xml:space="preserve">3. </w:t>
      </w:r>
      <w:r w:rsidRPr="00641D3B">
        <w:rPr>
          <w:rFonts w:ascii="Arial" w:hAnsi="Arial" w:cs="Arial"/>
          <w:b/>
          <w:color w:val="000000"/>
          <w:sz w:val="24"/>
          <w:szCs w:val="24"/>
          <w:lang w:val="lt-LT"/>
        </w:rPr>
        <w:t>Kokios siūlomos naujos teisinio reguliavimo nuostatos ir kokių teigiamų rezultatų laukiama:</w:t>
      </w:r>
    </w:p>
    <w:p w14:paraId="30809BE4" w14:textId="53A75E58" w:rsidR="00342F02" w:rsidRPr="00D44FBE" w:rsidRDefault="001B1C5D" w:rsidP="00C02A81">
      <w:pPr>
        <w:tabs>
          <w:tab w:val="left" w:pos="426"/>
        </w:tabs>
        <w:spacing w:after="240" w:line="276" w:lineRule="auto"/>
        <w:ind w:firstLine="567"/>
        <w:jc w:val="both"/>
        <w:rPr>
          <w:rFonts w:ascii="Arial" w:hAnsi="Arial" w:cs="Arial"/>
          <w:sz w:val="24"/>
          <w:szCs w:val="24"/>
        </w:rPr>
      </w:pPr>
      <w:r w:rsidRPr="00641D3B">
        <w:rPr>
          <w:rFonts w:ascii="Arial" w:hAnsi="Arial" w:cs="Arial"/>
          <w:bCs/>
          <w:color w:val="000000"/>
          <w:sz w:val="24"/>
          <w:szCs w:val="24"/>
        </w:rPr>
        <w:t>Naujos teisinio reguliavimo nuostatos nesiūlomos. Teigiamas rezultatas –</w:t>
      </w:r>
      <w:r w:rsidR="00415FC5" w:rsidRPr="00641D3B">
        <w:rPr>
          <w:rFonts w:ascii="Arial" w:hAnsi="Arial" w:cs="Arial"/>
          <w:bCs/>
          <w:color w:val="000000"/>
          <w:sz w:val="24"/>
          <w:szCs w:val="24"/>
        </w:rPr>
        <w:t xml:space="preserve"> </w:t>
      </w:r>
      <w:r w:rsidR="00D44FBE" w:rsidRPr="00D44FBE">
        <w:rPr>
          <w:rFonts w:ascii="Arial" w:hAnsi="Arial" w:cs="Arial"/>
          <w:color w:val="000000"/>
          <w:sz w:val="24"/>
          <w:szCs w:val="24"/>
        </w:rPr>
        <w:t>nugriovus</w:t>
      </w:r>
      <w:r w:rsidR="00DB6B68">
        <w:rPr>
          <w:rFonts w:ascii="Arial" w:hAnsi="Arial" w:cs="Arial"/>
          <w:color w:val="000000"/>
          <w:sz w:val="24"/>
          <w:szCs w:val="24"/>
        </w:rPr>
        <w:t xml:space="preserve"> avarinės būklės</w:t>
      </w:r>
      <w:r w:rsidR="00D44FBE" w:rsidRPr="00D44FBE">
        <w:rPr>
          <w:rFonts w:ascii="Arial" w:hAnsi="Arial" w:cs="Arial"/>
          <w:color w:val="000000"/>
          <w:sz w:val="24"/>
          <w:szCs w:val="24"/>
        </w:rPr>
        <w:t xml:space="preserve"> pastat</w:t>
      </w:r>
      <w:r w:rsidR="00DB6B68">
        <w:rPr>
          <w:rFonts w:ascii="Arial" w:hAnsi="Arial" w:cs="Arial"/>
          <w:color w:val="000000"/>
          <w:sz w:val="24"/>
          <w:szCs w:val="24"/>
        </w:rPr>
        <w:t>us bus išvengta neigiamų pasekmių dėl gyventojų saugumo</w:t>
      </w:r>
      <w:r w:rsidR="00D44FBE" w:rsidRPr="00D44FBE">
        <w:rPr>
          <w:rFonts w:ascii="Arial" w:hAnsi="Arial" w:cs="Arial"/>
          <w:color w:val="000000"/>
          <w:sz w:val="24"/>
          <w:szCs w:val="24"/>
        </w:rPr>
        <w:t xml:space="preserve">. </w:t>
      </w:r>
    </w:p>
    <w:p w14:paraId="7558E7F4" w14:textId="77777777" w:rsidR="001B1C5D" w:rsidRPr="00641D3B" w:rsidRDefault="001B1C5D" w:rsidP="00390C4C">
      <w:pPr>
        <w:spacing w:after="0" w:line="276" w:lineRule="auto"/>
        <w:jc w:val="both"/>
        <w:rPr>
          <w:rFonts w:ascii="Arial" w:hAnsi="Arial" w:cs="Arial"/>
          <w:b/>
          <w:sz w:val="24"/>
          <w:szCs w:val="24"/>
        </w:rPr>
      </w:pPr>
      <w:r w:rsidRPr="00641D3B">
        <w:rPr>
          <w:rStyle w:val="FontStyle150"/>
          <w:rFonts w:ascii="Arial" w:hAnsi="Arial" w:cs="Arial"/>
          <w:b/>
          <w:sz w:val="24"/>
          <w:szCs w:val="24"/>
        </w:rPr>
        <w:t xml:space="preserve">4. Galimos neigiamos pasekmės priėmus siūlomą Savivaldybės tarybos </w:t>
      </w:r>
      <w:r w:rsidRPr="00641D3B">
        <w:rPr>
          <w:rFonts w:ascii="Arial" w:hAnsi="Arial" w:cs="Arial"/>
          <w:b/>
          <w:sz w:val="24"/>
          <w:szCs w:val="24"/>
        </w:rPr>
        <w:t>sprendimą ir kokių priemonių būtina imtis, siekiant išvengti neigiamų pasekmių:</w:t>
      </w:r>
    </w:p>
    <w:p w14:paraId="1D816F3E" w14:textId="56DB2D09" w:rsidR="00342F02" w:rsidRPr="00641D3B" w:rsidRDefault="001B1C5D" w:rsidP="00C02A81">
      <w:pPr>
        <w:tabs>
          <w:tab w:val="left" w:pos="284"/>
          <w:tab w:val="left" w:pos="567"/>
          <w:tab w:val="left" w:pos="851"/>
        </w:tabs>
        <w:spacing w:after="240" w:line="276" w:lineRule="auto"/>
        <w:ind w:firstLine="567"/>
        <w:jc w:val="both"/>
        <w:rPr>
          <w:rFonts w:ascii="Arial" w:hAnsi="Arial" w:cs="Arial"/>
          <w:bCs/>
          <w:sz w:val="24"/>
          <w:szCs w:val="24"/>
        </w:rPr>
      </w:pPr>
      <w:r w:rsidRPr="00641D3B">
        <w:rPr>
          <w:rStyle w:val="FontStyle150"/>
          <w:rFonts w:ascii="Arial" w:hAnsi="Arial" w:cs="Arial"/>
          <w:bCs/>
          <w:sz w:val="24"/>
          <w:szCs w:val="24"/>
        </w:rPr>
        <w:t xml:space="preserve">Priėmus siūlomą Savivaldybės tarybos </w:t>
      </w:r>
      <w:r w:rsidRPr="00641D3B">
        <w:rPr>
          <w:rFonts w:ascii="Arial" w:hAnsi="Arial" w:cs="Arial"/>
          <w:bCs/>
          <w:sz w:val="24"/>
          <w:szCs w:val="24"/>
        </w:rPr>
        <w:t>sprendimą neigiamų pasekmių nebus.</w:t>
      </w:r>
    </w:p>
    <w:p w14:paraId="64671A71" w14:textId="77777777" w:rsidR="001B1C5D" w:rsidRPr="00641D3B" w:rsidRDefault="001B1C5D" w:rsidP="00390C4C">
      <w:pPr>
        <w:spacing w:after="0" w:line="276" w:lineRule="auto"/>
        <w:jc w:val="both"/>
        <w:rPr>
          <w:rFonts w:ascii="Arial" w:hAnsi="Arial" w:cs="Arial"/>
          <w:b/>
          <w:color w:val="000000"/>
          <w:sz w:val="24"/>
          <w:szCs w:val="24"/>
        </w:rPr>
      </w:pPr>
      <w:r w:rsidRPr="00641D3B">
        <w:rPr>
          <w:rFonts w:ascii="Arial" w:hAnsi="Arial" w:cs="Arial"/>
          <w:b/>
          <w:caps/>
          <w:color w:val="000000"/>
          <w:sz w:val="24"/>
          <w:szCs w:val="24"/>
        </w:rPr>
        <w:t>5. A</w:t>
      </w:r>
      <w:r w:rsidRPr="00641D3B">
        <w:rPr>
          <w:rFonts w:ascii="Arial" w:hAnsi="Arial" w:cs="Arial"/>
          <w:b/>
          <w:color w:val="000000"/>
          <w:sz w:val="24"/>
          <w:szCs w:val="24"/>
        </w:rPr>
        <w:t>r sprendimo projektas neprieštarauja Lietuvos Respublikos lygių galimybių įstatymui ir atitinka lygių galimybių principus:</w:t>
      </w:r>
    </w:p>
    <w:p w14:paraId="418A9093" w14:textId="315B8EA8" w:rsidR="00342F02" w:rsidRPr="00641D3B" w:rsidRDefault="001B1C5D" w:rsidP="00C02A81">
      <w:pPr>
        <w:tabs>
          <w:tab w:val="left" w:pos="567"/>
        </w:tabs>
        <w:spacing w:after="240" w:line="276" w:lineRule="auto"/>
        <w:ind w:firstLine="567"/>
        <w:jc w:val="both"/>
        <w:rPr>
          <w:rFonts w:ascii="Arial" w:hAnsi="Arial" w:cs="Arial"/>
          <w:bCs/>
          <w:sz w:val="24"/>
          <w:szCs w:val="24"/>
        </w:rPr>
      </w:pPr>
      <w:r w:rsidRPr="00641D3B">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641D3B" w:rsidRDefault="001B1C5D" w:rsidP="00390C4C">
      <w:pPr>
        <w:spacing w:after="0" w:line="276" w:lineRule="auto"/>
        <w:jc w:val="both"/>
        <w:rPr>
          <w:rStyle w:val="FontStyle150"/>
          <w:rFonts w:ascii="Arial" w:hAnsi="Arial" w:cs="Arial"/>
          <w:b/>
          <w:strike/>
          <w:sz w:val="24"/>
          <w:szCs w:val="24"/>
        </w:rPr>
      </w:pPr>
      <w:r w:rsidRPr="00641D3B">
        <w:rPr>
          <w:rStyle w:val="FontStyle150"/>
          <w:rFonts w:ascii="Arial" w:hAnsi="Arial" w:cs="Arial"/>
          <w:b/>
          <w:sz w:val="24"/>
          <w:szCs w:val="24"/>
        </w:rPr>
        <w:t xml:space="preserve">6. Kokius teisės aktus būtina pakeisti ar panaikinti, </w:t>
      </w:r>
      <w:bookmarkStart w:id="8" w:name="_Hlk132622428"/>
      <w:r w:rsidRPr="00641D3B">
        <w:rPr>
          <w:rStyle w:val="FontStyle150"/>
          <w:rFonts w:ascii="Arial" w:hAnsi="Arial" w:cs="Arial"/>
          <w:b/>
          <w:sz w:val="24"/>
          <w:szCs w:val="24"/>
        </w:rPr>
        <w:t>priėmus teikiamą Savivaldybės tarybos sprendimą</w:t>
      </w:r>
      <w:bookmarkEnd w:id="8"/>
      <w:r w:rsidRPr="00641D3B">
        <w:rPr>
          <w:rStyle w:val="FontStyle150"/>
          <w:rFonts w:ascii="Arial" w:hAnsi="Arial" w:cs="Arial"/>
          <w:b/>
          <w:sz w:val="24"/>
          <w:szCs w:val="24"/>
        </w:rPr>
        <w:t>:</w:t>
      </w:r>
    </w:p>
    <w:p w14:paraId="57DDF6B3" w14:textId="207C9B73" w:rsidR="00342F02" w:rsidRPr="00641D3B" w:rsidRDefault="001B1C5D" w:rsidP="00C02A81">
      <w:pPr>
        <w:spacing w:after="240" w:line="276" w:lineRule="auto"/>
        <w:ind w:firstLine="567"/>
        <w:jc w:val="both"/>
        <w:rPr>
          <w:rFonts w:ascii="Arial" w:hAnsi="Arial" w:cs="Arial"/>
          <w:bCs/>
          <w:color w:val="FF0000"/>
          <w:sz w:val="24"/>
          <w:szCs w:val="24"/>
        </w:rPr>
      </w:pPr>
      <w:r w:rsidRPr="00641D3B">
        <w:rPr>
          <w:rStyle w:val="FontStyle150"/>
          <w:rFonts w:ascii="Arial" w:hAnsi="Arial" w:cs="Arial"/>
          <w:bCs/>
          <w:sz w:val="24"/>
          <w:szCs w:val="24"/>
        </w:rPr>
        <w:t xml:space="preserve">Priėmus teikiamą Savivaldybės tarybos sprendimą </w:t>
      </w:r>
      <w:r w:rsidR="00D44FBE">
        <w:rPr>
          <w:rStyle w:val="FontStyle150"/>
          <w:rFonts w:ascii="Arial" w:hAnsi="Arial" w:cs="Arial"/>
          <w:bCs/>
          <w:sz w:val="24"/>
          <w:szCs w:val="24"/>
        </w:rPr>
        <w:t>teisės aktų pakeisti, panaikinti nereikės</w:t>
      </w:r>
      <w:r w:rsidR="00353218" w:rsidRPr="00641D3B">
        <w:rPr>
          <w:rFonts w:ascii="Arial" w:hAnsi="Arial" w:cs="Arial"/>
          <w:sz w:val="24"/>
          <w:szCs w:val="24"/>
        </w:rPr>
        <w:t>.</w:t>
      </w:r>
    </w:p>
    <w:p w14:paraId="4DEF4C8D" w14:textId="77777777" w:rsidR="001B1C5D" w:rsidRPr="00641D3B" w:rsidRDefault="001B1C5D" w:rsidP="00390C4C">
      <w:pPr>
        <w:spacing w:line="276" w:lineRule="auto"/>
        <w:contextualSpacing/>
        <w:jc w:val="both"/>
        <w:rPr>
          <w:rFonts w:ascii="Arial" w:hAnsi="Arial" w:cs="Arial"/>
          <w:b/>
          <w:sz w:val="24"/>
          <w:szCs w:val="24"/>
        </w:rPr>
      </w:pPr>
      <w:r w:rsidRPr="00641D3B">
        <w:rPr>
          <w:rFonts w:ascii="Arial" w:hAnsi="Arial" w:cs="Arial"/>
          <w:b/>
          <w:sz w:val="24"/>
          <w:szCs w:val="24"/>
        </w:rPr>
        <w:t>7. Projekto rengimo metu gauti specialistų vertinimai ir išvados, konsultavimosi su visuomene metu gauti pasiūlymai ir jų motyvuotas vertinimas (atsižvelgta ar ne):</w:t>
      </w:r>
    </w:p>
    <w:p w14:paraId="45A14EAD" w14:textId="67644B23" w:rsidR="00342F02" w:rsidRPr="00641D3B" w:rsidRDefault="001B1C5D" w:rsidP="00C02A81">
      <w:pPr>
        <w:tabs>
          <w:tab w:val="left" w:pos="567"/>
        </w:tabs>
        <w:spacing w:after="240" w:line="276" w:lineRule="auto"/>
        <w:ind w:firstLine="567"/>
        <w:jc w:val="both"/>
        <w:rPr>
          <w:rFonts w:ascii="Arial" w:hAnsi="Arial" w:cs="Arial"/>
          <w:bCs/>
          <w:sz w:val="24"/>
          <w:szCs w:val="24"/>
        </w:rPr>
      </w:pPr>
      <w:r w:rsidRPr="003A4FA2">
        <w:rPr>
          <w:rFonts w:ascii="Arial" w:hAnsi="Arial" w:cs="Arial"/>
          <w:bCs/>
          <w:sz w:val="24"/>
          <w:szCs w:val="24"/>
        </w:rPr>
        <w:t>Projekto rengimo metu specialistų vertinimai, išvados negauti.</w:t>
      </w:r>
    </w:p>
    <w:p w14:paraId="388F3068" w14:textId="77777777" w:rsidR="001B1C5D" w:rsidRPr="00641D3B" w:rsidRDefault="001B1C5D" w:rsidP="00390C4C">
      <w:pPr>
        <w:spacing w:after="0" w:line="276" w:lineRule="auto"/>
        <w:jc w:val="both"/>
        <w:rPr>
          <w:rFonts w:ascii="Arial" w:hAnsi="Arial" w:cs="Arial"/>
          <w:b/>
          <w:sz w:val="24"/>
          <w:szCs w:val="24"/>
        </w:rPr>
      </w:pPr>
      <w:r w:rsidRPr="00641D3B">
        <w:rPr>
          <w:rFonts w:ascii="Arial" w:hAnsi="Arial" w:cs="Arial"/>
          <w:b/>
          <w:sz w:val="24"/>
          <w:szCs w:val="24"/>
        </w:rPr>
        <w:t>8. Sprendimo įgyvendinimui reikalingos lėšos (ekonominiai apskaičiavimai), finansavimo šaltiniai:</w:t>
      </w:r>
    </w:p>
    <w:p w14:paraId="2734C74D" w14:textId="0DA37F0B" w:rsidR="00A126B5" w:rsidRDefault="003A4FA2" w:rsidP="00C02A81">
      <w:pPr>
        <w:tabs>
          <w:tab w:val="left" w:pos="567"/>
        </w:tabs>
        <w:spacing w:after="240" w:line="276" w:lineRule="auto"/>
        <w:ind w:firstLine="567"/>
        <w:jc w:val="both"/>
        <w:rPr>
          <w:rFonts w:ascii="Arial" w:hAnsi="Arial" w:cs="Arial"/>
          <w:bCs/>
          <w:sz w:val="24"/>
          <w:szCs w:val="24"/>
        </w:rPr>
      </w:pPr>
      <w:r w:rsidRPr="003A4FA2">
        <w:rPr>
          <w:rFonts w:ascii="Arial" w:hAnsi="Arial" w:cs="Arial"/>
          <w:bCs/>
          <w:sz w:val="24"/>
          <w:szCs w:val="24"/>
        </w:rPr>
        <w:t>Tarybos sprendimo</w:t>
      </w:r>
      <w:r>
        <w:rPr>
          <w:rFonts w:ascii="Arial" w:hAnsi="Arial" w:cs="Arial"/>
          <w:bCs/>
          <w:sz w:val="24"/>
          <w:szCs w:val="24"/>
        </w:rPr>
        <w:t xml:space="preserve"> 1 punkte nurodytą nekilnojamąjį turtą pripažinus netinkamu (negalimu) naudoti, jo nugriovimui finansavimo šaltinis – savivaldybės biudžeto lėšos.</w:t>
      </w:r>
    </w:p>
    <w:p w14:paraId="0CE6DD61" w14:textId="55C11D6F" w:rsidR="001B1C5D" w:rsidRPr="00D96BF4" w:rsidRDefault="001B1C5D" w:rsidP="00390C4C">
      <w:pPr>
        <w:tabs>
          <w:tab w:val="left" w:pos="567"/>
        </w:tabs>
        <w:spacing w:after="0" w:line="276" w:lineRule="auto"/>
        <w:jc w:val="both"/>
        <w:rPr>
          <w:rFonts w:ascii="Arial" w:hAnsi="Arial" w:cs="Arial"/>
          <w:b/>
          <w:sz w:val="24"/>
          <w:szCs w:val="24"/>
        </w:rPr>
      </w:pPr>
      <w:r w:rsidRPr="00D96BF4">
        <w:rPr>
          <w:rFonts w:ascii="Arial" w:hAnsi="Arial" w:cs="Arial"/>
          <w:b/>
          <w:sz w:val="24"/>
          <w:szCs w:val="24"/>
        </w:rPr>
        <w:t>9. Kiti, autoriaus nuomone, reikalingi pagrindimai, skaičiavimai ir paaiškinimai:</w:t>
      </w:r>
    </w:p>
    <w:p w14:paraId="026850CB" w14:textId="48E19D8A" w:rsidR="00724AFA" w:rsidRPr="00E0436A" w:rsidRDefault="003321AA" w:rsidP="00E0436A">
      <w:pPr>
        <w:spacing w:after="0"/>
        <w:ind w:firstLine="567"/>
        <w:jc w:val="both"/>
        <w:rPr>
          <w:rFonts w:ascii="Arial" w:hAnsi="Arial" w:cs="Arial"/>
          <w:sz w:val="24"/>
          <w:szCs w:val="24"/>
        </w:rPr>
      </w:pPr>
      <w:r w:rsidRPr="003321AA">
        <w:rPr>
          <w:rFonts w:ascii="Arial" w:hAnsi="Arial" w:cs="Arial"/>
          <w:sz w:val="24"/>
          <w:szCs w:val="24"/>
        </w:rPr>
        <w:t xml:space="preserve">Sprendimo projektas rengiamas, kadangi </w:t>
      </w:r>
      <w:r w:rsidRPr="002F5B26">
        <w:rPr>
          <w:rFonts w:ascii="Arial" w:hAnsi="Arial" w:cs="Arial"/>
          <w:sz w:val="24"/>
          <w:szCs w:val="24"/>
        </w:rPr>
        <w:t>Pastat</w:t>
      </w:r>
      <w:r w:rsidR="00FF767E">
        <w:rPr>
          <w:rFonts w:ascii="Arial" w:hAnsi="Arial" w:cs="Arial"/>
          <w:sz w:val="24"/>
          <w:szCs w:val="24"/>
        </w:rPr>
        <w:t>as</w:t>
      </w:r>
      <w:r w:rsidRPr="002F5B26">
        <w:rPr>
          <w:rFonts w:ascii="Arial" w:hAnsi="Arial" w:cs="Arial"/>
          <w:sz w:val="24"/>
          <w:szCs w:val="24"/>
        </w:rPr>
        <w:t xml:space="preserve"> – Tvart</w:t>
      </w:r>
      <w:r w:rsidR="00FF767E">
        <w:rPr>
          <w:rFonts w:ascii="Arial" w:hAnsi="Arial" w:cs="Arial"/>
          <w:sz w:val="24"/>
          <w:szCs w:val="24"/>
        </w:rPr>
        <w:t>as</w:t>
      </w:r>
      <w:r w:rsidRPr="002F5B26">
        <w:rPr>
          <w:rFonts w:ascii="Arial" w:hAnsi="Arial" w:cs="Arial"/>
          <w:bCs/>
          <w:sz w:val="24"/>
          <w:szCs w:val="24"/>
        </w:rPr>
        <w:t xml:space="preserve"> </w:t>
      </w:r>
      <w:r>
        <w:rPr>
          <w:rFonts w:ascii="Arial" w:hAnsi="Arial" w:cs="Arial"/>
          <w:bCs/>
          <w:sz w:val="24"/>
          <w:szCs w:val="24"/>
        </w:rPr>
        <w:t xml:space="preserve">ir </w:t>
      </w:r>
      <w:r w:rsidRPr="002F5B26">
        <w:rPr>
          <w:rFonts w:ascii="Arial" w:hAnsi="Arial" w:cs="Arial"/>
          <w:bCs/>
          <w:sz w:val="24"/>
          <w:szCs w:val="24"/>
        </w:rPr>
        <w:t>Pastat</w:t>
      </w:r>
      <w:r w:rsidR="00FF767E">
        <w:rPr>
          <w:rFonts w:ascii="Arial" w:hAnsi="Arial" w:cs="Arial"/>
          <w:bCs/>
          <w:sz w:val="24"/>
          <w:szCs w:val="24"/>
        </w:rPr>
        <w:t>as</w:t>
      </w:r>
      <w:r w:rsidRPr="002F5B26">
        <w:rPr>
          <w:rFonts w:ascii="Arial" w:hAnsi="Arial" w:cs="Arial"/>
          <w:bCs/>
          <w:sz w:val="24"/>
          <w:szCs w:val="24"/>
        </w:rPr>
        <w:t xml:space="preserve"> - Daržinė</w:t>
      </w:r>
      <w:r>
        <w:rPr>
          <w:rFonts w:ascii="Arial" w:hAnsi="Arial" w:cs="Arial"/>
          <w:bCs/>
          <w:sz w:val="24"/>
          <w:szCs w:val="24"/>
        </w:rPr>
        <w:t xml:space="preserve"> </w:t>
      </w:r>
      <w:r w:rsidRPr="003321AA">
        <w:rPr>
          <w:rFonts w:ascii="Arial" w:hAnsi="Arial" w:cs="Arial"/>
          <w:sz w:val="24"/>
          <w:szCs w:val="24"/>
        </w:rPr>
        <w:t xml:space="preserve">yra </w:t>
      </w:r>
      <w:r w:rsidR="00724AFA">
        <w:rPr>
          <w:rFonts w:ascii="Arial" w:hAnsi="Arial" w:cs="Arial"/>
          <w:sz w:val="24"/>
          <w:szCs w:val="24"/>
        </w:rPr>
        <w:t>seni</w:t>
      </w:r>
      <w:r w:rsidR="00910CF0">
        <w:rPr>
          <w:rFonts w:ascii="Arial" w:hAnsi="Arial" w:cs="Arial"/>
          <w:sz w:val="24"/>
          <w:szCs w:val="24"/>
        </w:rPr>
        <w:t>,</w:t>
      </w:r>
      <w:r w:rsidR="00724AFA">
        <w:rPr>
          <w:rFonts w:ascii="Arial" w:hAnsi="Arial" w:cs="Arial"/>
          <w:sz w:val="24"/>
          <w:szCs w:val="24"/>
        </w:rPr>
        <w:t xml:space="preserve"> </w:t>
      </w:r>
      <w:r w:rsidR="00910CF0">
        <w:rPr>
          <w:rFonts w:ascii="Arial" w:hAnsi="Arial" w:cs="Arial"/>
          <w:sz w:val="24"/>
          <w:szCs w:val="24"/>
        </w:rPr>
        <w:t xml:space="preserve">statybos metai - </w:t>
      </w:r>
      <w:r w:rsidR="00724AFA" w:rsidRPr="003321AA">
        <w:rPr>
          <w:rFonts w:ascii="Arial" w:hAnsi="Arial" w:cs="Arial"/>
          <w:sz w:val="24"/>
          <w:szCs w:val="24"/>
        </w:rPr>
        <w:t>19</w:t>
      </w:r>
      <w:r w:rsidR="00724AFA">
        <w:rPr>
          <w:rFonts w:ascii="Arial" w:hAnsi="Arial" w:cs="Arial"/>
          <w:sz w:val="24"/>
          <w:szCs w:val="24"/>
        </w:rPr>
        <w:t>67</w:t>
      </w:r>
      <w:r w:rsidR="00724AFA" w:rsidRPr="003321AA">
        <w:rPr>
          <w:rFonts w:ascii="Arial" w:hAnsi="Arial" w:cs="Arial"/>
          <w:sz w:val="24"/>
          <w:szCs w:val="24"/>
        </w:rPr>
        <w:t xml:space="preserve"> m.</w:t>
      </w:r>
      <w:r w:rsidR="00724AFA" w:rsidRPr="00E0436A">
        <w:rPr>
          <w:rFonts w:ascii="Arial" w:hAnsi="Arial" w:cs="Arial"/>
          <w:sz w:val="24"/>
          <w:szCs w:val="24"/>
        </w:rPr>
        <w:t>, avarinės būklės, vienas pastato galas yra išvirtęs, kelia grėsmę gyventoj</w:t>
      </w:r>
      <w:r w:rsidR="00A86066">
        <w:rPr>
          <w:rFonts w:ascii="Arial" w:hAnsi="Arial" w:cs="Arial"/>
          <w:sz w:val="24"/>
          <w:szCs w:val="24"/>
        </w:rPr>
        <w:t>ams</w:t>
      </w:r>
      <w:r w:rsidR="00724AFA" w:rsidRPr="00E0436A">
        <w:rPr>
          <w:rFonts w:ascii="Arial" w:hAnsi="Arial" w:cs="Arial"/>
          <w:sz w:val="24"/>
          <w:szCs w:val="24"/>
        </w:rPr>
        <w:t xml:space="preserve">. </w:t>
      </w:r>
      <w:r w:rsidRPr="00E0436A">
        <w:rPr>
          <w:rFonts w:ascii="Arial" w:hAnsi="Arial" w:cs="Arial"/>
          <w:sz w:val="24"/>
          <w:szCs w:val="24"/>
        </w:rPr>
        <w:t>Pastatus reikia nugriauti dėl žmonių saugumo. Sprendimas parengtas Lietuvos Respublikoje galiojančiais teisės aktais.</w:t>
      </w:r>
    </w:p>
    <w:p w14:paraId="6E82D4A1" w14:textId="77777777" w:rsidR="00E0436A" w:rsidRPr="00E0436A" w:rsidRDefault="00E0436A" w:rsidP="00E0436A">
      <w:pPr>
        <w:spacing w:after="0" w:line="276" w:lineRule="auto"/>
        <w:ind w:firstLine="567"/>
        <w:jc w:val="both"/>
        <w:rPr>
          <w:rFonts w:ascii="Arial" w:hAnsi="Arial" w:cs="Arial"/>
          <w:sz w:val="24"/>
          <w:szCs w:val="24"/>
        </w:rPr>
      </w:pPr>
      <w:r w:rsidRPr="00E0436A">
        <w:rPr>
          <w:rFonts w:ascii="Arial" w:hAnsi="Arial" w:cs="Arial"/>
          <w:sz w:val="24"/>
          <w:szCs w:val="24"/>
        </w:rPr>
        <w:t>Prie sprendimo projekto pridedama:</w:t>
      </w:r>
    </w:p>
    <w:p w14:paraId="2C240453" w14:textId="7FAF10B5" w:rsidR="00E0436A" w:rsidRPr="00E0436A" w:rsidRDefault="00E0436A" w:rsidP="00E0436A">
      <w:pPr>
        <w:spacing w:after="0" w:line="276" w:lineRule="auto"/>
        <w:ind w:firstLine="567"/>
        <w:jc w:val="both"/>
        <w:rPr>
          <w:rFonts w:ascii="Arial" w:hAnsi="Arial" w:cs="Arial"/>
          <w:sz w:val="24"/>
          <w:szCs w:val="24"/>
        </w:rPr>
      </w:pPr>
      <w:r w:rsidRPr="00E0436A">
        <w:rPr>
          <w:rFonts w:ascii="Arial" w:hAnsi="Arial" w:cs="Arial"/>
          <w:sz w:val="24"/>
          <w:szCs w:val="24"/>
        </w:rPr>
        <w:t xml:space="preserve">9.1. </w:t>
      </w:r>
      <w:r>
        <w:rPr>
          <w:rFonts w:ascii="Arial" w:hAnsi="Arial" w:cs="Arial"/>
          <w:sz w:val="24"/>
          <w:szCs w:val="24"/>
        </w:rPr>
        <w:t xml:space="preserve">Nuomininkės </w:t>
      </w:r>
      <w:r w:rsidR="004308CF" w:rsidRPr="004308CF">
        <w:rPr>
          <w:rFonts w:ascii="Arial" w:hAnsi="Arial" w:cs="Arial"/>
          <w:sz w:val="24"/>
          <w:szCs w:val="24"/>
        </w:rPr>
        <w:t xml:space="preserve">V. K. (duomenys neviešinami) </w:t>
      </w:r>
      <w:r w:rsidRPr="00E0436A">
        <w:rPr>
          <w:rFonts w:ascii="Arial" w:hAnsi="Arial" w:cs="Arial"/>
          <w:sz w:val="24"/>
          <w:szCs w:val="24"/>
        </w:rPr>
        <w:t>prašymas;</w:t>
      </w:r>
    </w:p>
    <w:p w14:paraId="5DF56A36" w14:textId="77777777" w:rsidR="00C25FC9" w:rsidRDefault="00E0436A" w:rsidP="00E0436A">
      <w:pPr>
        <w:spacing w:after="0" w:line="276" w:lineRule="auto"/>
        <w:ind w:firstLine="567"/>
        <w:jc w:val="both"/>
        <w:rPr>
          <w:rFonts w:ascii="Arial" w:hAnsi="Arial" w:cs="Arial"/>
          <w:sz w:val="24"/>
          <w:szCs w:val="24"/>
        </w:rPr>
      </w:pPr>
      <w:r w:rsidRPr="00E0436A">
        <w:rPr>
          <w:rFonts w:ascii="Arial" w:hAnsi="Arial" w:cs="Arial"/>
          <w:sz w:val="24"/>
          <w:szCs w:val="24"/>
        </w:rPr>
        <w:t>9.2. Nekilnojamojo turto registro duomenų bazės išrašas;</w:t>
      </w:r>
    </w:p>
    <w:p w14:paraId="7CC6A3EA" w14:textId="2F9A4EF0" w:rsidR="00E0436A" w:rsidRPr="00E0436A" w:rsidRDefault="00C25FC9" w:rsidP="00E0436A">
      <w:pPr>
        <w:spacing w:after="0" w:line="276" w:lineRule="auto"/>
        <w:ind w:firstLine="567"/>
        <w:jc w:val="both"/>
        <w:rPr>
          <w:rFonts w:ascii="Arial" w:hAnsi="Arial" w:cs="Arial"/>
          <w:sz w:val="24"/>
          <w:szCs w:val="24"/>
        </w:rPr>
      </w:pPr>
      <w:r>
        <w:rPr>
          <w:rFonts w:ascii="Arial" w:hAnsi="Arial" w:cs="Arial"/>
          <w:sz w:val="24"/>
          <w:szCs w:val="24"/>
        </w:rPr>
        <w:t xml:space="preserve">9.3. </w:t>
      </w:r>
      <w:r w:rsidRPr="00AD5371">
        <w:rPr>
          <w:rFonts w:ascii="Arial" w:hAnsi="Arial" w:cs="Arial"/>
          <w:sz w:val="24"/>
          <w:szCs w:val="24"/>
        </w:rPr>
        <w:t>Klaipėdos rajono savivaldybės administracijos direktoriaus 2025 m. balandžio 11 d. įsakym</w:t>
      </w:r>
      <w:r>
        <w:rPr>
          <w:rFonts w:ascii="Arial" w:hAnsi="Arial" w:cs="Arial"/>
          <w:sz w:val="24"/>
          <w:szCs w:val="24"/>
        </w:rPr>
        <w:t>as</w:t>
      </w:r>
      <w:r w:rsidRPr="00AD5371">
        <w:rPr>
          <w:rFonts w:ascii="Arial" w:hAnsi="Arial" w:cs="Arial"/>
          <w:sz w:val="24"/>
          <w:szCs w:val="24"/>
        </w:rPr>
        <w:t xml:space="preserve"> Nr. AV-530 „Dėl nekilnojamojo turto pripažinimo netinkamu (negalimu) naudoti“</w:t>
      </w:r>
      <w:r>
        <w:rPr>
          <w:rFonts w:ascii="Arial" w:hAnsi="Arial" w:cs="Arial"/>
          <w:sz w:val="24"/>
          <w:szCs w:val="24"/>
        </w:rPr>
        <w:t>;</w:t>
      </w:r>
      <w:r w:rsidRPr="00AD5371">
        <w:rPr>
          <w:rFonts w:ascii="Arial" w:hAnsi="Arial" w:cs="Arial"/>
          <w:sz w:val="24"/>
          <w:szCs w:val="24"/>
        </w:rPr>
        <w:t xml:space="preserve"> </w:t>
      </w:r>
      <w:r w:rsidR="00E0436A" w:rsidRPr="00E0436A">
        <w:rPr>
          <w:rFonts w:ascii="Arial" w:hAnsi="Arial" w:cs="Arial"/>
          <w:sz w:val="24"/>
          <w:szCs w:val="24"/>
        </w:rPr>
        <w:t xml:space="preserve"> </w:t>
      </w:r>
    </w:p>
    <w:p w14:paraId="6B8B37F3" w14:textId="389E4871" w:rsidR="00E0436A" w:rsidRPr="00E0436A" w:rsidRDefault="00E0436A" w:rsidP="00E0436A">
      <w:pPr>
        <w:spacing w:after="0" w:line="276" w:lineRule="auto"/>
        <w:ind w:firstLine="567"/>
        <w:jc w:val="both"/>
        <w:rPr>
          <w:rFonts w:ascii="Arial" w:hAnsi="Arial" w:cs="Arial"/>
          <w:sz w:val="24"/>
          <w:szCs w:val="24"/>
        </w:rPr>
      </w:pPr>
      <w:r w:rsidRPr="00E0436A">
        <w:rPr>
          <w:rFonts w:ascii="Arial" w:hAnsi="Arial" w:cs="Arial"/>
          <w:sz w:val="24"/>
          <w:szCs w:val="24"/>
        </w:rPr>
        <w:lastRenderedPageBreak/>
        <w:t>9.</w:t>
      </w:r>
      <w:r w:rsidR="00C25FC9">
        <w:rPr>
          <w:rFonts w:ascii="Arial" w:hAnsi="Arial" w:cs="Arial"/>
          <w:sz w:val="24"/>
          <w:szCs w:val="24"/>
        </w:rPr>
        <w:t>4</w:t>
      </w:r>
      <w:r w:rsidRPr="00E0436A">
        <w:rPr>
          <w:rFonts w:ascii="Arial" w:hAnsi="Arial" w:cs="Arial"/>
          <w:sz w:val="24"/>
          <w:szCs w:val="24"/>
        </w:rPr>
        <w:t xml:space="preserve">. </w:t>
      </w:r>
      <w:r>
        <w:rPr>
          <w:rFonts w:ascii="Arial" w:hAnsi="Arial" w:cs="Arial"/>
          <w:sz w:val="24"/>
          <w:szCs w:val="24"/>
        </w:rPr>
        <w:t>Statinių išdėstymo planas</w:t>
      </w:r>
      <w:r w:rsidRPr="00E0436A">
        <w:rPr>
          <w:rFonts w:ascii="Arial" w:hAnsi="Arial" w:cs="Arial"/>
          <w:sz w:val="24"/>
          <w:szCs w:val="24"/>
        </w:rPr>
        <w:t xml:space="preserve">; </w:t>
      </w:r>
    </w:p>
    <w:p w14:paraId="4C1B3467" w14:textId="544D901A" w:rsidR="00342F02" w:rsidRDefault="00E0436A" w:rsidP="00C02A81">
      <w:pPr>
        <w:spacing w:after="240" w:line="276" w:lineRule="auto"/>
        <w:ind w:firstLine="567"/>
        <w:jc w:val="both"/>
        <w:rPr>
          <w:rFonts w:ascii="Arial" w:hAnsi="Arial" w:cs="Arial"/>
          <w:sz w:val="24"/>
          <w:szCs w:val="24"/>
        </w:rPr>
      </w:pPr>
      <w:r w:rsidRPr="00E0436A">
        <w:rPr>
          <w:rFonts w:ascii="Arial" w:hAnsi="Arial" w:cs="Arial"/>
          <w:sz w:val="24"/>
          <w:szCs w:val="24"/>
        </w:rPr>
        <w:t>9.</w:t>
      </w:r>
      <w:r w:rsidR="00C25FC9">
        <w:rPr>
          <w:rFonts w:ascii="Arial" w:hAnsi="Arial" w:cs="Arial"/>
          <w:sz w:val="24"/>
          <w:szCs w:val="24"/>
        </w:rPr>
        <w:t>5</w:t>
      </w:r>
      <w:r w:rsidRPr="00E0436A">
        <w:rPr>
          <w:rFonts w:ascii="Arial" w:hAnsi="Arial" w:cs="Arial"/>
          <w:sz w:val="24"/>
          <w:szCs w:val="24"/>
        </w:rPr>
        <w:t xml:space="preserve">. </w:t>
      </w:r>
      <w:r>
        <w:rPr>
          <w:rFonts w:ascii="Arial" w:hAnsi="Arial" w:cs="Arial"/>
          <w:sz w:val="24"/>
          <w:szCs w:val="24"/>
        </w:rPr>
        <w:t>Nuotraukos</w:t>
      </w:r>
      <w:r w:rsidRPr="00E0436A">
        <w:rPr>
          <w:rFonts w:ascii="Arial" w:hAnsi="Arial" w:cs="Arial"/>
          <w:sz w:val="24"/>
          <w:szCs w:val="24"/>
        </w:rPr>
        <w:t>.</w:t>
      </w:r>
    </w:p>
    <w:p w14:paraId="55A59FE0" w14:textId="77777777" w:rsidR="001B1C5D" w:rsidRPr="00960F36" w:rsidRDefault="001B1C5D" w:rsidP="00390C4C">
      <w:pPr>
        <w:pStyle w:val="Pagrindiniotekstotrauka"/>
        <w:tabs>
          <w:tab w:val="left" w:pos="540"/>
        </w:tabs>
        <w:spacing w:after="0" w:line="276" w:lineRule="auto"/>
        <w:ind w:left="0" w:right="-81"/>
        <w:rPr>
          <w:rFonts w:ascii="Arial" w:hAnsi="Arial" w:cs="Arial"/>
          <w:b/>
          <w:sz w:val="24"/>
          <w:szCs w:val="24"/>
          <w:lang w:val="lt-LT"/>
        </w:rPr>
      </w:pPr>
      <w:r w:rsidRPr="00960F36">
        <w:rPr>
          <w:rFonts w:ascii="Arial" w:hAnsi="Arial" w:cs="Arial"/>
          <w:b/>
          <w:sz w:val="24"/>
          <w:szCs w:val="24"/>
          <w:lang w:val="lt-LT"/>
        </w:rPr>
        <w:t xml:space="preserve">10. </w:t>
      </w:r>
      <w:r w:rsidRPr="00641D3B">
        <w:rPr>
          <w:rFonts w:ascii="Arial" w:hAnsi="Arial" w:cs="Arial"/>
          <w:b/>
          <w:color w:val="000000"/>
          <w:sz w:val="24"/>
          <w:szCs w:val="24"/>
          <w:lang w:val="lt-LT"/>
        </w:rPr>
        <w:t>Sprendimo projekto iniciatoriai (institucija, asmenys ar piliečių įgalioti atstovai) ir rengėjai</w:t>
      </w:r>
      <w:r w:rsidRPr="00641D3B">
        <w:rPr>
          <w:rFonts w:ascii="Arial" w:hAnsi="Arial" w:cs="Arial"/>
          <w:b/>
          <w:sz w:val="24"/>
          <w:szCs w:val="24"/>
          <w:lang w:val="lt-LT"/>
        </w:rPr>
        <w:t>:</w:t>
      </w:r>
    </w:p>
    <w:p w14:paraId="7A50ECDD" w14:textId="0D72F16E" w:rsidR="00A72584" w:rsidRPr="00641D3B" w:rsidRDefault="001B1C5D" w:rsidP="00D96BF4">
      <w:pPr>
        <w:tabs>
          <w:tab w:val="left" w:pos="567"/>
        </w:tabs>
        <w:spacing w:after="480" w:line="276" w:lineRule="auto"/>
        <w:ind w:firstLine="567"/>
        <w:jc w:val="both"/>
        <w:rPr>
          <w:rFonts w:ascii="Arial" w:hAnsi="Arial" w:cs="Arial"/>
          <w:color w:val="000000" w:themeColor="text1"/>
          <w:sz w:val="24"/>
          <w:szCs w:val="24"/>
        </w:rPr>
      </w:pPr>
      <w:r w:rsidRPr="00641D3B">
        <w:rPr>
          <w:rFonts w:ascii="Arial" w:hAnsi="Arial" w:cs="Arial"/>
          <w:bCs/>
          <w:color w:val="000000" w:themeColor="text1"/>
          <w:sz w:val="24"/>
          <w:szCs w:val="24"/>
        </w:rPr>
        <w:t>Sprendimo iniciatorius –</w:t>
      </w:r>
      <w:r w:rsidR="00085017" w:rsidRPr="00641D3B">
        <w:rPr>
          <w:rFonts w:ascii="Arial" w:hAnsi="Arial" w:cs="Arial"/>
          <w:bCs/>
          <w:color w:val="000000" w:themeColor="text1"/>
          <w:sz w:val="24"/>
          <w:szCs w:val="24"/>
        </w:rPr>
        <w:t xml:space="preserve"> </w:t>
      </w:r>
      <w:r w:rsidR="00724AFA">
        <w:rPr>
          <w:rFonts w:ascii="Arial" w:hAnsi="Arial" w:cs="Arial"/>
          <w:bCs/>
          <w:color w:val="000000" w:themeColor="text1"/>
          <w:sz w:val="24"/>
          <w:szCs w:val="24"/>
        </w:rPr>
        <w:t xml:space="preserve">pastatų nuomininkė </w:t>
      </w:r>
      <w:r w:rsidR="004308CF" w:rsidRPr="004308CF">
        <w:rPr>
          <w:rFonts w:ascii="Arial" w:hAnsi="Arial" w:cs="Arial"/>
          <w:bCs/>
          <w:color w:val="000000" w:themeColor="text1"/>
          <w:sz w:val="24"/>
          <w:szCs w:val="24"/>
        </w:rPr>
        <w:t>V. K. (duomenys neviešinami)</w:t>
      </w:r>
      <w:r w:rsidR="00762C3E">
        <w:rPr>
          <w:rFonts w:ascii="Arial" w:hAnsi="Arial" w:cs="Arial"/>
          <w:bCs/>
          <w:color w:val="000000" w:themeColor="text1"/>
          <w:sz w:val="24"/>
          <w:szCs w:val="24"/>
        </w:rPr>
        <w:t xml:space="preserve">, </w:t>
      </w:r>
      <w:r w:rsidRPr="00641D3B">
        <w:rPr>
          <w:rFonts w:ascii="Arial" w:hAnsi="Arial" w:cs="Arial"/>
          <w:bCs/>
          <w:color w:val="000000" w:themeColor="text1"/>
          <w:sz w:val="24"/>
          <w:szCs w:val="24"/>
        </w:rPr>
        <w:t xml:space="preserve">rengėja – </w:t>
      </w:r>
      <w:r w:rsidRPr="00641D3B">
        <w:rPr>
          <w:rFonts w:ascii="Arial" w:hAnsi="Arial" w:cs="Arial"/>
          <w:color w:val="000000" w:themeColor="text1"/>
          <w:sz w:val="24"/>
          <w:szCs w:val="24"/>
        </w:rPr>
        <w:t>Turto valdymo</w:t>
      </w:r>
      <w:r w:rsidR="009B5517" w:rsidRPr="00641D3B">
        <w:rPr>
          <w:rFonts w:ascii="Arial" w:hAnsi="Arial" w:cs="Arial"/>
          <w:color w:val="000000" w:themeColor="text1"/>
          <w:sz w:val="24"/>
          <w:szCs w:val="24"/>
        </w:rPr>
        <w:t xml:space="preserve"> skyriaus</w:t>
      </w:r>
      <w:r w:rsidRPr="00641D3B">
        <w:rPr>
          <w:rFonts w:ascii="Arial" w:hAnsi="Arial" w:cs="Arial"/>
          <w:color w:val="000000" w:themeColor="text1"/>
          <w:sz w:val="24"/>
          <w:szCs w:val="24"/>
        </w:rPr>
        <w:t xml:space="preserve"> </w:t>
      </w:r>
      <w:r w:rsidR="00724AFA">
        <w:rPr>
          <w:rFonts w:ascii="Arial" w:hAnsi="Arial" w:cs="Arial"/>
          <w:color w:val="000000" w:themeColor="text1"/>
          <w:sz w:val="24"/>
          <w:szCs w:val="24"/>
        </w:rPr>
        <w:t xml:space="preserve">vyriausioji </w:t>
      </w:r>
      <w:r w:rsidRPr="00641D3B">
        <w:rPr>
          <w:rFonts w:ascii="Arial" w:hAnsi="Arial" w:cs="Arial"/>
          <w:color w:val="000000" w:themeColor="text1"/>
          <w:sz w:val="24"/>
          <w:szCs w:val="24"/>
        </w:rPr>
        <w:t xml:space="preserve">specialistė </w:t>
      </w:r>
      <w:r w:rsidR="00724AFA">
        <w:rPr>
          <w:rFonts w:ascii="Arial" w:hAnsi="Arial" w:cs="Arial"/>
          <w:color w:val="000000" w:themeColor="text1"/>
          <w:sz w:val="24"/>
          <w:szCs w:val="24"/>
        </w:rPr>
        <w:t>Viktorija Riškienė</w:t>
      </w:r>
      <w:r w:rsidRPr="00641D3B">
        <w:rPr>
          <w:rFonts w:ascii="Arial" w:hAnsi="Arial" w:cs="Arial"/>
          <w:color w:val="000000" w:themeColor="text1"/>
          <w:sz w:val="24"/>
          <w:szCs w:val="24"/>
        </w:rPr>
        <w:t>.</w:t>
      </w:r>
    </w:p>
    <w:p w14:paraId="7149654B" w14:textId="40A172C0" w:rsidR="00A72584" w:rsidRPr="0034019C" w:rsidRDefault="00A72584" w:rsidP="00C02A81">
      <w:pPr>
        <w:pStyle w:val="Pagrindinistekstas"/>
        <w:spacing w:line="276" w:lineRule="auto"/>
        <w:ind w:left="7797" w:hanging="7797"/>
        <w:rPr>
          <w:rFonts w:ascii="Arial" w:hAnsi="Arial" w:cs="Arial"/>
          <w:b/>
          <w:sz w:val="24"/>
          <w:szCs w:val="24"/>
        </w:rPr>
      </w:pPr>
      <w:r w:rsidRPr="0034019C">
        <w:rPr>
          <w:rFonts w:ascii="Arial" w:hAnsi="Arial" w:cs="Arial"/>
          <w:color w:val="000000"/>
          <w:sz w:val="24"/>
          <w:szCs w:val="24"/>
        </w:rPr>
        <w:t>Turto valdymo skyriaus</w:t>
      </w:r>
      <w:r w:rsidR="00342F02">
        <w:rPr>
          <w:rFonts w:ascii="Arial" w:hAnsi="Arial" w:cs="Arial"/>
          <w:color w:val="000000"/>
          <w:sz w:val="24"/>
          <w:szCs w:val="24"/>
        </w:rPr>
        <w:t xml:space="preserve"> vyriausioji</w:t>
      </w:r>
      <w:r w:rsidRPr="0034019C">
        <w:rPr>
          <w:rFonts w:ascii="Arial" w:hAnsi="Arial" w:cs="Arial"/>
          <w:color w:val="000000"/>
          <w:sz w:val="24"/>
          <w:szCs w:val="24"/>
        </w:rPr>
        <w:t xml:space="preserve"> specialistė </w:t>
      </w:r>
      <w:r w:rsidR="00390C4C">
        <w:rPr>
          <w:rFonts w:ascii="Arial" w:hAnsi="Arial" w:cs="Arial"/>
          <w:color w:val="000000"/>
          <w:sz w:val="24"/>
          <w:szCs w:val="24"/>
        </w:rPr>
        <w:tab/>
      </w:r>
      <w:bookmarkEnd w:id="5"/>
      <w:r w:rsidR="00342F02">
        <w:rPr>
          <w:rFonts w:ascii="Arial" w:hAnsi="Arial" w:cs="Arial"/>
          <w:color w:val="000000"/>
          <w:sz w:val="24"/>
          <w:szCs w:val="24"/>
        </w:rPr>
        <w:t>Viktorija Riškienė</w:t>
      </w:r>
    </w:p>
    <w:sectPr w:rsidR="00A72584" w:rsidRPr="0034019C" w:rsidSect="00A153E6">
      <w:footerReference w:type="default" r:id="rId11"/>
      <w:headerReference w:type="first" r:id="rId12"/>
      <w:pgSz w:w="11906" w:h="16838" w:code="9"/>
      <w:pgMar w:top="1134" w:right="566" w:bottom="1276"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615A4" w14:textId="77777777" w:rsidR="002E1304" w:rsidRDefault="002E1304" w:rsidP="00AF56A6">
      <w:pPr>
        <w:spacing w:after="0" w:line="240" w:lineRule="auto"/>
      </w:pPr>
      <w:r>
        <w:separator/>
      </w:r>
    </w:p>
  </w:endnote>
  <w:endnote w:type="continuationSeparator" w:id="0">
    <w:p w14:paraId="679EEE87" w14:textId="77777777" w:rsidR="002E1304" w:rsidRDefault="002E1304"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auto"/>
    <w:pitch w:val="default"/>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Century Gothic">
    <w:panose1 w:val="020B0502020202020204"/>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F3C2C" w14:textId="77777777" w:rsidR="002E1304" w:rsidRDefault="002E1304" w:rsidP="00AF56A6">
      <w:pPr>
        <w:spacing w:after="0" w:line="240" w:lineRule="auto"/>
      </w:pPr>
      <w:r>
        <w:separator/>
      </w:r>
    </w:p>
  </w:footnote>
  <w:footnote w:type="continuationSeparator" w:id="0">
    <w:p w14:paraId="27734FB3" w14:textId="77777777" w:rsidR="002E1304" w:rsidRDefault="002E1304"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57AFD14B" w:rsidR="00A63CE8" w:rsidRPr="00D96BF4" w:rsidRDefault="00A63CE8" w:rsidP="00D96BF4">
    <w:pPr>
      <w:pStyle w:val="Antrats"/>
      <w:jc w:val="right"/>
      <w:rPr>
        <w:rFonts w:ascii="Arial" w:hAnsi="Arial" w:cs="Arial"/>
        <w:b/>
        <w:bCs/>
        <w:color w:val="000000" w:themeColor="text1"/>
        <w:sz w:val="24"/>
        <w:szCs w:val="24"/>
      </w:rPr>
    </w:pPr>
    <w:r w:rsidRPr="00D96BF4">
      <w:rPr>
        <w:rFonts w:ascii="Arial" w:hAnsi="Arial" w:cs="Arial"/>
        <w:b/>
        <w:bCs/>
        <w:color w:val="1D1B11" w:themeColor="background2" w:themeShade="1A"/>
        <w:sz w:val="24"/>
        <w:szCs w:val="24"/>
      </w:rPr>
      <w:t>Projektas</w:t>
    </w:r>
    <w:r w:rsidRPr="00D96BF4">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94B330A"/>
    <w:multiLevelType w:val="hybridMultilevel"/>
    <w:tmpl w:val="611CE464"/>
    <w:lvl w:ilvl="0" w:tplc="1886359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F9217F1"/>
    <w:multiLevelType w:val="hybridMultilevel"/>
    <w:tmpl w:val="05201760"/>
    <w:lvl w:ilvl="0" w:tplc="D07473B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11"/>
  </w:num>
  <w:num w:numId="8" w16cid:durableId="2122413743">
    <w:abstractNumId w:val="2"/>
  </w:num>
  <w:num w:numId="9" w16cid:durableId="1941060064">
    <w:abstractNumId w:val="12"/>
  </w:num>
  <w:num w:numId="10" w16cid:durableId="646130462">
    <w:abstractNumId w:val="0"/>
  </w:num>
  <w:num w:numId="11" w16cid:durableId="375664081">
    <w:abstractNumId w:val="3"/>
  </w:num>
  <w:num w:numId="12" w16cid:durableId="910389418">
    <w:abstractNumId w:val="10"/>
  </w:num>
  <w:num w:numId="13" w16cid:durableId="1573085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1AA9"/>
    <w:rsid w:val="000025BA"/>
    <w:rsid w:val="000027FA"/>
    <w:rsid w:val="00003EB8"/>
    <w:rsid w:val="00011FAC"/>
    <w:rsid w:val="00022C96"/>
    <w:rsid w:val="00024095"/>
    <w:rsid w:val="00025A24"/>
    <w:rsid w:val="00027498"/>
    <w:rsid w:val="00030520"/>
    <w:rsid w:val="00032F88"/>
    <w:rsid w:val="00035582"/>
    <w:rsid w:val="0003566B"/>
    <w:rsid w:val="000374B4"/>
    <w:rsid w:val="000405C4"/>
    <w:rsid w:val="00044539"/>
    <w:rsid w:val="00045253"/>
    <w:rsid w:val="000466D1"/>
    <w:rsid w:val="00052F69"/>
    <w:rsid w:val="0005332D"/>
    <w:rsid w:val="00053331"/>
    <w:rsid w:val="000560E9"/>
    <w:rsid w:val="00062ADB"/>
    <w:rsid w:val="00065505"/>
    <w:rsid w:val="000656EC"/>
    <w:rsid w:val="00065D99"/>
    <w:rsid w:val="00071CFE"/>
    <w:rsid w:val="0007489C"/>
    <w:rsid w:val="00074A68"/>
    <w:rsid w:val="000767F0"/>
    <w:rsid w:val="000773AD"/>
    <w:rsid w:val="000806B9"/>
    <w:rsid w:val="000809BF"/>
    <w:rsid w:val="00081FF8"/>
    <w:rsid w:val="00085017"/>
    <w:rsid w:val="000879A7"/>
    <w:rsid w:val="00093D6A"/>
    <w:rsid w:val="000A2234"/>
    <w:rsid w:val="000A6B77"/>
    <w:rsid w:val="000B0A00"/>
    <w:rsid w:val="000B29AA"/>
    <w:rsid w:val="000B5F0B"/>
    <w:rsid w:val="000B5FCF"/>
    <w:rsid w:val="000C21C9"/>
    <w:rsid w:val="000C5AA9"/>
    <w:rsid w:val="000C61A5"/>
    <w:rsid w:val="000C6E27"/>
    <w:rsid w:val="000D0B81"/>
    <w:rsid w:val="000D0F34"/>
    <w:rsid w:val="000D5E09"/>
    <w:rsid w:val="000D659C"/>
    <w:rsid w:val="000D7637"/>
    <w:rsid w:val="000E5F89"/>
    <w:rsid w:val="000F0B98"/>
    <w:rsid w:val="000F13EE"/>
    <w:rsid w:val="000F1798"/>
    <w:rsid w:val="000F4F8F"/>
    <w:rsid w:val="00100203"/>
    <w:rsid w:val="0010150B"/>
    <w:rsid w:val="00102E0A"/>
    <w:rsid w:val="0010476E"/>
    <w:rsid w:val="00105641"/>
    <w:rsid w:val="00106227"/>
    <w:rsid w:val="0011417B"/>
    <w:rsid w:val="00114314"/>
    <w:rsid w:val="00117068"/>
    <w:rsid w:val="00123F05"/>
    <w:rsid w:val="001253EE"/>
    <w:rsid w:val="00125814"/>
    <w:rsid w:val="001278BD"/>
    <w:rsid w:val="001341AC"/>
    <w:rsid w:val="00135471"/>
    <w:rsid w:val="00140FAB"/>
    <w:rsid w:val="00150A3B"/>
    <w:rsid w:val="00150EB5"/>
    <w:rsid w:val="00155299"/>
    <w:rsid w:val="00160703"/>
    <w:rsid w:val="00162316"/>
    <w:rsid w:val="00163152"/>
    <w:rsid w:val="00163185"/>
    <w:rsid w:val="001636F1"/>
    <w:rsid w:val="00164019"/>
    <w:rsid w:val="00166345"/>
    <w:rsid w:val="00167216"/>
    <w:rsid w:val="001700E9"/>
    <w:rsid w:val="00170CC6"/>
    <w:rsid w:val="00172B4F"/>
    <w:rsid w:val="00172E33"/>
    <w:rsid w:val="0017583A"/>
    <w:rsid w:val="00181D35"/>
    <w:rsid w:val="00185F46"/>
    <w:rsid w:val="00193072"/>
    <w:rsid w:val="001A0920"/>
    <w:rsid w:val="001A328B"/>
    <w:rsid w:val="001A3779"/>
    <w:rsid w:val="001A50FA"/>
    <w:rsid w:val="001B1C5D"/>
    <w:rsid w:val="001B3C9B"/>
    <w:rsid w:val="001B7B1B"/>
    <w:rsid w:val="001D60D7"/>
    <w:rsid w:val="001E012B"/>
    <w:rsid w:val="001E100A"/>
    <w:rsid w:val="001E1DC0"/>
    <w:rsid w:val="001E35A9"/>
    <w:rsid w:val="001E3C77"/>
    <w:rsid w:val="001F2299"/>
    <w:rsid w:val="00200647"/>
    <w:rsid w:val="0020096D"/>
    <w:rsid w:val="00201948"/>
    <w:rsid w:val="00203EF8"/>
    <w:rsid w:val="00210D2F"/>
    <w:rsid w:val="00217272"/>
    <w:rsid w:val="00217518"/>
    <w:rsid w:val="00220D12"/>
    <w:rsid w:val="00221038"/>
    <w:rsid w:val="002228E2"/>
    <w:rsid w:val="00225155"/>
    <w:rsid w:val="00226023"/>
    <w:rsid w:val="002358A6"/>
    <w:rsid w:val="00240DD4"/>
    <w:rsid w:val="00240EFB"/>
    <w:rsid w:val="00242247"/>
    <w:rsid w:val="00245792"/>
    <w:rsid w:val="00252F5C"/>
    <w:rsid w:val="00253A7B"/>
    <w:rsid w:val="00254C4D"/>
    <w:rsid w:val="00260F9C"/>
    <w:rsid w:val="0026160E"/>
    <w:rsid w:val="002628A7"/>
    <w:rsid w:val="00262E5D"/>
    <w:rsid w:val="00262E69"/>
    <w:rsid w:val="0026462D"/>
    <w:rsid w:val="002703E2"/>
    <w:rsid w:val="0027740F"/>
    <w:rsid w:val="00277D52"/>
    <w:rsid w:val="002813DB"/>
    <w:rsid w:val="002818D9"/>
    <w:rsid w:val="002856B8"/>
    <w:rsid w:val="002914A6"/>
    <w:rsid w:val="0029197E"/>
    <w:rsid w:val="002935EB"/>
    <w:rsid w:val="00293C2A"/>
    <w:rsid w:val="002A0479"/>
    <w:rsid w:val="002A48C5"/>
    <w:rsid w:val="002B3438"/>
    <w:rsid w:val="002B749E"/>
    <w:rsid w:val="002B7886"/>
    <w:rsid w:val="002C0896"/>
    <w:rsid w:val="002C1465"/>
    <w:rsid w:val="002C514A"/>
    <w:rsid w:val="002C7E95"/>
    <w:rsid w:val="002D1BAA"/>
    <w:rsid w:val="002D480A"/>
    <w:rsid w:val="002D4C04"/>
    <w:rsid w:val="002D59A0"/>
    <w:rsid w:val="002D68C7"/>
    <w:rsid w:val="002E05F8"/>
    <w:rsid w:val="002E1304"/>
    <w:rsid w:val="002E17BF"/>
    <w:rsid w:val="002E34AB"/>
    <w:rsid w:val="002E479C"/>
    <w:rsid w:val="002F095F"/>
    <w:rsid w:val="002F12C6"/>
    <w:rsid w:val="002F39E5"/>
    <w:rsid w:val="002F5B26"/>
    <w:rsid w:val="002F5C88"/>
    <w:rsid w:val="002F5D4E"/>
    <w:rsid w:val="0030153F"/>
    <w:rsid w:val="00302672"/>
    <w:rsid w:val="0030396F"/>
    <w:rsid w:val="003039F2"/>
    <w:rsid w:val="00303D64"/>
    <w:rsid w:val="0030531B"/>
    <w:rsid w:val="00305707"/>
    <w:rsid w:val="00306942"/>
    <w:rsid w:val="003076ED"/>
    <w:rsid w:val="00311AE7"/>
    <w:rsid w:val="00320EE8"/>
    <w:rsid w:val="00321192"/>
    <w:rsid w:val="00326810"/>
    <w:rsid w:val="003275CC"/>
    <w:rsid w:val="00330862"/>
    <w:rsid w:val="00330E03"/>
    <w:rsid w:val="003321AA"/>
    <w:rsid w:val="003379EA"/>
    <w:rsid w:val="0034019C"/>
    <w:rsid w:val="00341DDF"/>
    <w:rsid w:val="00342F02"/>
    <w:rsid w:val="00344257"/>
    <w:rsid w:val="00346118"/>
    <w:rsid w:val="003500E5"/>
    <w:rsid w:val="00353218"/>
    <w:rsid w:val="00353D5F"/>
    <w:rsid w:val="00354E89"/>
    <w:rsid w:val="00361023"/>
    <w:rsid w:val="00367886"/>
    <w:rsid w:val="00372300"/>
    <w:rsid w:val="0037432E"/>
    <w:rsid w:val="003747B3"/>
    <w:rsid w:val="003823B2"/>
    <w:rsid w:val="003843F9"/>
    <w:rsid w:val="00390C4C"/>
    <w:rsid w:val="00392B78"/>
    <w:rsid w:val="00392E76"/>
    <w:rsid w:val="00394630"/>
    <w:rsid w:val="00395004"/>
    <w:rsid w:val="00397A0C"/>
    <w:rsid w:val="00397C67"/>
    <w:rsid w:val="003A0745"/>
    <w:rsid w:val="003A4FA2"/>
    <w:rsid w:val="003A5D8D"/>
    <w:rsid w:val="003B1F0E"/>
    <w:rsid w:val="003B4001"/>
    <w:rsid w:val="003B5C23"/>
    <w:rsid w:val="003B6D31"/>
    <w:rsid w:val="003B73C8"/>
    <w:rsid w:val="003C16B0"/>
    <w:rsid w:val="003C4291"/>
    <w:rsid w:val="003C4C77"/>
    <w:rsid w:val="003C5BE9"/>
    <w:rsid w:val="003C648B"/>
    <w:rsid w:val="003D7FF1"/>
    <w:rsid w:val="003E1B3E"/>
    <w:rsid w:val="003E1C4C"/>
    <w:rsid w:val="003F0B45"/>
    <w:rsid w:val="003F0F0E"/>
    <w:rsid w:val="003F3CAB"/>
    <w:rsid w:val="003F4359"/>
    <w:rsid w:val="003F5984"/>
    <w:rsid w:val="003F6939"/>
    <w:rsid w:val="003F6B25"/>
    <w:rsid w:val="00402E6E"/>
    <w:rsid w:val="00404486"/>
    <w:rsid w:val="004066EF"/>
    <w:rsid w:val="00406A13"/>
    <w:rsid w:val="00410185"/>
    <w:rsid w:val="004104A3"/>
    <w:rsid w:val="004107D9"/>
    <w:rsid w:val="004126C2"/>
    <w:rsid w:val="00412D54"/>
    <w:rsid w:val="00415D46"/>
    <w:rsid w:val="00415FC5"/>
    <w:rsid w:val="004308CF"/>
    <w:rsid w:val="00431CD9"/>
    <w:rsid w:val="00436EB8"/>
    <w:rsid w:val="00445A08"/>
    <w:rsid w:val="00446804"/>
    <w:rsid w:val="0045109E"/>
    <w:rsid w:val="00456CA6"/>
    <w:rsid w:val="00457BE7"/>
    <w:rsid w:val="00460A25"/>
    <w:rsid w:val="00465342"/>
    <w:rsid w:val="00467658"/>
    <w:rsid w:val="004743A1"/>
    <w:rsid w:val="00474CBD"/>
    <w:rsid w:val="00474D47"/>
    <w:rsid w:val="00475406"/>
    <w:rsid w:val="0047662F"/>
    <w:rsid w:val="00484910"/>
    <w:rsid w:val="00497346"/>
    <w:rsid w:val="004A28A4"/>
    <w:rsid w:val="004A6364"/>
    <w:rsid w:val="004A6740"/>
    <w:rsid w:val="004B0740"/>
    <w:rsid w:val="004C077B"/>
    <w:rsid w:val="004C13E0"/>
    <w:rsid w:val="004C1FA4"/>
    <w:rsid w:val="004C505A"/>
    <w:rsid w:val="004C56FA"/>
    <w:rsid w:val="004C5D5B"/>
    <w:rsid w:val="004D2056"/>
    <w:rsid w:val="004D782D"/>
    <w:rsid w:val="004E190C"/>
    <w:rsid w:val="004E4708"/>
    <w:rsid w:val="004F28F7"/>
    <w:rsid w:val="004F2B86"/>
    <w:rsid w:val="004F4E8D"/>
    <w:rsid w:val="004F51A8"/>
    <w:rsid w:val="004F53A7"/>
    <w:rsid w:val="00500A42"/>
    <w:rsid w:val="00501306"/>
    <w:rsid w:val="00503F73"/>
    <w:rsid w:val="00506F0C"/>
    <w:rsid w:val="00512B7B"/>
    <w:rsid w:val="00513F97"/>
    <w:rsid w:val="00516942"/>
    <w:rsid w:val="005176CE"/>
    <w:rsid w:val="005203B1"/>
    <w:rsid w:val="005221D4"/>
    <w:rsid w:val="00522BCF"/>
    <w:rsid w:val="0052594B"/>
    <w:rsid w:val="00525AE5"/>
    <w:rsid w:val="005274C9"/>
    <w:rsid w:val="00527B72"/>
    <w:rsid w:val="00530FB4"/>
    <w:rsid w:val="00532F96"/>
    <w:rsid w:val="00535264"/>
    <w:rsid w:val="00537657"/>
    <w:rsid w:val="00537A22"/>
    <w:rsid w:val="005428E7"/>
    <w:rsid w:val="00544B8D"/>
    <w:rsid w:val="00544C78"/>
    <w:rsid w:val="0054575F"/>
    <w:rsid w:val="00550AC0"/>
    <w:rsid w:val="00551350"/>
    <w:rsid w:val="005534C6"/>
    <w:rsid w:val="0055602B"/>
    <w:rsid w:val="00556D46"/>
    <w:rsid w:val="0056282B"/>
    <w:rsid w:val="00575455"/>
    <w:rsid w:val="00586785"/>
    <w:rsid w:val="00590B6C"/>
    <w:rsid w:val="00594A20"/>
    <w:rsid w:val="00595D19"/>
    <w:rsid w:val="005A0BBB"/>
    <w:rsid w:val="005A0E09"/>
    <w:rsid w:val="005A1B2B"/>
    <w:rsid w:val="005A520E"/>
    <w:rsid w:val="005C32F7"/>
    <w:rsid w:val="005C6968"/>
    <w:rsid w:val="005D187A"/>
    <w:rsid w:val="005D1A3C"/>
    <w:rsid w:val="005D274C"/>
    <w:rsid w:val="005D44F2"/>
    <w:rsid w:val="005E09C9"/>
    <w:rsid w:val="005E6815"/>
    <w:rsid w:val="005E766B"/>
    <w:rsid w:val="005E7BE9"/>
    <w:rsid w:val="005F30A8"/>
    <w:rsid w:val="005F416F"/>
    <w:rsid w:val="005F5824"/>
    <w:rsid w:val="005F59D1"/>
    <w:rsid w:val="005F70D7"/>
    <w:rsid w:val="00603D18"/>
    <w:rsid w:val="00604C21"/>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41D3B"/>
    <w:rsid w:val="006521E6"/>
    <w:rsid w:val="00656387"/>
    <w:rsid w:val="00656654"/>
    <w:rsid w:val="00664010"/>
    <w:rsid w:val="00666613"/>
    <w:rsid w:val="006703EF"/>
    <w:rsid w:val="00672492"/>
    <w:rsid w:val="00676D7B"/>
    <w:rsid w:val="006850CE"/>
    <w:rsid w:val="006867DB"/>
    <w:rsid w:val="0069645B"/>
    <w:rsid w:val="006968F3"/>
    <w:rsid w:val="00697614"/>
    <w:rsid w:val="006A4A92"/>
    <w:rsid w:val="006A6BE0"/>
    <w:rsid w:val="006B7404"/>
    <w:rsid w:val="006C4B69"/>
    <w:rsid w:val="006D0A53"/>
    <w:rsid w:val="006D3073"/>
    <w:rsid w:val="006D3586"/>
    <w:rsid w:val="006D5E21"/>
    <w:rsid w:val="006E4F00"/>
    <w:rsid w:val="006E75ED"/>
    <w:rsid w:val="006F0FDE"/>
    <w:rsid w:val="006F10F8"/>
    <w:rsid w:val="006F1851"/>
    <w:rsid w:val="006F7E7D"/>
    <w:rsid w:val="00701B72"/>
    <w:rsid w:val="00707C42"/>
    <w:rsid w:val="007118FF"/>
    <w:rsid w:val="00714FEC"/>
    <w:rsid w:val="007231CE"/>
    <w:rsid w:val="00724AFA"/>
    <w:rsid w:val="00726501"/>
    <w:rsid w:val="00726954"/>
    <w:rsid w:val="00726D57"/>
    <w:rsid w:val="00732DE9"/>
    <w:rsid w:val="00737B8C"/>
    <w:rsid w:val="00737B9C"/>
    <w:rsid w:val="00740FCA"/>
    <w:rsid w:val="00741DC9"/>
    <w:rsid w:val="007435E3"/>
    <w:rsid w:val="007517E0"/>
    <w:rsid w:val="00762C3E"/>
    <w:rsid w:val="00762CA2"/>
    <w:rsid w:val="00775E4C"/>
    <w:rsid w:val="00777395"/>
    <w:rsid w:val="007812E4"/>
    <w:rsid w:val="00781C6F"/>
    <w:rsid w:val="0078352D"/>
    <w:rsid w:val="00784560"/>
    <w:rsid w:val="00790623"/>
    <w:rsid w:val="00791311"/>
    <w:rsid w:val="007928E9"/>
    <w:rsid w:val="007970C2"/>
    <w:rsid w:val="007A165D"/>
    <w:rsid w:val="007A1F06"/>
    <w:rsid w:val="007A3AB3"/>
    <w:rsid w:val="007A44FA"/>
    <w:rsid w:val="007A5A93"/>
    <w:rsid w:val="007A7FB5"/>
    <w:rsid w:val="007B0557"/>
    <w:rsid w:val="007B0DEE"/>
    <w:rsid w:val="007B1703"/>
    <w:rsid w:val="007B3773"/>
    <w:rsid w:val="007B3E61"/>
    <w:rsid w:val="007B55B7"/>
    <w:rsid w:val="007C0189"/>
    <w:rsid w:val="007D3E9A"/>
    <w:rsid w:val="007D40F6"/>
    <w:rsid w:val="007D4BC4"/>
    <w:rsid w:val="007D7566"/>
    <w:rsid w:val="007E3284"/>
    <w:rsid w:val="007E3E6D"/>
    <w:rsid w:val="007E42CD"/>
    <w:rsid w:val="007E741A"/>
    <w:rsid w:val="007F0871"/>
    <w:rsid w:val="007F2038"/>
    <w:rsid w:val="007F2C81"/>
    <w:rsid w:val="007F325A"/>
    <w:rsid w:val="00800353"/>
    <w:rsid w:val="008003D2"/>
    <w:rsid w:val="0080153A"/>
    <w:rsid w:val="0080226A"/>
    <w:rsid w:val="00802C87"/>
    <w:rsid w:val="00805E5C"/>
    <w:rsid w:val="0081416D"/>
    <w:rsid w:val="008154E2"/>
    <w:rsid w:val="00817C82"/>
    <w:rsid w:val="00823665"/>
    <w:rsid w:val="00825C93"/>
    <w:rsid w:val="00830AE9"/>
    <w:rsid w:val="00842EFC"/>
    <w:rsid w:val="00846BF8"/>
    <w:rsid w:val="0085217D"/>
    <w:rsid w:val="00854091"/>
    <w:rsid w:val="00854E97"/>
    <w:rsid w:val="008601C8"/>
    <w:rsid w:val="0086081F"/>
    <w:rsid w:val="00861B4B"/>
    <w:rsid w:val="00864A8F"/>
    <w:rsid w:val="00867358"/>
    <w:rsid w:val="008675E2"/>
    <w:rsid w:val="008729D1"/>
    <w:rsid w:val="0087438F"/>
    <w:rsid w:val="00877034"/>
    <w:rsid w:val="00880C94"/>
    <w:rsid w:val="008823FA"/>
    <w:rsid w:val="00883FB4"/>
    <w:rsid w:val="00887699"/>
    <w:rsid w:val="00890222"/>
    <w:rsid w:val="00893755"/>
    <w:rsid w:val="00894330"/>
    <w:rsid w:val="00894CBF"/>
    <w:rsid w:val="0089590D"/>
    <w:rsid w:val="008A0273"/>
    <w:rsid w:val="008A3AF2"/>
    <w:rsid w:val="008A5FE8"/>
    <w:rsid w:val="008B23D7"/>
    <w:rsid w:val="008B42AD"/>
    <w:rsid w:val="008B61BD"/>
    <w:rsid w:val="008B642C"/>
    <w:rsid w:val="008C1137"/>
    <w:rsid w:val="008D0C86"/>
    <w:rsid w:val="008D4A95"/>
    <w:rsid w:val="008D52F5"/>
    <w:rsid w:val="008D6143"/>
    <w:rsid w:val="008D6516"/>
    <w:rsid w:val="008D6875"/>
    <w:rsid w:val="008E0D7F"/>
    <w:rsid w:val="008E2B8B"/>
    <w:rsid w:val="008E3884"/>
    <w:rsid w:val="008E4EAE"/>
    <w:rsid w:val="008E5D2E"/>
    <w:rsid w:val="008F6824"/>
    <w:rsid w:val="00910CF0"/>
    <w:rsid w:val="00913662"/>
    <w:rsid w:val="00914489"/>
    <w:rsid w:val="00917536"/>
    <w:rsid w:val="009209B2"/>
    <w:rsid w:val="00924D70"/>
    <w:rsid w:val="00936BF2"/>
    <w:rsid w:val="00940910"/>
    <w:rsid w:val="0094471E"/>
    <w:rsid w:val="00954DD1"/>
    <w:rsid w:val="00955E4B"/>
    <w:rsid w:val="0095738F"/>
    <w:rsid w:val="00957FF9"/>
    <w:rsid w:val="00960F36"/>
    <w:rsid w:val="0096104C"/>
    <w:rsid w:val="0096197D"/>
    <w:rsid w:val="00964A4D"/>
    <w:rsid w:val="00967812"/>
    <w:rsid w:val="00967902"/>
    <w:rsid w:val="00967D38"/>
    <w:rsid w:val="00972552"/>
    <w:rsid w:val="00981D2C"/>
    <w:rsid w:val="00981E2B"/>
    <w:rsid w:val="00982B52"/>
    <w:rsid w:val="00987995"/>
    <w:rsid w:val="00990009"/>
    <w:rsid w:val="00992532"/>
    <w:rsid w:val="00995C7C"/>
    <w:rsid w:val="009A1CC3"/>
    <w:rsid w:val="009A335B"/>
    <w:rsid w:val="009A3719"/>
    <w:rsid w:val="009B5448"/>
    <w:rsid w:val="009B5517"/>
    <w:rsid w:val="009B5EC7"/>
    <w:rsid w:val="009B6E23"/>
    <w:rsid w:val="009C149D"/>
    <w:rsid w:val="009C27D5"/>
    <w:rsid w:val="009C7668"/>
    <w:rsid w:val="009E0124"/>
    <w:rsid w:val="009E3748"/>
    <w:rsid w:val="009E4DAE"/>
    <w:rsid w:val="009F3387"/>
    <w:rsid w:val="009F4DEC"/>
    <w:rsid w:val="00A0363A"/>
    <w:rsid w:val="00A049A9"/>
    <w:rsid w:val="00A06C32"/>
    <w:rsid w:val="00A126B5"/>
    <w:rsid w:val="00A137A4"/>
    <w:rsid w:val="00A14A87"/>
    <w:rsid w:val="00A153E6"/>
    <w:rsid w:val="00A20431"/>
    <w:rsid w:val="00A21080"/>
    <w:rsid w:val="00A23534"/>
    <w:rsid w:val="00A23FBA"/>
    <w:rsid w:val="00A34FE7"/>
    <w:rsid w:val="00A44264"/>
    <w:rsid w:val="00A508E5"/>
    <w:rsid w:val="00A5311B"/>
    <w:rsid w:val="00A534F8"/>
    <w:rsid w:val="00A5352E"/>
    <w:rsid w:val="00A54B99"/>
    <w:rsid w:val="00A57AEC"/>
    <w:rsid w:val="00A6370B"/>
    <w:rsid w:val="00A63CE8"/>
    <w:rsid w:val="00A65013"/>
    <w:rsid w:val="00A72584"/>
    <w:rsid w:val="00A7509C"/>
    <w:rsid w:val="00A76C57"/>
    <w:rsid w:val="00A7752F"/>
    <w:rsid w:val="00A82F0E"/>
    <w:rsid w:val="00A85C60"/>
    <w:rsid w:val="00A86066"/>
    <w:rsid w:val="00A86A60"/>
    <w:rsid w:val="00A9000C"/>
    <w:rsid w:val="00A93913"/>
    <w:rsid w:val="00A959F9"/>
    <w:rsid w:val="00A97844"/>
    <w:rsid w:val="00AA30A2"/>
    <w:rsid w:val="00AA3552"/>
    <w:rsid w:val="00AA65A8"/>
    <w:rsid w:val="00AA7FAA"/>
    <w:rsid w:val="00AB2F68"/>
    <w:rsid w:val="00AB310E"/>
    <w:rsid w:val="00AC0AEB"/>
    <w:rsid w:val="00AC164A"/>
    <w:rsid w:val="00AC23F4"/>
    <w:rsid w:val="00AC76F1"/>
    <w:rsid w:val="00AD0965"/>
    <w:rsid w:val="00AD0EE9"/>
    <w:rsid w:val="00AD1D16"/>
    <w:rsid w:val="00AD5371"/>
    <w:rsid w:val="00AD6EA5"/>
    <w:rsid w:val="00AE419D"/>
    <w:rsid w:val="00AE4A25"/>
    <w:rsid w:val="00AE4C5C"/>
    <w:rsid w:val="00AE534F"/>
    <w:rsid w:val="00AE5BE0"/>
    <w:rsid w:val="00AE74AA"/>
    <w:rsid w:val="00AF2719"/>
    <w:rsid w:val="00AF4B30"/>
    <w:rsid w:val="00AF4E2F"/>
    <w:rsid w:val="00AF56A6"/>
    <w:rsid w:val="00B00E6E"/>
    <w:rsid w:val="00B01292"/>
    <w:rsid w:val="00B023D2"/>
    <w:rsid w:val="00B061AB"/>
    <w:rsid w:val="00B07AF4"/>
    <w:rsid w:val="00B150D1"/>
    <w:rsid w:val="00B164B1"/>
    <w:rsid w:val="00B20862"/>
    <w:rsid w:val="00B2091C"/>
    <w:rsid w:val="00B26062"/>
    <w:rsid w:val="00B315CF"/>
    <w:rsid w:val="00B3433C"/>
    <w:rsid w:val="00B348A7"/>
    <w:rsid w:val="00B35166"/>
    <w:rsid w:val="00B362A3"/>
    <w:rsid w:val="00B42A84"/>
    <w:rsid w:val="00B46A79"/>
    <w:rsid w:val="00B46F4C"/>
    <w:rsid w:val="00B56863"/>
    <w:rsid w:val="00B66811"/>
    <w:rsid w:val="00B71101"/>
    <w:rsid w:val="00B723CB"/>
    <w:rsid w:val="00B80284"/>
    <w:rsid w:val="00B8119C"/>
    <w:rsid w:val="00B82B70"/>
    <w:rsid w:val="00B85231"/>
    <w:rsid w:val="00B8623A"/>
    <w:rsid w:val="00B90C48"/>
    <w:rsid w:val="00B90F5B"/>
    <w:rsid w:val="00B93274"/>
    <w:rsid w:val="00B93574"/>
    <w:rsid w:val="00B94BE2"/>
    <w:rsid w:val="00B9797C"/>
    <w:rsid w:val="00BA296E"/>
    <w:rsid w:val="00BA3F91"/>
    <w:rsid w:val="00BB3361"/>
    <w:rsid w:val="00BB4330"/>
    <w:rsid w:val="00BB6418"/>
    <w:rsid w:val="00BB6D07"/>
    <w:rsid w:val="00BB7110"/>
    <w:rsid w:val="00BB792C"/>
    <w:rsid w:val="00BC19C5"/>
    <w:rsid w:val="00BC3B6E"/>
    <w:rsid w:val="00BC44C2"/>
    <w:rsid w:val="00BD0EE1"/>
    <w:rsid w:val="00BD11B1"/>
    <w:rsid w:val="00BD15BF"/>
    <w:rsid w:val="00BD59B5"/>
    <w:rsid w:val="00BE06A5"/>
    <w:rsid w:val="00BE1743"/>
    <w:rsid w:val="00BE7324"/>
    <w:rsid w:val="00BF28FF"/>
    <w:rsid w:val="00BF64FD"/>
    <w:rsid w:val="00BF7E27"/>
    <w:rsid w:val="00C0119B"/>
    <w:rsid w:val="00C02A81"/>
    <w:rsid w:val="00C02D46"/>
    <w:rsid w:val="00C20187"/>
    <w:rsid w:val="00C24414"/>
    <w:rsid w:val="00C25876"/>
    <w:rsid w:val="00C25FC9"/>
    <w:rsid w:val="00C2663E"/>
    <w:rsid w:val="00C30E71"/>
    <w:rsid w:val="00C33761"/>
    <w:rsid w:val="00C36394"/>
    <w:rsid w:val="00C36BF3"/>
    <w:rsid w:val="00C45356"/>
    <w:rsid w:val="00C474EB"/>
    <w:rsid w:val="00C51E2E"/>
    <w:rsid w:val="00C52961"/>
    <w:rsid w:val="00C545D7"/>
    <w:rsid w:val="00C546B7"/>
    <w:rsid w:val="00C70C3E"/>
    <w:rsid w:val="00C725B0"/>
    <w:rsid w:val="00C8022E"/>
    <w:rsid w:val="00C83FC0"/>
    <w:rsid w:val="00C865DF"/>
    <w:rsid w:val="00C871AE"/>
    <w:rsid w:val="00C96224"/>
    <w:rsid w:val="00C9768D"/>
    <w:rsid w:val="00CA14F8"/>
    <w:rsid w:val="00CA1FC1"/>
    <w:rsid w:val="00CA2D1D"/>
    <w:rsid w:val="00CA5948"/>
    <w:rsid w:val="00CB082A"/>
    <w:rsid w:val="00CB23F7"/>
    <w:rsid w:val="00CB596A"/>
    <w:rsid w:val="00CC1038"/>
    <w:rsid w:val="00CC3D61"/>
    <w:rsid w:val="00CC7436"/>
    <w:rsid w:val="00CD5AC7"/>
    <w:rsid w:val="00CD6850"/>
    <w:rsid w:val="00CD7555"/>
    <w:rsid w:val="00CE1A35"/>
    <w:rsid w:val="00CE1C15"/>
    <w:rsid w:val="00CE773E"/>
    <w:rsid w:val="00CF32E3"/>
    <w:rsid w:val="00CF79DB"/>
    <w:rsid w:val="00D005AD"/>
    <w:rsid w:val="00D051C7"/>
    <w:rsid w:val="00D0645B"/>
    <w:rsid w:val="00D12A62"/>
    <w:rsid w:val="00D13ED0"/>
    <w:rsid w:val="00D15FA3"/>
    <w:rsid w:val="00D16020"/>
    <w:rsid w:val="00D16AF0"/>
    <w:rsid w:val="00D20139"/>
    <w:rsid w:val="00D20410"/>
    <w:rsid w:val="00D204AC"/>
    <w:rsid w:val="00D20B70"/>
    <w:rsid w:val="00D2171D"/>
    <w:rsid w:val="00D279DE"/>
    <w:rsid w:val="00D35F8A"/>
    <w:rsid w:val="00D41155"/>
    <w:rsid w:val="00D4486C"/>
    <w:rsid w:val="00D44FBE"/>
    <w:rsid w:val="00D470E4"/>
    <w:rsid w:val="00D47F3A"/>
    <w:rsid w:val="00D51090"/>
    <w:rsid w:val="00D62DBE"/>
    <w:rsid w:val="00D63AB7"/>
    <w:rsid w:val="00D71849"/>
    <w:rsid w:val="00D76492"/>
    <w:rsid w:val="00D770BD"/>
    <w:rsid w:val="00D908FF"/>
    <w:rsid w:val="00D9115A"/>
    <w:rsid w:val="00D91EAD"/>
    <w:rsid w:val="00D9373F"/>
    <w:rsid w:val="00D9548D"/>
    <w:rsid w:val="00D96B33"/>
    <w:rsid w:val="00D96BF4"/>
    <w:rsid w:val="00DA3B65"/>
    <w:rsid w:val="00DB1C63"/>
    <w:rsid w:val="00DB39F3"/>
    <w:rsid w:val="00DB6B68"/>
    <w:rsid w:val="00DB6D1A"/>
    <w:rsid w:val="00DD06D2"/>
    <w:rsid w:val="00DD2FE8"/>
    <w:rsid w:val="00DD41C9"/>
    <w:rsid w:val="00DE0AD2"/>
    <w:rsid w:val="00DE24A5"/>
    <w:rsid w:val="00DE27D0"/>
    <w:rsid w:val="00DE2982"/>
    <w:rsid w:val="00DE35CA"/>
    <w:rsid w:val="00DE40C0"/>
    <w:rsid w:val="00DF1F2B"/>
    <w:rsid w:val="00DF2C87"/>
    <w:rsid w:val="00DF62EC"/>
    <w:rsid w:val="00E01068"/>
    <w:rsid w:val="00E0436A"/>
    <w:rsid w:val="00E05D7C"/>
    <w:rsid w:val="00E11334"/>
    <w:rsid w:val="00E115B4"/>
    <w:rsid w:val="00E11666"/>
    <w:rsid w:val="00E131D7"/>
    <w:rsid w:val="00E22817"/>
    <w:rsid w:val="00E233A7"/>
    <w:rsid w:val="00E23DFE"/>
    <w:rsid w:val="00E258E6"/>
    <w:rsid w:val="00E27F30"/>
    <w:rsid w:val="00E30539"/>
    <w:rsid w:val="00E30D80"/>
    <w:rsid w:val="00E37884"/>
    <w:rsid w:val="00E4255A"/>
    <w:rsid w:val="00E42DB3"/>
    <w:rsid w:val="00E446B0"/>
    <w:rsid w:val="00E47E41"/>
    <w:rsid w:val="00E5032D"/>
    <w:rsid w:val="00E543EF"/>
    <w:rsid w:val="00E56528"/>
    <w:rsid w:val="00E56B35"/>
    <w:rsid w:val="00E61BE7"/>
    <w:rsid w:val="00E626A0"/>
    <w:rsid w:val="00E65577"/>
    <w:rsid w:val="00E71969"/>
    <w:rsid w:val="00E742FF"/>
    <w:rsid w:val="00E831E3"/>
    <w:rsid w:val="00E84415"/>
    <w:rsid w:val="00E86583"/>
    <w:rsid w:val="00E9056F"/>
    <w:rsid w:val="00EA3B50"/>
    <w:rsid w:val="00EA493E"/>
    <w:rsid w:val="00EB2E7F"/>
    <w:rsid w:val="00EB3104"/>
    <w:rsid w:val="00EB7077"/>
    <w:rsid w:val="00EB7266"/>
    <w:rsid w:val="00EC6E21"/>
    <w:rsid w:val="00ED7545"/>
    <w:rsid w:val="00EE1321"/>
    <w:rsid w:val="00EE21D1"/>
    <w:rsid w:val="00EE36C9"/>
    <w:rsid w:val="00EE5875"/>
    <w:rsid w:val="00EE5B90"/>
    <w:rsid w:val="00EF08E8"/>
    <w:rsid w:val="00F0015B"/>
    <w:rsid w:val="00F011C6"/>
    <w:rsid w:val="00F01377"/>
    <w:rsid w:val="00F05891"/>
    <w:rsid w:val="00F063F2"/>
    <w:rsid w:val="00F11560"/>
    <w:rsid w:val="00F118A0"/>
    <w:rsid w:val="00F11C77"/>
    <w:rsid w:val="00F12CC4"/>
    <w:rsid w:val="00F16E2B"/>
    <w:rsid w:val="00F17692"/>
    <w:rsid w:val="00F17D62"/>
    <w:rsid w:val="00F204B7"/>
    <w:rsid w:val="00F25D5D"/>
    <w:rsid w:val="00F2603A"/>
    <w:rsid w:val="00F302E1"/>
    <w:rsid w:val="00F41F56"/>
    <w:rsid w:val="00F514A7"/>
    <w:rsid w:val="00F5551D"/>
    <w:rsid w:val="00F65821"/>
    <w:rsid w:val="00F71290"/>
    <w:rsid w:val="00F71393"/>
    <w:rsid w:val="00F72243"/>
    <w:rsid w:val="00F7453B"/>
    <w:rsid w:val="00F74914"/>
    <w:rsid w:val="00F836A7"/>
    <w:rsid w:val="00F84C36"/>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DF0"/>
    <w:rsid w:val="00FE3EE0"/>
    <w:rsid w:val="00FE50B0"/>
    <w:rsid w:val="00FE6CA2"/>
    <w:rsid w:val="00FF02FF"/>
    <w:rsid w:val="00FF0679"/>
    <w:rsid w:val="00FF5B53"/>
    <w:rsid w:val="00FF6CCF"/>
    <w:rsid w:val="00FF76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390C4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paragraph" w:customStyle="1" w:styleId="Style7">
    <w:name w:val="Style7"/>
    <w:basedOn w:val="prastasis"/>
    <w:uiPriority w:val="99"/>
    <w:rsid w:val="005221D4"/>
    <w:pPr>
      <w:widowControl w:val="0"/>
      <w:autoSpaceDE w:val="0"/>
      <w:autoSpaceDN w:val="0"/>
      <w:adjustRightInd w:val="0"/>
      <w:spacing w:after="0" w:line="240" w:lineRule="auto"/>
    </w:pPr>
    <w:rPr>
      <w:rFonts w:ascii="Arial" w:eastAsia="Times New Roman" w:hAnsi="Arial" w:cs="Arial"/>
      <w:sz w:val="24"/>
      <w:szCs w:val="24"/>
      <w:lang w:val="en-US"/>
    </w:rPr>
  </w:style>
  <w:style w:type="character" w:customStyle="1" w:styleId="Antrat2Diagrama">
    <w:name w:val="Antraštė 2 Diagrama"/>
    <w:basedOn w:val="Numatytasispastraiposriftas"/>
    <w:link w:val="Antrat2"/>
    <w:rsid w:val="00390C4C"/>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50115642">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27351910">
      <w:bodyDiv w:val="1"/>
      <w:marLeft w:val="0"/>
      <w:marRight w:val="0"/>
      <w:marTop w:val="0"/>
      <w:marBottom w:val="0"/>
      <w:divBdr>
        <w:top w:val="none" w:sz="0" w:space="0" w:color="auto"/>
        <w:left w:val="none" w:sz="0" w:space="0" w:color="auto"/>
        <w:bottom w:val="none" w:sz="0" w:space="0" w:color="auto"/>
        <w:right w:val="none" w:sz="0" w:space="0" w:color="auto"/>
      </w:divBdr>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287853658">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BB4359-AB9D-405B-B46A-12A1FFE400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customXml/itemProps3.xml><?xml version="1.0" encoding="utf-8"?>
<ds:datastoreItem xmlns:ds="http://schemas.openxmlformats.org/officeDocument/2006/customXml" ds:itemID="{E9C7CCDC-23BB-4C88-B657-0D4F2AAE2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334589-7E63-4B49-BD66-F9FDA480F1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5811</Words>
  <Characters>3313</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Riškienė</cp:lastModifiedBy>
  <cp:revision>2</cp:revision>
  <cp:lastPrinted>2024-06-05T11:20:00Z</cp:lastPrinted>
  <dcterms:created xsi:type="dcterms:W3CDTF">2025-04-11T11:58:00Z</dcterms:created>
  <dcterms:modified xsi:type="dcterms:W3CDTF">2025-04-11T11:58:00Z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