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6B032" w14:textId="77777777" w:rsidR="00527AB9" w:rsidRPr="006A7A6D" w:rsidRDefault="00527AB9" w:rsidP="003C1C18">
      <w:pPr>
        <w:pStyle w:val="Antrat1"/>
        <w:tabs>
          <w:tab w:val="left" w:pos="8647"/>
        </w:tabs>
        <w:spacing w:before="120" w:after="240" w:line="276" w:lineRule="auto"/>
        <w:jc w:val="center"/>
        <w:rPr>
          <w:color w:val="auto"/>
        </w:rPr>
      </w:pPr>
      <w:bookmarkStart w:id="0" w:name="_Hlk9338630"/>
      <w:bookmarkStart w:id="1" w:name="_Hlk536624615"/>
      <w:bookmarkStart w:id="2" w:name="data_metai"/>
      <w:r w:rsidRPr="006A7A6D">
        <w:rPr>
          <w:rFonts w:ascii="Arial" w:eastAsia="Times New Roman" w:hAnsi="Arial" w:cs="Arial"/>
          <w:b/>
          <w:bCs/>
          <w:color w:val="auto"/>
          <w:sz w:val="28"/>
          <w:szCs w:val="28"/>
        </w:rPr>
        <w:t>KLAIPĖDOS RAJONO SAVIVALDYBĖS TARYBA</w:t>
      </w:r>
      <w:bookmarkEnd w:id="0"/>
      <w:bookmarkEnd w:id="1"/>
    </w:p>
    <w:p w14:paraId="5A4234E5" w14:textId="77777777" w:rsidR="00527AB9" w:rsidRPr="00BA75EB" w:rsidRDefault="00527AB9" w:rsidP="003C1C18">
      <w:pPr>
        <w:pStyle w:val="Antrat1"/>
        <w:tabs>
          <w:tab w:val="left" w:pos="8647"/>
        </w:tabs>
        <w:spacing w:after="0"/>
        <w:jc w:val="center"/>
        <w:rPr>
          <w:rFonts w:ascii="Arial" w:hAnsi="Arial" w:cs="Arial"/>
          <w:b/>
          <w:bCs/>
          <w:caps/>
          <w:color w:val="000000" w:themeColor="text1"/>
          <w:sz w:val="28"/>
          <w:szCs w:val="28"/>
        </w:rPr>
      </w:pPr>
      <w:bookmarkStart w:id="3" w:name="_Hlk179889886"/>
      <w:r w:rsidRPr="00BA75EB">
        <w:rPr>
          <w:rFonts w:ascii="Arial" w:hAnsi="Arial" w:cs="Arial"/>
          <w:b/>
          <w:bCs/>
          <w:color w:val="auto"/>
          <w:sz w:val="28"/>
          <w:szCs w:val="28"/>
        </w:rPr>
        <w:t>SPRENDIMAS</w:t>
      </w:r>
    </w:p>
    <w:bookmarkEnd w:id="3"/>
    <w:p w14:paraId="38F42104" w14:textId="25245BFD" w:rsidR="00527AB9" w:rsidRPr="00BA75EB" w:rsidRDefault="00527AB9" w:rsidP="003C1C18">
      <w:pPr>
        <w:pStyle w:val="statymopavad"/>
        <w:tabs>
          <w:tab w:val="left" w:pos="8647"/>
        </w:tabs>
        <w:spacing w:after="240" w:line="276" w:lineRule="auto"/>
        <w:ind w:firstLine="0"/>
        <w:rPr>
          <w:rFonts w:ascii="Arial" w:hAnsi="Arial" w:cs="Arial"/>
          <w:b/>
          <w:bCs/>
          <w:color w:val="000000" w:themeColor="text1"/>
          <w:sz w:val="28"/>
          <w:szCs w:val="28"/>
        </w:rPr>
      </w:pPr>
      <w:r w:rsidRPr="00BA75EB">
        <w:rPr>
          <w:rFonts w:ascii="Arial" w:hAnsi="Arial" w:cs="Arial"/>
          <w:b/>
          <w:bCs/>
          <w:sz w:val="28"/>
          <w:szCs w:val="28"/>
        </w:rPr>
        <w:t xml:space="preserve">DĖL KLAIPĖDOS RAJONO SAVIVALDYBĖS TARYBOS 2009 M. kovo 26 D. SPRENDIMO NR. T11-157 „DĖL mokamų nemedicininių ir medicininių paslaugų klaipėdos rajono savivaldybės viešosiose asmens sveikatos priežiūros įstaigose kainų nustatymo“ </w:t>
      </w:r>
      <w:r w:rsidR="00D301D3" w:rsidRPr="00C85FBD">
        <w:rPr>
          <w:rFonts w:ascii="Arial" w:hAnsi="Arial" w:cs="Arial"/>
          <w:b/>
          <w:bCs/>
          <w:sz w:val="28"/>
          <w:szCs w:val="28"/>
        </w:rPr>
        <w:t>PRIPAŽINIMO NETEKUSIU GALIOS</w:t>
      </w:r>
    </w:p>
    <w:p w14:paraId="08A3588B" w14:textId="77777777" w:rsidR="00527AB9" w:rsidRPr="006A7A6D" w:rsidRDefault="00527AB9" w:rsidP="003C1C18">
      <w:pPr>
        <w:pStyle w:val="statymopavad"/>
        <w:tabs>
          <w:tab w:val="left" w:pos="8647"/>
        </w:tabs>
        <w:spacing w:after="240" w:line="276" w:lineRule="auto"/>
        <w:ind w:firstLine="0"/>
        <w:rPr>
          <w:rFonts w:ascii="Arial" w:hAnsi="Arial" w:cs="Arial"/>
          <w:caps w:val="0"/>
          <w:sz w:val="24"/>
          <w:szCs w:val="24"/>
        </w:rPr>
      </w:pPr>
      <w:r w:rsidRPr="006A7A6D">
        <w:rPr>
          <w:rFonts w:ascii="Arial" w:hAnsi="Arial" w:cs="Arial"/>
          <w:sz w:val="24"/>
          <w:szCs w:val="24"/>
        </w:rPr>
        <w:t>202</w:t>
      </w:r>
      <w:r>
        <w:rPr>
          <w:rFonts w:ascii="Arial" w:hAnsi="Arial" w:cs="Arial"/>
          <w:sz w:val="24"/>
          <w:szCs w:val="24"/>
        </w:rPr>
        <w:t>5</w:t>
      </w:r>
      <w:r w:rsidRPr="006A7A6D">
        <w:rPr>
          <w:rFonts w:ascii="Arial" w:hAnsi="Arial" w:cs="Arial"/>
          <w:sz w:val="24"/>
          <w:szCs w:val="24"/>
        </w:rPr>
        <w:t xml:space="preserve"> </w:t>
      </w:r>
      <w:r w:rsidRPr="006A7A6D">
        <w:rPr>
          <w:rFonts w:ascii="Arial" w:hAnsi="Arial" w:cs="Arial"/>
          <w:caps w:val="0"/>
          <w:sz w:val="24"/>
          <w:szCs w:val="24"/>
        </w:rPr>
        <w:t xml:space="preserve">m. </w:t>
      </w:r>
      <w:r>
        <w:rPr>
          <w:rFonts w:ascii="Arial" w:hAnsi="Arial" w:cs="Arial"/>
          <w:caps w:val="0"/>
          <w:sz w:val="24"/>
          <w:szCs w:val="24"/>
        </w:rPr>
        <w:t>balandžio</w:t>
      </w:r>
      <w:r w:rsidRPr="006A7A6D">
        <w:rPr>
          <w:rFonts w:ascii="Arial" w:hAnsi="Arial" w:cs="Arial"/>
          <w:caps w:val="0"/>
          <w:sz w:val="24"/>
          <w:szCs w:val="24"/>
        </w:rPr>
        <w:t xml:space="preserve">   d. Nr. T11-</w:t>
      </w:r>
      <w:r w:rsidRPr="006A7A6D">
        <w:rPr>
          <w:rFonts w:ascii="Arial" w:hAnsi="Arial" w:cs="Arial"/>
          <w:sz w:val="24"/>
          <w:szCs w:val="24"/>
        </w:rPr>
        <w:br/>
        <w:t>G</w:t>
      </w:r>
      <w:r w:rsidRPr="006A7A6D">
        <w:rPr>
          <w:rFonts w:ascii="Arial" w:hAnsi="Arial" w:cs="Arial"/>
          <w:caps w:val="0"/>
          <w:sz w:val="24"/>
          <w:szCs w:val="24"/>
        </w:rPr>
        <w:t>argždai</w:t>
      </w:r>
    </w:p>
    <w:bookmarkEnd w:id="2"/>
    <w:p w14:paraId="7D8887E9" w14:textId="2CE22E93" w:rsidR="00527AB9" w:rsidRDefault="00527AB9" w:rsidP="003C1C18">
      <w:pPr>
        <w:tabs>
          <w:tab w:val="left" w:pos="8647"/>
        </w:tabs>
        <w:spacing w:line="276" w:lineRule="auto"/>
        <w:ind w:firstLine="567"/>
        <w:jc w:val="both"/>
        <w:rPr>
          <w:rFonts w:ascii="Arial" w:hAnsi="Arial" w:cs="Arial"/>
          <w:sz w:val="24"/>
          <w:szCs w:val="24"/>
          <w:shd w:val="clear" w:color="auto" w:fill="FFFFFF"/>
        </w:rPr>
      </w:pPr>
      <w:r w:rsidRPr="00603BBF">
        <w:rPr>
          <w:rFonts w:ascii="Arial" w:hAnsi="Arial" w:cs="Arial"/>
          <w:sz w:val="24"/>
          <w:szCs w:val="24"/>
          <w:shd w:val="clear" w:color="auto" w:fill="FFFFFF"/>
        </w:rPr>
        <w:t>Klaipėdos rajono savivaldybės taryba, vadovaudamasi</w:t>
      </w:r>
      <w:r>
        <w:rPr>
          <w:rFonts w:ascii="Arial" w:hAnsi="Arial" w:cs="Arial"/>
          <w:sz w:val="24"/>
          <w:szCs w:val="24"/>
          <w:shd w:val="clear" w:color="auto" w:fill="FFFFFF"/>
        </w:rPr>
        <w:t xml:space="preserve"> </w:t>
      </w:r>
      <w:r w:rsidRPr="00281F90">
        <w:rPr>
          <w:rFonts w:ascii="Arial" w:hAnsi="Arial" w:cs="Arial"/>
          <w:sz w:val="24"/>
          <w:szCs w:val="24"/>
          <w:shd w:val="clear" w:color="auto" w:fill="FFFFFF"/>
        </w:rPr>
        <w:t>Lietuvos Respublikos vietos savivaldos įstatymo 1</w:t>
      </w:r>
      <w:r>
        <w:rPr>
          <w:rFonts w:ascii="Arial" w:hAnsi="Arial" w:cs="Arial"/>
          <w:sz w:val="24"/>
          <w:szCs w:val="24"/>
          <w:shd w:val="clear" w:color="auto" w:fill="FFFFFF"/>
        </w:rPr>
        <w:t>5</w:t>
      </w:r>
      <w:r w:rsidRPr="00281F90">
        <w:rPr>
          <w:rFonts w:ascii="Arial" w:hAnsi="Arial" w:cs="Arial"/>
          <w:sz w:val="24"/>
          <w:szCs w:val="24"/>
          <w:shd w:val="clear" w:color="auto" w:fill="FFFFFF"/>
        </w:rPr>
        <w:t xml:space="preserve"> straipsnio </w:t>
      </w:r>
      <w:r>
        <w:rPr>
          <w:rFonts w:ascii="Arial" w:hAnsi="Arial" w:cs="Arial"/>
          <w:sz w:val="24"/>
          <w:szCs w:val="24"/>
          <w:shd w:val="clear" w:color="auto" w:fill="FFFFFF"/>
        </w:rPr>
        <w:t>2</w:t>
      </w:r>
      <w:r w:rsidRPr="00281F90">
        <w:rPr>
          <w:rFonts w:ascii="Arial" w:hAnsi="Arial" w:cs="Arial"/>
          <w:sz w:val="24"/>
          <w:szCs w:val="24"/>
          <w:shd w:val="clear" w:color="auto" w:fill="FFFFFF"/>
        </w:rPr>
        <w:t xml:space="preserve"> dali</w:t>
      </w:r>
      <w:r>
        <w:rPr>
          <w:rFonts w:ascii="Arial" w:hAnsi="Arial" w:cs="Arial"/>
          <w:sz w:val="24"/>
          <w:szCs w:val="24"/>
          <w:shd w:val="clear" w:color="auto" w:fill="FFFFFF"/>
        </w:rPr>
        <w:t>es 29</w:t>
      </w:r>
      <w:r w:rsidRPr="00281F90">
        <w:rPr>
          <w:rFonts w:ascii="Arial" w:hAnsi="Arial" w:cs="Arial"/>
          <w:sz w:val="24"/>
          <w:szCs w:val="24"/>
          <w:shd w:val="clear" w:color="auto" w:fill="FFFFFF"/>
        </w:rPr>
        <w:t xml:space="preserve"> punkt</w:t>
      </w:r>
      <w:r w:rsidR="004B6E5C">
        <w:rPr>
          <w:rFonts w:ascii="Arial" w:hAnsi="Arial" w:cs="Arial"/>
          <w:sz w:val="24"/>
          <w:szCs w:val="24"/>
          <w:shd w:val="clear" w:color="auto" w:fill="FFFFFF"/>
        </w:rPr>
        <w:t>u</w:t>
      </w:r>
      <w:r>
        <w:rPr>
          <w:rFonts w:ascii="Arial" w:hAnsi="Arial" w:cs="Arial"/>
          <w:sz w:val="24"/>
          <w:szCs w:val="24"/>
          <w:shd w:val="clear" w:color="auto" w:fill="FFFFFF"/>
        </w:rPr>
        <w:t>,</w:t>
      </w:r>
      <w:r w:rsidRPr="00281F90">
        <w:rPr>
          <w:rFonts w:ascii="Arial" w:hAnsi="Arial" w:cs="Arial"/>
          <w:sz w:val="24"/>
          <w:szCs w:val="24"/>
          <w:shd w:val="clear" w:color="auto" w:fill="FFFFFF"/>
        </w:rPr>
        <w:t xml:space="preserve"> </w:t>
      </w:r>
      <w:r>
        <w:rPr>
          <w:rFonts w:ascii="Arial" w:hAnsi="Arial" w:cs="Arial"/>
          <w:sz w:val="24"/>
          <w:szCs w:val="24"/>
          <w:shd w:val="clear" w:color="auto" w:fill="FFFFFF"/>
        </w:rPr>
        <w:t xml:space="preserve">Lietuvos Respublikos sveikatos sistemos įstatymo 11 straipsnio 1 </w:t>
      </w:r>
      <w:r w:rsidR="004B6E5C">
        <w:rPr>
          <w:rFonts w:ascii="Arial" w:hAnsi="Arial" w:cs="Arial"/>
          <w:sz w:val="24"/>
          <w:szCs w:val="24"/>
          <w:shd w:val="clear" w:color="auto" w:fill="FFFFFF"/>
        </w:rPr>
        <w:t>dalies</w:t>
      </w:r>
      <w:r>
        <w:rPr>
          <w:rFonts w:ascii="Arial" w:hAnsi="Arial" w:cs="Arial"/>
          <w:sz w:val="24"/>
          <w:szCs w:val="24"/>
          <w:shd w:val="clear" w:color="auto" w:fill="FFFFFF"/>
        </w:rPr>
        <w:t xml:space="preserve"> 4 p</w:t>
      </w:r>
      <w:r w:rsidR="004B6E5C">
        <w:rPr>
          <w:rFonts w:ascii="Arial" w:hAnsi="Arial" w:cs="Arial"/>
          <w:sz w:val="24"/>
          <w:szCs w:val="24"/>
          <w:shd w:val="clear" w:color="auto" w:fill="FFFFFF"/>
        </w:rPr>
        <w:t>unktu</w:t>
      </w:r>
      <w:r w:rsidRPr="00281F90">
        <w:rPr>
          <w:rFonts w:ascii="Arial" w:hAnsi="Arial" w:cs="Arial"/>
          <w:sz w:val="24"/>
          <w:szCs w:val="24"/>
          <w:shd w:val="clear" w:color="auto" w:fill="FFFFFF"/>
        </w:rPr>
        <w:t>,</w:t>
      </w:r>
      <w:r w:rsidRPr="00603BBF">
        <w:rPr>
          <w:rFonts w:ascii="Arial" w:hAnsi="Arial" w:cs="Arial"/>
          <w:sz w:val="24"/>
          <w:szCs w:val="24"/>
          <w:shd w:val="clear" w:color="auto" w:fill="FFFFFF"/>
        </w:rPr>
        <w:t xml:space="preserve"> </w:t>
      </w:r>
      <w:r w:rsidRPr="004D1AB7">
        <w:rPr>
          <w:rFonts w:ascii="Arial" w:hAnsi="Arial" w:cs="Arial"/>
          <w:sz w:val="24"/>
          <w:szCs w:val="24"/>
          <w:shd w:val="clear" w:color="auto" w:fill="FFFFFF"/>
        </w:rPr>
        <w:t>Lietuvos Respublikos sveikatos apsaugos ministro 1999 m. liepos 30 d. įsakymu Nr. 357 „Dėl Mokamų asmens sveikatos priežiūros paslaugų sąrašo, kainų nustatymo ir jų indeksavimo tvarkos bei šių paslaugų teikimo ir apmokėjimo tvarkos“</w:t>
      </w:r>
      <w:r>
        <w:rPr>
          <w:rFonts w:ascii="Arial" w:hAnsi="Arial" w:cs="Arial"/>
          <w:sz w:val="24"/>
          <w:szCs w:val="24"/>
          <w:shd w:val="clear" w:color="auto" w:fill="FFFFFF"/>
        </w:rPr>
        <w:t xml:space="preserve">, </w:t>
      </w:r>
      <w:r w:rsidRPr="00BA75EB">
        <w:rPr>
          <w:rFonts w:ascii="Arial" w:hAnsi="Arial" w:cs="Arial"/>
          <w:spacing w:val="20"/>
          <w:sz w:val="24"/>
          <w:szCs w:val="24"/>
          <w:shd w:val="clear" w:color="auto" w:fill="FFFFFF"/>
        </w:rPr>
        <w:t>nusprendžia</w:t>
      </w:r>
      <w:r w:rsidRPr="00603BBF">
        <w:rPr>
          <w:rFonts w:ascii="Arial" w:hAnsi="Arial" w:cs="Arial"/>
          <w:sz w:val="24"/>
          <w:szCs w:val="24"/>
          <w:shd w:val="clear" w:color="auto" w:fill="FFFFFF"/>
        </w:rPr>
        <w:t>:</w:t>
      </w:r>
    </w:p>
    <w:p w14:paraId="79D2F76B" w14:textId="2FA287C7" w:rsidR="00527AB9" w:rsidRPr="00BA75EB" w:rsidRDefault="000E74EC" w:rsidP="003C1C18">
      <w:pPr>
        <w:tabs>
          <w:tab w:val="left" w:pos="8647"/>
        </w:tabs>
        <w:spacing w:line="276" w:lineRule="auto"/>
        <w:ind w:firstLine="567"/>
        <w:jc w:val="both"/>
        <w:rPr>
          <w:rFonts w:ascii="Arial" w:hAnsi="Arial" w:cs="Arial"/>
          <w:sz w:val="24"/>
          <w:szCs w:val="24"/>
          <w:shd w:val="clear" w:color="auto" w:fill="FFFFFF"/>
        </w:rPr>
      </w:pPr>
      <w:r w:rsidRPr="00EB3E26">
        <w:rPr>
          <w:rFonts w:ascii="Arial" w:hAnsi="Arial" w:cs="Arial"/>
          <w:sz w:val="24"/>
          <w:szCs w:val="24"/>
          <w:shd w:val="clear" w:color="auto" w:fill="FFFFFF"/>
        </w:rPr>
        <w:t>Pripažinti netekusiu galios</w:t>
      </w:r>
      <w:r w:rsidR="00527AB9" w:rsidRPr="00BA75EB">
        <w:rPr>
          <w:rFonts w:ascii="Arial" w:hAnsi="Arial" w:cs="Arial"/>
          <w:sz w:val="24"/>
          <w:szCs w:val="24"/>
          <w:shd w:val="clear" w:color="auto" w:fill="FFFFFF"/>
        </w:rPr>
        <w:t xml:space="preserve"> Klaipėdos rajono savivaldybės tarybos 2009 m. kovo 26 d. sprendimą Nr. T11-157 „Dėl mokamų nemedicininių ir medicininių paslaugų Klaipėdos rajono savivaldybės viešosiose asmens sveikatos priežiūros įstaigose kainų nustatymo“</w:t>
      </w:r>
      <w:r w:rsidR="002F3EC8" w:rsidRPr="002F3EC8">
        <w:rPr>
          <w:rFonts w:ascii="Arial" w:hAnsi="Arial" w:cs="Arial"/>
          <w:sz w:val="24"/>
          <w:szCs w:val="24"/>
          <w:shd w:val="clear" w:color="auto" w:fill="FFFFFF"/>
        </w:rPr>
        <w:t xml:space="preserve"> </w:t>
      </w:r>
      <w:r w:rsidR="002F3EC8">
        <w:rPr>
          <w:rFonts w:ascii="Arial" w:hAnsi="Arial" w:cs="Arial"/>
          <w:sz w:val="24"/>
          <w:szCs w:val="24"/>
          <w:shd w:val="clear" w:color="auto" w:fill="FFFFFF"/>
        </w:rPr>
        <w:t>su visais pakeitimais</w:t>
      </w:r>
      <w:r w:rsidR="00527AB9" w:rsidRPr="00BA75EB">
        <w:rPr>
          <w:rFonts w:ascii="Arial" w:hAnsi="Arial" w:cs="Arial"/>
          <w:sz w:val="24"/>
          <w:szCs w:val="24"/>
          <w:shd w:val="clear" w:color="auto" w:fill="FFFFFF"/>
        </w:rPr>
        <w:t xml:space="preserve">.  </w:t>
      </w:r>
    </w:p>
    <w:p w14:paraId="386877E1" w14:textId="77777777" w:rsidR="00527AB9" w:rsidRPr="008B09E7" w:rsidRDefault="00527AB9" w:rsidP="003C1C18">
      <w:pPr>
        <w:tabs>
          <w:tab w:val="left" w:pos="8647"/>
        </w:tabs>
        <w:spacing w:after="240" w:line="276" w:lineRule="auto"/>
        <w:ind w:firstLine="567"/>
        <w:jc w:val="both"/>
        <w:rPr>
          <w:rFonts w:ascii="Arial" w:eastAsia="Times New Roman" w:hAnsi="Arial" w:cs="Arial"/>
          <w:sz w:val="24"/>
          <w:szCs w:val="24"/>
        </w:rPr>
      </w:pPr>
      <w:r w:rsidRPr="008B09E7">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B09E7">
        <w:rPr>
          <w:rFonts w:ascii="Arial" w:hAnsi="Arial" w:cs="Arial"/>
          <w:b/>
          <w:bCs/>
          <w:sz w:val="24"/>
          <w:szCs w:val="24"/>
        </w:rPr>
        <w:t> </w:t>
      </w:r>
      <w:r w:rsidRPr="008B09E7">
        <w:rPr>
          <w:rFonts w:ascii="Arial" w:hAnsi="Arial" w:cs="Arial"/>
          <w:sz w:val="24"/>
          <w:szCs w:val="24"/>
          <w:shd w:val="clear" w:color="auto" w:fill="FFFFFF"/>
        </w:rPr>
        <w:t>(J. Janonio g. 24, 92251 Klaipėda) arba Regionų administracinio teismo Klaipėdos rūmams (Galinio Pylimo g. 9, LT-91230 Klaipėda) Lietuvos Respublikos administracinių bylų teisenos įstatymo nustatyta tvarka.</w:t>
      </w:r>
    </w:p>
    <w:p w14:paraId="1ACBC8FC" w14:textId="77777777" w:rsidR="00527AB9" w:rsidRPr="006A7A6D" w:rsidRDefault="00527AB9" w:rsidP="003C1C18">
      <w:pPr>
        <w:tabs>
          <w:tab w:val="left" w:pos="8647"/>
          <w:tab w:val="right" w:pos="8730"/>
        </w:tabs>
        <w:spacing w:after="240" w:line="276" w:lineRule="auto"/>
        <w:rPr>
          <w:rFonts w:ascii="Arial" w:hAnsi="Arial" w:cs="Arial"/>
          <w:sz w:val="24"/>
          <w:szCs w:val="24"/>
        </w:rPr>
      </w:pPr>
      <w:r w:rsidRPr="006A7A6D">
        <w:rPr>
          <w:rFonts w:ascii="Arial" w:hAnsi="Arial" w:cs="Arial"/>
          <w:caps/>
          <w:sz w:val="24"/>
          <w:szCs w:val="24"/>
        </w:rPr>
        <w:t>S</w:t>
      </w:r>
      <w:r w:rsidRPr="006A7A6D">
        <w:rPr>
          <w:rFonts w:ascii="Arial" w:hAnsi="Arial" w:cs="Arial"/>
          <w:sz w:val="24"/>
          <w:szCs w:val="24"/>
        </w:rPr>
        <w:t xml:space="preserve">avivaldybės meras </w:t>
      </w:r>
    </w:p>
    <w:p w14:paraId="16EA21A6" w14:textId="77777777" w:rsidR="00527AB9" w:rsidRPr="006A7A6D" w:rsidRDefault="00527AB9" w:rsidP="003C1C18">
      <w:pPr>
        <w:tabs>
          <w:tab w:val="left" w:pos="8647"/>
        </w:tabs>
        <w:spacing w:after="240" w:line="276" w:lineRule="auto"/>
        <w:rPr>
          <w:rFonts w:ascii="Arial" w:hAnsi="Arial" w:cs="Arial"/>
          <w:sz w:val="24"/>
          <w:szCs w:val="24"/>
        </w:rPr>
      </w:pPr>
      <w:r w:rsidRPr="006A7A6D">
        <w:rPr>
          <w:rFonts w:ascii="Arial" w:hAnsi="Arial" w:cs="Arial"/>
          <w:sz w:val="24"/>
          <w:szCs w:val="24"/>
        </w:rPr>
        <w:t>TEIKIA Savivaldybės meras B. Markauskas</w:t>
      </w:r>
    </w:p>
    <w:p w14:paraId="2F199654" w14:textId="77777777" w:rsidR="00527AB9" w:rsidRPr="006A7A6D" w:rsidRDefault="00527AB9" w:rsidP="003C1C18">
      <w:pPr>
        <w:tabs>
          <w:tab w:val="left" w:pos="8647"/>
        </w:tabs>
        <w:spacing w:after="240" w:line="276" w:lineRule="auto"/>
        <w:rPr>
          <w:rFonts w:ascii="Arial" w:hAnsi="Arial" w:cs="Arial"/>
          <w:sz w:val="24"/>
          <w:szCs w:val="24"/>
        </w:rPr>
      </w:pPr>
      <w:r w:rsidRPr="006A7A6D">
        <w:rPr>
          <w:rFonts w:ascii="Arial" w:hAnsi="Arial" w:cs="Arial"/>
          <w:sz w:val="24"/>
          <w:szCs w:val="24"/>
        </w:rPr>
        <w:t>PARENGĖ M. Vaitilavičienė</w:t>
      </w:r>
    </w:p>
    <w:p w14:paraId="03A8D0C3" w14:textId="77777777" w:rsidR="00527AB9" w:rsidRPr="006A7A6D" w:rsidRDefault="00527AB9" w:rsidP="003C1C18">
      <w:pPr>
        <w:tabs>
          <w:tab w:val="left" w:pos="8647"/>
        </w:tabs>
        <w:spacing w:line="276" w:lineRule="auto"/>
        <w:rPr>
          <w:rFonts w:ascii="Arial" w:hAnsi="Arial" w:cs="Arial"/>
          <w:sz w:val="24"/>
          <w:szCs w:val="24"/>
        </w:rPr>
      </w:pPr>
      <w:r w:rsidRPr="006A7A6D">
        <w:rPr>
          <w:rFonts w:ascii="Arial" w:hAnsi="Arial" w:cs="Arial"/>
          <w:sz w:val="24"/>
          <w:szCs w:val="24"/>
        </w:rPr>
        <w:t>SUDERINTA:</w:t>
      </w:r>
    </w:p>
    <w:p w14:paraId="7E5D7DD0" w14:textId="77777777" w:rsidR="00527AB9" w:rsidRPr="006A7A6D" w:rsidRDefault="00527AB9" w:rsidP="003C1C18">
      <w:pPr>
        <w:tabs>
          <w:tab w:val="left" w:pos="8647"/>
        </w:tabs>
        <w:spacing w:line="276" w:lineRule="auto"/>
        <w:rPr>
          <w:rFonts w:ascii="Arial" w:hAnsi="Arial" w:cs="Arial"/>
          <w:sz w:val="24"/>
          <w:szCs w:val="24"/>
        </w:rPr>
      </w:pPr>
      <w:r w:rsidRPr="006A7A6D">
        <w:rPr>
          <w:rFonts w:ascii="Arial" w:hAnsi="Arial" w:cs="Arial"/>
          <w:sz w:val="24"/>
          <w:szCs w:val="24"/>
        </w:rPr>
        <w:t>K. Vainienė</w:t>
      </w:r>
    </w:p>
    <w:p w14:paraId="63B07E82" w14:textId="77777777" w:rsidR="00527AB9" w:rsidRPr="006A7A6D" w:rsidRDefault="00527AB9" w:rsidP="003C1C18">
      <w:pPr>
        <w:widowControl/>
        <w:tabs>
          <w:tab w:val="left" w:pos="8647"/>
        </w:tabs>
        <w:autoSpaceDE/>
        <w:autoSpaceDN/>
        <w:adjustRightInd/>
        <w:spacing w:line="276" w:lineRule="auto"/>
        <w:rPr>
          <w:rFonts w:ascii="Arial" w:hAnsi="Arial" w:cs="Arial"/>
          <w:sz w:val="24"/>
          <w:szCs w:val="24"/>
        </w:rPr>
      </w:pPr>
      <w:r w:rsidRPr="006A7A6D">
        <w:rPr>
          <w:rFonts w:ascii="Arial" w:hAnsi="Arial" w:cs="Arial"/>
          <w:sz w:val="24"/>
          <w:szCs w:val="24"/>
        </w:rPr>
        <w:t>D. Beliokaitė</w:t>
      </w:r>
    </w:p>
    <w:p w14:paraId="04F23B70" w14:textId="77777777" w:rsidR="00527AB9" w:rsidRPr="006A7A6D" w:rsidRDefault="00527AB9" w:rsidP="003C1C18">
      <w:pPr>
        <w:widowControl/>
        <w:tabs>
          <w:tab w:val="left" w:pos="8647"/>
        </w:tabs>
        <w:autoSpaceDE/>
        <w:autoSpaceDN/>
        <w:adjustRightInd/>
        <w:spacing w:line="276" w:lineRule="auto"/>
        <w:rPr>
          <w:rFonts w:ascii="Arial" w:hAnsi="Arial" w:cs="Arial"/>
          <w:sz w:val="24"/>
          <w:szCs w:val="24"/>
        </w:rPr>
      </w:pPr>
      <w:r>
        <w:rPr>
          <w:rFonts w:ascii="Arial" w:hAnsi="Arial" w:cs="Arial"/>
          <w:sz w:val="24"/>
          <w:szCs w:val="24"/>
        </w:rPr>
        <w:t>V. Jasas</w:t>
      </w:r>
    </w:p>
    <w:p w14:paraId="5BDEF4FA" w14:textId="77777777" w:rsidR="00527AB9" w:rsidRPr="006A7A6D" w:rsidRDefault="00527AB9" w:rsidP="003C1C18">
      <w:pPr>
        <w:widowControl/>
        <w:tabs>
          <w:tab w:val="left" w:pos="8647"/>
        </w:tabs>
        <w:autoSpaceDE/>
        <w:autoSpaceDN/>
        <w:adjustRightInd/>
        <w:spacing w:line="276" w:lineRule="auto"/>
        <w:rPr>
          <w:rFonts w:ascii="Arial" w:hAnsi="Arial" w:cs="Arial"/>
          <w:sz w:val="24"/>
          <w:szCs w:val="24"/>
        </w:rPr>
      </w:pPr>
      <w:r w:rsidRPr="006A7A6D">
        <w:rPr>
          <w:rFonts w:ascii="Arial" w:hAnsi="Arial" w:cs="Arial"/>
          <w:sz w:val="24"/>
          <w:szCs w:val="24"/>
        </w:rPr>
        <w:t>I. Gailienė</w:t>
      </w:r>
    </w:p>
    <w:p w14:paraId="13690AFE" w14:textId="77777777" w:rsidR="00527AB9" w:rsidRDefault="00527AB9" w:rsidP="003C1C18">
      <w:pPr>
        <w:widowControl/>
        <w:tabs>
          <w:tab w:val="left" w:pos="8647"/>
        </w:tabs>
        <w:autoSpaceDE/>
        <w:autoSpaceDN/>
        <w:adjustRightInd/>
        <w:spacing w:line="276" w:lineRule="auto"/>
        <w:rPr>
          <w:rFonts w:ascii="Arial" w:hAnsi="Arial" w:cs="Arial"/>
          <w:sz w:val="24"/>
          <w:szCs w:val="24"/>
        </w:rPr>
      </w:pPr>
      <w:r>
        <w:rPr>
          <w:rFonts w:ascii="Arial" w:hAnsi="Arial" w:cs="Arial"/>
          <w:sz w:val="24"/>
          <w:szCs w:val="24"/>
        </w:rPr>
        <w:t>J. Bardauskas</w:t>
      </w:r>
    </w:p>
    <w:p w14:paraId="3FD76287" w14:textId="77777777" w:rsidR="00527AB9" w:rsidRPr="006A7A6D" w:rsidRDefault="00527AB9" w:rsidP="003C1C18">
      <w:pPr>
        <w:widowControl/>
        <w:tabs>
          <w:tab w:val="left" w:pos="8647"/>
        </w:tabs>
        <w:autoSpaceDE/>
        <w:autoSpaceDN/>
        <w:adjustRightInd/>
        <w:spacing w:line="276" w:lineRule="auto"/>
        <w:rPr>
          <w:rFonts w:ascii="Arial" w:hAnsi="Arial" w:cs="Arial"/>
          <w:sz w:val="24"/>
          <w:szCs w:val="24"/>
        </w:rPr>
      </w:pPr>
      <w:r w:rsidRPr="006A7A6D">
        <w:rPr>
          <w:rFonts w:ascii="Arial" w:hAnsi="Arial" w:cs="Arial"/>
          <w:sz w:val="24"/>
          <w:szCs w:val="24"/>
        </w:rPr>
        <w:t xml:space="preserve">V. </w:t>
      </w:r>
      <w:r>
        <w:rPr>
          <w:rFonts w:ascii="Arial" w:hAnsi="Arial" w:cs="Arial"/>
          <w:sz w:val="24"/>
          <w:szCs w:val="24"/>
        </w:rPr>
        <w:t>Butkus</w:t>
      </w:r>
    </w:p>
    <w:p w14:paraId="44EBADFC" w14:textId="77777777" w:rsidR="00527AB9" w:rsidRPr="006A7A6D" w:rsidRDefault="00527AB9" w:rsidP="003C1C18">
      <w:pPr>
        <w:widowControl/>
        <w:tabs>
          <w:tab w:val="left" w:pos="8647"/>
        </w:tabs>
        <w:autoSpaceDE/>
        <w:autoSpaceDN/>
        <w:adjustRightInd/>
        <w:spacing w:line="276" w:lineRule="auto"/>
        <w:rPr>
          <w:rFonts w:ascii="Arial" w:hAnsi="Arial" w:cs="Arial"/>
          <w:sz w:val="24"/>
          <w:szCs w:val="24"/>
        </w:rPr>
      </w:pPr>
      <w:r w:rsidRPr="006A7A6D">
        <w:rPr>
          <w:rFonts w:ascii="Arial" w:hAnsi="Arial" w:cs="Arial"/>
          <w:sz w:val="24"/>
          <w:szCs w:val="24"/>
        </w:rPr>
        <w:t>B. Markauskas</w:t>
      </w:r>
    </w:p>
    <w:p w14:paraId="207E6754" w14:textId="77777777" w:rsidR="00527AB9" w:rsidRPr="00521D75" w:rsidRDefault="00527AB9" w:rsidP="003C1C18">
      <w:pPr>
        <w:pStyle w:val="Antrat1"/>
        <w:tabs>
          <w:tab w:val="left" w:pos="8647"/>
        </w:tabs>
        <w:spacing w:after="0"/>
        <w:jc w:val="center"/>
        <w:rPr>
          <w:rFonts w:ascii="Arial" w:hAnsi="Arial" w:cs="Arial"/>
          <w:b/>
          <w:bCs/>
          <w:sz w:val="24"/>
          <w:szCs w:val="24"/>
        </w:rPr>
      </w:pPr>
      <w:r w:rsidRPr="006A7A6D">
        <w:br w:type="page"/>
      </w:r>
      <w:r w:rsidRPr="00521D75">
        <w:rPr>
          <w:rFonts w:ascii="Arial" w:hAnsi="Arial" w:cs="Arial"/>
          <w:b/>
          <w:bCs/>
          <w:color w:val="auto"/>
          <w:sz w:val="24"/>
          <w:szCs w:val="24"/>
        </w:rPr>
        <w:lastRenderedPageBreak/>
        <w:t>AIŠKINAMASIS RAŠTAS</w:t>
      </w:r>
    </w:p>
    <w:p w14:paraId="2C4EBFA2" w14:textId="20815B63" w:rsidR="00527AB9" w:rsidRPr="00EB3E26" w:rsidRDefault="004029E4" w:rsidP="003C1C18">
      <w:pPr>
        <w:pStyle w:val="statymopavad"/>
        <w:tabs>
          <w:tab w:val="left" w:pos="8647"/>
        </w:tabs>
        <w:spacing w:after="240" w:line="276" w:lineRule="auto"/>
        <w:ind w:firstLine="0"/>
        <w:rPr>
          <w:rFonts w:ascii="Arial" w:hAnsi="Arial" w:cs="Arial"/>
          <w:b/>
          <w:bCs/>
          <w:color w:val="000000" w:themeColor="text1"/>
          <w:sz w:val="24"/>
          <w:szCs w:val="24"/>
        </w:rPr>
      </w:pPr>
      <w:r>
        <w:rPr>
          <w:rFonts w:ascii="Arial" w:hAnsi="Arial" w:cs="Arial"/>
          <w:b/>
          <w:bCs/>
          <w:sz w:val="24"/>
          <w:szCs w:val="24"/>
        </w:rPr>
        <w:t xml:space="preserve">DĖL TARYBOS SPRENDIMO </w:t>
      </w:r>
      <w:r w:rsidR="00527AB9" w:rsidRPr="00521D75">
        <w:rPr>
          <w:rFonts w:ascii="Arial" w:hAnsi="Arial" w:cs="Arial"/>
          <w:b/>
          <w:bCs/>
          <w:sz w:val="24"/>
          <w:szCs w:val="24"/>
        </w:rPr>
        <w:t>„</w:t>
      </w:r>
      <w:r w:rsidR="00527AB9" w:rsidRPr="00EB3E26">
        <w:rPr>
          <w:rFonts w:ascii="Arial" w:hAnsi="Arial" w:cs="Arial"/>
          <w:b/>
          <w:bCs/>
          <w:sz w:val="24"/>
          <w:szCs w:val="24"/>
        </w:rPr>
        <w:t>DĖL KLAIPĖDOS RAJONO SAVIVALDYBĖS TARYBOS 20</w:t>
      </w:r>
      <w:r w:rsidR="00527AB9">
        <w:rPr>
          <w:rFonts w:ascii="Arial" w:hAnsi="Arial" w:cs="Arial"/>
          <w:b/>
          <w:bCs/>
          <w:sz w:val="24"/>
          <w:szCs w:val="24"/>
        </w:rPr>
        <w:t>09</w:t>
      </w:r>
      <w:r w:rsidR="00527AB9" w:rsidRPr="00EB3E26">
        <w:rPr>
          <w:rFonts w:ascii="Arial" w:hAnsi="Arial" w:cs="Arial"/>
          <w:b/>
          <w:bCs/>
          <w:sz w:val="24"/>
          <w:szCs w:val="24"/>
        </w:rPr>
        <w:t xml:space="preserve"> M. </w:t>
      </w:r>
      <w:r w:rsidR="00527AB9">
        <w:rPr>
          <w:rFonts w:ascii="Arial" w:hAnsi="Arial" w:cs="Arial"/>
          <w:b/>
          <w:bCs/>
          <w:sz w:val="24"/>
          <w:szCs w:val="24"/>
        </w:rPr>
        <w:t>kovo</w:t>
      </w:r>
      <w:r w:rsidR="00527AB9" w:rsidRPr="00EB3E26">
        <w:rPr>
          <w:rFonts w:ascii="Arial" w:hAnsi="Arial" w:cs="Arial"/>
          <w:b/>
          <w:bCs/>
          <w:sz w:val="24"/>
          <w:szCs w:val="24"/>
        </w:rPr>
        <w:t xml:space="preserve"> 2</w:t>
      </w:r>
      <w:r w:rsidR="00527AB9">
        <w:rPr>
          <w:rFonts w:ascii="Arial" w:hAnsi="Arial" w:cs="Arial"/>
          <w:b/>
          <w:bCs/>
          <w:sz w:val="24"/>
          <w:szCs w:val="24"/>
        </w:rPr>
        <w:t>6</w:t>
      </w:r>
      <w:r w:rsidR="00527AB9" w:rsidRPr="00EB3E26">
        <w:rPr>
          <w:rFonts w:ascii="Arial" w:hAnsi="Arial" w:cs="Arial"/>
          <w:b/>
          <w:bCs/>
          <w:sz w:val="24"/>
          <w:szCs w:val="24"/>
        </w:rPr>
        <w:t xml:space="preserve"> D. SPRENDIMO NR. T11-</w:t>
      </w:r>
      <w:r w:rsidR="00527AB9">
        <w:rPr>
          <w:rFonts w:ascii="Arial" w:hAnsi="Arial" w:cs="Arial"/>
          <w:b/>
          <w:bCs/>
          <w:sz w:val="24"/>
          <w:szCs w:val="24"/>
        </w:rPr>
        <w:t>157</w:t>
      </w:r>
      <w:r w:rsidR="00527AB9" w:rsidRPr="00EB3E26">
        <w:rPr>
          <w:rFonts w:ascii="Arial" w:hAnsi="Arial" w:cs="Arial"/>
          <w:b/>
          <w:bCs/>
          <w:sz w:val="24"/>
          <w:szCs w:val="24"/>
        </w:rPr>
        <w:t xml:space="preserve"> </w:t>
      </w:r>
      <w:r w:rsidR="00527AB9">
        <w:rPr>
          <w:rFonts w:ascii="Arial" w:hAnsi="Arial" w:cs="Arial"/>
          <w:b/>
          <w:bCs/>
          <w:sz w:val="24"/>
          <w:szCs w:val="24"/>
        </w:rPr>
        <w:t>„</w:t>
      </w:r>
      <w:r w:rsidR="00527AB9" w:rsidRPr="00702B41">
        <w:rPr>
          <w:rFonts w:ascii="Arial" w:hAnsi="Arial" w:cs="Arial"/>
          <w:b/>
          <w:bCs/>
          <w:sz w:val="24"/>
          <w:szCs w:val="24"/>
        </w:rPr>
        <w:t>DĖL mokamų nemedicininių ir medicininių paslaugų klaipėdos rajono savivaldybės viešosiose asmens sveikatos priežiūros įstaigose kainų nustatymo</w:t>
      </w:r>
      <w:r w:rsidR="00527AB9">
        <w:rPr>
          <w:rFonts w:ascii="Arial" w:hAnsi="Arial" w:cs="Arial"/>
          <w:b/>
          <w:bCs/>
          <w:sz w:val="24"/>
          <w:szCs w:val="24"/>
        </w:rPr>
        <w:t xml:space="preserve">“ </w:t>
      </w:r>
      <w:r w:rsidR="00D301D3" w:rsidRPr="00D301D3">
        <w:rPr>
          <w:rFonts w:ascii="Arial" w:hAnsi="Arial" w:cs="Arial"/>
          <w:b/>
          <w:bCs/>
          <w:sz w:val="24"/>
          <w:szCs w:val="24"/>
        </w:rPr>
        <w:t>PRIPAŽINIMO NETEKUSIU GALIOS</w:t>
      </w:r>
      <w:r w:rsidR="00527AB9" w:rsidRPr="00521D75">
        <w:rPr>
          <w:rFonts w:ascii="Arial" w:hAnsi="Arial" w:cs="Arial"/>
          <w:b/>
          <w:bCs/>
          <w:sz w:val="24"/>
          <w:szCs w:val="24"/>
        </w:rPr>
        <w:t>“</w:t>
      </w:r>
      <w:r w:rsidR="00527AB9" w:rsidRPr="00EB3E26">
        <w:rPr>
          <w:rFonts w:ascii="Arial" w:hAnsi="Arial" w:cs="Arial"/>
          <w:b/>
          <w:sz w:val="24"/>
          <w:szCs w:val="24"/>
        </w:rPr>
        <w:t xml:space="preserve"> </w:t>
      </w:r>
      <w:r w:rsidR="00527AB9" w:rsidRPr="006A7A6D">
        <w:rPr>
          <w:rFonts w:ascii="Arial" w:hAnsi="Arial" w:cs="Arial"/>
          <w:b/>
          <w:sz w:val="24"/>
          <w:szCs w:val="24"/>
        </w:rPr>
        <w:t>PROJEKTO</w:t>
      </w:r>
    </w:p>
    <w:p w14:paraId="641A7394" w14:textId="32F7C331" w:rsidR="00527AB9" w:rsidRPr="006A7A6D" w:rsidRDefault="00527AB9" w:rsidP="003C1C18">
      <w:pPr>
        <w:tabs>
          <w:tab w:val="left" w:pos="8647"/>
        </w:tabs>
        <w:spacing w:after="240" w:line="276" w:lineRule="auto"/>
        <w:jc w:val="center"/>
        <w:rPr>
          <w:rFonts w:ascii="Arial" w:hAnsi="Arial" w:cs="Arial"/>
          <w:bCs/>
          <w:sz w:val="24"/>
          <w:szCs w:val="24"/>
        </w:rPr>
      </w:pPr>
      <w:r w:rsidRPr="006A7A6D">
        <w:rPr>
          <w:rFonts w:ascii="Arial" w:hAnsi="Arial" w:cs="Arial"/>
          <w:bCs/>
          <w:sz w:val="24"/>
          <w:szCs w:val="24"/>
        </w:rPr>
        <w:t>202</w:t>
      </w:r>
      <w:r>
        <w:rPr>
          <w:rFonts w:ascii="Arial" w:hAnsi="Arial" w:cs="Arial"/>
          <w:bCs/>
          <w:sz w:val="24"/>
          <w:szCs w:val="24"/>
        </w:rPr>
        <w:t>5</w:t>
      </w:r>
      <w:r w:rsidRPr="006A7A6D">
        <w:rPr>
          <w:rFonts w:ascii="Arial" w:hAnsi="Arial" w:cs="Arial"/>
          <w:bCs/>
          <w:sz w:val="24"/>
          <w:szCs w:val="24"/>
        </w:rPr>
        <w:t xml:space="preserve"> m. </w:t>
      </w:r>
      <w:r>
        <w:rPr>
          <w:rFonts w:ascii="Arial" w:hAnsi="Arial" w:cs="Arial"/>
          <w:bCs/>
          <w:sz w:val="24"/>
          <w:szCs w:val="24"/>
        </w:rPr>
        <w:t>balandžio</w:t>
      </w:r>
      <w:r w:rsidRPr="006A7A6D">
        <w:rPr>
          <w:rFonts w:ascii="Arial" w:hAnsi="Arial" w:cs="Arial"/>
          <w:bCs/>
          <w:sz w:val="24"/>
          <w:szCs w:val="24"/>
        </w:rPr>
        <w:t xml:space="preserve"> </w:t>
      </w:r>
      <w:r w:rsidR="003C1C18">
        <w:rPr>
          <w:rFonts w:ascii="Arial" w:hAnsi="Arial" w:cs="Arial"/>
          <w:bCs/>
          <w:sz w:val="24"/>
          <w:szCs w:val="24"/>
        </w:rPr>
        <w:t>7</w:t>
      </w:r>
      <w:r w:rsidRPr="006A7A6D">
        <w:rPr>
          <w:rFonts w:ascii="Arial" w:hAnsi="Arial" w:cs="Arial"/>
          <w:bCs/>
          <w:sz w:val="24"/>
          <w:szCs w:val="24"/>
        </w:rPr>
        <w:t xml:space="preserve"> d.</w:t>
      </w:r>
    </w:p>
    <w:p w14:paraId="65D0EAC7" w14:textId="6BA25D20" w:rsidR="00527AB9" w:rsidRPr="00DB72DF" w:rsidRDefault="00527AB9" w:rsidP="003C1C18">
      <w:pPr>
        <w:pStyle w:val="Sraopastraipa"/>
        <w:numPr>
          <w:ilvl w:val="0"/>
          <w:numId w:val="1"/>
        </w:numPr>
        <w:tabs>
          <w:tab w:val="num" w:pos="0"/>
          <w:tab w:val="left" w:pos="142"/>
          <w:tab w:val="left" w:pos="851"/>
          <w:tab w:val="left" w:pos="1134"/>
          <w:tab w:val="left" w:pos="8647"/>
          <w:tab w:val="right" w:pos="8730"/>
        </w:tabs>
        <w:spacing w:line="276" w:lineRule="auto"/>
        <w:ind w:left="0" w:firstLine="567"/>
        <w:jc w:val="both"/>
        <w:rPr>
          <w:rFonts w:ascii="Arial" w:hAnsi="Arial" w:cs="Arial"/>
          <w:bCs/>
          <w:sz w:val="24"/>
          <w:szCs w:val="24"/>
        </w:rPr>
      </w:pPr>
      <w:r w:rsidRPr="00851982">
        <w:rPr>
          <w:rFonts w:ascii="Arial" w:hAnsi="Arial" w:cs="Arial"/>
          <w:b/>
          <w:bCs/>
          <w:sz w:val="24"/>
          <w:szCs w:val="24"/>
        </w:rPr>
        <w:t xml:space="preserve">Parengto sprendimo projekto tikslai, uždaviniai (ko šiuo sprendimu norima pasiekti): </w:t>
      </w:r>
      <w:r w:rsidRPr="00DB72DF">
        <w:rPr>
          <w:rFonts w:ascii="Arial" w:hAnsi="Arial" w:cs="Arial"/>
          <w:bCs/>
          <w:sz w:val="24"/>
          <w:szCs w:val="24"/>
        </w:rPr>
        <w:t xml:space="preserve">siekiama </w:t>
      </w:r>
      <w:r w:rsidR="00D301D3">
        <w:rPr>
          <w:rFonts w:ascii="Arial" w:hAnsi="Arial" w:cs="Arial"/>
          <w:sz w:val="24"/>
          <w:szCs w:val="24"/>
        </w:rPr>
        <w:t>pripažinti netekusiu galios</w:t>
      </w:r>
      <w:r w:rsidRPr="00DB72DF">
        <w:rPr>
          <w:rFonts w:ascii="Arial" w:hAnsi="Arial" w:cs="Arial"/>
          <w:sz w:val="24"/>
          <w:szCs w:val="24"/>
        </w:rPr>
        <w:t xml:space="preserve"> </w:t>
      </w:r>
      <w:r>
        <w:rPr>
          <w:rFonts w:ascii="Arial" w:hAnsi="Arial" w:cs="Arial"/>
          <w:sz w:val="24"/>
          <w:szCs w:val="24"/>
        </w:rPr>
        <w:t>t</w:t>
      </w:r>
      <w:r w:rsidRPr="00DB72DF">
        <w:rPr>
          <w:rFonts w:ascii="Arial" w:hAnsi="Arial" w:cs="Arial"/>
          <w:sz w:val="24"/>
          <w:szCs w:val="24"/>
        </w:rPr>
        <w:t xml:space="preserve">arybos sprendimą, </w:t>
      </w:r>
      <w:r>
        <w:rPr>
          <w:rFonts w:ascii="Arial" w:hAnsi="Arial" w:cs="Arial"/>
          <w:sz w:val="24"/>
          <w:szCs w:val="24"/>
        </w:rPr>
        <w:t xml:space="preserve">dėl mokamų paslaugų kainų. </w:t>
      </w:r>
    </w:p>
    <w:p w14:paraId="1ACBB15B" w14:textId="77777777" w:rsidR="00527AB9" w:rsidRPr="00645ED2" w:rsidRDefault="00527AB9" w:rsidP="003C1C18">
      <w:pPr>
        <w:pStyle w:val="Sraopastraipa"/>
        <w:numPr>
          <w:ilvl w:val="0"/>
          <w:numId w:val="1"/>
        </w:numPr>
        <w:tabs>
          <w:tab w:val="num" w:pos="0"/>
          <w:tab w:val="left" w:pos="142"/>
          <w:tab w:val="left" w:pos="851"/>
          <w:tab w:val="left" w:pos="1134"/>
          <w:tab w:val="left" w:pos="8647"/>
          <w:tab w:val="right" w:pos="8730"/>
        </w:tabs>
        <w:spacing w:line="276" w:lineRule="auto"/>
        <w:ind w:left="0" w:firstLine="567"/>
        <w:jc w:val="both"/>
        <w:rPr>
          <w:rFonts w:ascii="Arial" w:hAnsi="Arial" w:cs="Arial"/>
          <w:bCs/>
          <w:sz w:val="24"/>
          <w:szCs w:val="24"/>
        </w:rPr>
      </w:pPr>
      <w:r w:rsidRPr="00851982">
        <w:rPr>
          <w:rFonts w:ascii="Arial" w:hAnsi="Arial" w:cs="Arial"/>
          <w:b/>
          <w:bCs/>
          <w:sz w:val="24"/>
          <w:szCs w:val="24"/>
        </w:rPr>
        <w:t>Kaip šiuo metu yra teisiškai reglamentuojami projekte aptariami klausimai:</w:t>
      </w:r>
      <w:r w:rsidRPr="00DB72DF">
        <w:rPr>
          <w:rFonts w:ascii="Arial" w:hAnsi="Arial" w:cs="Arial"/>
          <w:sz w:val="24"/>
          <w:szCs w:val="24"/>
        </w:rPr>
        <w:t xml:space="preserve"> </w:t>
      </w:r>
      <w:r w:rsidRPr="00DB72DF">
        <w:rPr>
          <w:rFonts w:ascii="Arial" w:hAnsi="Arial" w:cs="Arial"/>
          <w:sz w:val="24"/>
          <w:szCs w:val="24"/>
          <w:shd w:val="clear" w:color="auto" w:fill="FFFFFF"/>
        </w:rPr>
        <w:t>Lietuvos Respublikos vietos savivaldos įstatymo 15 straipsnio 2 dalis numato išimtines savivaldybės tarybos kompetencijas:</w:t>
      </w:r>
      <w:r>
        <w:rPr>
          <w:rFonts w:ascii="Arial" w:hAnsi="Arial" w:cs="Arial"/>
          <w:sz w:val="24"/>
          <w:szCs w:val="24"/>
          <w:shd w:val="clear" w:color="auto" w:fill="FFFFFF"/>
        </w:rPr>
        <w:t xml:space="preserve"> </w:t>
      </w:r>
      <w:r w:rsidRPr="00DB72DF">
        <w:rPr>
          <w:rFonts w:ascii="Arial" w:hAnsi="Arial" w:cs="Arial"/>
          <w:sz w:val="24"/>
          <w:szCs w:val="24"/>
          <w:shd w:val="clear" w:color="auto" w:fill="FFFFFF"/>
        </w:rPr>
        <w:t>16 punktas</w:t>
      </w:r>
      <w:r>
        <w:rPr>
          <w:rFonts w:ascii="Arial" w:hAnsi="Arial" w:cs="Arial"/>
          <w:sz w:val="24"/>
          <w:szCs w:val="24"/>
          <w:shd w:val="clear" w:color="auto" w:fill="FFFFFF"/>
        </w:rPr>
        <w:t xml:space="preserve"> </w:t>
      </w:r>
      <w:r w:rsidRPr="00DB72DF">
        <w:rPr>
          <w:rFonts w:ascii="Arial" w:hAnsi="Arial" w:cs="Arial"/>
          <w:sz w:val="24"/>
          <w:szCs w:val="24"/>
          <w:shd w:val="clear" w:color="auto" w:fill="FFFFFF"/>
        </w:rPr>
        <w:t>- sprendimų dėl biudžetinių ir viešųjų įstaigų, kurių savininkė yra savivaldybė, savivaldybės valdomų įmonių steigimo, reorganizavimo, pertvarkymo, atskyrimo, likvidavimo ir dėl dalyvavimo steigiant viešuosius ir privačius juridinius asmenis priėmimas, taip pat juridinių asmenų, kurių dalyvė yra savivaldybė, priežiūrą</w:t>
      </w:r>
      <w:r>
        <w:rPr>
          <w:rFonts w:ascii="Arial" w:hAnsi="Arial" w:cs="Arial"/>
          <w:sz w:val="24"/>
          <w:szCs w:val="24"/>
          <w:shd w:val="clear" w:color="auto" w:fill="FFFFFF"/>
        </w:rPr>
        <w:t xml:space="preserve">; </w:t>
      </w:r>
      <w:r w:rsidRPr="00DB72DF">
        <w:rPr>
          <w:rFonts w:ascii="Arial" w:hAnsi="Arial" w:cs="Arial"/>
          <w:sz w:val="24"/>
          <w:szCs w:val="24"/>
          <w:shd w:val="clear" w:color="auto" w:fill="FFFFFF"/>
        </w:rPr>
        <w:t xml:space="preserve"> 29 punktais </w:t>
      </w:r>
      <w:r>
        <w:rPr>
          <w:rFonts w:ascii="Arial" w:hAnsi="Arial" w:cs="Arial"/>
          <w:sz w:val="24"/>
          <w:szCs w:val="24"/>
          <w:shd w:val="clear" w:color="auto" w:fill="FFFFFF"/>
        </w:rPr>
        <w:t>-</w:t>
      </w:r>
      <w:r w:rsidRPr="00DB72DF">
        <w:rPr>
          <w:rFonts w:ascii="Arial" w:hAnsi="Arial" w:cs="Arial"/>
          <w:sz w:val="24"/>
          <w:szCs w:val="24"/>
          <w:shd w:val="clear" w:color="auto" w:fill="FFFFFF"/>
        </w:rPr>
        <w:t xml:space="preserve"> 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Pr>
          <w:rFonts w:ascii="Arial" w:hAnsi="Arial" w:cs="Arial"/>
          <w:sz w:val="24"/>
          <w:szCs w:val="24"/>
          <w:shd w:val="clear" w:color="auto" w:fill="FFFFFF"/>
        </w:rPr>
        <w:t xml:space="preserve">. </w:t>
      </w:r>
      <w:r w:rsidRPr="004D1AB7">
        <w:rPr>
          <w:rFonts w:ascii="Arial" w:hAnsi="Arial" w:cs="Arial"/>
          <w:sz w:val="24"/>
          <w:szCs w:val="24"/>
          <w:shd w:val="clear" w:color="auto" w:fill="FFFFFF"/>
        </w:rPr>
        <w:t xml:space="preserve">LNSS įstaigos mokamas asmens sveikatos priežiūras paslaugas teikia vadovaujantis Mokamų asmens sveikatos priežiūros paslaugų teikimo ir apmokėjimo tvarka, patvirtinta Lietuvos Respublikos sveikatos apsaugos ministro 1999 m. liepos 30 d. įsakymu Nr. 357 „Dėl Mokamų asmens sveikatos priežiūros paslaugų sąrašo, kainų nustatymo ir jų indeksavimo tvarkos bei šių paslaugų teikimo ir apmokėjimo tvarkos“. </w:t>
      </w:r>
      <w:r>
        <w:rPr>
          <w:rFonts w:ascii="Arial" w:hAnsi="Arial" w:cs="Arial"/>
          <w:sz w:val="24"/>
          <w:szCs w:val="24"/>
          <w:shd w:val="clear" w:color="auto" w:fill="FFFFFF"/>
        </w:rPr>
        <w:t xml:space="preserve">Lietuvos Respublikos </w:t>
      </w:r>
      <w:r w:rsidRPr="00645ED2">
        <w:rPr>
          <w:rFonts w:ascii="Arial" w:hAnsi="Arial" w:cs="Arial"/>
          <w:sz w:val="24"/>
          <w:szCs w:val="24"/>
          <w:shd w:val="clear" w:color="auto" w:fill="FFFFFF"/>
        </w:rPr>
        <w:t>sveikatos sistemos įstatymo 11 straipsnio 1 punkto 4 papunktis numato, kad įstaigoje teikiamos kitos (mokamos) paslaugos, nepriskiriamos sveikatos priežiūros ir farmacinėms paslaugoms, tačiau reikalingos jų teikimui užtikrinti. Paslaugų kainas nustato paslaugas teikiančios įstaigos vadovas.</w:t>
      </w:r>
    </w:p>
    <w:p w14:paraId="45C1A226" w14:textId="6754E6E8" w:rsidR="004029E4" w:rsidRPr="00645ED2" w:rsidRDefault="004029E4" w:rsidP="003C1C18">
      <w:pPr>
        <w:pStyle w:val="Sraopastraipa"/>
        <w:numPr>
          <w:ilvl w:val="0"/>
          <w:numId w:val="1"/>
        </w:numPr>
        <w:tabs>
          <w:tab w:val="num" w:pos="0"/>
          <w:tab w:val="left" w:pos="142"/>
          <w:tab w:val="left" w:pos="851"/>
          <w:tab w:val="left" w:pos="1134"/>
          <w:tab w:val="left" w:pos="8647"/>
          <w:tab w:val="right" w:pos="8730"/>
        </w:tabs>
        <w:spacing w:line="276" w:lineRule="auto"/>
        <w:ind w:left="0" w:firstLine="567"/>
        <w:jc w:val="both"/>
        <w:rPr>
          <w:rStyle w:val="FontStyle150"/>
          <w:rFonts w:ascii="Arial" w:hAnsi="Arial" w:cs="Arial"/>
          <w:bCs/>
          <w:sz w:val="24"/>
          <w:szCs w:val="24"/>
        </w:rPr>
      </w:pPr>
      <w:r w:rsidRPr="00851982">
        <w:rPr>
          <w:rStyle w:val="FontStyle150"/>
          <w:rFonts w:ascii="Arial" w:hAnsi="Arial" w:cs="Arial"/>
          <w:b/>
          <w:sz w:val="24"/>
          <w:szCs w:val="24"/>
        </w:rPr>
        <w:t>Kokios siūlomos naujos teisinio reguliavimo nuostatos ir kokių teigiamų rezultatų laukiama:</w:t>
      </w:r>
      <w:r w:rsidRPr="00645ED2">
        <w:rPr>
          <w:rStyle w:val="FontStyle150"/>
          <w:rFonts w:ascii="Arial" w:hAnsi="Arial" w:cs="Arial"/>
          <w:bCs/>
          <w:sz w:val="24"/>
          <w:szCs w:val="24"/>
        </w:rPr>
        <w:t xml:space="preserve"> </w:t>
      </w:r>
      <w:r w:rsidR="002867CF">
        <w:rPr>
          <w:rStyle w:val="FontStyle150"/>
          <w:rFonts w:ascii="Arial" w:hAnsi="Arial" w:cs="Arial"/>
          <w:bCs/>
          <w:sz w:val="24"/>
          <w:szCs w:val="24"/>
        </w:rPr>
        <w:t>n</w:t>
      </w:r>
      <w:r w:rsidR="00025C2C" w:rsidRPr="00645ED2">
        <w:rPr>
          <w:rStyle w:val="FontStyle150"/>
          <w:rFonts w:ascii="Arial" w:hAnsi="Arial" w:cs="Arial"/>
          <w:bCs/>
          <w:sz w:val="24"/>
          <w:szCs w:val="24"/>
        </w:rPr>
        <w:t>auju teisiniu reguliavimu įtvirtinama, kad mokamų nemedicininių paslaugų kainas tvirtina pačios viešosios asmens sveikatos priežiūros įstaigos,</w:t>
      </w:r>
      <w:r w:rsidR="00645ED2" w:rsidRPr="00645ED2">
        <w:t xml:space="preserve"> </w:t>
      </w:r>
      <w:r w:rsidR="00645ED2" w:rsidRPr="00645ED2">
        <w:rPr>
          <w:rFonts w:ascii="Arial" w:hAnsi="Arial" w:cs="Arial"/>
          <w:bCs/>
          <w:sz w:val="24"/>
          <w:szCs w:val="24"/>
        </w:rPr>
        <w:t>atsižvelgdamos į konkrečias veiklos sąnaudas ir poreikius.</w:t>
      </w:r>
      <w:r w:rsidR="00376F0B">
        <w:rPr>
          <w:rFonts w:ascii="Arial" w:hAnsi="Arial" w:cs="Arial"/>
          <w:bCs/>
          <w:sz w:val="24"/>
          <w:szCs w:val="24"/>
        </w:rPr>
        <w:t xml:space="preserve"> </w:t>
      </w:r>
      <w:r w:rsidR="00376F0B">
        <w:rPr>
          <w:rStyle w:val="FontStyle150"/>
          <w:rFonts w:ascii="Arial" w:hAnsi="Arial" w:cs="Arial"/>
          <w:bCs/>
          <w:sz w:val="24"/>
          <w:szCs w:val="24"/>
        </w:rPr>
        <w:t>M</w:t>
      </w:r>
      <w:r w:rsidR="00376F0B" w:rsidRPr="00645ED2">
        <w:rPr>
          <w:rStyle w:val="FontStyle150"/>
          <w:rFonts w:ascii="Arial" w:hAnsi="Arial" w:cs="Arial"/>
          <w:bCs/>
          <w:sz w:val="24"/>
          <w:szCs w:val="24"/>
        </w:rPr>
        <w:t>okamų medicininių</w:t>
      </w:r>
      <w:r w:rsidR="00376F0B">
        <w:rPr>
          <w:rStyle w:val="FontStyle150"/>
          <w:rFonts w:ascii="Arial" w:hAnsi="Arial" w:cs="Arial"/>
          <w:bCs/>
          <w:sz w:val="24"/>
          <w:szCs w:val="24"/>
        </w:rPr>
        <w:t xml:space="preserve"> </w:t>
      </w:r>
      <w:r w:rsidR="00CC313A" w:rsidRPr="00645ED2">
        <w:rPr>
          <w:rStyle w:val="FontStyle150"/>
          <w:rFonts w:ascii="Arial" w:hAnsi="Arial" w:cs="Arial"/>
          <w:bCs/>
          <w:sz w:val="24"/>
          <w:szCs w:val="24"/>
        </w:rPr>
        <w:t>paslaugų kainas</w:t>
      </w:r>
      <w:r w:rsidR="00CC313A">
        <w:rPr>
          <w:rStyle w:val="FontStyle150"/>
          <w:rFonts w:ascii="Arial" w:hAnsi="Arial" w:cs="Arial"/>
          <w:bCs/>
          <w:sz w:val="24"/>
          <w:szCs w:val="24"/>
        </w:rPr>
        <w:t xml:space="preserve"> numato sveikatos apsaugos ministerija.</w:t>
      </w:r>
    </w:p>
    <w:p w14:paraId="0781776F" w14:textId="77777777" w:rsidR="00851982" w:rsidRDefault="00527AB9" w:rsidP="003C1C18">
      <w:pPr>
        <w:pStyle w:val="Sraopastraipa"/>
        <w:numPr>
          <w:ilvl w:val="0"/>
          <w:numId w:val="1"/>
        </w:numPr>
        <w:tabs>
          <w:tab w:val="num" w:pos="0"/>
          <w:tab w:val="left" w:pos="142"/>
          <w:tab w:val="left" w:pos="851"/>
          <w:tab w:val="left" w:pos="1134"/>
          <w:tab w:val="left" w:pos="8647"/>
          <w:tab w:val="right" w:pos="8730"/>
        </w:tabs>
        <w:spacing w:line="276" w:lineRule="auto"/>
        <w:ind w:left="0" w:firstLine="567"/>
        <w:jc w:val="both"/>
        <w:rPr>
          <w:rFonts w:ascii="Arial" w:hAnsi="Arial" w:cs="Arial"/>
          <w:bCs/>
          <w:sz w:val="24"/>
          <w:szCs w:val="24"/>
        </w:rPr>
      </w:pPr>
      <w:r w:rsidRPr="00851982">
        <w:rPr>
          <w:rStyle w:val="FontStyle150"/>
          <w:rFonts w:ascii="Arial" w:hAnsi="Arial" w:cs="Arial"/>
          <w:b/>
          <w:sz w:val="24"/>
          <w:szCs w:val="24"/>
        </w:rPr>
        <w:t>Galimos neigiamos pasekmės priėmus siūlomą Savivaldybės tarybos sprendimą</w:t>
      </w:r>
      <w:r w:rsidRPr="00851982">
        <w:rPr>
          <w:rFonts w:ascii="Arial" w:hAnsi="Arial" w:cs="Arial"/>
          <w:b/>
          <w:sz w:val="24"/>
          <w:szCs w:val="24"/>
        </w:rPr>
        <w:t xml:space="preserve"> ir kokių priemonių būtina imtis, siekiant išvengti neigiamų pasekmių:</w:t>
      </w:r>
      <w:r w:rsidRPr="00645ED2">
        <w:rPr>
          <w:rFonts w:ascii="Arial" w:hAnsi="Arial" w:cs="Arial"/>
          <w:bCs/>
          <w:sz w:val="24"/>
          <w:szCs w:val="24"/>
        </w:rPr>
        <w:t xml:space="preserve"> neigiamų pasekmių nenumatoma.</w:t>
      </w:r>
    </w:p>
    <w:p w14:paraId="169AF04F" w14:textId="77777777" w:rsidR="00851982" w:rsidRDefault="00527AB9" w:rsidP="003C1C18">
      <w:pPr>
        <w:pStyle w:val="Sraopastraipa"/>
        <w:numPr>
          <w:ilvl w:val="0"/>
          <w:numId w:val="1"/>
        </w:numPr>
        <w:tabs>
          <w:tab w:val="num" w:pos="0"/>
          <w:tab w:val="left" w:pos="142"/>
          <w:tab w:val="left" w:pos="851"/>
          <w:tab w:val="left" w:pos="1134"/>
          <w:tab w:val="left" w:pos="8647"/>
          <w:tab w:val="right" w:pos="8730"/>
        </w:tabs>
        <w:spacing w:line="276" w:lineRule="auto"/>
        <w:ind w:left="0" w:firstLine="567"/>
        <w:jc w:val="both"/>
        <w:rPr>
          <w:rStyle w:val="FontStyle150"/>
          <w:rFonts w:ascii="Arial" w:hAnsi="Arial" w:cs="Arial"/>
          <w:bCs/>
          <w:sz w:val="24"/>
          <w:szCs w:val="24"/>
        </w:rPr>
      </w:pPr>
      <w:r w:rsidRPr="00851982">
        <w:rPr>
          <w:rStyle w:val="FontStyle150"/>
          <w:rFonts w:ascii="Arial" w:hAnsi="Arial" w:cs="Arial"/>
          <w:b/>
          <w:sz w:val="24"/>
          <w:szCs w:val="24"/>
        </w:rPr>
        <w:t>Ar sprendimo projektas neprieštarauja Lietuvos Respublikos lygių galimybių įstatymui ir atitinka lygių galimybių pricipus:</w:t>
      </w:r>
      <w:r w:rsidRPr="00851982">
        <w:rPr>
          <w:rStyle w:val="FontStyle150"/>
          <w:rFonts w:ascii="Arial" w:hAnsi="Arial" w:cs="Arial"/>
          <w:bCs/>
          <w:sz w:val="24"/>
          <w:szCs w:val="24"/>
        </w:rPr>
        <w:t xml:space="preserve"> neprieštarauja.</w:t>
      </w:r>
    </w:p>
    <w:p w14:paraId="3A0B40F6" w14:textId="06BC1AE5" w:rsidR="00851982" w:rsidRPr="00851982" w:rsidRDefault="00527AB9" w:rsidP="003C1C18">
      <w:pPr>
        <w:pStyle w:val="Sraopastraipa"/>
        <w:numPr>
          <w:ilvl w:val="0"/>
          <w:numId w:val="1"/>
        </w:numPr>
        <w:tabs>
          <w:tab w:val="num" w:pos="0"/>
          <w:tab w:val="left" w:pos="142"/>
          <w:tab w:val="left" w:pos="851"/>
          <w:tab w:val="left" w:pos="1134"/>
          <w:tab w:val="left" w:pos="8647"/>
          <w:tab w:val="right" w:pos="8730"/>
        </w:tabs>
        <w:spacing w:line="276" w:lineRule="auto"/>
        <w:ind w:left="0" w:firstLine="567"/>
        <w:jc w:val="both"/>
        <w:rPr>
          <w:rFonts w:ascii="Arial" w:hAnsi="Arial" w:cs="Arial"/>
          <w:bCs/>
          <w:sz w:val="24"/>
          <w:szCs w:val="24"/>
        </w:rPr>
      </w:pPr>
      <w:r w:rsidRPr="00851982">
        <w:rPr>
          <w:rFonts w:ascii="Arial" w:hAnsi="Arial" w:cs="Arial"/>
          <w:b/>
          <w:bCs/>
          <w:sz w:val="24"/>
          <w:szCs w:val="24"/>
        </w:rPr>
        <w:t>Kokius teisės aktus būtina pakeisti ar panaikinti, priėmus teikiamą Savivaldybės tarybos sprendimą:</w:t>
      </w:r>
      <w:r w:rsidRPr="00851982">
        <w:rPr>
          <w:rFonts w:ascii="Arial" w:hAnsi="Arial" w:cs="Arial"/>
          <w:sz w:val="24"/>
          <w:szCs w:val="24"/>
        </w:rPr>
        <w:t xml:space="preserve"> </w:t>
      </w:r>
      <w:r w:rsidR="009468F0">
        <w:rPr>
          <w:rFonts w:ascii="Arial" w:hAnsi="Arial" w:cs="Arial"/>
          <w:sz w:val="24"/>
          <w:szCs w:val="24"/>
        </w:rPr>
        <w:t>panaikinti</w:t>
      </w:r>
      <w:r w:rsidRPr="00851982">
        <w:rPr>
          <w:rFonts w:ascii="Arial" w:hAnsi="Arial" w:cs="Arial"/>
          <w:sz w:val="24"/>
          <w:szCs w:val="24"/>
        </w:rPr>
        <w:t xml:space="preserve"> </w:t>
      </w:r>
      <w:r w:rsidRPr="00851982">
        <w:rPr>
          <w:rFonts w:ascii="Arial" w:hAnsi="Arial" w:cs="Arial"/>
          <w:sz w:val="24"/>
          <w:szCs w:val="24"/>
          <w:shd w:val="clear" w:color="auto" w:fill="FFFFFF"/>
        </w:rPr>
        <w:t>Klaipėdos rajono savivaldybės tarybos 2009 m. kovo 26 d. sprendimą Nr. T11-157 „Dėl mokamų nemedicininių ir medicininių paslaugų Klaipėdos rajono savivaldybės viešosiose asmens sveikatos priežiūros įstaigose kainų nustatymo“.</w:t>
      </w:r>
    </w:p>
    <w:p w14:paraId="504898C5" w14:textId="77777777" w:rsidR="00851982" w:rsidRDefault="00527AB9" w:rsidP="003C1C18">
      <w:pPr>
        <w:pStyle w:val="Sraopastraipa"/>
        <w:numPr>
          <w:ilvl w:val="0"/>
          <w:numId w:val="1"/>
        </w:numPr>
        <w:tabs>
          <w:tab w:val="num" w:pos="0"/>
          <w:tab w:val="left" w:pos="142"/>
          <w:tab w:val="left" w:pos="851"/>
          <w:tab w:val="left" w:pos="1134"/>
          <w:tab w:val="left" w:pos="8647"/>
          <w:tab w:val="right" w:pos="8730"/>
        </w:tabs>
        <w:spacing w:line="276" w:lineRule="auto"/>
        <w:ind w:left="0" w:firstLine="567"/>
        <w:jc w:val="both"/>
        <w:rPr>
          <w:rFonts w:ascii="Arial" w:hAnsi="Arial" w:cs="Arial"/>
          <w:bCs/>
          <w:sz w:val="24"/>
          <w:szCs w:val="24"/>
        </w:rPr>
      </w:pPr>
      <w:r w:rsidRPr="00C23FAB">
        <w:rPr>
          <w:rFonts w:ascii="Arial" w:hAnsi="Arial" w:cs="Arial"/>
          <w:b/>
          <w:sz w:val="24"/>
          <w:szCs w:val="24"/>
        </w:rPr>
        <w:t>Projekto rengimo metu gauti specialistų vertinimai ir išvados, konsultavimosi su visuomene metu gauti pasiūlymai ir jų motyvuotas vertinimas (atsižvelgta ar ne):</w:t>
      </w:r>
      <w:r w:rsidRPr="00851982">
        <w:rPr>
          <w:rFonts w:ascii="Arial" w:hAnsi="Arial" w:cs="Arial"/>
          <w:bCs/>
          <w:sz w:val="24"/>
          <w:szCs w:val="24"/>
        </w:rPr>
        <w:t xml:space="preserve"> negauta.</w:t>
      </w:r>
    </w:p>
    <w:p w14:paraId="2BD2F17F" w14:textId="77777777" w:rsidR="00851982" w:rsidRPr="00851982" w:rsidRDefault="00527AB9" w:rsidP="003C1C18">
      <w:pPr>
        <w:pStyle w:val="Sraopastraipa"/>
        <w:numPr>
          <w:ilvl w:val="0"/>
          <w:numId w:val="1"/>
        </w:numPr>
        <w:tabs>
          <w:tab w:val="num" w:pos="0"/>
          <w:tab w:val="left" w:pos="142"/>
          <w:tab w:val="left" w:pos="851"/>
          <w:tab w:val="left" w:pos="1134"/>
          <w:tab w:val="left" w:pos="8647"/>
          <w:tab w:val="right" w:pos="8730"/>
        </w:tabs>
        <w:spacing w:line="276" w:lineRule="auto"/>
        <w:ind w:left="0" w:firstLine="567"/>
        <w:jc w:val="both"/>
        <w:rPr>
          <w:rFonts w:ascii="Arial" w:hAnsi="Arial" w:cs="Arial"/>
          <w:bCs/>
          <w:sz w:val="24"/>
          <w:szCs w:val="24"/>
        </w:rPr>
      </w:pPr>
      <w:r w:rsidRPr="00851982">
        <w:rPr>
          <w:rFonts w:ascii="Arial" w:hAnsi="Arial" w:cs="Arial"/>
          <w:b/>
          <w:bCs/>
          <w:sz w:val="24"/>
          <w:szCs w:val="24"/>
        </w:rPr>
        <w:t xml:space="preserve">Sprendimo įgyvendinimui reikalingos lėšos (ekonominiai apskaičiavimai), finansavimo šaltiniai: </w:t>
      </w:r>
      <w:r w:rsidRPr="00851982">
        <w:rPr>
          <w:rFonts w:ascii="Arial" w:hAnsi="Arial" w:cs="Arial"/>
          <w:sz w:val="24"/>
          <w:szCs w:val="24"/>
        </w:rPr>
        <w:t>nereikalingos.</w:t>
      </w:r>
    </w:p>
    <w:p w14:paraId="30127896" w14:textId="4D2C76B7" w:rsidR="00851982" w:rsidRPr="00851982" w:rsidRDefault="00527AB9" w:rsidP="003C1C18">
      <w:pPr>
        <w:pStyle w:val="Sraopastraipa"/>
        <w:numPr>
          <w:ilvl w:val="0"/>
          <w:numId w:val="1"/>
        </w:numPr>
        <w:tabs>
          <w:tab w:val="num" w:pos="0"/>
          <w:tab w:val="left" w:pos="142"/>
          <w:tab w:val="left" w:pos="851"/>
          <w:tab w:val="left" w:pos="1134"/>
          <w:tab w:val="left" w:pos="8647"/>
          <w:tab w:val="right" w:pos="8730"/>
        </w:tabs>
        <w:spacing w:line="276" w:lineRule="auto"/>
        <w:ind w:left="0" w:firstLine="567"/>
        <w:jc w:val="both"/>
        <w:rPr>
          <w:rFonts w:ascii="Arial" w:hAnsi="Arial" w:cs="Arial"/>
          <w:bCs/>
          <w:sz w:val="24"/>
          <w:szCs w:val="24"/>
        </w:rPr>
      </w:pPr>
      <w:r w:rsidRPr="00851982">
        <w:rPr>
          <w:rFonts w:ascii="Arial" w:hAnsi="Arial" w:cs="Arial"/>
          <w:b/>
          <w:bCs/>
          <w:sz w:val="24"/>
          <w:szCs w:val="24"/>
        </w:rPr>
        <w:t>Kiti, autoriaus nuomone, reikalingi pagrindimai, skaičiavimai ir paaiškinimai:</w:t>
      </w:r>
      <w:r w:rsidRPr="00851982">
        <w:rPr>
          <w:rFonts w:ascii="Arial" w:hAnsi="Arial" w:cs="Arial"/>
          <w:sz w:val="24"/>
          <w:szCs w:val="24"/>
        </w:rPr>
        <w:t xml:space="preserve"> </w:t>
      </w:r>
      <w:r w:rsidR="00C23FAB">
        <w:rPr>
          <w:rFonts w:ascii="Arial" w:hAnsi="Arial" w:cs="Arial"/>
          <w:sz w:val="24"/>
          <w:szCs w:val="24"/>
        </w:rPr>
        <w:t>netaikoma.</w:t>
      </w:r>
    </w:p>
    <w:p w14:paraId="0603FFE4" w14:textId="62CB65EF" w:rsidR="00527AB9" w:rsidRDefault="00527AB9" w:rsidP="003C1C18">
      <w:pPr>
        <w:pStyle w:val="Sraopastraipa"/>
        <w:numPr>
          <w:ilvl w:val="0"/>
          <w:numId w:val="1"/>
        </w:numPr>
        <w:tabs>
          <w:tab w:val="num" w:pos="0"/>
          <w:tab w:val="left" w:pos="142"/>
          <w:tab w:val="left" w:pos="851"/>
          <w:tab w:val="left" w:pos="1134"/>
          <w:tab w:val="left" w:pos="8647"/>
          <w:tab w:val="right" w:pos="8730"/>
        </w:tabs>
        <w:spacing w:line="276" w:lineRule="auto"/>
        <w:ind w:left="0" w:firstLine="567"/>
        <w:jc w:val="both"/>
        <w:rPr>
          <w:rFonts w:ascii="Arial" w:hAnsi="Arial" w:cs="Arial"/>
          <w:bCs/>
          <w:sz w:val="24"/>
          <w:szCs w:val="24"/>
        </w:rPr>
      </w:pPr>
      <w:r w:rsidRPr="00851982">
        <w:rPr>
          <w:rFonts w:ascii="Arial" w:hAnsi="Arial" w:cs="Arial"/>
          <w:b/>
          <w:bCs/>
          <w:sz w:val="24"/>
          <w:szCs w:val="24"/>
        </w:rPr>
        <w:t>Sprendimo projekto iniciatoriai (institucija, asmenys ar piliečių įgalioti atstovai ir kt.) ir rengėjai:</w:t>
      </w:r>
      <w:r w:rsidRPr="00851982">
        <w:rPr>
          <w:rFonts w:ascii="Arial" w:hAnsi="Arial" w:cs="Arial"/>
          <w:sz w:val="24"/>
          <w:szCs w:val="24"/>
        </w:rPr>
        <w:t xml:space="preserve"> tesės akto projektą </w:t>
      </w:r>
      <w:r w:rsidRPr="00851982">
        <w:rPr>
          <w:rFonts w:ascii="Arial" w:hAnsi="Arial" w:cs="Arial"/>
          <w:bCs/>
          <w:sz w:val="24"/>
          <w:szCs w:val="24"/>
        </w:rPr>
        <w:t>inicijuoja Sveikatos ir socialinės apsaugos skyrius, rengėja Sveikatos ir socialinės apsaugos skyriaus sveikatos reikalų koordinatorė</w:t>
      </w:r>
      <w:r w:rsidR="00A51790" w:rsidRPr="00851982">
        <w:rPr>
          <w:rFonts w:ascii="Arial" w:hAnsi="Arial" w:cs="Arial"/>
          <w:bCs/>
          <w:sz w:val="24"/>
          <w:szCs w:val="24"/>
        </w:rPr>
        <w:t xml:space="preserve"> (patarėja)</w:t>
      </w:r>
      <w:r w:rsidRPr="00851982">
        <w:rPr>
          <w:rFonts w:ascii="Arial" w:hAnsi="Arial" w:cs="Arial"/>
          <w:bCs/>
          <w:sz w:val="24"/>
          <w:szCs w:val="24"/>
        </w:rPr>
        <w:t xml:space="preserve"> Miglė Vaitilavičienė. </w:t>
      </w:r>
    </w:p>
    <w:p w14:paraId="1DECB126" w14:textId="77777777" w:rsidR="00851982" w:rsidRDefault="00851982" w:rsidP="003C1C18">
      <w:pPr>
        <w:tabs>
          <w:tab w:val="num" w:pos="0"/>
          <w:tab w:val="left" w:pos="142"/>
          <w:tab w:val="left" w:pos="851"/>
          <w:tab w:val="left" w:pos="1134"/>
          <w:tab w:val="left" w:pos="8647"/>
          <w:tab w:val="right" w:pos="8730"/>
        </w:tabs>
        <w:spacing w:line="276" w:lineRule="auto"/>
        <w:jc w:val="both"/>
        <w:rPr>
          <w:rFonts w:ascii="Arial" w:hAnsi="Arial" w:cs="Arial"/>
          <w:bCs/>
          <w:sz w:val="24"/>
          <w:szCs w:val="24"/>
        </w:rPr>
      </w:pPr>
    </w:p>
    <w:p w14:paraId="011C3008" w14:textId="77777777" w:rsidR="00851982" w:rsidRPr="00851982" w:rsidRDefault="00851982" w:rsidP="003C1C18">
      <w:pPr>
        <w:tabs>
          <w:tab w:val="num" w:pos="0"/>
          <w:tab w:val="left" w:pos="142"/>
          <w:tab w:val="left" w:pos="851"/>
          <w:tab w:val="left" w:pos="1134"/>
          <w:tab w:val="left" w:pos="8647"/>
          <w:tab w:val="right" w:pos="8730"/>
        </w:tabs>
        <w:spacing w:line="276" w:lineRule="auto"/>
        <w:jc w:val="both"/>
        <w:rPr>
          <w:rFonts w:ascii="Arial" w:hAnsi="Arial" w:cs="Arial"/>
          <w:bCs/>
          <w:sz w:val="24"/>
          <w:szCs w:val="24"/>
        </w:rPr>
      </w:pPr>
    </w:p>
    <w:p w14:paraId="627C911D" w14:textId="65D3637A" w:rsidR="00527AB9" w:rsidRPr="006A7A6D" w:rsidRDefault="00527AB9" w:rsidP="003C1C18">
      <w:pPr>
        <w:tabs>
          <w:tab w:val="left" w:pos="8647"/>
        </w:tabs>
        <w:spacing w:line="276" w:lineRule="auto"/>
        <w:rPr>
          <w:rFonts w:ascii="Arial" w:hAnsi="Arial" w:cs="Arial"/>
          <w:sz w:val="24"/>
          <w:szCs w:val="24"/>
        </w:rPr>
      </w:pPr>
      <w:r w:rsidRPr="006A7A6D">
        <w:rPr>
          <w:rFonts w:ascii="Arial" w:hAnsi="Arial" w:cs="Arial"/>
          <w:sz w:val="24"/>
          <w:szCs w:val="24"/>
        </w:rPr>
        <w:t>Sveikatos ir socialinės apsaugos skyriaus</w:t>
      </w:r>
      <w:r w:rsidR="0083332F">
        <w:rPr>
          <w:rFonts w:ascii="Arial" w:hAnsi="Arial" w:cs="Arial"/>
          <w:sz w:val="24"/>
          <w:szCs w:val="24"/>
        </w:rPr>
        <w:t xml:space="preserve">                                              </w:t>
      </w:r>
      <w:r w:rsidRPr="006A7A6D">
        <w:rPr>
          <w:rFonts w:ascii="Arial" w:hAnsi="Arial" w:cs="Arial"/>
          <w:sz w:val="24"/>
          <w:szCs w:val="24"/>
        </w:rPr>
        <w:t>Miglė Vaitilavičienė</w:t>
      </w:r>
    </w:p>
    <w:p w14:paraId="5FD7E3B8" w14:textId="77777777" w:rsidR="00527AB9" w:rsidRPr="006A7A6D" w:rsidRDefault="00527AB9" w:rsidP="003C1C18">
      <w:pPr>
        <w:tabs>
          <w:tab w:val="left" w:pos="7470"/>
          <w:tab w:val="left" w:pos="8647"/>
        </w:tabs>
        <w:spacing w:line="276" w:lineRule="auto"/>
        <w:rPr>
          <w:rFonts w:ascii="Arial" w:hAnsi="Arial" w:cs="Arial"/>
          <w:sz w:val="24"/>
          <w:szCs w:val="24"/>
        </w:rPr>
      </w:pPr>
      <w:r w:rsidRPr="006A7A6D">
        <w:rPr>
          <w:rFonts w:ascii="Arial" w:hAnsi="Arial" w:cs="Arial"/>
          <w:sz w:val="24"/>
          <w:szCs w:val="24"/>
        </w:rPr>
        <w:t>patarėja, sveikatos reikalų koordinatorė</w:t>
      </w:r>
    </w:p>
    <w:p w14:paraId="7847F00B" w14:textId="77777777" w:rsidR="002C0E1E" w:rsidRDefault="002C0E1E" w:rsidP="003C1C18">
      <w:pPr>
        <w:tabs>
          <w:tab w:val="left" w:pos="8647"/>
        </w:tabs>
      </w:pPr>
    </w:p>
    <w:sectPr w:rsidR="002C0E1E" w:rsidSect="003C1C18">
      <w:headerReference w:type="even" r:id="rId8"/>
      <w:headerReference w:type="default" r:id="rId9"/>
      <w:footerReference w:type="default" r:id="rId10"/>
      <w:headerReference w:type="first" r:id="rId11"/>
      <w:pgSz w:w="11906" w:h="16838"/>
      <w:pgMar w:top="1134"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7E801" w14:textId="77777777" w:rsidR="00764A67" w:rsidRDefault="00764A67">
      <w:r>
        <w:separator/>
      </w:r>
    </w:p>
  </w:endnote>
  <w:endnote w:type="continuationSeparator" w:id="0">
    <w:p w14:paraId="6D0591C0" w14:textId="77777777" w:rsidR="00764A67" w:rsidRDefault="00764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BFE0D" w14:textId="77777777" w:rsidR="00527AB9" w:rsidRDefault="00527AB9">
    <w:pPr>
      <w:pStyle w:val="Porat"/>
      <w:framePr w:wrap="auto" w:vAnchor="text" w:hAnchor="margin" w:xAlign="center" w:y="1"/>
      <w:rPr>
        <w:rStyle w:val="Puslapionumeris"/>
        <w:rFonts w:eastAsiaTheme="majorEastAsia"/>
      </w:rPr>
    </w:pPr>
  </w:p>
  <w:p w14:paraId="1F7E2AB1" w14:textId="77777777" w:rsidR="00527AB9" w:rsidRDefault="00527AB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60F98" w14:textId="77777777" w:rsidR="00764A67" w:rsidRDefault="00764A67">
      <w:r>
        <w:separator/>
      </w:r>
    </w:p>
  </w:footnote>
  <w:footnote w:type="continuationSeparator" w:id="0">
    <w:p w14:paraId="261EC814" w14:textId="77777777" w:rsidR="00764A67" w:rsidRDefault="00764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0410BF89" w14:textId="77777777" w:rsidR="00527AB9" w:rsidRDefault="00527AB9">
        <w:pPr>
          <w:pStyle w:val="Antrats"/>
          <w:jc w:val="center"/>
        </w:pPr>
        <w:r>
          <w:fldChar w:fldCharType="begin"/>
        </w:r>
        <w:r>
          <w:instrText>PAGE   \* MERGEFORMAT</w:instrText>
        </w:r>
        <w:r>
          <w:fldChar w:fldCharType="separate"/>
        </w:r>
        <w:r>
          <w:rPr>
            <w:noProof/>
          </w:rPr>
          <w:t>2</w:t>
        </w:r>
        <w:r>
          <w:fldChar w:fldCharType="end"/>
        </w:r>
      </w:p>
    </w:sdtContent>
  </w:sdt>
  <w:p w14:paraId="1190ACB6" w14:textId="77777777" w:rsidR="00527AB9" w:rsidRDefault="00527A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544C243C" w14:textId="77777777" w:rsidR="00527AB9" w:rsidRDefault="00527AB9">
        <w:pPr>
          <w:pStyle w:val="Antrats"/>
          <w:jc w:val="center"/>
        </w:pPr>
        <w:r>
          <w:fldChar w:fldCharType="begin"/>
        </w:r>
        <w:r>
          <w:instrText>PAGE   \* MERGEFORMAT</w:instrText>
        </w:r>
        <w:r>
          <w:fldChar w:fldCharType="separate"/>
        </w:r>
        <w:r>
          <w:rPr>
            <w:noProof/>
          </w:rPr>
          <w:t>2</w:t>
        </w:r>
        <w:r>
          <w:fldChar w:fldCharType="end"/>
        </w:r>
      </w:p>
    </w:sdtContent>
  </w:sdt>
  <w:p w14:paraId="0817021E" w14:textId="77777777" w:rsidR="00527AB9" w:rsidRDefault="00527AB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6A0BC" w14:textId="77777777" w:rsidR="00527AB9" w:rsidRPr="00F24775" w:rsidRDefault="00527AB9"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85F27"/>
    <w:multiLevelType w:val="hybridMultilevel"/>
    <w:tmpl w:val="4B8818E6"/>
    <w:lvl w:ilvl="0" w:tplc="B8703EF8">
      <w:start w:val="1"/>
      <w:numFmt w:val="decimal"/>
      <w:lvlText w:val="%1."/>
      <w:lvlJc w:val="left"/>
      <w:pPr>
        <w:ind w:left="10000" w:hanging="360"/>
      </w:pPr>
      <w:rPr>
        <w:rFonts w:hint="default"/>
        <w:b/>
        <w:bCs w:val="0"/>
      </w:rPr>
    </w:lvl>
    <w:lvl w:ilvl="1" w:tplc="04270019" w:tentative="1">
      <w:start w:val="1"/>
      <w:numFmt w:val="lowerLetter"/>
      <w:lvlText w:val="%2."/>
      <w:lvlJc w:val="left"/>
      <w:pPr>
        <w:ind w:left="10578" w:hanging="360"/>
      </w:pPr>
    </w:lvl>
    <w:lvl w:ilvl="2" w:tplc="0427001B" w:tentative="1">
      <w:start w:val="1"/>
      <w:numFmt w:val="lowerRoman"/>
      <w:lvlText w:val="%3."/>
      <w:lvlJc w:val="right"/>
      <w:pPr>
        <w:ind w:left="11298" w:hanging="180"/>
      </w:pPr>
    </w:lvl>
    <w:lvl w:ilvl="3" w:tplc="0427000F" w:tentative="1">
      <w:start w:val="1"/>
      <w:numFmt w:val="decimal"/>
      <w:lvlText w:val="%4."/>
      <w:lvlJc w:val="left"/>
      <w:pPr>
        <w:ind w:left="12018" w:hanging="360"/>
      </w:pPr>
    </w:lvl>
    <w:lvl w:ilvl="4" w:tplc="04270019" w:tentative="1">
      <w:start w:val="1"/>
      <w:numFmt w:val="lowerLetter"/>
      <w:lvlText w:val="%5."/>
      <w:lvlJc w:val="left"/>
      <w:pPr>
        <w:ind w:left="12738" w:hanging="360"/>
      </w:pPr>
    </w:lvl>
    <w:lvl w:ilvl="5" w:tplc="0427001B" w:tentative="1">
      <w:start w:val="1"/>
      <w:numFmt w:val="lowerRoman"/>
      <w:lvlText w:val="%6."/>
      <w:lvlJc w:val="right"/>
      <w:pPr>
        <w:ind w:left="13458" w:hanging="180"/>
      </w:pPr>
    </w:lvl>
    <w:lvl w:ilvl="6" w:tplc="0427000F" w:tentative="1">
      <w:start w:val="1"/>
      <w:numFmt w:val="decimal"/>
      <w:lvlText w:val="%7."/>
      <w:lvlJc w:val="left"/>
      <w:pPr>
        <w:ind w:left="14178" w:hanging="360"/>
      </w:pPr>
    </w:lvl>
    <w:lvl w:ilvl="7" w:tplc="04270019" w:tentative="1">
      <w:start w:val="1"/>
      <w:numFmt w:val="lowerLetter"/>
      <w:lvlText w:val="%8."/>
      <w:lvlJc w:val="left"/>
      <w:pPr>
        <w:ind w:left="14898" w:hanging="360"/>
      </w:pPr>
    </w:lvl>
    <w:lvl w:ilvl="8" w:tplc="0427001B" w:tentative="1">
      <w:start w:val="1"/>
      <w:numFmt w:val="lowerRoman"/>
      <w:lvlText w:val="%9."/>
      <w:lvlJc w:val="right"/>
      <w:pPr>
        <w:ind w:left="15618" w:hanging="180"/>
      </w:pPr>
    </w:lvl>
  </w:abstractNum>
  <w:abstractNum w:abstractNumId="1" w15:restartNumberingAfterBreak="0">
    <w:nsid w:val="51C70ABF"/>
    <w:multiLevelType w:val="hybridMultilevel"/>
    <w:tmpl w:val="057EF726"/>
    <w:lvl w:ilvl="0" w:tplc="B6DA7A5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438186455">
    <w:abstractNumId w:val="0"/>
  </w:num>
  <w:num w:numId="2" w16cid:durableId="1565489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B9"/>
    <w:rsid w:val="00025C2C"/>
    <w:rsid w:val="000E74EC"/>
    <w:rsid w:val="001C563D"/>
    <w:rsid w:val="002867CF"/>
    <w:rsid w:val="002C0E1E"/>
    <w:rsid w:val="002E5DB0"/>
    <w:rsid w:val="002F3EC8"/>
    <w:rsid w:val="00340888"/>
    <w:rsid w:val="00376F0B"/>
    <w:rsid w:val="003C1C18"/>
    <w:rsid w:val="004029E4"/>
    <w:rsid w:val="00441316"/>
    <w:rsid w:val="00472E03"/>
    <w:rsid w:val="004B6E5C"/>
    <w:rsid w:val="00527AB9"/>
    <w:rsid w:val="005B5731"/>
    <w:rsid w:val="00645ED2"/>
    <w:rsid w:val="006F2C61"/>
    <w:rsid w:val="007372AB"/>
    <w:rsid w:val="00764A67"/>
    <w:rsid w:val="007A28E4"/>
    <w:rsid w:val="007C14BA"/>
    <w:rsid w:val="0083332F"/>
    <w:rsid w:val="00851982"/>
    <w:rsid w:val="009468F0"/>
    <w:rsid w:val="00A51790"/>
    <w:rsid w:val="00AA4A73"/>
    <w:rsid w:val="00BA75EB"/>
    <w:rsid w:val="00BC6DAD"/>
    <w:rsid w:val="00C17318"/>
    <w:rsid w:val="00C23FAB"/>
    <w:rsid w:val="00CC313A"/>
    <w:rsid w:val="00D0727F"/>
    <w:rsid w:val="00D15242"/>
    <w:rsid w:val="00D301D3"/>
    <w:rsid w:val="00E929D3"/>
    <w:rsid w:val="00F769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2305A"/>
  <w15:chartTrackingRefBased/>
  <w15:docId w15:val="{F2F3A09A-3805-43B5-B40E-36D9EA66D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7AB9"/>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527A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27A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27AB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27AB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27AB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27AB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27AB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27AB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27AB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7AB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27AB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27AB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27AB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27AB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27A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27A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27A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27A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27AB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7A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27AB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7A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27AB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7AB9"/>
    <w:rPr>
      <w:i/>
      <w:iCs/>
      <w:color w:val="404040" w:themeColor="text1" w:themeTint="BF"/>
    </w:rPr>
  </w:style>
  <w:style w:type="paragraph" w:styleId="Sraopastraipa">
    <w:name w:val="List Paragraph"/>
    <w:basedOn w:val="prastasis"/>
    <w:uiPriority w:val="34"/>
    <w:qFormat/>
    <w:rsid w:val="00527AB9"/>
    <w:pPr>
      <w:ind w:left="720"/>
      <w:contextualSpacing/>
    </w:pPr>
  </w:style>
  <w:style w:type="character" w:styleId="Rykuspabraukimas">
    <w:name w:val="Intense Emphasis"/>
    <w:basedOn w:val="Numatytasispastraiposriftas"/>
    <w:uiPriority w:val="21"/>
    <w:qFormat/>
    <w:rsid w:val="00527AB9"/>
    <w:rPr>
      <w:i/>
      <w:iCs/>
      <w:color w:val="2F5496" w:themeColor="accent1" w:themeShade="BF"/>
    </w:rPr>
  </w:style>
  <w:style w:type="paragraph" w:styleId="Iskirtacitata">
    <w:name w:val="Intense Quote"/>
    <w:basedOn w:val="prastasis"/>
    <w:next w:val="prastasis"/>
    <w:link w:val="IskirtacitataDiagrama"/>
    <w:uiPriority w:val="30"/>
    <w:qFormat/>
    <w:rsid w:val="00527A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27AB9"/>
    <w:rPr>
      <w:i/>
      <w:iCs/>
      <w:color w:val="2F5496" w:themeColor="accent1" w:themeShade="BF"/>
    </w:rPr>
  </w:style>
  <w:style w:type="character" w:styleId="Rykinuoroda">
    <w:name w:val="Intense Reference"/>
    <w:basedOn w:val="Numatytasispastraiposriftas"/>
    <w:uiPriority w:val="32"/>
    <w:qFormat/>
    <w:rsid w:val="00527AB9"/>
    <w:rPr>
      <w:b/>
      <w:bCs/>
      <w:smallCaps/>
      <w:color w:val="2F5496" w:themeColor="accent1" w:themeShade="BF"/>
      <w:spacing w:val="5"/>
    </w:rPr>
  </w:style>
  <w:style w:type="paragraph" w:customStyle="1" w:styleId="statymopavad">
    <w:name w:val="?statymo pavad."/>
    <w:basedOn w:val="prastasis"/>
    <w:rsid w:val="00527AB9"/>
    <w:pPr>
      <w:spacing w:line="360" w:lineRule="auto"/>
      <w:ind w:firstLine="720"/>
      <w:jc w:val="center"/>
    </w:pPr>
    <w:rPr>
      <w:rFonts w:ascii="TimesLT" w:hAnsi="TimesLT"/>
      <w:caps/>
    </w:rPr>
  </w:style>
  <w:style w:type="paragraph" w:styleId="Porat">
    <w:name w:val="footer"/>
    <w:basedOn w:val="prastasis"/>
    <w:link w:val="PoratDiagrama"/>
    <w:rsid w:val="00527AB9"/>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527AB9"/>
    <w:rPr>
      <w:rFonts w:ascii="TimesLT" w:eastAsia="Times New Roman" w:hAnsi="TimesLT" w:cs="Times New Roman"/>
      <w:kern w:val="0"/>
      <w:sz w:val="24"/>
      <w:szCs w:val="20"/>
      <w14:ligatures w14:val="none"/>
    </w:rPr>
  </w:style>
  <w:style w:type="character" w:styleId="Puslapionumeris">
    <w:name w:val="page number"/>
    <w:basedOn w:val="Numatytasispastraiposriftas"/>
    <w:rsid w:val="00527AB9"/>
  </w:style>
  <w:style w:type="paragraph" w:styleId="Antrats">
    <w:name w:val="header"/>
    <w:basedOn w:val="prastasis"/>
    <w:link w:val="AntratsDiagrama"/>
    <w:uiPriority w:val="99"/>
    <w:rsid w:val="00527AB9"/>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527AB9"/>
    <w:rPr>
      <w:rFonts w:ascii="Times New Roman" w:eastAsia="Times New Roman" w:hAnsi="Times New Roman" w:cs="Times New Roman"/>
      <w:kern w:val="0"/>
      <w:sz w:val="24"/>
      <w:szCs w:val="24"/>
      <w14:ligatures w14:val="none"/>
    </w:rPr>
  </w:style>
  <w:style w:type="character" w:customStyle="1" w:styleId="FontStyle150">
    <w:name w:val="Font Style150"/>
    <w:rsid w:val="00527AB9"/>
    <w:rPr>
      <w:rFonts w:ascii="Times New Roman" w:hAnsi="Times New Roman" w:cs="Times New Roman" w:hint="default"/>
      <w:sz w:val="18"/>
      <w:szCs w:val="18"/>
    </w:rPr>
  </w:style>
  <w:style w:type="paragraph" w:styleId="Pataisymai">
    <w:name w:val="Revision"/>
    <w:hidden/>
    <w:uiPriority w:val="99"/>
    <w:semiHidden/>
    <w:rsid w:val="004029E4"/>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4029E4"/>
    <w:rPr>
      <w:sz w:val="16"/>
      <w:szCs w:val="16"/>
    </w:rPr>
  </w:style>
  <w:style w:type="paragraph" w:styleId="Komentarotekstas">
    <w:name w:val="annotation text"/>
    <w:basedOn w:val="prastasis"/>
    <w:link w:val="KomentarotekstasDiagrama"/>
    <w:uiPriority w:val="99"/>
    <w:unhideWhenUsed/>
    <w:rsid w:val="004029E4"/>
  </w:style>
  <w:style w:type="character" w:customStyle="1" w:styleId="KomentarotekstasDiagrama">
    <w:name w:val="Komentaro tekstas Diagrama"/>
    <w:basedOn w:val="Numatytasispastraiposriftas"/>
    <w:link w:val="Komentarotekstas"/>
    <w:uiPriority w:val="99"/>
    <w:rsid w:val="004029E4"/>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029E4"/>
    <w:rPr>
      <w:b/>
      <w:bCs/>
    </w:rPr>
  </w:style>
  <w:style w:type="character" w:customStyle="1" w:styleId="KomentarotemaDiagrama">
    <w:name w:val="Komentaro tema Diagrama"/>
    <w:basedOn w:val="KomentarotekstasDiagrama"/>
    <w:link w:val="Komentarotema"/>
    <w:uiPriority w:val="99"/>
    <w:semiHidden/>
    <w:rsid w:val="004029E4"/>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9B03-2820-49C2-A664-A76630598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3651</Words>
  <Characters>2082</Characters>
  <Application>Microsoft Office Word</Application>
  <DocSecurity>4</DocSecurity>
  <Lines>17</Lines>
  <Paragraphs>11</Paragraphs>
  <ScaleCrop>false</ScaleCrop>
  <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Vaitilavičienė</dc:creator>
  <cp:keywords/>
  <dc:description/>
  <cp:lastModifiedBy>Miglė Vaitilavičienė</cp:lastModifiedBy>
  <cp:revision>2</cp:revision>
  <dcterms:created xsi:type="dcterms:W3CDTF">2025-04-07T12:07:00Z</dcterms:created>
  <dcterms:modified xsi:type="dcterms:W3CDTF">2025-04-07T12:07:00Z</dcterms:modified>
</cp:coreProperties>
</file>