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E64B5" w14:textId="61B7831A" w:rsidR="009B1C92" w:rsidRPr="00F648C7" w:rsidRDefault="003F0821" w:rsidP="00F648C7">
      <w:pPr>
        <w:pStyle w:val="Antrat1"/>
        <w:spacing w:line="276" w:lineRule="auto"/>
        <w:jc w:val="center"/>
        <w:rPr>
          <w:rFonts w:ascii="Arial" w:hAnsi="Arial" w:cs="Arial"/>
          <w:b/>
          <w:sz w:val="28"/>
          <w:szCs w:val="28"/>
        </w:rPr>
      </w:pPr>
      <w:r w:rsidRPr="00F648C7">
        <w:rPr>
          <w:rFonts w:ascii="Arial" w:hAnsi="Arial" w:cs="Arial"/>
          <w:b/>
          <w:color w:val="auto"/>
          <w:sz w:val="28"/>
          <w:szCs w:val="28"/>
        </w:rPr>
        <w:fldChar w:fldCharType="begin">
          <w:ffData>
            <w:name w:val="organizacija"/>
            <w:enabled/>
            <w:calcOnExit w:val="0"/>
            <w:textInput>
              <w:default w:val="LIETUVOS RESPUBLIKOS KLAIPĖDOS RAJONO "/>
            </w:textInput>
          </w:ffData>
        </w:fldChar>
      </w:r>
      <w:bookmarkStart w:id="0" w:name="organizacija"/>
      <w:r w:rsidR="009B1C92" w:rsidRPr="00F648C7">
        <w:rPr>
          <w:rFonts w:ascii="Arial" w:hAnsi="Arial" w:cs="Arial"/>
          <w:b/>
          <w:color w:val="auto"/>
          <w:sz w:val="28"/>
          <w:szCs w:val="28"/>
        </w:rPr>
        <w:instrText xml:space="preserve"> FORMTEXT </w:instrText>
      </w:r>
      <w:r w:rsidRPr="00F648C7">
        <w:rPr>
          <w:rFonts w:ascii="Arial" w:hAnsi="Arial" w:cs="Arial"/>
          <w:b/>
          <w:color w:val="auto"/>
          <w:sz w:val="28"/>
          <w:szCs w:val="28"/>
        </w:rPr>
      </w:r>
      <w:r w:rsidRPr="00F648C7">
        <w:rPr>
          <w:rFonts w:ascii="Arial" w:hAnsi="Arial" w:cs="Arial"/>
          <w:b/>
          <w:color w:val="auto"/>
          <w:sz w:val="28"/>
          <w:szCs w:val="28"/>
        </w:rPr>
        <w:fldChar w:fldCharType="separate"/>
      </w:r>
      <w:r w:rsidR="009B1C92" w:rsidRPr="00F648C7">
        <w:rPr>
          <w:rFonts w:ascii="Arial" w:hAnsi="Arial" w:cs="Arial"/>
          <w:b/>
          <w:noProof/>
          <w:color w:val="auto"/>
          <w:sz w:val="28"/>
          <w:szCs w:val="28"/>
        </w:rPr>
        <w:t xml:space="preserve">KLAIPĖDOS RAJONO </w:t>
      </w:r>
      <w:r w:rsidRPr="00F648C7">
        <w:rPr>
          <w:rFonts w:ascii="Arial" w:hAnsi="Arial" w:cs="Arial"/>
          <w:b/>
          <w:color w:val="auto"/>
          <w:sz w:val="28"/>
          <w:szCs w:val="28"/>
        </w:rPr>
        <w:fldChar w:fldCharType="end"/>
      </w:r>
      <w:bookmarkEnd w:id="0"/>
      <w:r w:rsidRPr="00F648C7">
        <w:rPr>
          <w:rFonts w:ascii="Arial" w:hAnsi="Arial" w:cs="Arial"/>
          <w:b/>
          <w:color w:val="auto"/>
          <w:sz w:val="28"/>
          <w:szCs w:val="28"/>
        </w:rPr>
        <w:fldChar w:fldCharType="begin">
          <w:ffData>
            <w:name w:val=""/>
            <w:enabled/>
            <w:calcOnExit w:val="0"/>
            <w:textInput>
              <w:default w:val="savivaldybės taryba"/>
            </w:textInput>
          </w:ffData>
        </w:fldChar>
      </w:r>
      <w:r w:rsidR="009B1C92" w:rsidRPr="00F648C7">
        <w:rPr>
          <w:rFonts w:ascii="Arial" w:hAnsi="Arial" w:cs="Arial"/>
          <w:b/>
          <w:color w:val="auto"/>
          <w:sz w:val="28"/>
          <w:szCs w:val="28"/>
        </w:rPr>
        <w:instrText xml:space="preserve"> FORMTEXT </w:instrText>
      </w:r>
      <w:r w:rsidRPr="00F648C7">
        <w:rPr>
          <w:rFonts w:ascii="Arial" w:hAnsi="Arial" w:cs="Arial"/>
          <w:b/>
          <w:color w:val="auto"/>
          <w:sz w:val="28"/>
          <w:szCs w:val="28"/>
        </w:rPr>
      </w:r>
      <w:r w:rsidRPr="00F648C7">
        <w:rPr>
          <w:rFonts w:ascii="Arial" w:hAnsi="Arial" w:cs="Arial"/>
          <w:b/>
          <w:color w:val="auto"/>
          <w:sz w:val="28"/>
          <w:szCs w:val="28"/>
        </w:rPr>
        <w:fldChar w:fldCharType="separate"/>
      </w:r>
      <w:r w:rsidR="005E04EC" w:rsidRPr="005E04EC">
        <w:rPr>
          <w:rFonts w:ascii="Arial" w:hAnsi="Arial" w:cs="Arial"/>
          <w:b/>
          <w:noProof/>
          <w:color w:val="auto"/>
          <w:sz w:val="28"/>
          <w:szCs w:val="28"/>
        </w:rPr>
        <w:t>SAVIVALDYBĖS TARYBA</w:t>
      </w:r>
      <w:r w:rsidRPr="00F648C7">
        <w:rPr>
          <w:rFonts w:ascii="Arial" w:hAnsi="Arial" w:cs="Arial"/>
          <w:b/>
          <w:color w:val="auto"/>
          <w:sz w:val="28"/>
          <w:szCs w:val="28"/>
        </w:rPr>
        <w:fldChar w:fldCharType="end"/>
      </w:r>
      <w:bookmarkStart w:id="1" w:name="data_metai"/>
    </w:p>
    <w:bookmarkEnd w:id="1"/>
    <w:p w14:paraId="4B7A0247" w14:textId="0B3DB19C" w:rsidR="008C3330" w:rsidRPr="00F648C7" w:rsidRDefault="008C3330" w:rsidP="00F648C7">
      <w:pPr>
        <w:pStyle w:val="Antrat1"/>
        <w:spacing w:line="276" w:lineRule="auto"/>
        <w:jc w:val="center"/>
        <w:rPr>
          <w:rFonts w:ascii="Arial" w:hAnsi="Arial" w:cs="Arial"/>
          <w:b/>
          <w:bCs/>
          <w:sz w:val="28"/>
          <w:szCs w:val="28"/>
        </w:rPr>
      </w:pPr>
      <w:r w:rsidRPr="00F648C7">
        <w:rPr>
          <w:rFonts w:ascii="Arial" w:hAnsi="Arial" w:cs="Arial"/>
          <w:b/>
          <w:bCs/>
          <w:color w:val="auto"/>
          <w:sz w:val="28"/>
          <w:szCs w:val="28"/>
        </w:rPr>
        <w:t>SPRENDIMAS</w:t>
      </w:r>
    </w:p>
    <w:p w14:paraId="4E60F92D" w14:textId="5AFC152C" w:rsidR="00D32FDD" w:rsidRDefault="00D32FDD" w:rsidP="00F648C7">
      <w:pPr>
        <w:spacing w:after="240" w:line="276" w:lineRule="auto"/>
        <w:jc w:val="center"/>
        <w:rPr>
          <w:bCs/>
        </w:rPr>
      </w:pPr>
      <w:bookmarkStart w:id="2" w:name="_Hlk54605192"/>
      <w:r w:rsidRPr="00BC379C">
        <w:rPr>
          <w:rFonts w:ascii="Arial" w:hAnsi="Arial" w:cs="Arial"/>
          <w:b/>
          <w:sz w:val="28"/>
          <w:szCs w:val="28"/>
        </w:rPr>
        <w:t>DĖL</w:t>
      </w:r>
      <w:r w:rsidR="00DF66BB">
        <w:rPr>
          <w:rFonts w:ascii="Arial" w:hAnsi="Arial" w:cs="Arial"/>
          <w:b/>
          <w:sz w:val="28"/>
          <w:szCs w:val="28"/>
        </w:rPr>
        <w:t xml:space="preserve"> ŠEIMYNŲ FINANSAVIMO</w:t>
      </w:r>
      <w:r w:rsidRPr="00BC379C">
        <w:rPr>
          <w:rFonts w:ascii="Arial" w:hAnsi="Arial" w:cs="Arial"/>
          <w:b/>
          <w:sz w:val="28"/>
          <w:szCs w:val="28"/>
        </w:rPr>
        <w:t xml:space="preserve"> </w:t>
      </w:r>
      <w:r w:rsidR="00236CE5">
        <w:rPr>
          <w:rFonts w:ascii="Arial" w:hAnsi="Arial" w:cs="Arial"/>
          <w:b/>
          <w:sz w:val="28"/>
          <w:szCs w:val="28"/>
        </w:rPr>
        <w:t xml:space="preserve">IR SUTARČIŲ SUDARYMO </w:t>
      </w:r>
      <w:r w:rsidRPr="00BC379C">
        <w:rPr>
          <w:rFonts w:ascii="Arial" w:hAnsi="Arial" w:cs="Arial"/>
          <w:b/>
          <w:sz w:val="28"/>
          <w:szCs w:val="28"/>
        </w:rPr>
        <w:t>KLAIPĖDOS RAJONO</w:t>
      </w:r>
      <w:r w:rsidR="00C51719" w:rsidRPr="00BC379C">
        <w:rPr>
          <w:rFonts w:ascii="Arial" w:hAnsi="Arial" w:cs="Arial"/>
          <w:b/>
          <w:sz w:val="28"/>
          <w:szCs w:val="28"/>
        </w:rPr>
        <w:t xml:space="preserve"> SAVIVALDYB</w:t>
      </w:r>
      <w:r w:rsidR="00DF66BB">
        <w:rPr>
          <w:rFonts w:ascii="Arial" w:hAnsi="Arial" w:cs="Arial"/>
          <w:b/>
          <w:sz w:val="28"/>
          <w:szCs w:val="28"/>
        </w:rPr>
        <w:t xml:space="preserve">ĖJE TVARKOS APRAŠO </w:t>
      </w:r>
      <w:r w:rsidRPr="00BC379C">
        <w:rPr>
          <w:rFonts w:ascii="Arial" w:hAnsi="Arial" w:cs="Arial"/>
          <w:b/>
          <w:sz w:val="28"/>
          <w:szCs w:val="28"/>
        </w:rPr>
        <w:t>PATVIRTINIMO</w:t>
      </w:r>
    </w:p>
    <w:p w14:paraId="794419C5" w14:textId="73E02E0D" w:rsidR="00D32FDD" w:rsidRPr="00BC379C" w:rsidRDefault="00D32FDD" w:rsidP="00F648C7">
      <w:pPr>
        <w:spacing w:line="276" w:lineRule="auto"/>
        <w:jc w:val="center"/>
        <w:rPr>
          <w:rFonts w:ascii="Arial" w:hAnsi="Arial" w:cs="Arial"/>
          <w:bCs/>
        </w:rPr>
      </w:pPr>
      <w:r w:rsidRPr="00BC379C">
        <w:rPr>
          <w:rFonts w:ascii="Arial" w:hAnsi="Arial" w:cs="Arial"/>
          <w:bCs/>
        </w:rPr>
        <w:t>202</w:t>
      </w:r>
      <w:r w:rsidR="001F3EA2">
        <w:rPr>
          <w:rFonts w:ascii="Arial" w:hAnsi="Arial" w:cs="Arial"/>
          <w:bCs/>
        </w:rPr>
        <w:t>5</w:t>
      </w:r>
      <w:r w:rsidRPr="00BC379C">
        <w:rPr>
          <w:rFonts w:ascii="Arial" w:hAnsi="Arial" w:cs="Arial"/>
          <w:bCs/>
        </w:rPr>
        <w:t xml:space="preserve"> m. </w:t>
      </w:r>
      <w:r w:rsidR="00A744CD">
        <w:rPr>
          <w:rFonts w:ascii="Arial" w:hAnsi="Arial" w:cs="Arial"/>
          <w:bCs/>
        </w:rPr>
        <w:t xml:space="preserve">balandžio     </w:t>
      </w:r>
      <w:r w:rsidR="008544A3" w:rsidRPr="00BC379C">
        <w:rPr>
          <w:rFonts w:ascii="Arial" w:hAnsi="Arial" w:cs="Arial"/>
          <w:bCs/>
        </w:rPr>
        <w:t xml:space="preserve"> </w:t>
      </w:r>
      <w:r w:rsidRPr="00BC379C">
        <w:rPr>
          <w:rFonts w:ascii="Arial" w:hAnsi="Arial" w:cs="Arial"/>
          <w:bCs/>
        </w:rPr>
        <w:t xml:space="preserve"> d. Nr. T11</w:t>
      </w:r>
      <w:r w:rsidR="00C51719" w:rsidRPr="00BC379C">
        <w:rPr>
          <w:rFonts w:ascii="Arial" w:hAnsi="Arial" w:cs="Arial"/>
          <w:bCs/>
        </w:rPr>
        <w:t>-</w:t>
      </w:r>
    </w:p>
    <w:p w14:paraId="2CBC81C6" w14:textId="38C8C65D" w:rsidR="00323618" w:rsidRPr="00BC379C" w:rsidRDefault="00D32FDD" w:rsidP="00F648C7">
      <w:pPr>
        <w:spacing w:after="240" w:line="276" w:lineRule="auto"/>
        <w:jc w:val="center"/>
        <w:rPr>
          <w:rFonts w:ascii="Arial" w:hAnsi="Arial" w:cs="Arial"/>
          <w:bCs/>
        </w:rPr>
      </w:pPr>
      <w:r w:rsidRPr="00BC379C">
        <w:rPr>
          <w:rFonts w:ascii="Arial" w:hAnsi="Arial" w:cs="Arial"/>
          <w:bCs/>
        </w:rPr>
        <w:t>Gargždai</w:t>
      </w:r>
    </w:p>
    <w:p w14:paraId="27795F58" w14:textId="06DD45E3" w:rsidR="00D32FDD" w:rsidRPr="00BC379C" w:rsidRDefault="00D32FDD" w:rsidP="00F648C7">
      <w:pPr>
        <w:spacing w:line="276" w:lineRule="auto"/>
        <w:ind w:firstLine="1134"/>
        <w:jc w:val="both"/>
        <w:rPr>
          <w:rFonts w:ascii="Arial" w:hAnsi="Arial" w:cs="Arial"/>
        </w:rPr>
      </w:pPr>
      <w:r w:rsidRPr="00BC379C">
        <w:rPr>
          <w:rFonts w:ascii="Arial" w:hAnsi="Arial" w:cs="Arial"/>
        </w:rPr>
        <w:t>Klaipėdos rajono savivaldybės taryba,</w:t>
      </w:r>
      <w:r w:rsidR="00323618" w:rsidRPr="00BC379C">
        <w:rPr>
          <w:rFonts w:ascii="Arial" w:hAnsi="Arial" w:cs="Arial"/>
        </w:rPr>
        <w:t xml:space="preserve"> </w:t>
      </w:r>
      <w:r w:rsidRPr="00BC379C">
        <w:rPr>
          <w:rFonts w:ascii="Arial" w:hAnsi="Arial" w:cs="Arial"/>
        </w:rPr>
        <w:t xml:space="preserve">vadovaudamasi Lietuvos Respublikos vietos savivaldos įstatymo </w:t>
      </w:r>
      <w:r w:rsidR="00F719C3">
        <w:rPr>
          <w:rFonts w:ascii="Arial" w:hAnsi="Arial" w:cs="Arial"/>
        </w:rPr>
        <w:t>15</w:t>
      </w:r>
      <w:r w:rsidRPr="00BC379C">
        <w:rPr>
          <w:rFonts w:ascii="Arial" w:hAnsi="Arial" w:cs="Arial"/>
        </w:rPr>
        <w:t xml:space="preserve"> straipsnio </w:t>
      </w:r>
      <w:r w:rsidR="00F719C3">
        <w:rPr>
          <w:rFonts w:ascii="Arial" w:hAnsi="Arial" w:cs="Arial"/>
        </w:rPr>
        <w:t>2 dalies 30 punktu, 4 dalimi,</w:t>
      </w:r>
      <w:r w:rsidR="00920FBA">
        <w:rPr>
          <w:rFonts w:ascii="Arial" w:hAnsi="Arial" w:cs="Arial"/>
        </w:rPr>
        <w:t xml:space="preserve"> </w:t>
      </w:r>
      <w:r w:rsidRPr="00BC379C">
        <w:rPr>
          <w:rFonts w:ascii="Arial" w:hAnsi="Arial" w:cs="Arial"/>
        </w:rPr>
        <w:t xml:space="preserve">Lietuvos Respublikos </w:t>
      </w:r>
      <w:r w:rsidR="00920FBA">
        <w:rPr>
          <w:rFonts w:ascii="Arial" w:hAnsi="Arial" w:cs="Arial"/>
        </w:rPr>
        <w:t>šeimynų</w:t>
      </w:r>
      <w:r w:rsidRPr="00BC379C">
        <w:rPr>
          <w:rFonts w:ascii="Arial" w:hAnsi="Arial" w:cs="Arial"/>
        </w:rPr>
        <w:t xml:space="preserve"> įstatymo 1</w:t>
      </w:r>
      <w:r w:rsidR="00920FBA">
        <w:rPr>
          <w:rFonts w:ascii="Arial" w:hAnsi="Arial" w:cs="Arial"/>
        </w:rPr>
        <w:t>5</w:t>
      </w:r>
      <w:r w:rsidRPr="00BC379C">
        <w:rPr>
          <w:rFonts w:ascii="Arial" w:hAnsi="Arial" w:cs="Arial"/>
        </w:rPr>
        <w:t xml:space="preserve"> straipsni</w:t>
      </w:r>
      <w:r w:rsidR="00920FBA">
        <w:rPr>
          <w:rFonts w:ascii="Arial" w:hAnsi="Arial" w:cs="Arial"/>
        </w:rPr>
        <w:t xml:space="preserve">o </w:t>
      </w:r>
      <w:r w:rsidR="00EA17E3">
        <w:rPr>
          <w:rFonts w:ascii="Arial" w:hAnsi="Arial" w:cs="Arial"/>
        </w:rPr>
        <w:t xml:space="preserve">1 ir </w:t>
      </w:r>
      <w:r w:rsidR="00920FBA">
        <w:rPr>
          <w:rFonts w:ascii="Arial" w:hAnsi="Arial" w:cs="Arial"/>
        </w:rPr>
        <w:t>2 dalimi</w:t>
      </w:r>
      <w:r w:rsidR="005D5AFA">
        <w:rPr>
          <w:rFonts w:ascii="Arial" w:hAnsi="Arial" w:cs="Arial"/>
        </w:rPr>
        <w:t>s</w:t>
      </w:r>
      <w:r w:rsidR="000F0D95">
        <w:rPr>
          <w:rFonts w:ascii="Arial" w:hAnsi="Arial" w:cs="Arial"/>
        </w:rPr>
        <w:t xml:space="preserve">, </w:t>
      </w:r>
      <w:r w:rsidR="000F0D95" w:rsidRPr="000F0D95">
        <w:rPr>
          <w:rFonts w:ascii="Arial" w:hAnsi="Arial" w:cs="Arial"/>
        </w:rPr>
        <w:t>Socialinių paslaugų finansavimo ir lėšų apskaičiavimo metodik</w:t>
      </w:r>
      <w:r w:rsidR="0067419D">
        <w:rPr>
          <w:rFonts w:ascii="Arial" w:hAnsi="Arial" w:cs="Arial"/>
        </w:rPr>
        <w:t>a</w:t>
      </w:r>
      <w:r w:rsidR="000F0D95" w:rsidRPr="000F0D95">
        <w:rPr>
          <w:rFonts w:ascii="Arial" w:hAnsi="Arial" w:cs="Arial"/>
        </w:rPr>
        <w:t>, patvirtint</w:t>
      </w:r>
      <w:r w:rsidR="0067419D">
        <w:rPr>
          <w:rFonts w:ascii="Arial" w:hAnsi="Arial" w:cs="Arial"/>
        </w:rPr>
        <w:t>a</w:t>
      </w:r>
      <w:r w:rsidR="000F0D95">
        <w:rPr>
          <w:rFonts w:ascii="Arial" w:hAnsi="Arial" w:cs="Arial"/>
        </w:rPr>
        <w:t xml:space="preserve"> </w:t>
      </w:r>
      <w:r w:rsidR="000F0D95" w:rsidRPr="000F0D95">
        <w:rPr>
          <w:rFonts w:ascii="Arial" w:hAnsi="Arial" w:cs="Arial"/>
        </w:rPr>
        <w:t>Lietuvos Respublikos socialinės apsaugos ir darbo ministro</w:t>
      </w:r>
      <w:r w:rsidR="000F0D95">
        <w:rPr>
          <w:rFonts w:ascii="Arial" w:hAnsi="Arial" w:cs="Arial"/>
        </w:rPr>
        <w:t xml:space="preserve"> </w:t>
      </w:r>
      <w:r w:rsidR="000F0D95" w:rsidRPr="000F0D95">
        <w:rPr>
          <w:rFonts w:ascii="Arial" w:hAnsi="Arial" w:cs="Arial"/>
        </w:rPr>
        <w:t>2024 m. birželio 25 d. įsakymu Nr. A1-426 „Dėl Socialinių paslaugų finansavimo ir lėšų apskaičiavimo metodikos patvirtinimo</w:t>
      </w:r>
      <w:r w:rsidR="0067419D">
        <w:rPr>
          <w:rFonts w:ascii="Arial" w:hAnsi="Arial" w:cs="Arial"/>
        </w:rPr>
        <w:t>“</w:t>
      </w:r>
      <w:r w:rsidR="000F0D95">
        <w:rPr>
          <w:rFonts w:ascii="Arial" w:hAnsi="Arial" w:cs="Arial"/>
        </w:rPr>
        <w:t>,</w:t>
      </w:r>
      <w:r w:rsidR="00A06A8D">
        <w:rPr>
          <w:rFonts w:ascii="Arial" w:hAnsi="Arial" w:cs="Arial"/>
          <w:color w:val="000000"/>
        </w:rPr>
        <w:t xml:space="preserve"> </w:t>
      </w:r>
      <w:r w:rsidR="000F0D95" w:rsidRPr="00F648C7">
        <w:rPr>
          <w:rFonts w:ascii="Arial" w:hAnsi="Arial" w:cs="Arial"/>
          <w:spacing w:val="20"/>
        </w:rPr>
        <w:t>nusprendžia</w:t>
      </w:r>
      <w:r w:rsidRPr="00BC379C">
        <w:rPr>
          <w:rFonts w:ascii="Arial" w:hAnsi="Arial" w:cs="Arial"/>
        </w:rPr>
        <w:t>:</w:t>
      </w:r>
    </w:p>
    <w:p w14:paraId="764B8CCE" w14:textId="5C201D51" w:rsidR="00D32FDD" w:rsidRPr="00BC379C" w:rsidRDefault="009A6D8D" w:rsidP="00F648C7">
      <w:pPr>
        <w:spacing w:line="276" w:lineRule="auto"/>
        <w:ind w:firstLine="1134"/>
        <w:jc w:val="both"/>
        <w:rPr>
          <w:rFonts w:ascii="Arial" w:hAnsi="Arial" w:cs="Arial"/>
        </w:rPr>
      </w:pPr>
      <w:r w:rsidRPr="00BC379C">
        <w:rPr>
          <w:rFonts w:ascii="Arial" w:hAnsi="Arial" w:cs="Arial"/>
        </w:rPr>
        <w:t xml:space="preserve">1. </w:t>
      </w:r>
      <w:r w:rsidR="00D32FDD" w:rsidRPr="00BC379C">
        <w:rPr>
          <w:rFonts w:ascii="Arial" w:hAnsi="Arial" w:cs="Arial"/>
        </w:rPr>
        <w:t xml:space="preserve">Patvirtinti </w:t>
      </w:r>
      <w:r w:rsidR="00DF66BB">
        <w:rPr>
          <w:rFonts w:ascii="Arial" w:hAnsi="Arial" w:cs="Arial"/>
        </w:rPr>
        <w:t xml:space="preserve">šeimynų finansavimo </w:t>
      </w:r>
      <w:r w:rsidR="00236CE5">
        <w:rPr>
          <w:rFonts w:ascii="Arial" w:hAnsi="Arial" w:cs="Arial"/>
        </w:rPr>
        <w:t xml:space="preserve">ir sutarčių sudarymo </w:t>
      </w:r>
      <w:r w:rsidR="00D32FDD" w:rsidRPr="00BC379C">
        <w:rPr>
          <w:rFonts w:ascii="Arial" w:hAnsi="Arial" w:cs="Arial"/>
        </w:rPr>
        <w:t>Klaipėdos rajono</w:t>
      </w:r>
      <w:r w:rsidR="00C51719" w:rsidRPr="00BC379C">
        <w:rPr>
          <w:rFonts w:ascii="Arial" w:hAnsi="Arial" w:cs="Arial"/>
        </w:rPr>
        <w:t xml:space="preserve"> savivaldybė</w:t>
      </w:r>
      <w:r w:rsidR="00DF66BB">
        <w:rPr>
          <w:rFonts w:ascii="Arial" w:hAnsi="Arial" w:cs="Arial"/>
        </w:rPr>
        <w:t xml:space="preserve">je </w:t>
      </w:r>
      <w:r w:rsidR="0012535B">
        <w:rPr>
          <w:rFonts w:ascii="Arial" w:hAnsi="Arial" w:cs="Arial"/>
        </w:rPr>
        <w:t>tvarkos aprašą</w:t>
      </w:r>
      <w:r w:rsidR="00D32FDD" w:rsidRPr="00BC379C">
        <w:rPr>
          <w:rFonts w:ascii="Arial" w:hAnsi="Arial" w:cs="Arial"/>
        </w:rPr>
        <w:t xml:space="preserve"> (pridedama). </w:t>
      </w:r>
    </w:p>
    <w:p w14:paraId="178BEE8E" w14:textId="0F2484C5" w:rsidR="00D32FDD" w:rsidRPr="00BC379C" w:rsidRDefault="00D2548D" w:rsidP="00F648C7">
      <w:pPr>
        <w:pStyle w:val="style6"/>
        <w:spacing w:before="0" w:beforeAutospacing="0" w:after="0" w:afterAutospacing="0" w:line="276" w:lineRule="auto"/>
        <w:ind w:firstLine="1134"/>
        <w:jc w:val="both"/>
        <w:rPr>
          <w:rFonts w:ascii="Arial" w:hAnsi="Arial" w:cs="Arial"/>
        </w:rPr>
      </w:pPr>
      <w:r w:rsidRPr="00BC379C">
        <w:rPr>
          <w:rFonts w:ascii="Arial" w:hAnsi="Arial" w:cs="Arial"/>
        </w:rPr>
        <w:t>2</w:t>
      </w:r>
      <w:r w:rsidR="00D32FDD" w:rsidRPr="00BC379C">
        <w:rPr>
          <w:rFonts w:ascii="Arial" w:hAnsi="Arial" w:cs="Arial"/>
        </w:rPr>
        <w:t>. Skelbti šį sprendimą Teisės aktų registre.</w:t>
      </w:r>
    </w:p>
    <w:bookmarkEnd w:id="2"/>
    <w:p w14:paraId="00A7BF03" w14:textId="209ABF61" w:rsidR="008F38B8" w:rsidRPr="00BC379C" w:rsidRDefault="00BD2177" w:rsidP="00F648C7">
      <w:pPr>
        <w:tabs>
          <w:tab w:val="right" w:pos="8730"/>
        </w:tabs>
        <w:spacing w:before="480" w:after="720" w:line="276" w:lineRule="auto"/>
        <w:rPr>
          <w:rFonts w:ascii="Arial" w:hAnsi="Arial" w:cs="Arial"/>
        </w:rPr>
      </w:pPr>
      <w:r w:rsidRPr="00BC379C">
        <w:rPr>
          <w:rFonts w:ascii="Arial" w:hAnsi="Arial" w:cs="Arial"/>
        </w:rPr>
        <w:t>S</w:t>
      </w:r>
      <w:r w:rsidR="004635C5" w:rsidRPr="00BC379C">
        <w:rPr>
          <w:rFonts w:ascii="Arial" w:hAnsi="Arial" w:cs="Arial"/>
        </w:rPr>
        <w:t>av</w:t>
      </w:r>
      <w:r w:rsidR="006C5F00" w:rsidRPr="00BC379C">
        <w:rPr>
          <w:rFonts w:ascii="Arial" w:hAnsi="Arial" w:cs="Arial"/>
        </w:rPr>
        <w:t>ivaldybės mer</w:t>
      </w:r>
      <w:r w:rsidR="008364E0">
        <w:rPr>
          <w:rFonts w:ascii="Arial" w:hAnsi="Arial" w:cs="Arial"/>
        </w:rPr>
        <w:t>a</w:t>
      </w:r>
      <w:r w:rsidR="006C5F00" w:rsidRPr="00BC379C">
        <w:rPr>
          <w:rFonts w:ascii="Arial" w:hAnsi="Arial" w:cs="Arial"/>
        </w:rPr>
        <w:t>s</w:t>
      </w:r>
    </w:p>
    <w:p w14:paraId="2A6B58EB" w14:textId="5BF5F8EE" w:rsidR="0040379F" w:rsidRPr="00BC379C" w:rsidRDefault="0040379F" w:rsidP="00F648C7">
      <w:pPr>
        <w:tabs>
          <w:tab w:val="right" w:pos="8730"/>
        </w:tabs>
        <w:spacing w:after="240" w:line="276" w:lineRule="auto"/>
        <w:rPr>
          <w:rFonts w:ascii="Arial" w:hAnsi="Arial" w:cs="Arial"/>
        </w:rPr>
      </w:pPr>
      <w:r w:rsidRPr="00BC379C">
        <w:rPr>
          <w:rFonts w:ascii="Arial" w:hAnsi="Arial" w:cs="Arial"/>
          <w:caps/>
        </w:rPr>
        <w:t>TEIKIA</w:t>
      </w:r>
      <w:r w:rsidR="00391139" w:rsidRPr="00BC379C">
        <w:rPr>
          <w:rFonts w:ascii="Arial" w:hAnsi="Arial" w:cs="Arial"/>
          <w:caps/>
        </w:rPr>
        <w:t>:</w:t>
      </w:r>
      <w:r w:rsidRPr="00BC379C">
        <w:rPr>
          <w:rFonts w:ascii="Arial" w:hAnsi="Arial" w:cs="Arial"/>
          <w:caps/>
        </w:rPr>
        <w:t xml:space="preserve"> </w:t>
      </w:r>
      <w:r w:rsidR="00E66E26" w:rsidRPr="00BC379C">
        <w:rPr>
          <w:rFonts w:ascii="Arial" w:hAnsi="Arial" w:cs="Arial"/>
        </w:rPr>
        <w:t>Savivaldybės meras B</w:t>
      </w:r>
      <w:r w:rsidR="005E04EC">
        <w:rPr>
          <w:rFonts w:ascii="Arial" w:hAnsi="Arial" w:cs="Arial"/>
        </w:rPr>
        <w:t>.</w:t>
      </w:r>
      <w:r w:rsidR="00E66E26" w:rsidRPr="00BC379C">
        <w:rPr>
          <w:rFonts w:ascii="Arial" w:hAnsi="Arial" w:cs="Arial"/>
        </w:rPr>
        <w:t xml:space="preserve"> Markauskas</w:t>
      </w:r>
    </w:p>
    <w:p w14:paraId="52B0610A" w14:textId="065BB2A2" w:rsidR="0040379F" w:rsidRPr="00BC379C" w:rsidRDefault="0040379F" w:rsidP="00F648C7">
      <w:pPr>
        <w:tabs>
          <w:tab w:val="right" w:pos="8730"/>
        </w:tabs>
        <w:spacing w:after="240" w:line="276" w:lineRule="auto"/>
        <w:rPr>
          <w:rFonts w:ascii="Arial" w:hAnsi="Arial" w:cs="Arial"/>
        </w:rPr>
      </w:pPr>
      <w:r w:rsidRPr="00BC379C">
        <w:rPr>
          <w:rFonts w:ascii="Arial" w:hAnsi="Arial" w:cs="Arial"/>
        </w:rPr>
        <w:t>PARENGĖ</w:t>
      </w:r>
      <w:r w:rsidR="00391139" w:rsidRPr="00BC379C">
        <w:rPr>
          <w:rFonts w:ascii="Arial" w:hAnsi="Arial" w:cs="Arial"/>
        </w:rPr>
        <w:t>:</w:t>
      </w:r>
      <w:r w:rsidRPr="00BC379C">
        <w:rPr>
          <w:rFonts w:ascii="Arial" w:hAnsi="Arial" w:cs="Arial"/>
        </w:rPr>
        <w:t xml:space="preserve">  </w:t>
      </w:r>
      <w:r w:rsidR="00983B7C">
        <w:rPr>
          <w:rFonts w:ascii="Arial" w:hAnsi="Arial" w:cs="Arial"/>
        </w:rPr>
        <w:t>S. Jacikevičienė</w:t>
      </w:r>
    </w:p>
    <w:p w14:paraId="7731259F" w14:textId="06E0A11C" w:rsidR="00FF6573" w:rsidRDefault="0040379F" w:rsidP="00F648C7">
      <w:pPr>
        <w:tabs>
          <w:tab w:val="right" w:pos="8730"/>
        </w:tabs>
        <w:spacing w:line="276" w:lineRule="auto"/>
        <w:rPr>
          <w:rFonts w:ascii="Arial" w:hAnsi="Arial" w:cs="Arial"/>
        </w:rPr>
      </w:pPr>
      <w:r w:rsidRPr="00BC379C">
        <w:rPr>
          <w:rFonts w:ascii="Arial" w:hAnsi="Arial" w:cs="Arial"/>
        </w:rPr>
        <w:t>SUDERINTA</w:t>
      </w:r>
      <w:r w:rsidR="00391139" w:rsidRPr="00BC379C">
        <w:rPr>
          <w:rFonts w:ascii="Arial" w:hAnsi="Arial" w:cs="Arial"/>
        </w:rPr>
        <w:t>:</w:t>
      </w:r>
      <w:r w:rsidRPr="00BC379C">
        <w:rPr>
          <w:rFonts w:ascii="Arial" w:hAnsi="Arial" w:cs="Arial"/>
        </w:rPr>
        <w:t xml:space="preserve"> </w:t>
      </w:r>
    </w:p>
    <w:p w14:paraId="73A64812" w14:textId="77777777" w:rsidR="00FF6573" w:rsidRDefault="0018488F" w:rsidP="00F648C7">
      <w:pPr>
        <w:tabs>
          <w:tab w:val="right" w:pos="8730"/>
        </w:tabs>
        <w:spacing w:line="276" w:lineRule="auto"/>
        <w:rPr>
          <w:rFonts w:ascii="Arial" w:hAnsi="Arial" w:cs="Arial"/>
        </w:rPr>
      </w:pPr>
      <w:r>
        <w:rPr>
          <w:rFonts w:ascii="Arial" w:hAnsi="Arial" w:cs="Arial"/>
        </w:rPr>
        <w:t>K. Vainienė</w:t>
      </w:r>
    </w:p>
    <w:p w14:paraId="09F1EA22" w14:textId="77777777" w:rsidR="00FF6573" w:rsidRDefault="00391139" w:rsidP="00F648C7">
      <w:pPr>
        <w:tabs>
          <w:tab w:val="right" w:pos="8730"/>
        </w:tabs>
        <w:spacing w:line="276" w:lineRule="auto"/>
        <w:rPr>
          <w:rFonts w:ascii="Arial" w:hAnsi="Arial" w:cs="Arial"/>
        </w:rPr>
      </w:pPr>
      <w:r w:rsidRPr="00BC379C">
        <w:rPr>
          <w:rFonts w:ascii="Arial" w:hAnsi="Arial" w:cs="Arial"/>
        </w:rPr>
        <w:t>D. Beliokaitė</w:t>
      </w:r>
    </w:p>
    <w:p w14:paraId="35134062" w14:textId="20AFBF98" w:rsidR="00391139" w:rsidRDefault="00391139" w:rsidP="00F648C7">
      <w:pPr>
        <w:tabs>
          <w:tab w:val="right" w:pos="8730"/>
        </w:tabs>
        <w:spacing w:line="276" w:lineRule="auto"/>
        <w:rPr>
          <w:rFonts w:ascii="Arial" w:hAnsi="Arial" w:cs="Arial"/>
        </w:rPr>
      </w:pPr>
      <w:r w:rsidRPr="00BC379C">
        <w:rPr>
          <w:rFonts w:ascii="Arial" w:hAnsi="Arial" w:cs="Arial"/>
        </w:rPr>
        <w:t>V. Jasas</w:t>
      </w:r>
    </w:p>
    <w:p w14:paraId="1B807B57" w14:textId="7737FF9E" w:rsidR="00A25E63" w:rsidRPr="00A25E63" w:rsidRDefault="00A25E63" w:rsidP="00F648C7">
      <w:pPr>
        <w:pStyle w:val="Betarp"/>
        <w:spacing w:line="276" w:lineRule="auto"/>
        <w:rPr>
          <w:rFonts w:ascii="Arial" w:hAnsi="Arial" w:cs="Arial"/>
          <w:sz w:val="24"/>
          <w:szCs w:val="24"/>
        </w:rPr>
      </w:pPr>
      <w:r>
        <w:rPr>
          <w:rFonts w:ascii="Arial" w:hAnsi="Arial" w:cs="Arial"/>
          <w:sz w:val="24"/>
          <w:szCs w:val="24"/>
        </w:rPr>
        <w:t>I. Gailiuvienė</w:t>
      </w:r>
    </w:p>
    <w:p w14:paraId="3E99C5C5" w14:textId="0A5BC537" w:rsidR="00391139" w:rsidRDefault="00391139" w:rsidP="00F648C7">
      <w:pPr>
        <w:pStyle w:val="Betarp"/>
        <w:spacing w:line="276" w:lineRule="auto"/>
        <w:rPr>
          <w:rFonts w:ascii="Arial" w:hAnsi="Arial" w:cs="Arial"/>
          <w:sz w:val="24"/>
          <w:szCs w:val="24"/>
        </w:rPr>
      </w:pPr>
      <w:r w:rsidRPr="0018488F">
        <w:rPr>
          <w:rFonts w:ascii="Arial" w:hAnsi="Arial" w:cs="Arial"/>
          <w:sz w:val="24"/>
          <w:szCs w:val="24"/>
        </w:rPr>
        <w:t>D. Kubil</w:t>
      </w:r>
      <w:r w:rsidR="00983B7C" w:rsidRPr="0018488F">
        <w:rPr>
          <w:rFonts w:ascii="Arial" w:hAnsi="Arial" w:cs="Arial"/>
          <w:sz w:val="24"/>
          <w:szCs w:val="24"/>
        </w:rPr>
        <w:t>ius</w:t>
      </w:r>
    </w:p>
    <w:p w14:paraId="5BA18366" w14:textId="77777777" w:rsidR="00FF6573" w:rsidRDefault="008E67D0" w:rsidP="00F648C7">
      <w:pPr>
        <w:pStyle w:val="Betarp"/>
        <w:spacing w:line="276" w:lineRule="auto"/>
        <w:rPr>
          <w:rFonts w:ascii="Arial" w:hAnsi="Arial" w:cs="Arial"/>
          <w:sz w:val="24"/>
          <w:szCs w:val="24"/>
        </w:rPr>
      </w:pPr>
      <w:r>
        <w:rPr>
          <w:rFonts w:ascii="Arial" w:hAnsi="Arial" w:cs="Arial"/>
          <w:sz w:val="24"/>
          <w:szCs w:val="24"/>
        </w:rPr>
        <w:t>I. Gailienė</w:t>
      </w:r>
    </w:p>
    <w:p w14:paraId="2C44EC10" w14:textId="32EF620A" w:rsidR="00391139" w:rsidRPr="00BC379C" w:rsidRDefault="0018488F" w:rsidP="00F648C7">
      <w:pPr>
        <w:pStyle w:val="Betarp"/>
        <w:spacing w:line="276" w:lineRule="auto"/>
        <w:rPr>
          <w:rFonts w:ascii="Arial" w:hAnsi="Arial" w:cs="Arial"/>
          <w:sz w:val="24"/>
          <w:szCs w:val="24"/>
        </w:rPr>
      </w:pPr>
      <w:r>
        <w:rPr>
          <w:rFonts w:ascii="Arial" w:hAnsi="Arial" w:cs="Arial"/>
          <w:sz w:val="24"/>
          <w:szCs w:val="24"/>
        </w:rPr>
        <w:t>J. Bardauskas</w:t>
      </w:r>
    </w:p>
    <w:p w14:paraId="3CAC48E9" w14:textId="729161BF" w:rsidR="00872EF4" w:rsidRDefault="00391139" w:rsidP="00F648C7">
      <w:pPr>
        <w:pStyle w:val="Betarp"/>
        <w:spacing w:line="276" w:lineRule="auto"/>
        <w:rPr>
          <w:rFonts w:ascii="Arial" w:hAnsi="Arial" w:cs="Arial"/>
          <w:sz w:val="24"/>
          <w:szCs w:val="24"/>
        </w:rPr>
      </w:pPr>
      <w:r w:rsidRPr="00BC379C">
        <w:rPr>
          <w:rFonts w:ascii="Arial" w:hAnsi="Arial" w:cs="Arial"/>
          <w:sz w:val="24"/>
          <w:szCs w:val="24"/>
        </w:rPr>
        <w:t>V. Butkus</w:t>
      </w:r>
    </w:p>
    <w:p w14:paraId="671618DF" w14:textId="00756723" w:rsidR="005E04EC" w:rsidRDefault="00C8699F" w:rsidP="005E04EC">
      <w:pPr>
        <w:pStyle w:val="Betarp"/>
        <w:spacing w:line="276" w:lineRule="auto"/>
        <w:rPr>
          <w:rFonts w:ascii="Arial" w:hAnsi="Arial" w:cs="Arial"/>
          <w:sz w:val="24"/>
          <w:szCs w:val="24"/>
        </w:rPr>
      </w:pPr>
      <w:r w:rsidRPr="00BC379C">
        <w:rPr>
          <w:rFonts w:ascii="Arial" w:hAnsi="Arial" w:cs="Arial"/>
          <w:sz w:val="24"/>
          <w:szCs w:val="24"/>
        </w:rPr>
        <w:t>B. Markauskas</w:t>
      </w:r>
    </w:p>
    <w:p w14:paraId="33025E64" w14:textId="77777777" w:rsidR="005E04EC" w:rsidRDefault="005E04EC">
      <w:pPr>
        <w:rPr>
          <w:rFonts w:ascii="Arial" w:eastAsiaTheme="minorHAnsi" w:hAnsi="Arial" w:cs="Arial"/>
        </w:rPr>
      </w:pPr>
      <w:r>
        <w:rPr>
          <w:rFonts w:ascii="Arial" w:hAnsi="Arial" w:cs="Arial"/>
        </w:rPr>
        <w:br w:type="page"/>
      </w:r>
    </w:p>
    <w:p w14:paraId="7ECAC09A" w14:textId="77777777" w:rsidR="00E63245" w:rsidRPr="00F648C7" w:rsidRDefault="00E63245" w:rsidP="00F648C7">
      <w:pPr>
        <w:pStyle w:val="Antrat1"/>
        <w:jc w:val="center"/>
        <w:rPr>
          <w:rFonts w:ascii="Arial" w:hAnsi="Arial" w:cs="Arial"/>
          <w:b/>
        </w:rPr>
      </w:pPr>
      <w:r w:rsidRPr="00F648C7">
        <w:rPr>
          <w:rFonts w:ascii="Arial" w:hAnsi="Arial" w:cs="Arial"/>
          <w:b/>
          <w:color w:val="auto"/>
          <w:sz w:val="24"/>
          <w:szCs w:val="24"/>
        </w:rPr>
        <w:lastRenderedPageBreak/>
        <w:t>AIŠKINAMASIS RAŠTAS</w:t>
      </w:r>
    </w:p>
    <w:p w14:paraId="5235B199" w14:textId="30C11FE0" w:rsidR="004E1BB3" w:rsidRPr="000D22BD" w:rsidRDefault="00E63245" w:rsidP="00F648C7">
      <w:pPr>
        <w:spacing w:after="240" w:line="276" w:lineRule="auto"/>
        <w:jc w:val="center"/>
        <w:rPr>
          <w:rFonts w:ascii="Arial" w:hAnsi="Arial" w:cs="Arial"/>
          <w:b/>
        </w:rPr>
      </w:pPr>
      <w:r w:rsidRPr="005C23D3">
        <w:rPr>
          <w:rStyle w:val="Grietas"/>
          <w:rFonts w:ascii="Arial" w:hAnsi="Arial" w:cs="Arial"/>
        </w:rPr>
        <w:t>DĖL TARYBOS SPRENDIMO „</w:t>
      </w:r>
      <w:r w:rsidR="005C23D3" w:rsidRPr="005C23D3">
        <w:rPr>
          <w:rFonts w:ascii="Arial" w:hAnsi="Arial" w:cs="Arial"/>
          <w:b/>
        </w:rPr>
        <w:t xml:space="preserve">DĖL ŠEIMYNŲ FINANSAVIMO </w:t>
      </w:r>
      <w:r w:rsidR="00236CE5">
        <w:rPr>
          <w:rFonts w:ascii="Arial" w:hAnsi="Arial" w:cs="Arial"/>
          <w:b/>
        </w:rPr>
        <w:t xml:space="preserve">IR SUTARČIŲ SUDARYMO </w:t>
      </w:r>
      <w:r w:rsidR="005C23D3" w:rsidRPr="005C23D3">
        <w:rPr>
          <w:rFonts w:ascii="Arial" w:hAnsi="Arial" w:cs="Arial"/>
          <w:b/>
        </w:rPr>
        <w:t>KLAIPĖDOS RAJONO SAVIVALDYBĖJE TVARKOS APRAŠO PATVIRTINIMO</w:t>
      </w:r>
      <w:r w:rsidR="000D22BD">
        <w:rPr>
          <w:rFonts w:ascii="Arial" w:hAnsi="Arial" w:cs="Arial"/>
          <w:b/>
        </w:rPr>
        <w:t>“</w:t>
      </w:r>
      <w:r w:rsidR="000F0D95">
        <w:rPr>
          <w:rFonts w:ascii="Arial" w:hAnsi="Arial" w:cs="Arial"/>
          <w:b/>
          <w:spacing w:val="20"/>
        </w:rPr>
        <w:t xml:space="preserve"> </w:t>
      </w:r>
      <w:r w:rsidR="00F46717" w:rsidRPr="005C23D3">
        <w:rPr>
          <w:rFonts w:ascii="Arial" w:hAnsi="Arial" w:cs="Arial"/>
          <w:b/>
          <w:spacing w:val="20"/>
        </w:rPr>
        <w:t>PROJEKTO</w:t>
      </w:r>
    </w:p>
    <w:p w14:paraId="22C0DA27" w14:textId="6C795D92" w:rsidR="001516BA" w:rsidRPr="00227B1D" w:rsidRDefault="00802012" w:rsidP="00F648C7">
      <w:pPr>
        <w:spacing w:after="240" w:line="276" w:lineRule="auto"/>
        <w:jc w:val="center"/>
      </w:pPr>
      <w:r w:rsidRPr="00F648C7">
        <w:rPr>
          <w:rFonts w:ascii="Arial" w:hAnsi="Arial" w:cs="Arial"/>
          <w:bCs/>
        </w:rPr>
        <w:t>202</w:t>
      </w:r>
      <w:r w:rsidR="001F3EA2" w:rsidRPr="00F648C7">
        <w:rPr>
          <w:rFonts w:ascii="Arial" w:hAnsi="Arial" w:cs="Arial"/>
          <w:bCs/>
        </w:rPr>
        <w:t>5</w:t>
      </w:r>
      <w:r w:rsidRPr="00F648C7">
        <w:rPr>
          <w:rFonts w:ascii="Arial" w:hAnsi="Arial" w:cs="Arial"/>
          <w:bCs/>
        </w:rPr>
        <w:t>-0</w:t>
      </w:r>
      <w:r w:rsidR="00983B7C" w:rsidRPr="00F648C7">
        <w:rPr>
          <w:rFonts w:ascii="Arial" w:hAnsi="Arial" w:cs="Arial"/>
          <w:bCs/>
        </w:rPr>
        <w:t>4-09</w:t>
      </w:r>
    </w:p>
    <w:p w14:paraId="321B9244" w14:textId="3E221991" w:rsidR="00A02567" w:rsidRDefault="001516BA" w:rsidP="005E04EC">
      <w:pPr>
        <w:spacing w:line="276" w:lineRule="auto"/>
        <w:ind w:firstLine="720"/>
        <w:jc w:val="both"/>
        <w:rPr>
          <w:rFonts w:ascii="Arial" w:hAnsi="Arial" w:cs="Arial"/>
        </w:rPr>
      </w:pPr>
      <w:r w:rsidRPr="00227B1D">
        <w:rPr>
          <w:rFonts w:ascii="Arial" w:hAnsi="Arial" w:cs="Arial"/>
          <w:b/>
          <w:bCs/>
        </w:rPr>
        <w:t xml:space="preserve">1. </w:t>
      </w:r>
      <w:r w:rsidR="00BD5434" w:rsidRPr="00227B1D">
        <w:rPr>
          <w:rFonts w:ascii="Arial" w:hAnsi="Arial" w:cs="Arial"/>
          <w:b/>
          <w:bCs/>
        </w:rPr>
        <w:t>Parengto sprendimo projekto tikslai, uždaviniai (ko sprendimo projektu norima pasiekti)</w:t>
      </w:r>
      <w:r w:rsidR="00BD5434" w:rsidRPr="00227B1D">
        <w:rPr>
          <w:rFonts w:ascii="Arial" w:hAnsi="Arial" w:cs="Arial"/>
          <w:bCs/>
        </w:rPr>
        <w:t>:</w:t>
      </w:r>
      <w:r w:rsidRPr="00227B1D">
        <w:rPr>
          <w:rFonts w:ascii="Arial" w:hAnsi="Arial" w:cs="Arial"/>
        </w:rPr>
        <w:t xml:space="preserve"> </w:t>
      </w:r>
      <w:r w:rsidR="0074196D">
        <w:rPr>
          <w:rFonts w:ascii="Arial" w:hAnsi="Arial" w:cs="Arial"/>
        </w:rPr>
        <w:t>p</w:t>
      </w:r>
      <w:r w:rsidR="003D2F7B" w:rsidRPr="003D2F7B">
        <w:rPr>
          <w:rFonts w:ascii="Arial" w:hAnsi="Arial" w:cs="Arial"/>
        </w:rPr>
        <w:t xml:space="preserve">atvirtinti Šeimynų finansavimo </w:t>
      </w:r>
      <w:r w:rsidR="00236CE5">
        <w:rPr>
          <w:rFonts w:ascii="Arial" w:hAnsi="Arial" w:cs="Arial"/>
        </w:rPr>
        <w:t xml:space="preserve">ir sutarčių sudarymo </w:t>
      </w:r>
      <w:r w:rsidR="003D2F7B" w:rsidRPr="003D2F7B">
        <w:rPr>
          <w:rFonts w:ascii="Arial" w:hAnsi="Arial" w:cs="Arial"/>
        </w:rPr>
        <w:t>Klaipėdos rajono savivaldybėje tvarkos aprašą, siekiant nustatyti aiškias sąlygas šeimynoms gauti finansavimą</w:t>
      </w:r>
      <w:r w:rsidR="0074196D">
        <w:rPr>
          <w:rFonts w:ascii="Arial" w:hAnsi="Arial" w:cs="Arial"/>
        </w:rPr>
        <w:t xml:space="preserve"> ir finansavimo dydžius</w:t>
      </w:r>
      <w:r w:rsidR="003D2F7B" w:rsidRPr="003D2F7B">
        <w:rPr>
          <w:rFonts w:ascii="Arial" w:hAnsi="Arial" w:cs="Arial"/>
        </w:rPr>
        <w:t>, apibrėžti finansavimo rūšis, skyrimo tvarką, dydžius ir apskaitą.</w:t>
      </w:r>
    </w:p>
    <w:p w14:paraId="68A67B67" w14:textId="6EDD127F" w:rsidR="00A02567" w:rsidRPr="00A02567" w:rsidRDefault="00322081" w:rsidP="005E04EC">
      <w:pPr>
        <w:spacing w:line="276" w:lineRule="auto"/>
        <w:ind w:firstLine="720"/>
        <w:jc w:val="both"/>
        <w:rPr>
          <w:rFonts w:ascii="Arial" w:hAnsi="Arial" w:cs="Arial"/>
        </w:rPr>
      </w:pPr>
      <w:r w:rsidRPr="00227B1D">
        <w:rPr>
          <w:rFonts w:ascii="Arial" w:hAnsi="Arial" w:cs="Arial"/>
          <w:b/>
        </w:rPr>
        <w:t xml:space="preserve">2. </w:t>
      </w:r>
      <w:r w:rsidR="00074711" w:rsidRPr="00227B1D">
        <w:rPr>
          <w:rFonts w:ascii="Arial" w:hAnsi="Arial" w:cs="Arial"/>
          <w:b/>
          <w:bCs/>
        </w:rPr>
        <w:t>Kaip šiuo metu yra teisiškai reglamentuojami projekte aptariami klausimai:</w:t>
      </w:r>
    </w:p>
    <w:p w14:paraId="21448446" w14:textId="5E3A998E" w:rsidR="00A246C0" w:rsidRDefault="00A246C0" w:rsidP="00F648C7">
      <w:pPr>
        <w:tabs>
          <w:tab w:val="left" w:pos="9072"/>
          <w:tab w:val="left" w:pos="9356"/>
        </w:tabs>
        <w:spacing w:line="276" w:lineRule="auto"/>
        <w:jc w:val="both"/>
        <w:rPr>
          <w:rFonts w:ascii="Arial" w:hAnsi="Arial" w:cs="Arial"/>
        </w:rPr>
      </w:pPr>
      <w:r w:rsidRPr="00BC379C">
        <w:rPr>
          <w:rFonts w:ascii="Arial" w:hAnsi="Arial" w:cs="Arial"/>
        </w:rPr>
        <w:t>vadovau</w:t>
      </w:r>
      <w:r>
        <w:rPr>
          <w:rFonts w:ascii="Arial" w:hAnsi="Arial" w:cs="Arial"/>
        </w:rPr>
        <w:t xml:space="preserve">jantis </w:t>
      </w:r>
      <w:r w:rsidRPr="00BC379C">
        <w:rPr>
          <w:rFonts w:ascii="Arial" w:hAnsi="Arial" w:cs="Arial"/>
        </w:rPr>
        <w:t xml:space="preserve">Lietuvos Respublikos vietos savivaldos įstatymo </w:t>
      </w:r>
      <w:r>
        <w:rPr>
          <w:rFonts w:ascii="Arial" w:hAnsi="Arial" w:cs="Arial"/>
        </w:rPr>
        <w:t>15</w:t>
      </w:r>
      <w:r w:rsidRPr="00BC379C">
        <w:rPr>
          <w:rFonts w:ascii="Arial" w:hAnsi="Arial" w:cs="Arial"/>
        </w:rPr>
        <w:t xml:space="preserve"> straipsnio </w:t>
      </w:r>
      <w:r>
        <w:rPr>
          <w:rFonts w:ascii="Arial" w:hAnsi="Arial" w:cs="Arial"/>
        </w:rPr>
        <w:t xml:space="preserve">2 dalies 30 </w:t>
      </w:r>
      <w:r w:rsidR="000F0D95">
        <w:rPr>
          <w:rFonts w:ascii="Arial" w:hAnsi="Arial" w:cs="Arial"/>
        </w:rPr>
        <w:t>punkte numatyta, kad išimtinei savivaldybės tarybos kompetencijai priskiriama</w:t>
      </w:r>
      <w:r>
        <w:rPr>
          <w:rFonts w:ascii="Arial" w:hAnsi="Arial" w:cs="Arial"/>
        </w:rPr>
        <w:t xml:space="preserve"> </w:t>
      </w:r>
      <w:r w:rsidRPr="00A246C0">
        <w:rPr>
          <w:rFonts w:ascii="Arial" w:hAnsi="Arial" w:cs="Arial"/>
        </w:rPr>
        <w:t>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sidR="000F0D95">
        <w:rPr>
          <w:rFonts w:ascii="Arial" w:hAnsi="Arial" w:cs="Arial"/>
        </w:rPr>
        <w:t>.</w:t>
      </w:r>
    </w:p>
    <w:p w14:paraId="5C9347E5" w14:textId="7EB16FE2" w:rsidR="00A246C0" w:rsidRPr="007A7E9D" w:rsidRDefault="00A246C0" w:rsidP="00F648C7">
      <w:pPr>
        <w:pStyle w:val="Betarp"/>
        <w:spacing w:line="276" w:lineRule="auto"/>
        <w:ind w:firstLine="709"/>
        <w:jc w:val="both"/>
        <w:rPr>
          <w:rFonts w:ascii="Arial" w:hAnsi="Arial" w:cs="Arial"/>
          <w:color w:val="000000"/>
          <w:sz w:val="24"/>
          <w:szCs w:val="24"/>
        </w:rPr>
      </w:pPr>
      <w:r w:rsidRPr="000B100B">
        <w:rPr>
          <w:rFonts w:ascii="Arial" w:hAnsi="Arial" w:cs="Arial"/>
          <w:sz w:val="24"/>
          <w:szCs w:val="24"/>
        </w:rPr>
        <w:t>15 straipsnio 4 dal</w:t>
      </w:r>
      <w:r w:rsidR="000F0D95">
        <w:rPr>
          <w:rFonts w:ascii="Arial" w:hAnsi="Arial" w:cs="Arial"/>
          <w:sz w:val="24"/>
          <w:szCs w:val="24"/>
        </w:rPr>
        <w:t>yje įtvirtinta, kad</w:t>
      </w:r>
      <w:r w:rsidRPr="000B100B">
        <w:rPr>
          <w:rFonts w:ascii="Arial" w:hAnsi="Arial" w:cs="Arial"/>
          <w:sz w:val="24"/>
          <w:szCs w:val="24"/>
        </w:rPr>
        <w:t xml:space="preserve"> </w:t>
      </w:r>
      <w:r w:rsidRPr="000B100B">
        <w:rPr>
          <w:rFonts w:ascii="Arial" w:hAnsi="Arial" w:cs="Arial"/>
          <w:color w:val="000000"/>
          <w:sz w:val="24"/>
          <w:szCs w:val="24"/>
        </w:rPr>
        <w:t xml:space="preserve">jeigu teisės aktuose yra nustatyta papildomų įgaliojimų Savivaldybei, sprendimų dėl tokių įgaliojimų </w:t>
      </w:r>
      <w:r w:rsidRPr="007A7E9D">
        <w:rPr>
          <w:rFonts w:ascii="Arial" w:hAnsi="Arial" w:cs="Arial"/>
          <w:color w:val="000000"/>
          <w:sz w:val="24"/>
          <w:szCs w:val="24"/>
        </w:rPr>
        <w:t>vykdymo priėmimo iniciatyva, neperžengiant nustatytų įgaliojimų, priklauso Savivaldybės tarybai</w:t>
      </w:r>
      <w:r w:rsidR="000F0D95">
        <w:rPr>
          <w:rFonts w:ascii="Arial" w:hAnsi="Arial" w:cs="Arial"/>
          <w:color w:val="000000"/>
          <w:sz w:val="24"/>
          <w:szCs w:val="24"/>
        </w:rPr>
        <w:t>.</w:t>
      </w:r>
    </w:p>
    <w:p w14:paraId="14CC380A" w14:textId="781E3D11" w:rsidR="00EA17E3" w:rsidRDefault="000F0D95" w:rsidP="005E04EC">
      <w:pPr>
        <w:tabs>
          <w:tab w:val="left" w:pos="9072"/>
          <w:tab w:val="left" w:pos="9356"/>
        </w:tabs>
        <w:spacing w:line="276" w:lineRule="auto"/>
        <w:ind w:firstLine="709"/>
        <w:jc w:val="both"/>
        <w:rPr>
          <w:rFonts w:ascii="Arial" w:hAnsi="Arial" w:cs="Arial"/>
        </w:rPr>
      </w:pPr>
      <w:bookmarkStart w:id="3" w:name="_Hlk195034360"/>
      <w:r>
        <w:rPr>
          <w:rFonts w:ascii="Arial" w:hAnsi="Arial" w:cs="Arial"/>
        </w:rPr>
        <w:t>V</w:t>
      </w:r>
      <w:r w:rsidR="00A246C0">
        <w:rPr>
          <w:rFonts w:ascii="Arial" w:hAnsi="Arial" w:cs="Arial"/>
        </w:rPr>
        <w:t xml:space="preserve">adovaujantis </w:t>
      </w:r>
      <w:r w:rsidR="00A246C0" w:rsidRPr="00BC379C">
        <w:rPr>
          <w:rFonts w:ascii="Arial" w:hAnsi="Arial" w:cs="Arial"/>
        </w:rPr>
        <w:t xml:space="preserve">Lietuvos Respublikos </w:t>
      </w:r>
      <w:r w:rsidR="00A246C0">
        <w:rPr>
          <w:rFonts w:ascii="Arial" w:hAnsi="Arial" w:cs="Arial"/>
        </w:rPr>
        <w:t>šeimynų</w:t>
      </w:r>
      <w:r w:rsidR="00A246C0" w:rsidRPr="00BC379C">
        <w:rPr>
          <w:rFonts w:ascii="Arial" w:hAnsi="Arial" w:cs="Arial"/>
        </w:rPr>
        <w:t xml:space="preserve"> įstatymo 1</w:t>
      </w:r>
      <w:r w:rsidR="00A246C0">
        <w:rPr>
          <w:rFonts w:ascii="Arial" w:hAnsi="Arial" w:cs="Arial"/>
        </w:rPr>
        <w:t>5</w:t>
      </w:r>
      <w:r w:rsidR="00A246C0" w:rsidRPr="00BC379C">
        <w:rPr>
          <w:rFonts w:ascii="Arial" w:hAnsi="Arial" w:cs="Arial"/>
        </w:rPr>
        <w:t xml:space="preserve"> straipsni</w:t>
      </w:r>
      <w:r w:rsidR="00A246C0">
        <w:rPr>
          <w:rFonts w:ascii="Arial" w:hAnsi="Arial" w:cs="Arial"/>
        </w:rPr>
        <w:t xml:space="preserve">o </w:t>
      </w:r>
      <w:r w:rsidR="00EA17E3">
        <w:rPr>
          <w:rFonts w:ascii="Arial" w:hAnsi="Arial" w:cs="Arial"/>
        </w:rPr>
        <w:t>1 dalimi (</w:t>
      </w:r>
      <w:r w:rsidR="00EA17E3" w:rsidRPr="00EA17E3">
        <w:rPr>
          <w:rFonts w:ascii="Arial" w:hAnsi="Arial" w:cs="Arial"/>
        </w:rPr>
        <w:t>Šeimynai mokamos šeimynos išlaikymo pajamos. Jos apskaičiuojamos ir mokamos Vyriausybės ar jos įgaliotos institucijos tvirtinamoje socialinių paslaugų finansavimo ir lėšų apskaičiavimo metodikoje (toliau – Socialinių paslaugų finansavimo ir lėšų apskaičiavimo metodika) nustatyta tvarka. Šeimynos dalyvio išlaikymo pajamų, finansuojamų iš savivaldybės biudžeto lėšų, dydis negali būti mažesnis negu 3,5 Vyriausybės patvirtintos minimaliosios mėnesinės algos, jeigu šeimynoje yra vienas šeimynos dalyvis, arba mažesnis negu 2,4 Vyriausybės patvirtintos minimaliosios mėnesinės algos, jeigu šeimynoje yra 2 šeimynos dalyviai, arba mažesnis negu 1,8 Vyriausybės patvirtintos minimaliosios mėnesinės algos, jeigu šeimynoje yra 3 šeimynos dalyviai. Šeimynos dalyvio išlaikymo pajamų, finansuojamų iš savivaldybės biudžeto lėšų, dydis nepriklauso nuo šeimynoje globojamų (rūpinamų) vaikų skaičiaus</w:t>
      </w:r>
      <w:r w:rsidR="00EA17E3">
        <w:rPr>
          <w:rFonts w:ascii="Arial" w:hAnsi="Arial" w:cs="Arial"/>
        </w:rPr>
        <w:t>)</w:t>
      </w:r>
      <w:r w:rsidR="00EA17E3" w:rsidRPr="00EA17E3">
        <w:rPr>
          <w:rFonts w:ascii="Arial" w:hAnsi="Arial" w:cs="Arial"/>
        </w:rPr>
        <w:t>.</w:t>
      </w:r>
    </w:p>
    <w:p w14:paraId="6C17557E" w14:textId="19E49FB8" w:rsidR="00FF5442" w:rsidRPr="000D22BD" w:rsidRDefault="00EA17E3" w:rsidP="005E04EC">
      <w:pPr>
        <w:tabs>
          <w:tab w:val="left" w:pos="9072"/>
          <w:tab w:val="left" w:pos="9356"/>
        </w:tabs>
        <w:spacing w:line="276" w:lineRule="auto"/>
        <w:ind w:firstLine="709"/>
        <w:jc w:val="both"/>
        <w:rPr>
          <w:rFonts w:ascii="Arial" w:hAnsi="Arial" w:cs="Arial"/>
        </w:rPr>
      </w:pPr>
      <w:r>
        <w:rPr>
          <w:rFonts w:ascii="Arial" w:hAnsi="Arial" w:cs="Arial"/>
        </w:rPr>
        <w:t xml:space="preserve">15 straipsnio </w:t>
      </w:r>
      <w:r w:rsidR="00330597">
        <w:rPr>
          <w:rFonts w:ascii="Arial" w:hAnsi="Arial" w:cs="Arial"/>
        </w:rPr>
        <w:t>2</w:t>
      </w:r>
      <w:r w:rsidR="00A246C0">
        <w:rPr>
          <w:rFonts w:ascii="Arial" w:hAnsi="Arial" w:cs="Arial"/>
        </w:rPr>
        <w:t xml:space="preserve"> dalimi </w:t>
      </w:r>
      <w:bookmarkEnd w:id="3"/>
      <w:r w:rsidR="00330597">
        <w:rPr>
          <w:rFonts w:ascii="Arial" w:hAnsi="Arial" w:cs="Arial"/>
        </w:rPr>
        <w:t>(</w:t>
      </w:r>
      <w:r w:rsidR="00330597" w:rsidRPr="00330597">
        <w:rPr>
          <w:rFonts w:ascii="Arial" w:hAnsi="Arial" w:cs="Arial"/>
        </w:rPr>
        <w:t>Savivaldybės, kurioje įsteigta šeimyna ir (ar) kurios teritorijoje likę be tėvų globos vaikai apgyvendinami šeimynoje, administracija turi sudaryti su šeimyna sutartį dėl vaiko socialinės globos finansavimo, o gavusi šeimynos dalyvio Šeimynų nuostatuose nustatyta tvarka pateiktą prašymą – ir sutartį dėl finansinės paramos šeimynos naudojamam ar nuosavybės teise valdomam nekilnojamajam turtui, skirtam šeimynos veiklai vykdyti, rekonstruoti ar remontuoti. Šios sutartys pasirašomos savivaldybės tarybos nustatyta tvarka</w:t>
      </w:r>
      <w:r w:rsidR="00330597">
        <w:rPr>
          <w:rFonts w:ascii="Arial" w:hAnsi="Arial" w:cs="Arial"/>
        </w:rPr>
        <w:t>)</w:t>
      </w:r>
      <w:r w:rsidR="000D22BD">
        <w:rPr>
          <w:rFonts w:ascii="Arial" w:hAnsi="Arial" w:cs="Arial"/>
        </w:rPr>
        <w:t>.</w:t>
      </w:r>
    </w:p>
    <w:p w14:paraId="49C3167B" w14:textId="4AE1FA38" w:rsidR="00322081" w:rsidRPr="00227B1D" w:rsidRDefault="00BD5434" w:rsidP="00F648C7">
      <w:pPr>
        <w:tabs>
          <w:tab w:val="left" w:pos="9072"/>
          <w:tab w:val="left" w:pos="9356"/>
        </w:tabs>
        <w:spacing w:line="276" w:lineRule="auto"/>
        <w:ind w:firstLine="709"/>
        <w:jc w:val="both"/>
        <w:rPr>
          <w:rFonts w:ascii="Arial" w:hAnsi="Arial" w:cs="Arial"/>
          <w:bCs/>
        </w:rPr>
      </w:pPr>
      <w:r w:rsidRPr="00227B1D">
        <w:rPr>
          <w:rFonts w:ascii="Arial" w:hAnsi="Arial" w:cs="Arial"/>
          <w:b/>
        </w:rPr>
        <w:t xml:space="preserve">3. </w:t>
      </w:r>
      <w:r w:rsidR="009A1A90" w:rsidRPr="00227B1D">
        <w:rPr>
          <w:rFonts w:ascii="Arial" w:hAnsi="Arial" w:cs="Arial"/>
          <w:b/>
        </w:rPr>
        <w:t>Kokios siūlomos naujos teisinio reguliavimo nuostatos ir kokių teigiamų rezultatų laukiama</w:t>
      </w:r>
      <w:r w:rsidR="00327B87" w:rsidRPr="00227B1D">
        <w:rPr>
          <w:rFonts w:ascii="Arial" w:hAnsi="Arial" w:cs="Arial"/>
          <w:bCs/>
        </w:rPr>
        <w:t xml:space="preserve">: </w:t>
      </w:r>
      <w:bookmarkStart w:id="4" w:name="_Hlk158042772"/>
      <w:r w:rsidR="00A02567">
        <w:rPr>
          <w:rFonts w:ascii="Arial" w:hAnsi="Arial" w:cs="Arial"/>
        </w:rPr>
        <w:t>sprendimu bus patvirtintas tvarkos aprašas ir jis atitiks galiojančius teisės aktus</w:t>
      </w:r>
      <w:r w:rsidR="00A02567" w:rsidRPr="007A055C">
        <w:rPr>
          <w:rFonts w:ascii="Arial" w:hAnsi="Arial" w:cs="Arial"/>
          <w:bCs/>
        </w:rPr>
        <w:t>.</w:t>
      </w:r>
      <w:r w:rsidR="00FF5442">
        <w:rPr>
          <w:rFonts w:ascii="Arial" w:hAnsi="Arial" w:cs="Arial"/>
          <w:bCs/>
        </w:rPr>
        <w:t xml:space="preserve"> Bus </w:t>
      </w:r>
      <w:r w:rsidR="00FF5442" w:rsidRPr="007A7E9D">
        <w:rPr>
          <w:rFonts w:ascii="Arial" w:hAnsi="Arial" w:cs="Arial"/>
        </w:rPr>
        <w:t>nustatyti Klaipėdos rajono biudžeto lėšomis finansuojam</w:t>
      </w:r>
      <w:r w:rsidR="00FF5442">
        <w:rPr>
          <w:rFonts w:ascii="Arial" w:hAnsi="Arial" w:cs="Arial"/>
        </w:rPr>
        <w:t xml:space="preserve">i </w:t>
      </w:r>
      <w:r w:rsidR="00006166">
        <w:rPr>
          <w:rFonts w:ascii="Arial" w:hAnsi="Arial" w:cs="Arial"/>
        </w:rPr>
        <w:t>šeimynų finansavimo dydžiai.</w:t>
      </w:r>
    </w:p>
    <w:bookmarkEnd w:id="4"/>
    <w:p w14:paraId="4295E23A" w14:textId="74D024C3" w:rsidR="00322081" w:rsidRPr="00227B1D" w:rsidRDefault="00BD5434" w:rsidP="00F648C7">
      <w:pPr>
        <w:tabs>
          <w:tab w:val="left" w:pos="0"/>
          <w:tab w:val="left" w:pos="851"/>
          <w:tab w:val="left" w:pos="1985"/>
          <w:tab w:val="left" w:pos="9072"/>
          <w:tab w:val="left" w:pos="9356"/>
          <w:tab w:val="right" w:pos="9639"/>
        </w:tabs>
        <w:spacing w:line="276" w:lineRule="auto"/>
        <w:ind w:right="-81" w:firstLine="709"/>
        <w:jc w:val="both"/>
        <w:rPr>
          <w:rFonts w:ascii="Arial" w:hAnsi="Arial" w:cs="Arial"/>
          <w:bCs/>
        </w:rPr>
      </w:pPr>
      <w:r w:rsidRPr="00227B1D">
        <w:rPr>
          <w:rFonts w:ascii="Arial" w:hAnsi="Arial" w:cs="Arial"/>
          <w:b/>
          <w:bCs/>
        </w:rPr>
        <w:lastRenderedPageBreak/>
        <w:t>4</w:t>
      </w:r>
      <w:r w:rsidR="00322081" w:rsidRPr="00227B1D">
        <w:rPr>
          <w:rFonts w:ascii="Arial" w:hAnsi="Arial" w:cs="Arial"/>
          <w:b/>
          <w:bCs/>
        </w:rPr>
        <w:t xml:space="preserve">. </w:t>
      </w:r>
      <w:r w:rsidR="00781E14" w:rsidRPr="00227B1D">
        <w:rPr>
          <w:rFonts w:ascii="Arial" w:hAnsi="Arial" w:cs="Arial"/>
          <w:b/>
        </w:rPr>
        <w:t xml:space="preserve"> Galimos neigiamos pasekmės priėmus siūlomą Savivaldybės tarybos sprendimo projektą ir kokių priemonių būtina imtis, siekiant išvengti neigiamų pasekmių:</w:t>
      </w:r>
      <w:r w:rsidR="00A02567">
        <w:rPr>
          <w:rFonts w:ascii="Arial" w:hAnsi="Arial" w:cs="Arial"/>
          <w:b/>
        </w:rPr>
        <w:t xml:space="preserve"> </w:t>
      </w:r>
      <w:r w:rsidR="00A02567" w:rsidRPr="00A02567">
        <w:rPr>
          <w:rFonts w:ascii="Arial" w:hAnsi="Arial" w:cs="Arial"/>
          <w:bCs/>
        </w:rPr>
        <w:t>neigiamų pasekmių nenumatoma.</w:t>
      </w:r>
    </w:p>
    <w:p w14:paraId="09BFBF56" w14:textId="784F199B" w:rsidR="00DB0A4E" w:rsidRPr="00F648C7" w:rsidRDefault="00BD5434" w:rsidP="00F648C7">
      <w:pPr>
        <w:tabs>
          <w:tab w:val="left" w:pos="284"/>
          <w:tab w:val="left" w:pos="567"/>
        </w:tabs>
        <w:spacing w:line="276" w:lineRule="auto"/>
        <w:ind w:firstLine="709"/>
        <w:jc w:val="both"/>
        <w:rPr>
          <w:rFonts w:ascii="Arial" w:hAnsi="Arial" w:cs="Arial"/>
        </w:rPr>
      </w:pPr>
      <w:r w:rsidRPr="00F648C7">
        <w:rPr>
          <w:rFonts w:ascii="Arial" w:hAnsi="Arial" w:cs="Arial"/>
          <w:b/>
          <w:bCs/>
        </w:rPr>
        <w:t>5</w:t>
      </w:r>
      <w:r w:rsidR="00322081" w:rsidRPr="00F648C7">
        <w:rPr>
          <w:rFonts w:ascii="Arial" w:hAnsi="Arial" w:cs="Arial"/>
          <w:b/>
          <w:bCs/>
        </w:rPr>
        <w:t>.</w:t>
      </w:r>
      <w:r w:rsidR="00322081" w:rsidRPr="00F648C7">
        <w:rPr>
          <w:rFonts w:ascii="Arial" w:hAnsi="Arial" w:cs="Arial"/>
          <w:bCs/>
        </w:rPr>
        <w:t xml:space="preserve"> </w:t>
      </w:r>
      <w:r w:rsidR="007C1CEF" w:rsidRPr="00F648C7">
        <w:rPr>
          <w:rFonts w:ascii="Arial" w:hAnsi="Arial" w:cs="Arial"/>
          <w:b/>
        </w:rPr>
        <w:t>Ar sprendimo projektas neprieštarauja Lietuvos Respublikos lygių galimybių įstatymui ir atitinka lygių galimybių principus:</w:t>
      </w:r>
      <w:r w:rsidR="00A02567" w:rsidRPr="00F648C7">
        <w:rPr>
          <w:rFonts w:ascii="Arial" w:hAnsi="Arial" w:cs="Arial"/>
          <w:b/>
        </w:rPr>
        <w:t xml:space="preserve"> </w:t>
      </w:r>
      <w:r w:rsidR="00A02567" w:rsidRPr="005E04EC">
        <w:rPr>
          <w:rStyle w:val="FontStyle150"/>
          <w:rFonts w:ascii="Arial" w:hAnsi="Arial" w:cs="Arial"/>
          <w:sz w:val="24"/>
          <w:szCs w:val="24"/>
        </w:rPr>
        <w:t>neprieštarauja Lietuvos Respublikos lygių galimybių įstatymui ir atitinka lygių galimybių principus.</w:t>
      </w:r>
    </w:p>
    <w:p w14:paraId="3143D91D" w14:textId="3BADF6BA" w:rsidR="00322081" w:rsidRPr="00227B1D" w:rsidRDefault="00BD5434" w:rsidP="00F648C7">
      <w:pPr>
        <w:spacing w:line="276" w:lineRule="auto"/>
        <w:ind w:firstLine="709"/>
        <w:jc w:val="both"/>
        <w:rPr>
          <w:rFonts w:ascii="Arial" w:hAnsi="Arial" w:cs="Arial"/>
          <w:i/>
          <w:iCs/>
          <w:color w:val="FF0000"/>
        </w:rPr>
      </w:pPr>
      <w:r w:rsidRPr="00227B1D">
        <w:rPr>
          <w:rFonts w:ascii="Arial" w:hAnsi="Arial" w:cs="Arial"/>
          <w:b/>
        </w:rPr>
        <w:t>6</w:t>
      </w:r>
      <w:r w:rsidR="00322081" w:rsidRPr="00227B1D">
        <w:rPr>
          <w:rFonts w:ascii="Arial" w:hAnsi="Arial" w:cs="Arial"/>
          <w:b/>
        </w:rPr>
        <w:t xml:space="preserve">. </w:t>
      </w:r>
      <w:r w:rsidR="00D84F67" w:rsidRPr="00227B1D">
        <w:rPr>
          <w:rFonts w:ascii="Arial" w:eastAsiaTheme="minorHAnsi" w:hAnsi="Arial" w:cs="Arial"/>
          <w:b/>
          <w:bCs/>
        </w:rPr>
        <w:t>Kokius teisės aktus būtina pakeisti ar panaikinti, priėmus teikiamą Savivaldybės tarybos sprendimą</w:t>
      </w:r>
      <w:r w:rsidR="00D84F67" w:rsidRPr="00227B1D">
        <w:rPr>
          <w:rFonts w:ascii="Arial" w:eastAsiaTheme="minorHAnsi" w:hAnsi="Arial" w:cs="Arial"/>
        </w:rPr>
        <w:t xml:space="preserve">: </w:t>
      </w:r>
      <w:r w:rsidR="00C15EA3">
        <w:rPr>
          <w:rFonts w:ascii="Arial" w:eastAsiaTheme="minorHAnsi" w:hAnsi="Arial" w:cs="Arial"/>
        </w:rPr>
        <w:t>nėra.</w:t>
      </w:r>
    </w:p>
    <w:p w14:paraId="28783983" w14:textId="0D965403" w:rsidR="001A4A67" w:rsidRPr="00227B1D" w:rsidRDefault="00BD5434" w:rsidP="00F648C7">
      <w:pPr>
        <w:pStyle w:val="Betarp"/>
        <w:spacing w:line="276" w:lineRule="auto"/>
        <w:ind w:firstLine="709"/>
        <w:jc w:val="both"/>
        <w:rPr>
          <w:rFonts w:ascii="Arial" w:hAnsi="Arial" w:cs="Arial"/>
          <w:sz w:val="24"/>
          <w:szCs w:val="24"/>
        </w:rPr>
      </w:pPr>
      <w:r w:rsidRPr="00227B1D">
        <w:rPr>
          <w:rFonts w:ascii="Arial" w:hAnsi="Arial" w:cs="Arial"/>
          <w:b/>
          <w:bCs/>
          <w:sz w:val="24"/>
          <w:szCs w:val="24"/>
        </w:rPr>
        <w:t>7</w:t>
      </w:r>
      <w:r w:rsidR="00322081" w:rsidRPr="00227B1D">
        <w:rPr>
          <w:rFonts w:ascii="Arial" w:hAnsi="Arial" w:cs="Arial"/>
          <w:b/>
          <w:bCs/>
          <w:sz w:val="24"/>
          <w:szCs w:val="24"/>
        </w:rPr>
        <w:t>.</w:t>
      </w:r>
      <w:r w:rsidR="00322081" w:rsidRPr="00227B1D">
        <w:rPr>
          <w:rFonts w:ascii="Arial" w:hAnsi="Arial" w:cs="Arial"/>
          <w:b/>
          <w:bCs/>
        </w:rPr>
        <w:t xml:space="preserve"> </w:t>
      </w:r>
      <w:r w:rsidR="001A4A67" w:rsidRPr="00227B1D">
        <w:rPr>
          <w:rFonts w:ascii="Arial" w:hAnsi="Arial" w:cs="Arial"/>
          <w:b/>
          <w:sz w:val="24"/>
          <w:szCs w:val="24"/>
        </w:rPr>
        <w:t>Projekto rengimo metu gauti specialistų vertinimai ir išvados, konsultavimosi su visuomene metu gauti pasiūlymai ir jų motyvuotas vertinimas (atsižvelgta ar ne):</w:t>
      </w:r>
      <w:r w:rsidR="001A4A67" w:rsidRPr="00227B1D">
        <w:rPr>
          <w:rFonts w:ascii="Arial" w:hAnsi="Arial" w:cs="Arial"/>
          <w:sz w:val="24"/>
          <w:szCs w:val="24"/>
        </w:rPr>
        <w:t xml:space="preserve"> </w:t>
      </w:r>
      <w:r w:rsidR="0074196D">
        <w:rPr>
          <w:rFonts w:ascii="Arial" w:hAnsi="Arial" w:cs="Arial"/>
          <w:sz w:val="24"/>
          <w:szCs w:val="24"/>
        </w:rPr>
        <w:t>nėra.</w:t>
      </w:r>
    </w:p>
    <w:p w14:paraId="0A0F6582" w14:textId="7C0E7381" w:rsidR="00033262" w:rsidRPr="00227B1D" w:rsidRDefault="00BD5434" w:rsidP="00F648C7">
      <w:pPr>
        <w:tabs>
          <w:tab w:val="left" w:pos="9072"/>
          <w:tab w:val="left" w:pos="9356"/>
        </w:tabs>
        <w:spacing w:line="276" w:lineRule="auto"/>
        <w:ind w:firstLine="709"/>
        <w:contextualSpacing/>
        <w:jc w:val="both"/>
        <w:rPr>
          <w:rFonts w:ascii="Arial" w:hAnsi="Arial" w:cs="Arial"/>
        </w:rPr>
      </w:pPr>
      <w:r w:rsidRPr="00227B1D">
        <w:rPr>
          <w:rFonts w:ascii="Arial" w:hAnsi="Arial" w:cs="Arial"/>
          <w:b/>
        </w:rPr>
        <w:t>8</w:t>
      </w:r>
      <w:r w:rsidR="00322081" w:rsidRPr="00227B1D">
        <w:rPr>
          <w:rFonts w:ascii="Arial" w:hAnsi="Arial" w:cs="Arial"/>
          <w:b/>
          <w:bCs/>
        </w:rPr>
        <w:t xml:space="preserve">. </w:t>
      </w:r>
      <w:r w:rsidR="00446582" w:rsidRPr="00227B1D">
        <w:rPr>
          <w:rFonts w:ascii="Arial" w:hAnsi="Arial" w:cs="Arial"/>
          <w:b/>
        </w:rPr>
        <w:t>Sprendimo įgyvendinimui reikalingos lėšos (ekonominiai apskaičiavimai), finansavimo šaltiniai</w:t>
      </w:r>
      <w:r w:rsidR="00446582" w:rsidRPr="006C2FCF">
        <w:rPr>
          <w:rFonts w:ascii="Arial" w:hAnsi="Arial" w:cs="Arial"/>
          <w:b/>
        </w:rPr>
        <w:t>:</w:t>
      </w:r>
      <w:r w:rsidR="006C2FCF">
        <w:rPr>
          <w:rFonts w:ascii="Arial" w:hAnsi="Arial" w:cs="Arial"/>
          <w:b/>
        </w:rPr>
        <w:t xml:space="preserve"> </w:t>
      </w:r>
      <w:r w:rsidR="00446582" w:rsidRPr="006C2FCF">
        <w:rPr>
          <w:rFonts w:ascii="Arial" w:hAnsi="Arial" w:cs="Arial"/>
        </w:rPr>
        <w:t xml:space="preserve"> </w:t>
      </w:r>
      <w:r w:rsidR="00542B03" w:rsidRPr="006C2FCF">
        <w:rPr>
          <w:rFonts w:ascii="Arial" w:hAnsi="Arial" w:cs="Arial"/>
          <w:lang w:eastAsia="ar-SA"/>
        </w:rPr>
        <w:t xml:space="preserve">Klaipėdos rajono savivaldybės Strateginio veiklos plano 2025–2027 m.  </w:t>
      </w:r>
      <w:r w:rsidR="006C2FCF" w:rsidRPr="006C2FCF">
        <w:rPr>
          <w:rFonts w:ascii="Arial" w:eastAsia="Calibri" w:hAnsi="Arial" w:cs="Arial"/>
        </w:rPr>
        <w:t>Socialinės apsaugos ir NVO politikos programa</w:t>
      </w:r>
      <w:r w:rsidR="006C2FCF" w:rsidRPr="006C2FCF">
        <w:rPr>
          <w:rFonts w:ascii="Arial" w:hAnsi="Arial" w:cs="Arial"/>
          <w:lang w:eastAsia="ar-SA"/>
        </w:rPr>
        <w:t xml:space="preserve"> </w:t>
      </w:r>
      <w:r w:rsidR="00542B03" w:rsidRPr="006C2FCF">
        <w:rPr>
          <w:rFonts w:ascii="Arial" w:hAnsi="Arial" w:cs="Arial"/>
          <w:lang w:eastAsia="ar-SA"/>
        </w:rPr>
        <w:t xml:space="preserve">programos </w:t>
      </w:r>
      <w:r w:rsidR="00542B03" w:rsidRPr="006C2FCF">
        <w:rPr>
          <w:rFonts w:ascii="Arial" w:eastAsia="Calibri" w:hAnsi="Arial" w:cs="Arial"/>
        </w:rPr>
        <w:t>priemonė „</w:t>
      </w:r>
      <w:r w:rsidR="006C2FCF" w:rsidRPr="008C3CB8">
        <w:rPr>
          <w:rFonts w:ascii="Arial" w:eastAsia="Calibri" w:hAnsi="Arial" w:cs="Arial"/>
        </w:rPr>
        <w:t>Socialinių paslaugų pirkimas, pagalbos pinigų mokėjimas, socialinių paslaugų perdavimas NVO, transporto paslaugos hemodializėms atlikti apmokėjimas</w:t>
      </w:r>
      <w:r w:rsidR="00F0565E">
        <w:rPr>
          <w:rFonts w:ascii="Arial" w:eastAsia="Calibri" w:hAnsi="Arial" w:cs="Arial"/>
        </w:rPr>
        <w:t>“.</w:t>
      </w:r>
    </w:p>
    <w:p w14:paraId="6A8484F2" w14:textId="5B219E93" w:rsidR="00874FC2" w:rsidRPr="00227B1D" w:rsidRDefault="00874FC2" w:rsidP="00F648C7">
      <w:pPr>
        <w:spacing w:line="276" w:lineRule="auto"/>
        <w:ind w:firstLine="709"/>
        <w:jc w:val="both"/>
        <w:rPr>
          <w:rFonts w:ascii="Arial" w:eastAsiaTheme="minorHAnsi" w:hAnsi="Arial" w:cs="Arial"/>
          <w:bCs/>
        </w:rPr>
      </w:pPr>
      <w:r w:rsidRPr="00227B1D">
        <w:rPr>
          <w:rFonts w:ascii="Arial" w:eastAsiaTheme="minorHAnsi" w:hAnsi="Arial" w:cs="Arial"/>
          <w:b/>
        </w:rPr>
        <w:t>9. Kiti, autoriaus nuomone, reikalingi pagrindimai ir paaiškinimai:</w:t>
      </w:r>
      <w:bookmarkStart w:id="5" w:name="_Hlk71705106"/>
      <w:r w:rsidRPr="00227B1D">
        <w:rPr>
          <w:rFonts w:ascii="Arial" w:eastAsiaTheme="minorHAnsi" w:hAnsi="Arial" w:cs="Arial"/>
          <w:b/>
        </w:rPr>
        <w:t xml:space="preserve"> </w:t>
      </w:r>
      <w:bookmarkEnd w:id="5"/>
      <w:r w:rsidR="00FF039A" w:rsidRPr="00FF039A">
        <w:rPr>
          <w:rFonts w:ascii="Arial" w:eastAsiaTheme="minorHAnsi" w:hAnsi="Arial" w:cs="Arial"/>
          <w:bCs/>
        </w:rPr>
        <w:t>nėra</w:t>
      </w:r>
      <w:r w:rsidR="00FF039A">
        <w:rPr>
          <w:rFonts w:ascii="Arial" w:eastAsiaTheme="minorHAnsi" w:hAnsi="Arial" w:cs="Arial"/>
          <w:bCs/>
        </w:rPr>
        <w:t>.</w:t>
      </w:r>
    </w:p>
    <w:p w14:paraId="116DB8EC" w14:textId="3CE7B7FD" w:rsidR="00F7714E" w:rsidRPr="00227B1D" w:rsidRDefault="00874FC2" w:rsidP="00F648C7">
      <w:pPr>
        <w:suppressAutoHyphens/>
        <w:spacing w:after="480" w:line="276" w:lineRule="auto"/>
        <w:ind w:firstLine="709"/>
        <w:jc w:val="both"/>
      </w:pPr>
      <w:r w:rsidRPr="00227B1D">
        <w:rPr>
          <w:rFonts w:ascii="Arial" w:eastAsiaTheme="minorHAnsi" w:hAnsi="Arial" w:cs="Arial"/>
          <w:b/>
        </w:rPr>
        <w:t xml:space="preserve">10. Sprendimo projekto iniciatoriai (institucija, asmenys ar piliečių įgalioti atstovai) ir rengėjai: </w:t>
      </w:r>
      <w:r w:rsidRPr="00227B1D">
        <w:rPr>
          <w:rFonts w:ascii="Arial" w:eastAsiaTheme="minorHAnsi" w:hAnsi="Arial" w:cs="Arial"/>
          <w:bCs/>
        </w:rPr>
        <w:t xml:space="preserve">Sveikatos ir socialinės apsaugos skyrius. </w:t>
      </w:r>
      <w:r w:rsidR="001F721D">
        <w:rPr>
          <w:rFonts w:ascii="Arial" w:eastAsiaTheme="minorHAnsi" w:hAnsi="Arial" w:cs="Arial"/>
          <w:bCs/>
        </w:rPr>
        <w:t>Sprendimo projekto r</w:t>
      </w:r>
      <w:r w:rsidRPr="00227B1D">
        <w:rPr>
          <w:rFonts w:ascii="Arial" w:eastAsiaTheme="minorHAnsi" w:hAnsi="Arial" w:cs="Arial"/>
          <w:bCs/>
        </w:rPr>
        <w:t xml:space="preserve">engėja </w:t>
      </w:r>
      <w:r w:rsidRPr="00227B1D">
        <w:rPr>
          <w:rFonts w:ascii="Arial" w:hAnsi="Arial" w:cs="Arial"/>
        </w:rPr>
        <w:t>Sveikatos ir socialinės apsaugos skyriaus vyr</w:t>
      </w:r>
      <w:r w:rsidR="000061EF">
        <w:rPr>
          <w:rFonts w:ascii="Arial" w:hAnsi="Arial" w:cs="Arial"/>
        </w:rPr>
        <w:t>iausioji specialistė</w:t>
      </w:r>
      <w:r w:rsidRPr="00227B1D">
        <w:rPr>
          <w:rFonts w:ascii="Arial" w:hAnsi="Arial" w:cs="Arial"/>
        </w:rPr>
        <w:t xml:space="preserve"> </w:t>
      </w:r>
      <w:r w:rsidR="000061EF">
        <w:rPr>
          <w:rFonts w:ascii="Arial" w:hAnsi="Arial" w:cs="Arial"/>
        </w:rPr>
        <w:t>Silvija Jacikevičienė.</w:t>
      </w:r>
    </w:p>
    <w:p w14:paraId="599C5287" w14:textId="4F09D6AE" w:rsidR="00874FC2" w:rsidRPr="00227B1D" w:rsidRDefault="00A25463" w:rsidP="00F648C7">
      <w:pPr>
        <w:pStyle w:val="Pagrindiniotekstotrauka"/>
        <w:tabs>
          <w:tab w:val="left" w:pos="0"/>
        </w:tabs>
        <w:spacing w:line="276" w:lineRule="auto"/>
        <w:ind w:right="-81" w:firstLine="0"/>
        <w:rPr>
          <w:rFonts w:ascii="Arial" w:hAnsi="Arial" w:cs="Arial"/>
          <w:bCs/>
          <w:lang w:val="lt-LT"/>
        </w:rPr>
      </w:pPr>
      <w:r w:rsidRPr="00227B1D">
        <w:rPr>
          <w:rFonts w:ascii="Arial" w:hAnsi="Arial" w:cs="Arial"/>
          <w:bCs/>
          <w:lang w:val="lt-LT"/>
        </w:rPr>
        <w:t>Sveikatos ir socialinės apsaugos</w:t>
      </w:r>
      <w:r w:rsidR="005E04EC">
        <w:rPr>
          <w:rFonts w:ascii="Arial" w:hAnsi="Arial" w:cs="Arial"/>
          <w:bCs/>
          <w:lang w:val="lt-LT"/>
        </w:rPr>
        <w:t xml:space="preserve"> </w:t>
      </w:r>
    </w:p>
    <w:p w14:paraId="5D6660BA" w14:textId="51BD7195" w:rsidR="004E272F" w:rsidRPr="00227B1D" w:rsidRDefault="004E272F" w:rsidP="00F648C7">
      <w:pPr>
        <w:pStyle w:val="Pagrindiniotekstotrauka"/>
        <w:tabs>
          <w:tab w:val="left" w:pos="0"/>
        </w:tabs>
        <w:spacing w:line="276" w:lineRule="auto"/>
        <w:ind w:right="-81" w:firstLine="0"/>
        <w:rPr>
          <w:rFonts w:ascii="Arial" w:hAnsi="Arial" w:cs="Arial"/>
          <w:bCs/>
          <w:lang w:val="lt-LT"/>
        </w:rPr>
      </w:pPr>
      <w:r w:rsidRPr="00227B1D">
        <w:rPr>
          <w:rFonts w:ascii="Arial" w:hAnsi="Arial" w:cs="Arial"/>
          <w:bCs/>
          <w:lang w:val="lt-LT"/>
        </w:rPr>
        <w:t xml:space="preserve">skyriaus </w:t>
      </w:r>
      <w:r w:rsidR="00874FC2" w:rsidRPr="00227B1D">
        <w:rPr>
          <w:rFonts w:ascii="Arial" w:hAnsi="Arial" w:cs="Arial"/>
          <w:bCs/>
          <w:lang w:val="lt-LT"/>
        </w:rPr>
        <w:t>vyr</w:t>
      </w:r>
      <w:r w:rsidR="00983B7C">
        <w:rPr>
          <w:rFonts w:ascii="Arial" w:hAnsi="Arial" w:cs="Arial"/>
          <w:bCs/>
          <w:lang w:val="lt-LT"/>
        </w:rPr>
        <w:t>iausioji specialistė</w:t>
      </w:r>
      <w:r w:rsidR="005E04EC" w:rsidRPr="005E04EC">
        <w:rPr>
          <w:rFonts w:ascii="Arial" w:hAnsi="Arial" w:cs="Arial"/>
          <w:bCs/>
          <w:lang w:val="lt-LT"/>
        </w:rPr>
        <w:t xml:space="preserve"> </w:t>
      </w:r>
      <w:r w:rsidR="005E04EC">
        <w:rPr>
          <w:rFonts w:ascii="Arial" w:hAnsi="Arial" w:cs="Arial"/>
          <w:bCs/>
          <w:lang w:val="lt-LT"/>
        </w:rPr>
        <w:tab/>
        <w:t>Silvija Jacikevičienė</w:t>
      </w:r>
    </w:p>
    <w:sectPr w:rsidR="004E272F" w:rsidRPr="00227B1D" w:rsidSect="002428E0">
      <w:headerReference w:type="even" r:id="rId8"/>
      <w:headerReference w:type="default" r:id="rId9"/>
      <w:headerReference w:type="firs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42FF3" w14:textId="77777777" w:rsidR="00077E0C" w:rsidRDefault="00077E0C">
      <w:r>
        <w:separator/>
      </w:r>
    </w:p>
  </w:endnote>
  <w:endnote w:type="continuationSeparator" w:id="0">
    <w:p w14:paraId="7B6B5164" w14:textId="77777777" w:rsidR="00077E0C" w:rsidRDefault="0007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404B" w14:textId="77777777" w:rsidR="00077E0C" w:rsidRDefault="00077E0C">
      <w:r>
        <w:separator/>
      </w:r>
    </w:p>
  </w:footnote>
  <w:footnote w:type="continuationSeparator" w:id="0">
    <w:p w14:paraId="769684EE" w14:textId="77777777" w:rsidR="00077E0C" w:rsidRDefault="00077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C1F7" w14:textId="77777777" w:rsidR="0027545A" w:rsidRDefault="003F0821">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A1AE237"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AA51D"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49FB7" w14:textId="77777777" w:rsidR="0027545A" w:rsidRPr="00F648C7" w:rsidRDefault="0027545A">
    <w:pPr>
      <w:pStyle w:val="Antrats"/>
      <w:jc w:val="right"/>
      <w:rPr>
        <w:rFonts w:ascii="Arial" w:hAnsi="Arial" w:cs="Arial"/>
        <w:b/>
      </w:rPr>
    </w:pPr>
    <w:r w:rsidRPr="00F648C7">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2334"/>
        </w:tabs>
        <w:ind w:left="2334" w:hanging="360"/>
      </w:pPr>
      <w:rPr>
        <w:rFonts w:hint="default"/>
      </w:rPr>
    </w:lvl>
    <w:lvl w:ilvl="1" w:tplc="04270019" w:tentative="1">
      <w:start w:val="1"/>
      <w:numFmt w:val="lowerLetter"/>
      <w:lvlText w:val="%2."/>
      <w:lvlJc w:val="left"/>
      <w:pPr>
        <w:tabs>
          <w:tab w:val="num" w:pos="3054"/>
        </w:tabs>
        <w:ind w:left="3054" w:hanging="360"/>
      </w:pPr>
    </w:lvl>
    <w:lvl w:ilvl="2" w:tplc="0427001B" w:tentative="1">
      <w:start w:val="1"/>
      <w:numFmt w:val="lowerRoman"/>
      <w:lvlText w:val="%3."/>
      <w:lvlJc w:val="right"/>
      <w:pPr>
        <w:tabs>
          <w:tab w:val="num" w:pos="3774"/>
        </w:tabs>
        <w:ind w:left="3774" w:hanging="180"/>
      </w:pPr>
    </w:lvl>
    <w:lvl w:ilvl="3" w:tplc="0427000F" w:tentative="1">
      <w:start w:val="1"/>
      <w:numFmt w:val="decimal"/>
      <w:lvlText w:val="%4."/>
      <w:lvlJc w:val="left"/>
      <w:pPr>
        <w:tabs>
          <w:tab w:val="num" w:pos="4494"/>
        </w:tabs>
        <w:ind w:left="4494" w:hanging="360"/>
      </w:pPr>
    </w:lvl>
    <w:lvl w:ilvl="4" w:tplc="04270019" w:tentative="1">
      <w:start w:val="1"/>
      <w:numFmt w:val="lowerLetter"/>
      <w:lvlText w:val="%5."/>
      <w:lvlJc w:val="left"/>
      <w:pPr>
        <w:tabs>
          <w:tab w:val="num" w:pos="5214"/>
        </w:tabs>
        <w:ind w:left="5214" w:hanging="360"/>
      </w:pPr>
    </w:lvl>
    <w:lvl w:ilvl="5" w:tplc="0427001B" w:tentative="1">
      <w:start w:val="1"/>
      <w:numFmt w:val="lowerRoman"/>
      <w:lvlText w:val="%6."/>
      <w:lvlJc w:val="right"/>
      <w:pPr>
        <w:tabs>
          <w:tab w:val="num" w:pos="5934"/>
        </w:tabs>
        <w:ind w:left="5934" w:hanging="180"/>
      </w:pPr>
    </w:lvl>
    <w:lvl w:ilvl="6" w:tplc="0427000F" w:tentative="1">
      <w:start w:val="1"/>
      <w:numFmt w:val="decimal"/>
      <w:lvlText w:val="%7."/>
      <w:lvlJc w:val="left"/>
      <w:pPr>
        <w:tabs>
          <w:tab w:val="num" w:pos="6654"/>
        </w:tabs>
        <w:ind w:left="6654" w:hanging="360"/>
      </w:pPr>
    </w:lvl>
    <w:lvl w:ilvl="7" w:tplc="04270019" w:tentative="1">
      <w:start w:val="1"/>
      <w:numFmt w:val="lowerLetter"/>
      <w:lvlText w:val="%8."/>
      <w:lvlJc w:val="left"/>
      <w:pPr>
        <w:tabs>
          <w:tab w:val="num" w:pos="7374"/>
        </w:tabs>
        <w:ind w:left="7374" w:hanging="360"/>
      </w:pPr>
    </w:lvl>
    <w:lvl w:ilvl="8" w:tplc="0427001B" w:tentative="1">
      <w:start w:val="1"/>
      <w:numFmt w:val="lowerRoman"/>
      <w:lvlText w:val="%9."/>
      <w:lvlJc w:val="right"/>
      <w:pPr>
        <w:tabs>
          <w:tab w:val="num" w:pos="8094"/>
        </w:tabs>
        <w:ind w:left="8094" w:hanging="180"/>
      </w:pPr>
    </w:lvl>
  </w:abstractNum>
  <w:abstractNum w:abstractNumId="1" w15:restartNumberingAfterBreak="0">
    <w:nsid w:val="07242C55"/>
    <w:multiLevelType w:val="hybridMultilevel"/>
    <w:tmpl w:val="060A1452"/>
    <w:lvl w:ilvl="0" w:tplc="71EA7CC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 w15:restartNumberingAfterBreak="0">
    <w:nsid w:val="0DF34F29"/>
    <w:multiLevelType w:val="hybridMultilevel"/>
    <w:tmpl w:val="64B030D2"/>
    <w:lvl w:ilvl="0" w:tplc="3EC8E07A">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 w15:restartNumberingAfterBreak="0">
    <w:nsid w:val="10276347"/>
    <w:multiLevelType w:val="hybridMultilevel"/>
    <w:tmpl w:val="26A63340"/>
    <w:lvl w:ilvl="0" w:tplc="8662DEF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8396774"/>
    <w:multiLevelType w:val="hybridMultilevel"/>
    <w:tmpl w:val="BF720A4C"/>
    <w:lvl w:ilvl="0" w:tplc="FB86FED4">
      <w:start w:val="7"/>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22013EF2"/>
    <w:multiLevelType w:val="hybridMultilevel"/>
    <w:tmpl w:val="A934E42C"/>
    <w:lvl w:ilvl="0" w:tplc="C044612E">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33783E0B"/>
    <w:multiLevelType w:val="multilevel"/>
    <w:tmpl w:val="380C88AA"/>
    <w:lvl w:ilvl="0">
      <w:start w:val="1"/>
      <w:numFmt w:val="decimal"/>
      <w:lvlText w:val="%1."/>
      <w:lvlJc w:val="left"/>
      <w:pPr>
        <w:ind w:left="1494" w:hanging="360"/>
      </w:pPr>
      <w:rPr>
        <w:rFonts w:hint="default"/>
      </w:rPr>
    </w:lvl>
    <w:lvl w:ilvl="1">
      <w:start w:val="1"/>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7" w15:restartNumberingAfterBreak="0">
    <w:nsid w:val="38914E57"/>
    <w:multiLevelType w:val="hybridMultilevel"/>
    <w:tmpl w:val="1E68C304"/>
    <w:lvl w:ilvl="0" w:tplc="21CE36D0">
      <w:start w:val="9"/>
      <w:numFmt w:val="decimal"/>
      <w:lvlText w:val="%1."/>
      <w:lvlJc w:val="left"/>
      <w:pPr>
        <w:ind w:left="1305" w:hanging="360"/>
      </w:pPr>
      <w:rPr>
        <w:rFonts w:hint="default"/>
        <w:b/>
      </w:rPr>
    </w:lvl>
    <w:lvl w:ilvl="1" w:tplc="04270019" w:tentative="1">
      <w:start w:val="1"/>
      <w:numFmt w:val="lowerLetter"/>
      <w:lvlText w:val="%2."/>
      <w:lvlJc w:val="left"/>
      <w:pPr>
        <w:ind w:left="2025" w:hanging="360"/>
      </w:pPr>
    </w:lvl>
    <w:lvl w:ilvl="2" w:tplc="0427001B" w:tentative="1">
      <w:start w:val="1"/>
      <w:numFmt w:val="lowerRoman"/>
      <w:lvlText w:val="%3."/>
      <w:lvlJc w:val="right"/>
      <w:pPr>
        <w:ind w:left="2745" w:hanging="180"/>
      </w:pPr>
    </w:lvl>
    <w:lvl w:ilvl="3" w:tplc="0427000F" w:tentative="1">
      <w:start w:val="1"/>
      <w:numFmt w:val="decimal"/>
      <w:lvlText w:val="%4."/>
      <w:lvlJc w:val="left"/>
      <w:pPr>
        <w:ind w:left="3465" w:hanging="360"/>
      </w:pPr>
    </w:lvl>
    <w:lvl w:ilvl="4" w:tplc="04270019" w:tentative="1">
      <w:start w:val="1"/>
      <w:numFmt w:val="lowerLetter"/>
      <w:lvlText w:val="%5."/>
      <w:lvlJc w:val="left"/>
      <w:pPr>
        <w:ind w:left="4185" w:hanging="360"/>
      </w:pPr>
    </w:lvl>
    <w:lvl w:ilvl="5" w:tplc="0427001B" w:tentative="1">
      <w:start w:val="1"/>
      <w:numFmt w:val="lowerRoman"/>
      <w:lvlText w:val="%6."/>
      <w:lvlJc w:val="right"/>
      <w:pPr>
        <w:ind w:left="4905" w:hanging="180"/>
      </w:pPr>
    </w:lvl>
    <w:lvl w:ilvl="6" w:tplc="0427000F" w:tentative="1">
      <w:start w:val="1"/>
      <w:numFmt w:val="decimal"/>
      <w:lvlText w:val="%7."/>
      <w:lvlJc w:val="left"/>
      <w:pPr>
        <w:ind w:left="5625" w:hanging="360"/>
      </w:pPr>
    </w:lvl>
    <w:lvl w:ilvl="7" w:tplc="04270019" w:tentative="1">
      <w:start w:val="1"/>
      <w:numFmt w:val="lowerLetter"/>
      <w:lvlText w:val="%8."/>
      <w:lvlJc w:val="left"/>
      <w:pPr>
        <w:ind w:left="6345" w:hanging="360"/>
      </w:pPr>
    </w:lvl>
    <w:lvl w:ilvl="8" w:tplc="0427001B" w:tentative="1">
      <w:start w:val="1"/>
      <w:numFmt w:val="lowerRoman"/>
      <w:lvlText w:val="%9."/>
      <w:lvlJc w:val="right"/>
      <w:pPr>
        <w:ind w:left="7065" w:hanging="180"/>
      </w:pPr>
    </w:lvl>
  </w:abstractNum>
  <w:abstractNum w:abstractNumId="8" w15:restartNumberingAfterBreak="0">
    <w:nsid w:val="6C2056FF"/>
    <w:multiLevelType w:val="hybridMultilevel"/>
    <w:tmpl w:val="12AA5118"/>
    <w:lvl w:ilvl="0" w:tplc="FFD682A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6F2B015D"/>
    <w:multiLevelType w:val="hybridMultilevel"/>
    <w:tmpl w:val="AF56125A"/>
    <w:lvl w:ilvl="0" w:tplc="4F56E7B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1" w15:restartNumberingAfterBreak="0">
    <w:nsid w:val="741D3AB8"/>
    <w:multiLevelType w:val="hybridMultilevel"/>
    <w:tmpl w:val="4B10FA76"/>
    <w:lvl w:ilvl="0" w:tplc="1C9E233A">
      <w:start w:val="1"/>
      <w:numFmt w:val="decimal"/>
      <w:lvlText w:val="%1."/>
      <w:lvlJc w:val="left"/>
      <w:pPr>
        <w:tabs>
          <w:tab w:val="num" w:pos="502"/>
        </w:tabs>
        <w:ind w:left="502" w:hanging="360"/>
      </w:pPr>
      <w:rPr>
        <w:b/>
      </w:rPr>
    </w:lvl>
    <w:lvl w:ilvl="1" w:tplc="04270019">
      <w:start w:val="1"/>
      <w:numFmt w:val="lowerLetter"/>
      <w:lvlText w:val="%2."/>
      <w:lvlJc w:val="left"/>
      <w:pPr>
        <w:tabs>
          <w:tab w:val="num" w:pos="1222"/>
        </w:tabs>
        <w:ind w:left="1222" w:hanging="360"/>
      </w:pPr>
    </w:lvl>
    <w:lvl w:ilvl="2" w:tplc="0427001B">
      <w:start w:val="1"/>
      <w:numFmt w:val="lowerRoman"/>
      <w:lvlText w:val="%3."/>
      <w:lvlJc w:val="right"/>
      <w:pPr>
        <w:tabs>
          <w:tab w:val="num" w:pos="1942"/>
        </w:tabs>
        <w:ind w:left="1942" w:hanging="180"/>
      </w:pPr>
    </w:lvl>
    <w:lvl w:ilvl="3" w:tplc="0427000F">
      <w:start w:val="1"/>
      <w:numFmt w:val="decimal"/>
      <w:lvlText w:val="%4."/>
      <w:lvlJc w:val="left"/>
      <w:pPr>
        <w:tabs>
          <w:tab w:val="num" w:pos="2662"/>
        </w:tabs>
        <w:ind w:left="2662" w:hanging="360"/>
      </w:pPr>
    </w:lvl>
    <w:lvl w:ilvl="4" w:tplc="04270019">
      <w:start w:val="1"/>
      <w:numFmt w:val="lowerLetter"/>
      <w:lvlText w:val="%5."/>
      <w:lvlJc w:val="left"/>
      <w:pPr>
        <w:tabs>
          <w:tab w:val="num" w:pos="3382"/>
        </w:tabs>
        <w:ind w:left="3382" w:hanging="360"/>
      </w:pPr>
    </w:lvl>
    <w:lvl w:ilvl="5" w:tplc="0427001B">
      <w:start w:val="1"/>
      <w:numFmt w:val="lowerRoman"/>
      <w:lvlText w:val="%6."/>
      <w:lvlJc w:val="right"/>
      <w:pPr>
        <w:tabs>
          <w:tab w:val="num" w:pos="4102"/>
        </w:tabs>
        <w:ind w:left="4102" w:hanging="180"/>
      </w:pPr>
    </w:lvl>
    <w:lvl w:ilvl="6" w:tplc="0427000F">
      <w:start w:val="1"/>
      <w:numFmt w:val="decimal"/>
      <w:lvlText w:val="%7."/>
      <w:lvlJc w:val="left"/>
      <w:pPr>
        <w:tabs>
          <w:tab w:val="num" w:pos="4822"/>
        </w:tabs>
        <w:ind w:left="4822" w:hanging="360"/>
      </w:pPr>
    </w:lvl>
    <w:lvl w:ilvl="7" w:tplc="04270019">
      <w:start w:val="1"/>
      <w:numFmt w:val="lowerLetter"/>
      <w:lvlText w:val="%8."/>
      <w:lvlJc w:val="left"/>
      <w:pPr>
        <w:tabs>
          <w:tab w:val="num" w:pos="5542"/>
        </w:tabs>
        <w:ind w:left="5542" w:hanging="360"/>
      </w:pPr>
    </w:lvl>
    <w:lvl w:ilvl="8" w:tplc="0427001B">
      <w:start w:val="1"/>
      <w:numFmt w:val="lowerRoman"/>
      <w:lvlText w:val="%9."/>
      <w:lvlJc w:val="right"/>
      <w:pPr>
        <w:tabs>
          <w:tab w:val="num" w:pos="6262"/>
        </w:tabs>
        <w:ind w:left="6262" w:hanging="180"/>
      </w:pPr>
    </w:lvl>
  </w:abstractNum>
  <w:abstractNum w:abstractNumId="12" w15:restartNumberingAfterBreak="0">
    <w:nsid w:val="7A90415F"/>
    <w:multiLevelType w:val="hybridMultilevel"/>
    <w:tmpl w:val="F06638E0"/>
    <w:lvl w:ilvl="0" w:tplc="FB14E7F6">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D64370B"/>
    <w:multiLevelType w:val="hybridMultilevel"/>
    <w:tmpl w:val="B8BA296A"/>
    <w:lvl w:ilvl="0" w:tplc="0AB8A99E">
      <w:start w:val="2"/>
      <w:numFmt w:val="decimal"/>
      <w:lvlText w:val="%1."/>
      <w:lvlJc w:val="left"/>
      <w:pPr>
        <w:ind w:left="1854" w:hanging="360"/>
      </w:pPr>
      <w:rPr>
        <w:rFonts w:hint="default"/>
        <w:i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16cid:durableId="1307665509">
    <w:abstractNumId w:val="10"/>
  </w:num>
  <w:num w:numId="2" w16cid:durableId="412244805">
    <w:abstractNumId w:val="0"/>
  </w:num>
  <w:num w:numId="3" w16cid:durableId="1418020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9289357">
    <w:abstractNumId w:val="4"/>
  </w:num>
  <w:num w:numId="5" w16cid:durableId="1996297570">
    <w:abstractNumId w:val="7"/>
  </w:num>
  <w:num w:numId="6" w16cid:durableId="2049796471">
    <w:abstractNumId w:val="8"/>
  </w:num>
  <w:num w:numId="7" w16cid:durableId="1814102891">
    <w:abstractNumId w:val="9"/>
  </w:num>
  <w:num w:numId="8" w16cid:durableId="1608199157">
    <w:abstractNumId w:val="13"/>
  </w:num>
  <w:num w:numId="9" w16cid:durableId="1028796277">
    <w:abstractNumId w:val="2"/>
  </w:num>
  <w:num w:numId="10" w16cid:durableId="1480344573">
    <w:abstractNumId w:val="1"/>
  </w:num>
  <w:num w:numId="11" w16cid:durableId="1126973734">
    <w:abstractNumId w:val="5"/>
  </w:num>
  <w:num w:numId="12" w16cid:durableId="1059593858">
    <w:abstractNumId w:val="6"/>
  </w:num>
  <w:num w:numId="13" w16cid:durableId="292829426">
    <w:abstractNumId w:val="3"/>
  </w:num>
  <w:num w:numId="14" w16cid:durableId="6564222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55C"/>
    <w:rsid w:val="00000815"/>
    <w:rsid w:val="000045D0"/>
    <w:rsid w:val="0000525E"/>
    <w:rsid w:val="00006166"/>
    <w:rsid w:val="000061EF"/>
    <w:rsid w:val="0002148B"/>
    <w:rsid w:val="00032E66"/>
    <w:rsid w:val="00033262"/>
    <w:rsid w:val="00034879"/>
    <w:rsid w:val="00043E00"/>
    <w:rsid w:val="00044D3A"/>
    <w:rsid w:val="00054147"/>
    <w:rsid w:val="00070ECA"/>
    <w:rsid w:val="00074609"/>
    <w:rsid w:val="00074711"/>
    <w:rsid w:val="00077E0C"/>
    <w:rsid w:val="00090283"/>
    <w:rsid w:val="00090F92"/>
    <w:rsid w:val="000910E1"/>
    <w:rsid w:val="000A20A0"/>
    <w:rsid w:val="000C1C62"/>
    <w:rsid w:val="000C53B9"/>
    <w:rsid w:val="000D1BB3"/>
    <w:rsid w:val="000D22BD"/>
    <w:rsid w:val="000E4029"/>
    <w:rsid w:val="000E6D9C"/>
    <w:rsid w:val="000F0D95"/>
    <w:rsid w:val="000F183C"/>
    <w:rsid w:val="000F2837"/>
    <w:rsid w:val="000F5292"/>
    <w:rsid w:val="001103C3"/>
    <w:rsid w:val="001144A6"/>
    <w:rsid w:val="00121ACB"/>
    <w:rsid w:val="0012535B"/>
    <w:rsid w:val="0012737A"/>
    <w:rsid w:val="001311E4"/>
    <w:rsid w:val="001337C1"/>
    <w:rsid w:val="001516BA"/>
    <w:rsid w:val="00155682"/>
    <w:rsid w:val="001567CB"/>
    <w:rsid w:val="001607A6"/>
    <w:rsid w:val="001642FF"/>
    <w:rsid w:val="00170C2C"/>
    <w:rsid w:val="001825AC"/>
    <w:rsid w:val="0018488F"/>
    <w:rsid w:val="00184B50"/>
    <w:rsid w:val="0018537D"/>
    <w:rsid w:val="00194CA8"/>
    <w:rsid w:val="00196076"/>
    <w:rsid w:val="001A0F70"/>
    <w:rsid w:val="001A4A67"/>
    <w:rsid w:val="001B3190"/>
    <w:rsid w:val="001B7500"/>
    <w:rsid w:val="001C527B"/>
    <w:rsid w:val="001C63D9"/>
    <w:rsid w:val="001C6841"/>
    <w:rsid w:val="001D7B2B"/>
    <w:rsid w:val="001D7C0A"/>
    <w:rsid w:val="001F3EA2"/>
    <w:rsid w:val="001F6E0D"/>
    <w:rsid w:val="001F721D"/>
    <w:rsid w:val="0020746A"/>
    <w:rsid w:val="00211C51"/>
    <w:rsid w:val="0021210C"/>
    <w:rsid w:val="00214230"/>
    <w:rsid w:val="002156CC"/>
    <w:rsid w:val="00216A0E"/>
    <w:rsid w:val="00217747"/>
    <w:rsid w:val="00217E4E"/>
    <w:rsid w:val="00227B1D"/>
    <w:rsid w:val="00230792"/>
    <w:rsid w:val="00236CE5"/>
    <w:rsid w:val="00237067"/>
    <w:rsid w:val="002403D8"/>
    <w:rsid w:val="00242123"/>
    <w:rsid w:val="002428E0"/>
    <w:rsid w:val="00242C5F"/>
    <w:rsid w:val="00243DEE"/>
    <w:rsid w:val="00257AD3"/>
    <w:rsid w:val="00261D78"/>
    <w:rsid w:val="002642F4"/>
    <w:rsid w:val="00272A21"/>
    <w:rsid w:val="0027545A"/>
    <w:rsid w:val="00286350"/>
    <w:rsid w:val="00290B9C"/>
    <w:rsid w:val="002947B2"/>
    <w:rsid w:val="0029517F"/>
    <w:rsid w:val="00295711"/>
    <w:rsid w:val="00295C68"/>
    <w:rsid w:val="00296E11"/>
    <w:rsid w:val="002B3171"/>
    <w:rsid w:val="002C0283"/>
    <w:rsid w:val="002D2F5F"/>
    <w:rsid w:val="002E047D"/>
    <w:rsid w:val="002E3BEC"/>
    <w:rsid w:val="002E41AA"/>
    <w:rsid w:val="002F3C3C"/>
    <w:rsid w:val="002F539F"/>
    <w:rsid w:val="002F5F21"/>
    <w:rsid w:val="00306558"/>
    <w:rsid w:val="00311FCE"/>
    <w:rsid w:val="00315B69"/>
    <w:rsid w:val="00322081"/>
    <w:rsid w:val="00322536"/>
    <w:rsid w:val="00323618"/>
    <w:rsid w:val="00327B87"/>
    <w:rsid w:val="00330597"/>
    <w:rsid w:val="00331580"/>
    <w:rsid w:val="00342F53"/>
    <w:rsid w:val="003436F1"/>
    <w:rsid w:val="00365FD0"/>
    <w:rsid w:val="003802D1"/>
    <w:rsid w:val="003877AC"/>
    <w:rsid w:val="00391139"/>
    <w:rsid w:val="00392CD6"/>
    <w:rsid w:val="00394FB9"/>
    <w:rsid w:val="003A030A"/>
    <w:rsid w:val="003A2057"/>
    <w:rsid w:val="003B0414"/>
    <w:rsid w:val="003B1A34"/>
    <w:rsid w:val="003B63F9"/>
    <w:rsid w:val="003B735D"/>
    <w:rsid w:val="003C197A"/>
    <w:rsid w:val="003C1E38"/>
    <w:rsid w:val="003C235D"/>
    <w:rsid w:val="003C36D9"/>
    <w:rsid w:val="003C43B5"/>
    <w:rsid w:val="003C4F8D"/>
    <w:rsid w:val="003D1560"/>
    <w:rsid w:val="003D2F7B"/>
    <w:rsid w:val="003D4EAB"/>
    <w:rsid w:val="003E04B8"/>
    <w:rsid w:val="003E13D8"/>
    <w:rsid w:val="003E3972"/>
    <w:rsid w:val="003F0821"/>
    <w:rsid w:val="003F1193"/>
    <w:rsid w:val="0040379F"/>
    <w:rsid w:val="00407F54"/>
    <w:rsid w:val="00412BEB"/>
    <w:rsid w:val="0041363A"/>
    <w:rsid w:val="00413B8F"/>
    <w:rsid w:val="00421E1A"/>
    <w:rsid w:val="00427AF7"/>
    <w:rsid w:val="00446582"/>
    <w:rsid w:val="004506C5"/>
    <w:rsid w:val="00454099"/>
    <w:rsid w:val="00454B08"/>
    <w:rsid w:val="00457BC4"/>
    <w:rsid w:val="004635C5"/>
    <w:rsid w:val="004648F5"/>
    <w:rsid w:val="00464A23"/>
    <w:rsid w:val="00465D40"/>
    <w:rsid w:val="00482E5C"/>
    <w:rsid w:val="004A1C3C"/>
    <w:rsid w:val="004B1CEB"/>
    <w:rsid w:val="004B24F7"/>
    <w:rsid w:val="004C1174"/>
    <w:rsid w:val="004D6011"/>
    <w:rsid w:val="004E1BB3"/>
    <w:rsid w:val="004E272F"/>
    <w:rsid w:val="004E30E8"/>
    <w:rsid w:val="004E5037"/>
    <w:rsid w:val="00515545"/>
    <w:rsid w:val="00522798"/>
    <w:rsid w:val="00525372"/>
    <w:rsid w:val="00527546"/>
    <w:rsid w:val="00534170"/>
    <w:rsid w:val="005425DF"/>
    <w:rsid w:val="00542B03"/>
    <w:rsid w:val="005455B7"/>
    <w:rsid w:val="00546150"/>
    <w:rsid w:val="00566F21"/>
    <w:rsid w:val="0056737D"/>
    <w:rsid w:val="00572A8B"/>
    <w:rsid w:val="0057489D"/>
    <w:rsid w:val="00582E1E"/>
    <w:rsid w:val="0058454F"/>
    <w:rsid w:val="00593546"/>
    <w:rsid w:val="005A28B7"/>
    <w:rsid w:val="005B1F07"/>
    <w:rsid w:val="005B779C"/>
    <w:rsid w:val="005C23D3"/>
    <w:rsid w:val="005C4034"/>
    <w:rsid w:val="005C5272"/>
    <w:rsid w:val="005D0240"/>
    <w:rsid w:val="005D5AFA"/>
    <w:rsid w:val="005E04EC"/>
    <w:rsid w:val="005E21DC"/>
    <w:rsid w:val="005E25C8"/>
    <w:rsid w:val="005E2D6E"/>
    <w:rsid w:val="005E5BDE"/>
    <w:rsid w:val="00610579"/>
    <w:rsid w:val="00617399"/>
    <w:rsid w:val="00623115"/>
    <w:rsid w:val="00643525"/>
    <w:rsid w:val="00643FA5"/>
    <w:rsid w:val="00645556"/>
    <w:rsid w:val="00651547"/>
    <w:rsid w:val="006518B3"/>
    <w:rsid w:val="00656F98"/>
    <w:rsid w:val="00661AE0"/>
    <w:rsid w:val="00667F14"/>
    <w:rsid w:val="00667F94"/>
    <w:rsid w:val="0067419D"/>
    <w:rsid w:val="00674ACC"/>
    <w:rsid w:val="00676BC6"/>
    <w:rsid w:val="00685454"/>
    <w:rsid w:val="00691807"/>
    <w:rsid w:val="006A2277"/>
    <w:rsid w:val="006A2956"/>
    <w:rsid w:val="006A7978"/>
    <w:rsid w:val="006A7F03"/>
    <w:rsid w:val="006B63E7"/>
    <w:rsid w:val="006B6CF0"/>
    <w:rsid w:val="006C0E23"/>
    <w:rsid w:val="006C189E"/>
    <w:rsid w:val="006C2FCF"/>
    <w:rsid w:val="006C30DF"/>
    <w:rsid w:val="006C35D4"/>
    <w:rsid w:val="006C5F00"/>
    <w:rsid w:val="006D2B01"/>
    <w:rsid w:val="006D457E"/>
    <w:rsid w:val="006D7468"/>
    <w:rsid w:val="006E3A7A"/>
    <w:rsid w:val="006F245B"/>
    <w:rsid w:val="00732DEF"/>
    <w:rsid w:val="00735F04"/>
    <w:rsid w:val="0074055C"/>
    <w:rsid w:val="00740735"/>
    <w:rsid w:val="0074196D"/>
    <w:rsid w:val="00762A65"/>
    <w:rsid w:val="007718E2"/>
    <w:rsid w:val="00780EB1"/>
    <w:rsid w:val="007816E1"/>
    <w:rsid w:val="00781E14"/>
    <w:rsid w:val="00787E91"/>
    <w:rsid w:val="007A4EF2"/>
    <w:rsid w:val="007A5C90"/>
    <w:rsid w:val="007A5D2D"/>
    <w:rsid w:val="007B0E29"/>
    <w:rsid w:val="007B1B81"/>
    <w:rsid w:val="007C12BD"/>
    <w:rsid w:val="007C1CEF"/>
    <w:rsid w:val="007F0142"/>
    <w:rsid w:val="007F6271"/>
    <w:rsid w:val="00802012"/>
    <w:rsid w:val="00802D1E"/>
    <w:rsid w:val="00810313"/>
    <w:rsid w:val="00826BA1"/>
    <w:rsid w:val="00830B4E"/>
    <w:rsid w:val="008364E0"/>
    <w:rsid w:val="00840E17"/>
    <w:rsid w:val="008544A3"/>
    <w:rsid w:val="00861982"/>
    <w:rsid w:val="00867F87"/>
    <w:rsid w:val="00872EF4"/>
    <w:rsid w:val="00874FC2"/>
    <w:rsid w:val="008874A3"/>
    <w:rsid w:val="00894D73"/>
    <w:rsid w:val="008A4DFF"/>
    <w:rsid w:val="008A7653"/>
    <w:rsid w:val="008B32AB"/>
    <w:rsid w:val="008B6EA9"/>
    <w:rsid w:val="008C3330"/>
    <w:rsid w:val="008C3CB8"/>
    <w:rsid w:val="008D185C"/>
    <w:rsid w:val="008D3E22"/>
    <w:rsid w:val="008E6655"/>
    <w:rsid w:val="008E67D0"/>
    <w:rsid w:val="008F38B8"/>
    <w:rsid w:val="00901FEC"/>
    <w:rsid w:val="00907FAC"/>
    <w:rsid w:val="00913839"/>
    <w:rsid w:val="00914DFD"/>
    <w:rsid w:val="00920FBA"/>
    <w:rsid w:val="00924F77"/>
    <w:rsid w:val="00932147"/>
    <w:rsid w:val="00937150"/>
    <w:rsid w:val="009444AF"/>
    <w:rsid w:val="009466A1"/>
    <w:rsid w:val="009514CA"/>
    <w:rsid w:val="00953355"/>
    <w:rsid w:val="0095767F"/>
    <w:rsid w:val="00960683"/>
    <w:rsid w:val="0096506E"/>
    <w:rsid w:val="009674FA"/>
    <w:rsid w:val="009834F2"/>
    <w:rsid w:val="00983B7C"/>
    <w:rsid w:val="009911D9"/>
    <w:rsid w:val="00993A3D"/>
    <w:rsid w:val="009A031E"/>
    <w:rsid w:val="009A1A90"/>
    <w:rsid w:val="009A6D8D"/>
    <w:rsid w:val="009A78B1"/>
    <w:rsid w:val="009B1C92"/>
    <w:rsid w:val="009B1E9C"/>
    <w:rsid w:val="009B1ED2"/>
    <w:rsid w:val="009C2EA9"/>
    <w:rsid w:val="009C3A64"/>
    <w:rsid w:val="009D0497"/>
    <w:rsid w:val="009D706A"/>
    <w:rsid w:val="009D7708"/>
    <w:rsid w:val="009E039D"/>
    <w:rsid w:val="009E2AF8"/>
    <w:rsid w:val="009E6C5C"/>
    <w:rsid w:val="009E76A9"/>
    <w:rsid w:val="009F1DFB"/>
    <w:rsid w:val="00A02567"/>
    <w:rsid w:val="00A06A8D"/>
    <w:rsid w:val="00A122B3"/>
    <w:rsid w:val="00A12FE7"/>
    <w:rsid w:val="00A13C0E"/>
    <w:rsid w:val="00A14808"/>
    <w:rsid w:val="00A14B5A"/>
    <w:rsid w:val="00A246C0"/>
    <w:rsid w:val="00A25463"/>
    <w:rsid w:val="00A25E63"/>
    <w:rsid w:val="00A260C1"/>
    <w:rsid w:val="00A27C6B"/>
    <w:rsid w:val="00A46441"/>
    <w:rsid w:val="00A51253"/>
    <w:rsid w:val="00A5559E"/>
    <w:rsid w:val="00A569D6"/>
    <w:rsid w:val="00A73A4F"/>
    <w:rsid w:val="00A744CD"/>
    <w:rsid w:val="00A76736"/>
    <w:rsid w:val="00A76D04"/>
    <w:rsid w:val="00A81DD6"/>
    <w:rsid w:val="00A82A6C"/>
    <w:rsid w:val="00A8451A"/>
    <w:rsid w:val="00A87BAA"/>
    <w:rsid w:val="00A91562"/>
    <w:rsid w:val="00A92A02"/>
    <w:rsid w:val="00AA0897"/>
    <w:rsid w:val="00AA6677"/>
    <w:rsid w:val="00AD1AD4"/>
    <w:rsid w:val="00AD1CB0"/>
    <w:rsid w:val="00AD455C"/>
    <w:rsid w:val="00AD57BD"/>
    <w:rsid w:val="00AD7A8E"/>
    <w:rsid w:val="00AE1C6C"/>
    <w:rsid w:val="00AE4471"/>
    <w:rsid w:val="00AE4F31"/>
    <w:rsid w:val="00B02582"/>
    <w:rsid w:val="00B34919"/>
    <w:rsid w:val="00B455D9"/>
    <w:rsid w:val="00B47142"/>
    <w:rsid w:val="00B5183C"/>
    <w:rsid w:val="00B52B55"/>
    <w:rsid w:val="00B53A0B"/>
    <w:rsid w:val="00B561A9"/>
    <w:rsid w:val="00B67D1F"/>
    <w:rsid w:val="00B7392F"/>
    <w:rsid w:val="00B7498D"/>
    <w:rsid w:val="00B75978"/>
    <w:rsid w:val="00B75E64"/>
    <w:rsid w:val="00B826FC"/>
    <w:rsid w:val="00B912CF"/>
    <w:rsid w:val="00BC2017"/>
    <w:rsid w:val="00BC379C"/>
    <w:rsid w:val="00BC4317"/>
    <w:rsid w:val="00BD2177"/>
    <w:rsid w:val="00BD3403"/>
    <w:rsid w:val="00BD5434"/>
    <w:rsid w:val="00BD560B"/>
    <w:rsid w:val="00BD56DD"/>
    <w:rsid w:val="00BF7DF4"/>
    <w:rsid w:val="00C06E3F"/>
    <w:rsid w:val="00C15EA3"/>
    <w:rsid w:val="00C16B53"/>
    <w:rsid w:val="00C21223"/>
    <w:rsid w:val="00C21E5A"/>
    <w:rsid w:val="00C27ED5"/>
    <w:rsid w:val="00C35D19"/>
    <w:rsid w:val="00C36443"/>
    <w:rsid w:val="00C368CE"/>
    <w:rsid w:val="00C406DB"/>
    <w:rsid w:val="00C415C2"/>
    <w:rsid w:val="00C51719"/>
    <w:rsid w:val="00C577ED"/>
    <w:rsid w:val="00C67C62"/>
    <w:rsid w:val="00C77A89"/>
    <w:rsid w:val="00C8699F"/>
    <w:rsid w:val="00C91710"/>
    <w:rsid w:val="00C92D11"/>
    <w:rsid w:val="00CA1CA8"/>
    <w:rsid w:val="00CA38B7"/>
    <w:rsid w:val="00CA51DD"/>
    <w:rsid w:val="00CA6B3B"/>
    <w:rsid w:val="00CB74B5"/>
    <w:rsid w:val="00CD079B"/>
    <w:rsid w:val="00CD1066"/>
    <w:rsid w:val="00CD1091"/>
    <w:rsid w:val="00CD2E00"/>
    <w:rsid w:val="00CD4E23"/>
    <w:rsid w:val="00CF1059"/>
    <w:rsid w:val="00CF1C41"/>
    <w:rsid w:val="00CF2061"/>
    <w:rsid w:val="00CF528C"/>
    <w:rsid w:val="00D004A7"/>
    <w:rsid w:val="00D01657"/>
    <w:rsid w:val="00D072EF"/>
    <w:rsid w:val="00D1613C"/>
    <w:rsid w:val="00D2529F"/>
    <w:rsid w:val="00D2548D"/>
    <w:rsid w:val="00D32FDD"/>
    <w:rsid w:val="00D3529B"/>
    <w:rsid w:val="00D36156"/>
    <w:rsid w:val="00D402D9"/>
    <w:rsid w:val="00D43405"/>
    <w:rsid w:val="00D458FB"/>
    <w:rsid w:val="00D5056F"/>
    <w:rsid w:val="00D672FE"/>
    <w:rsid w:val="00D71882"/>
    <w:rsid w:val="00D751DF"/>
    <w:rsid w:val="00D84F67"/>
    <w:rsid w:val="00D97861"/>
    <w:rsid w:val="00DA108C"/>
    <w:rsid w:val="00DA6BC7"/>
    <w:rsid w:val="00DB0A4E"/>
    <w:rsid w:val="00DB5BD6"/>
    <w:rsid w:val="00DC3BD0"/>
    <w:rsid w:val="00DC585F"/>
    <w:rsid w:val="00DE1713"/>
    <w:rsid w:val="00DE6C51"/>
    <w:rsid w:val="00DF0A31"/>
    <w:rsid w:val="00DF66BB"/>
    <w:rsid w:val="00E001EE"/>
    <w:rsid w:val="00E008EF"/>
    <w:rsid w:val="00E009AC"/>
    <w:rsid w:val="00E009D0"/>
    <w:rsid w:val="00E00F86"/>
    <w:rsid w:val="00E06293"/>
    <w:rsid w:val="00E07C59"/>
    <w:rsid w:val="00E16111"/>
    <w:rsid w:val="00E24DA0"/>
    <w:rsid w:val="00E24ED8"/>
    <w:rsid w:val="00E431E5"/>
    <w:rsid w:val="00E4563F"/>
    <w:rsid w:val="00E46F2F"/>
    <w:rsid w:val="00E47F77"/>
    <w:rsid w:val="00E5118C"/>
    <w:rsid w:val="00E5207D"/>
    <w:rsid w:val="00E63245"/>
    <w:rsid w:val="00E66E26"/>
    <w:rsid w:val="00E748CB"/>
    <w:rsid w:val="00E955A6"/>
    <w:rsid w:val="00EA17E3"/>
    <w:rsid w:val="00EA357A"/>
    <w:rsid w:val="00EA3680"/>
    <w:rsid w:val="00EB6DAB"/>
    <w:rsid w:val="00EC315D"/>
    <w:rsid w:val="00EC44AC"/>
    <w:rsid w:val="00EC4F90"/>
    <w:rsid w:val="00ED1A3B"/>
    <w:rsid w:val="00EE15F4"/>
    <w:rsid w:val="00EE2790"/>
    <w:rsid w:val="00EF31F0"/>
    <w:rsid w:val="00EF4835"/>
    <w:rsid w:val="00F00682"/>
    <w:rsid w:val="00F00E5F"/>
    <w:rsid w:val="00F0565E"/>
    <w:rsid w:val="00F05CC4"/>
    <w:rsid w:val="00F06E11"/>
    <w:rsid w:val="00F07451"/>
    <w:rsid w:val="00F13791"/>
    <w:rsid w:val="00F13E40"/>
    <w:rsid w:val="00F16577"/>
    <w:rsid w:val="00F17A11"/>
    <w:rsid w:val="00F205B6"/>
    <w:rsid w:val="00F21858"/>
    <w:rsid w:val="00F46717"/>
    <w:rsid w:val="00F47058"/>
    <w:rsid w:val="00F47789"/>
    <w:rsid w:val="00F47A6A"/>
    <w:rsid w:val="00F5134B"/>
    <w:rsid w:val="00F648C7"/>
    <w:rsid w:val="00F719C3"/>
    <w:rsid w:val="00F7714E"/>
    <w:rsid w:val="00F77BDB"/>
    <w:rsid w:val="00F8305B"/>
    <w:rsid w:val="00F85620"/>
    <w:rsid w:val="00F9521D"/>
    <w:rsid w:val="00FA47F9"/>
    <w:rsid w:val="00FB0D9C"/>
    <w:rsid w:val="00FC2897"/>
    <w:rsid w:val="00FC3525"/>
    <w:rsid w:val="00FD2190"/>
    <w:rsid w:val="00FE229A"/>
    <w:rsid w:val="00FE35DB"/>
    <w:rsid w:val="00FE6758"/>
    <w:rsid w:val="00FF039A"/>
    <w:rsid w:val="00FF5442"/>
    <w:rsid w:val="00FF65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514E0"/>
  <w15:chartTrackingRefBased/>
  <w15:docId w15:val="{1B7A47AF-674A-4202-8E27-4AB1EA42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5E04E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nhideWhenUsed/>
    <w:rsid w:val="008C3330"/>
    <w:pPr>
      <w:tabs>
        <w:tab w:val="right" w:pos="9639"/>
      </w:tabs>
      <w:ind w:firstLine="1134"/>
      <w:jc w:val="both"/>
    </w:pPr>
    <w:rPr>
      <w:lang w:val="en-GB"/>
    </w:rPr>
  </w:style>
  <w:style w:type="character" w:customStyle="1" w:styleId="PagrindiniotekstotraukaDiagrama">
    <w:name w:val="Pagrindinio teksto įtrauka Diagrama"/>
    <w:link w:val="Pagrindiniotekstotrauka"/>
    <w:rsid w:val="008C3330"/>
    <w:rPr>
      <w:sz w:val="24"/>
      <w:szCs w:val="24"/>
      <w:lang w:val="en-GB"/>
    </w:rPr>
  </w:style>
  <w:style w:type="paragraph" w:styleId="Pagrindinistekstas">
    <w:name w:val="Body Text"/>
    <w:basedOn w:val="prastasis"/>
    <w:link w:val="PagrindinistekstasDiagrama"/>
    <w:unhideWhenUsed/>
    <w:rsid w:val="00E63245"/>
    <w:pPr>
      <w:spacing w:after="120"/>
    </w:pPr>
    <w:rPr>
      <w:lang w:val="x-none"/>
    </w:rPr>
  </w:style>
  <w:style w:type="character" w:customStyle="1" w:styleId="PagrindinistekstasDiagrama">
    <w:name w:val="Pagrindinis tekstas Diagrama"/>
    <w:link w:val="Pagrindinistekstas"/>
    <w:rsid w:val="00E63245"/>
    <w:rPr>
      <w:sz w:val="24"/>
      <w:szCs w:val="24"/>
      <w:lang w:val="x-none" w:eastAsia="en-US"/>
    </w:rPr>
  </w:style>
  <w:style w:type="paragraph" w:styleId="Pagrindiniotekstotrauka2">
    <w:name w:val="Body Text Indent 2"/>
    <w:basedOn w:val="prastasis"/>
    <w:link w:val="Pagrindiniotekstotrauka2Diagrama"/>
    <w:unhideWhenUsed/>
    <w:rsid w:val="00E63245"/>
    <w:pPr>
      <w:spacing w:after="120" w:line="480" w:lineRule="auto"/>
      <w:ind w:left="283"/>
    </w:pPr>
    <w:rPr>
      <w:lang w:val="en-GB"/>
    </w:rPr>
  </w:style>
  <w:style w:type="character" w:customStyle="1" w:styleId="Pagrindiniotekstotrauka2Diagrama">
    <w:name w:val="Pagrindinio teksto įtrauka 2 Diagrama"/>
    <w:link w:val="Pagrindiniotekstotrauka2"/>
    <w:rsid w:val="00E63245"/>
    <w:rPr>
      <w:sz w:val="24"/>
      <w:szCs w:val="24"/>
      <w:lang w:val="en-GB" w:eastAsia="en-US"/>
    </w:rPr>
  </w:style>
  <w:style w:type="paragraph" w:styleId="Sraopastraipa">
    <w:name w:val="List Paragraph"/>
    <w:basedOn w:val="prastasis"/>
    <w:uiPriority w:val="34"/>
    <w:qFormat/>
    <w:rsid w:val="00E63245"/>
    <w:pPr>
      <w:ind w:left="720"/>
      <w:contextualSpacing/>
    </w:pPr>
  </w:style>
  <w:style w:type="character" w:customStyle="1" w:styleId="FontStyle150">
    <w:name w:val="Font Style150"/>
    <w:rsid w:val="00E63245"/>
    <w:rPr>
      <w:rFonts w:ascii="Times New Roman" w:hAnsi="Times New Roman" w:cs="Times New Roman" w:hint="default"/>
      <w:sz w:val="18"/>
      <w:szCs w:val="18"/>
    </w:rPr>
  </w:style>
  <w:style w:type="character" w:styleId="Grietas">
    <w:name w:val="Strong"/>
    <w:qFormat/>
    <w:rsid w:val="00E63245"/>
    <w:rPr>
      <w:b/>
      <w:bCs/>
    </w:rPr>
  </w:style>
  <w:style w:type="paragraph" w:customStyle="1" w:styleId="Patvirtinta">
    <w:name w:val="Patvirtinta"/>
    <w:basedOn w:val="prastasis"/>
    <w:rsid w:val="006A7F03"/>
    <w:pPr>
      <w:autoSpaceDE w:val="0"/>
      <w:autoSpaceDN w:val="0"/>
      <w:spacing w:line="288" w:lineRule="auto"/>
      <w:ind w:left="5953"/>
    </w:pPr>
    <w:rPr>
      <w:rFonts w:eastAsiaTheme="minorHAnsi"/>
      <w:color w:val="000000"/>
      <w:sz w:val="20"/>
      <w:szCs w:val="20"/>
      <w:lang w:eastAsia="lt-LT"/>
    </w:rPr>
  </w:style>
  <w:style w:type="paragraph" w:customStyle="1" w:styleId="style6">
    <w:name w:val="style6"/>
    <w:basedOn w:val="prastasis"/>
    <w:rsid w:val="00D32FDD"/>
    <w:pPr>
      <w:spacing w:before="100" w:beforeAutospacing="1" w:after="100" w:afterAutospacing="1"/>
    </w:pPr>
    <w:rPr>
      <w:rFonts w:eastAsia="Calibri"/>
    </w:rPr>
  </w:style>
  <w:style w:type="paragraph" w:styleId="Betarp">
    <w:name w:val="No Spacing"/>
    <w:uiPriority w:val="1"/>
    <w:qFormat/>
    <w:rsid w:val="00DB0A4E"/>
    <w:rPr>
      <w:rFonts w:asciiTheme="minorHAnsi" w:eastAsiaTheme="minorHAnsi" w:hAnsiTheme="minorHAnsi" w:cstheme="minorBidi"/>
      <w:sz w:val="22"/>
      <w:szCs w:val="22"/>
      <w:lang w:eastAsia="en-US"/>
    </w:rPr>
  </w:style>
  <w:style w:type="paragraph" w:styleId="Pataisymai">
    <w:name w:val="Revision"/>
    <w:hidden/>
    <w:uiPriority w:val="99"/>
    <w:semiHidden/>
    <w:rsid w:val="005E04EC"/>
    <w:rPr>
      <w:sz w:val="24"/>
      <w:szCs w:val="24"/>
      <w:lang w:eastAsia="en-US"/>
    </w:rPr>
  </w:style>
  <w:style w:type="character" w:customStyle="1" w:styleId="Antrat1Diagrama">
    <w:name w:val="Antraštė 1 Diagrama"/>
    <w:basedOn w:val="Numatytasispastraiposriftas"/>
    <w:link w:val="Antrat1"/>
    <w:rsid w:val="005E04EC"/>
    <w:rPr>
      <w:rFonts w:asciiTheme="majorHAnsi" w:eastAsiaTheme="majorEastAsia" w:hAnsiTheme="majorHAnsi" w:cstheme="majorBidi"/>
      <w:color w:val="2F5496" w:themeColor="accent1" w:themeShade="BF"/>
      <w:sz w:val="32"/>
      <w:szCs w:val="32"/>
      <w:lang w:eastAsia="en-US"/>
    </w:rPr>
  </w:style>
  <w:style w:type="character" w:styleId="Komentaronuoroda">
    <w:name w:val="annotation reference"/>
    <w:basedOn w:val="Numatytasispastraiposriftas"/>
    <w:rsid w:val="00EA17E3"/>
    <w:rPr>
      <w:sz w:val="16"/>
      <w:szCs w:val="16"/>
    </w:rPr>
  </w:style>
  <w:style w:type="paragraph" w:styleId="Komentarotekstas">
    <w:name w:val="annotation text"/>
    <w:basedOn w:val="prastasis"/>
    <w:link w:val="KomentarotekstasDiagrama"/>
    <w:rsid w:val="00EA17E3"/>
    <w:rPr>
      <w:sz w:val="20"/>
      <w:szCs w:val="20"/>
    </w:rPr>
  </w:style>
  <w:style w:type="character" w:customStyle="1" w:styleId="KomentarotekstasDiagrama">
    <w:name w:val="Komentaro tekstas Diagrama"/>
    <w:basedOn w:val="Numatytasispastraiposriftas"/>
    <w:link w:val="Komentarotekstas"/>
    <w:rsid w:val="00EA17E3"/>
    <w:rPr>
      <w:lang w:eastAsia="en-US"/>
    </w:rPr>
  </w:style>
  <w:style w:type="paragraph" w:styleId="Komentarotema">
    <w:name w:val="annotation subject"/>
    <w:basedOn w:val="Komentarotekstas"/>
    <w:next w:val="Komentarotekstas"/>
    <w:link w:val="KomentarotemaDiagrama"/>
    <w:rsid w:val="00EA17E3"/>
    <w:rPr>
      <w:b/>
      <w:bCs/>
    </w:rPr>
  </w:style>
  <w:style w:type="character" w:customStyle="1" w:styleId="KomentarotemaDiagrama">
    <w:name w:val="Komentaro tema Diagrama"/>
    <w:basedOn w:val="KomentarotekstasDiagrama"/>
    <w:link w:val="Komentarotema"/>
    <w:rsid w:val="00EA17E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969">
      <w:bodyDiv w:val="1"/>
      <w:marLeft w:val="0"/>
      <w:marRight w:val="0"/>
      <w:marTop w:val="0"/>
      <w:marBottom w:val="0"/>
      <w:divBdr>
        <w:top w:val="none" w:sz="0" w:space="0" w:color="auto"/>
        <w:left w:val="none" w:sz="0" w:space="0" w:color="auto"/>
        <w:bottom w:val="none" w:sz="0" w:space="0" w:color="auto"/>
        <w:right w:val="none" w:sz="0" w:space="0" w:color="auto"/>
      </w:divBdr>
    </w:div>
    <w:div w:id="1074468800">
      <w:bodyDiv w:val="1"/>
      <w:marLeft w:val="0"/>
      <w:marRight w:val="0"/>
      <w:marTop w:val="0"/>
      <w:marBottom w:val="0"/>
      <w:divBdr>
        <w:top w:val="none" w:sz="0" w:space="0" w:color="auto"/>
        <w:left w:val="none" w:sz="0" w:space="0" w:color="auto"/>
        <w:bottom w:val="none" w:sz="0" w:space="0" w:color="auto"/>
        <w:right w:val="none" w:sz="0" w:space="0" w:color="auto"/>
      </w:divBdr>
    </w:div>
    <w:div w:id="1221863821">
      <w:bodyDiv w:val="1"/>
      <w:marLeft w:val="0"/>
      <w:marRight w:val="0"/>
      <w:marTop w:val="0"/>
      <w:marBottom w:val="0"/>
      <w:divBdr>
        <w:top w:val="none" w:sz="0" w:space="0" w:color="auto"/>
        <w:left w:val="none" w:sz="0" w:space="0" w:color="auto"/>
        <w:bottom w:val="none" w:sz="0" w:space="0" w:color="auto"/>
        <w:right w:val="none" w:sz="0" w:space="0" w:color="auto"/>
      </w:divBdr>
    </w:div>
    <w:div w:id="1699964358">
      <w:bodyDiv w:val="1"/>
      <w:marLeft w:val="0"/>
      <w:marRight w:val="0"/>
      <w:marTop w:val="0"/>
      <w:marBottom w:val="0"/>
      <w:divBdr>
        <w:top w:val="none" w:sz="0" w:space="0" w:color="auto"/>
        <w:left w:val="none" w:sz="0" w:space="0" w:color="auto"/>
        <w:bottom w:val="none" w:sz="0" w:space="0" w:color="auto"/>
        <w:right w:val="none" w:sz="0" w:space="0" w:color="auto"/>
      </w:divBdr>
    </w:div>
    <w:div w:id="1717968923">
      <w:bodyDiv w:val="1"/>
      <w:marLeft w:val="0"/>
      <w:marRight w:val="0"/>
      <w:marTop w:val="0"/>
      <w:marBottom w:val="0"/>
      <w:divBdr>
        <w:top w:val="none" w:sz="0" w:space="0" w:color="auto"/>
        <w:left w:val="none" w:sz="0" w:space="0" w:color="auto"/>
        <w:bottom w:val="none" w:sz="0" w:space="0" w:color="auto"/>
        <w:right w:val="none" w:sz="0" w:space="0" w:color="auto"/>
      </w:divBdr>
    </w:div>
    <w:div w:id="2039233839">
      <w:bodyDiv w:val="1"/>
      <w:marLeft w:val="0"/>
      <w:marRight w:val="0"/>
      <w:marTop w:val="0"/>
      <w:marBottom w:val="0"/>
      <w:divBdr>
        <w:top w:val="none" w:sz="0" w:space="0" w:color="auto"/>
        <w:left w:val="none" w:sz="0" w:space="0" w:color="auto"/>
        <w:bottom w:val="none" w:sz="0" w:space="0" w:color="auto"/>
        <w:right w:val="none" w:sz="0" w:space="0" w:color="auto"/>
      </w:divBdr>
    </w:div>
    <w:div w:id="21275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My%20Documents\2011%20tarybos%20sprend\soc.parama%2012.2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A5C2A-52C5-40A9-BD80-3E2F72F21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22</TotalTime>
  <Pages>3</Pages>
  <Words>3633</Words>
  <Characters>2071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Gumuliauskienė</dc:creator>
  <cp:keywords/>
  <cp:lastModifiedBy>Silvija Jacikevičienė</cp:lastModifiedBy>
  <cp:revision>7</cp:revision>
  <cp:lastPrinted>2020-12-10T13:22:00Z</cp:lastPrinted>
  <dcterms:created xsi:type="dcterms:W3CDTF">2025-04-09T08:12:00Z</dcterms:created>
  <dcterms:modified xsi:type="dcterms:W3CDTF">2025-04-09T11:30:00Z</dcterms:modified>
</cp:coreProperties>
</file>