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BF16CD">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BF16CD">
      <w:pPr>
        <w:pStyle w:val="Antrat1"/>
        <w:spacing w:line="276" w:lineRule="auto"/>
        <w:rPr>
          <w:rFonts w:ascii="Arial" w:hAnsi="Arial" w:cs="Arial"/>
          <w:b w:val="0"/>
          <w:sz w:val="28"/>
          <w:szCs w:val="28"/>
        </w:rPr>
      </w:pPr>
      <w:r w:rsidRPr="0014147A">
        <w:rPr>
          <w:rFonts w:ascii="Arial" w:hAnsi="Arial" w:cs="Arial"/>
          <w:sz w:val="28"/>
          <w:szCs w:val="28"/>
        </w:rPr>
        <w:t>SPRENDIMAS</w:t>
      </w:r>
    </w:p>
    <w:p w14:paraId="2E25AD79" w14:textId="3F800739" w:rsidR="0065468A" w:rsidRPr="0065468A" w:rsidRDefault="00734D9D" w:rsidP="00C76DE4">
      <w:pPr>
        <w:spacing w:line="276" w:lineRule="auto"/>
        <w:jc w:val="center"/>
        <w:rPr>
          <w:rFonts w:ascii="Times New Roman" w:eastAsia="Times New Roman" w:hAnsi="Times New Roman" w:cs="Times New Roman"/>
          <w:b/>
          <w:bCs/>
          <w:sz w:val="28"/>
          <w:szCs w:val="28"/>
          <w:shd w:val="clear" w:color="auto" w:fill="FFFFFF"/>
          <w:lang w:eastAsia="lt-LT"/>
        </w:rPr>
      </w:pPr>
      <w:r w:rsidRPr="00734D9D">
        <w:rPr>
          <w:rFonts w:ascii="Arial" w:eastAsia="Times New Roman" w:hAnsi="Arial" w:cs="Arial"/>
          <w:b/>
          <w:bCs/>
          <w:sz w:val="28"/>
          <w:szCs w:val="28"/>
        </w:rPr>
        <w:t xml:space="preserve">DĖL </w:t>
      </w:r>
      <w:r w:rsidR="0065468A">
        <w:rPr>
          <w:rFonts w:ascii="Arial" w:eastAsia="Times New Roman" w:hAnsi="Arial" w:cs="Arial"/>
          <w:b/>
          <w:bCs/>
          <w:sz w:val="28"/>
          <w:szCs w:val="28"/>
        </w:rPr>
        <w:t>KLAIPĖDOS RAJONO SAVIVALDYBĖS TARYBOS 2023 M. GEGUŽĖS 30 D. SPRENDIMO NR. T11-188 „</w:t>
      </w:r>
      <w:bookmarkStart w:id="3" w:name="_Hlk92203915"/>
      <w:r w:rsidR="0065468A" w:rsidRPr="0065468A">
        <w:rPr>
          <w:rFonts w:ascii="Arial" w:eastAsia="Times New Roman" w:hAnsi="Arial" w:cs="Arial"/>
          <w:b/>
          <w:bCs/>
          <w:sz w:val="28"/>
          <w:szCs w:val="28"/>
          <w:lang w:eastAsia="lt-LT"/>
        </w:rPr>
        <w:t>DĖL</w:t>
      </w:r>
      <w:r w:rsidR="0065468A" w:rsidRPr="0065468A">
        <w:rPr>
          <w:rFonts w:ascii="Arial" w:eastAsia="Times New Roman" w:hAnsi="Arial" w:cs="Arial"/>
          <w:sz w:val="28"/>
          <w:szCs w:val="28"/>
          <w:lang w:eastAsia="lt-LT"/>
        </w:rPr>
        <w:t xml:space="preserve"> </w:t>
      </w:r>
      <w:r w:rsidR="0065468A" w:rsidRPr="0065468A">
        <w:rPr>
          <w:rFonts w:ascii="Arial" w:eastAsia="Times New Roman" w:hAnsi="Arial" w:cs="Arial"/>
          <w:b/>
          <w:bCs/>
          <w:sz w:val="28"/>
          <w:szCs w:val="28"/>
          <w:shd w:val="clear" w:color="auto" w:fill="FFFFFF"/>
          <w:lang w:eastAsia="lt-LT"/>
        </w:rPr>
        <w:t>KLAIPĖDOS RAJONO SAVIVALDYBĖS PREMIJŲ SPORTININKAMS IR JŲ TRENERIAMS SKYRIMO KOMISIJOS SUDARYMO</w:t>
      </w:r>
      <w:r w:rsidR="0065468A">
        <w:rPr>
          <w:rFonts w:ascii="Arial" w:eastAsia="Times New Roman" w:hAnsi="Arial" w:cs="Arial"/>
          <w:b/>
          <w:bCs/>
          <w:sz w:val="28"/>
          <w:szCs w:val="28"/>
          <w:shd w:val="clear" w:color="auto" w:fill="FFFFFF"/>
          <w:lang w:eastAsia="lt-LT"/>
        </w:rPr>
        <w:t>“ PAKEITIMO</w:t>
      </w:r>
    </w:p>
    <w:bookmarkEnd w:id="3"/>
    <w:p w14:paraId="038F0DE9" w14:textId="6FFE1F5A" w:rsidR="00567472" w:rsidRPr="0010714C" w:rsidRDefault="00567472" w:rsidP="00BF16CD">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734D9D">
        <w:rPr>
          <w:rFonts w:ascii="Arial" w:eastAsia="Times New Roman" w:hAnsi="Arial" w:cs="Arial"/>
          <w:caps/>
          <w:sz w:val="24"/>
          <w:szCs w:val="24"/>
        </w:rPr>
        <w:t>5</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5A26C6">
        <w:rPr>
          <w:rFonts w:ascii="Arial" w:eastAsia="Times New Roman" w:hAnsi="Arial" w:cs="Arial"/>
          <w:sz w:val="24"/>
          <w:szCs w:val="24"/>
        </w:rPr>
        <w:t>balandžio</w:t>
      </w:r>
      <w:r w:rsidR="008F2470" w:rsidRPr="0010714C">
        <w:rPr>
          <w:rFonts w:ascii="Arial" w:eastAsia="Times New Roman" w:hAnsi="Arial" w:cs="Arial"/>
          <w:sz w:val="24"/>
          <w:szCs w:val="24"/>
        </w:rPr>
        <w:t xml:space="preserve"> </w:t>
      </w:r>
      <w:r w:rsidR="00A659A8" w:rsidRPr="0033171D">
        <w:rPr>
          <w:rFonts w:ascii="Arial" w:eastAsia="Times New Roman" w:hAnsi="Arial" w:cs="Arial"/>
          <w:sz w:val="24"/>
          <w:szCs w:val="24"/>
          <w:lang w:val="en-US"/>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BF16CD">
      <w:pPr>
        <w:spacing w:after="240" w:line="276" w:lineRule="auto"/>
        <w:jc w:val="center"/>
        <w:rPr>
          <w:rFonts w:ascii="Arial" w:eastAsia="Times New Roman" w:hAnsi="Arial" w:cs="Arial"/>
          <w:sz w:val="24"/>
          <w:szCs w:val="24"/>
        </w:rPr>
        <w:sectPr w:rsidR="00567472" w:rsidRPr="007A1295"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04F1BB71" w:rsidR="00567472" w:rsidRPr="007A1295" w:rsidRDefault="00B678B3" w:rsidP="00BF16CD">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65468A">
        <w:rPr>
          <w:rFonts w:ascii="Arial" w:hAnsi="Arial" w:cs="Arial"/>
          <w:sz w:val="24"/>
          <w:szCs w:val="24"/>
        </w:rPr>
        <w:t>15</w:t>
      </w:r>
      <w:r w:rsidR="00402D45" w:rsidRPr="007A1295">
        <w:rPr>
          <w:rFonts w:ascii="Arial" w:hAnsi="Arial" w:cs="Arial"/>
          <w:sz w:val="24"/>
          <w:szCs w:val="24"/>
        </w:rPr>
        <w:t xml:space="preserve"> straipsnio</w:t>
      </w:r>
      <w:r w:rsidR="0065468A">
        <w:rPr>
          <w:rFonts w:ascii="Arial" w:hAnsi="Arial" w:cs="Arial"/>
          <w:sz w:val="24"/>
          <w:szCs w:val="24"/>
        </w:rPr>
        <w:t xml:space="preserve"> 2 dalies</w:t>
      </w:r>
      <w:r w:rsidR="00402D45" w:rsidRPr="007A1295">
        <w:rPr>
          <w:rFonts w:ascii="Arial" w:hAnsi="Arial" w:cs="Arial"/>
          <w:sz w:val="24"/>
          <w:szCs w:val="24"/>
        </w:rPr>
        <w:t xml:space="preserve"> </w:t>
      </w:r>
      <w:r w:rsidR="0065468A">
        <w:rPr>
          <w:rFonts w:ascii="Arial" w:hAnsi="Arial" w:cs="Arial"/>
          <w:sz w:val="24"/>
          <w:szCs w:val="24"/>
        </w:rPr>
        <w:t>4</w:t>
      </w:r>
      <w:r w:rsidR="00402D45" w:rsidRPr="007A1295">
        <w:rPr>
          <w:rFonts w:ascii="Arial" w:hAnsi="Arial" w:cs="Arial"/>
          <w:sz w:val="24"/>
          <w:szCs w:val="24"/>
        </w:rPr>
        <w:t xml:space="preserve"> punktu</w:t>
      </w:r>
      <w:r w:rsidR="00CA302D" w:rsidRPr="007A1295">
        <w:rPr>
          <w:rFonts w:ascii="Arial" w:hAnsi="Arial" w:cs="Arial"/>
          <w:sz w:val="24"/>
          <w:szCs w:val="24"/>
        </w:rPr>
        <w:t xml:space="preserve">, </w:t>
      </w:r>
      <w:r w:rsidR="005403A1">
        <w:rPr>
          <w:rFonts w:ascii="Arial" w:hAnsi="Arial" w:cs="Arial"/>
          <w:sz w:val="24"/>
          <w:szCs w:val="24"/>
        </w:rPr>
        <w:t>22</w:t>
      </w:r>
      <w:r w:rsidR="00CA302D" w:rsidRPr="007A1295">
        <w:rPr>
          <w:rFonts w:ascii="Arial" w:hAnsi="Arial" w:cs="Arial"/>
          <w:sz w:val="24"/>
          <w:szCs w:val="24"/>
        </w:rPr>
        <w:t xml:space="preserve"> straipsnio </w:t>
      </w:r>
      <w:r w:rsidR="005403A1">
        <w:rPr>
          <w:rFonts w:ascii="Arial" w:hAnsi="Arial" w:cs="Arial"/>
          <w:sz w:val="24"/>
          <w:szCs w:val="24"/>
        </w:rPr>
        <w:t>1</w:t>
      </w:r>
      <w:r w:rsidR="00CA302D" w:rsidRPr="007A1295">
        <w:rPr>
          <w:rFonts w:ascii="Arial" w:hAnsi="Arial" w:cs="Arial"/>
          <w:sz w:val="24"/>
          <w:szCs w:val="24"/>
        </w:rPr>
        <w:t xml:space="preserve"> dalimi</w:t>
      </w:r>
      <w:bookmarkEnd w:id="4"/>
      <w:r w:rsidRPr="007A1295">
        <w:rPr>
          <w:rFonts w:ascii="Arial" w:hAnsi="Arial" w:cs="Arial"/>
          <w:sz w:val="24"/>
          <w:szCs w:val="24"/>
        </w:rPr>
        <w:t xml:space="preserve">, </w:t>
      </w:r>
      <w:r w:rsidR="005403A1" w:rsidRPr="005403A1">
        <w:rPr>
          <w:rFonts w:ascii="Arial" w:hAnsi="Arial" w:cs="Arial"/>
          <w:sz w:val="24"/>
          <w:szCs w:val="24"/>
        </w:rPr>
        <w:t>Klaipėdos rajono savivaldybės premijų sportininkams ir jų treneriams skyrimo komisijos veiklos nuostatų</w:t>
      </w:r>
      <w:r w:rsidR="005403A1" w:rsidRPr="005403A1">
        <w:rPr>
          <w:rFonts w:ascii="Arial" w:hAnsi="Arial" w:cs="Arial"/>
          <w:bCs/>
          <w:sz w:val="24"/>
          <w:szCs w:val="24"/>
          <w:shd w:val="clear" w:color="auto" w:fill="FFFFFF"/>
        </w:rPr>
        <w:t xml:space="preserve">, patvirtintų </w:t>
      </w:r>
      <w:bookmarkStart w:id="5" w:name="_Hlk92203998"/>
      <w:r w:rsidR="005403A1" w:rsidRPr="005403A1">
        <w:rPr>
          <w:rFonts w:ascii="Arial" w:hAnsi="Arial" w:cs="Arial"/>
          <w:bCs/>
          <w:sz w:val="24"/>
          <w:szCs w:val="24"/>
          <w:shd w:val="clear" w:color="auto" w:fill="FFFFFF"/>
        </w:rPr>
        <w:t>Klaipėdos rajono savivaldybės tarybos 2022 m. kovo 31 d. sprendimo Nr. T11-72 „Dėl Klaipėdos rajono savivaldybės premijų sportininkams ir jų treneriams skyrimo komisijos veiklos nuostatų patvirtinimo“, 8, 9 punkt</w:t>
      </w:r>
      <w:bookmarkEnd w:id="5"/>
      <w:r w:rsidR="005403A1" w:rsidRPr="005403A1">
        <w:rPr>
          <w:rFonts w:ascii="Arial" w:hAnsi="Arial" w:cs="Arial"/>
          <w:bCs/>
          <w:sz w:val="24"/>
          <w:szCs w:val="24"/>
          <w:shd w:val="clear" w:color="auto" w:fill="FFFFFF"/>
        </w:rPr>
        <w:t>ais</w:t>
      </w:r>
      <w:r w:rsidR="005403A1" w:rsidRPr="005403A1">
        <w:rPr>
          <w:rFonts w:ascii="Arial" w:hAnsi="Arial" w:cs="Arial"/>
          <w:sz w:val="24"/>
          <w:szCs w:val="24"/>
        </w:rPr>
        <w:t>,</w:t>
      </w:r>
      <w:r w:rsidR="005403A1">
        <w:rPr>
          <w:rFonts w:ascii="Arial" w:hAnsi="Arial" w:cs="Arial"/>
          <w:spacing w:val="20"/>
          <w:sz w:val="24"/>
          <w:szCs w:val="24"/>
        </w:rPr>
        <w:t xml:space="preserve"> </w:t>
      </w:r>
      <w:r w:rsidRPr="0033171D">
        <w:rPr>
          <w:rFonts w:ascii="Arial" w:hAnsi="Arial" w:cs="Arial"/>
          <w:spacing w:val="20"/>
          <w:sz w:val="24"/>
          <w:szCs w:val="24"/>
        </w:rPr>
        <w:t>nusprendžia</w:t>
      </w:r>
      <w:r w:rsidRPr="007A1295">
        <w:rPr>
          <w:rFonts w:ascii="Arial" w:hAnsi="Arial" w:cs="Arial"/>
          <w:sz w:val="24"/>
          <w:szCs w:val="24"/>
        </w:rPr>
        <w:t>:</w:t>
      </w:r>
    </w:p>
    <w:p w14:paraId="3CFA529F" w14:textId="77777777" w:rsidR="002238C7" w:rsidRPr="003679D5" w:rsidRDefault="00F348EC" w:rsidP="00C76DE4">
      <w:pPr>
        <w:spacing w:after="0" w:line="276" w:lineRule="auto"/>
        <w:ind w:firstLine="1134"/>
        <w:jc w:val="both"/>
        <w:rPr>
          <w:rFonts w:ascii="Arial" w:hAnsi="Arial" w:cs="Arial"/>
          <w:sz w:val="24"/>
          <w:szCs w:val="24"/>
        </w:rPr>
      </w:pPr>
      <w:r>
        <w:rPr>
          <w:rFonts w:ascii="Arial" w:hAnsi="Arial" w:cs="Arial"/>
          <w:sz w:val="24"/>
          <w:szCs w:val="24"/>
        </w:rPr>
        <w:t>Pakeisti</w:t>
      </w:r>
      <w:r w:rsidR="00CE7A56">
        <w:rPr>
          <w:rFonts w:ascii="Arial" w:hAnsi="Arial" w:cs="Arial"/>
          <w:sz w:val="24"/>
          <w:szCs w:val="24"/>
        </w:rPr>
        <w:t xml:space="preserve"> Klaipėdos</w:t>
      </w:r>
      <w:r w:rsidR="0022489B">
        <w:rPr>
          <w:rFonts w:ascii="Arial" w:hAnsi="Arial" w:cs="Arial"/>
          <w:sz w:val="24"/>
          <w:szCs w:val="24"/>
        </w:rPr>
        <w:t xml:space="preserve"> rajono savivaldybės tarybos 2023 m. gegužės 30 d. sprendimą Nr. T11-188 „</w:t>
      </w:r>
      <w:r w:rsidR="002407A5">
        <w:rPr>
          <w:rFonts w:ascii="Arial" w:hAnsi="Arial" w:cs="Arial"/>
          <w:sz w:val="24"/>
          <w:szCs w:val="24"/>
        </w:rPr>
        <w:t>D</w:t>
      </w:r>
      <w:r w:rsidR="0022489B">
        <w:rPr>
          <w:rFonts w:ascii="Arial" w:hAnsi="Arial" w:cs="Arial"/>
          <w:sz w:val="24"/>
          <w:szCs w:val="24"/>
        </w:rPr>
        <w:t xml:space="preserve">ėl </w:t>
      </w:r>
      <w:r w:rsidR="00B762A7">
        <w:rPr>
          <w:rFonts w:ascii="Arial" w:hAnsi="Arial" w:cs="Arial"/>
          <w:sz w:val="24"/>
          <w:szCs w:val="24"/>
        </w:rPr>
        <w:t>Klaipėdos rajono savivaldybės premijų sportininkams ir jų treneriams skyrimo komisijos sudarymo“</w:t>
      </w:r>
      <w:r w:rsidR="002407A5">
        <w:rPr>
          <w:rFonts w:ascii="Arial" w:hAnsi="Arial" w:cs="Arial"/>
          <w:sz w:val="24"/>
          <w:szCs w:val="24"/>
        </w:rPr>
        <w:t xml:space="preserve"> vietoje</w:t>
      </w:r>
      <w:r w:rsidR="007576D0" w:rsidRPr="007576D0">
        <w:rPr>
          <w:rFonts w:ascii="Times New Roman" w:eastAsia="Times New Roman" w:hAnsi="Times New Roman" w:cs="Times New Roman"/>
          <w:color w:val="000000" w:themeColor="text1"/>
          <w:sz w:val="24"/>
          <w:szCs w:val="24"/>
          <w:lang w:eastAsia="lt-LT"/>
        </w:rPr>
        <w:t xml:space="preserve"> </w:t>
      </w:r>
      <w:r w:rsidR="007576D0">
        <w:rPr>
          <w:rFonts w:ascii="Times New Roman" w:eastAsia="Times New Roman" w:hAnsi="Times New Roman" w:cs="Times New Roman"/>
          <w:color w:val="000000" w:themeColor="text1"/>
          <w:sz w:val="24"/>
          <w:szCs w:val="24"/>
          <w:lang w:eastAsia="lt-LT"/>
        </w:rPr>
        <w:t>„</w:t>
      </w:r>
      <w:r w:rsidR="007576D0" w:rsidRPr="007576D0">
        <w:rPr>
          <w:rFonts w:ascii="Arial" w:eastAsia="Times New Roman" w:hAnsi="Arial" w:cs="Arial"/>
          <w:color w:val="000000" w:themeColor="text1"/>
          <w:sz w:val="24"/>
          <w:szCs w:val="24"/>
          <w:lang w:eastAsia="lt-LT"/>
        </w:rPr>
        <w:t>Sigitas Karbauskas – Klaipėdos rajono savivaldybės administracijos direktorius;</w:t>
      </w:r>
      <w:r w:rsidR="007576D0">
        <w:rPr>
          <w:rFonts w:ascii="Arial" w:eastAsia="Times New Roman" w:hAnsi="Arial" w:cs="Arial"/>
          <w:color w:val="000000" w:themeColor="text1"/>
          <w:sz w:val="24"/>
          <w:szCs w:val="24"/>
          <w:lang w:eastAsia="lt-LT"/>
        </w:rPr>
        <w:t>“</w:t>
      </w:r>
      <w:r w:rsidR="00207144">
        <w:rPr>
          <w:rFonts w:ascii="Arial" w:eastAsia="Times New Roman" w:hAnsi="Arial" w:cs="Arial"/>
          <w:color w:val="000000" w:themeColor="text1"/>
          <w:sz w:val="24"/>
          <w:szCs w:val="24"/>
          <w:lang w:eastAsia="lt-LT"/>
        </w:rPr>
        <w:t xml:space="preserve"> įrašant</w:t>
      </w:r>
      <w:r w:rsidR="00207144">
        <w:rPr>
          <w:rFonts w:ascii="Times New Roman" w:eastAsia="Times New Roman" w:hAnsi="Times New Roman" w:cs="Times New Roman"/>
          <w:color w:val="000000" w:themeColor="text1"/>
          <w:sz w:val="24"/>
          <w:szCs w:val="24"/>
          <w:lang w:eastAsia="lt-LT"/>
        </w:rPr>
        <w:t xml:space="preserve"> „</w:t>
      </w:r>
      <w:r w:rsidR="00207144">
        <w:rPr>
          <w:rFonts w:ascii="Arial" w:eastAsia="Times New Roman" w:hAnsi="Arial" w:cs="Arial"/>
          <w:color w:val="000000" w:themeColor="text1"/>
          <w:sz w:val="24"/>
          <w:szCs w:val="24"/>
          <w:lang w:eastAsia="lt-LT"/>
        </w:rPr>
        <w:t>Jevgenijus Bardauskas</w:t>
      </w:r>
      <w:r w:rsidR="00207144" w:rsidRPr="007576D0">
        <w:rPr>
          <w:rFonts w:ascii="Arial" w:eastAsia="Times New Roman" w:hAnsi="Arial" w:cs="Arial"/>
          <w:color w:val="000000" w:themeColor="text1"/>
          <w:sz w:val="24"/>
          <w:szCs w:val="24"/>
          <w:lang w:eastAsia="lt-LT"/>
        </w:rPr>
        <w:t xml:space="preserve"> – Klaipėdos rajono savivaldybės </w:t>
      </w:r>
      <w:r w:rsidR="00207144" w:rsidRPr="003679D5">
        <w:rPr>
          <w:rFonts w:ascii="Arial" w:eastAsia="Times New Roman" w:hAnsi="Arial" w:cs="Arial"/>
          <w:color w:val="000000" w:themeColor="text1"/>
          <w:sz w:val="24"/>
          <w:szCs w:val="24"/>
          <w:lang w:eastAsia="lt-LT"/>
        </w:rPr>
        <w:t>administracijos direktorius;“.</w:t>
      </w:r>
      <w:r w:rsidR="002238C7" w:rsidRPr="003679D5">
        <w:rPr>
          <w:rFonts w:ascii="Arial" w:hAnsi="Arial" w:cs="Arial"/>
          <w:sz w:val="24"/>
          <w:szCs w:val="24"/>
        </w:rPr>
        <w:t xml:space="preserve"> </w:t>
      </w:r>
    </w:p>
    <w:p w14:paraId="35CF31FC" w14:textId="3E1B6B90" w:rsidR="007576D0" w:rsidRPr="003679D5" w:rsidRDefault="002238C7" w:rsidP="00C76DE4">
      <w:pPr>
        <w:spacing w:after="0" w:line="276" w:lineRule="auto"/>
        <w:ind w:firstLine="1134"/>
        <w:jc w:val="both"/>
        <w:rPr>
          <w:rFonts w:ascii="Arial" w:eastAsia="Times New Roman" w:hAnsi="Arial" w:cs="Arial"/>
          <w:color w:val="000000" w:themeColor="text1"/>
          <w:sz w:val="24"/>
          <w:szCs w:val="24"/>
          <w:lang w:eastAsia="lt-LT"/>
        </w:rPr>
      </w:pPr>
      <w:r w:rsidRPr="003679D5">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55B4AE0" w14:textId="0560E08F" w:rsidR="00DA4957" w:rsidRPr="007A1295" w:rsidRDefault="00567472" w:rsidP="00C76DE4">
      <w:pPr>
        <w:spacing w:before="480"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BF16CD">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BF16CD">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BF16CD">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2B737AA" w14:textId="64CD0CCF" w:rsidR="00DE487A" w:rsidRDefault="00DE487A" w:rsidP="00BF16CD">
      <w:pPr>
        <w:pStyle w:val="Betarp"/>
        <w:spacing w:line="276" w:lineRule="auto"/>
        <w:rPr>
          <w:rFonts w:ascii="Arial" w:hAnsi="Arial" w:cs="Arial"/>
          <w:sz w:val="24"/>
          <w:szCs w:val="24"/>
        </w:rPr>
      </w:pPr>
      <w:r>
        <w:rPr>
          <w:rFonts w:ascii="Arial" w:hAnsi="Arial" w:cs="Arial"/>
          <w:sz w:val="24"/>
          <w:szCs w:val="24"/>
        </w:rPr>
        <w:t>K. Vainienė</w:t>
      </w:r>
    </w:p>
    <w:p w14:paraId="63C1C6D7" w14:textId="18229B94" w:rsidR="005B7659" w:rsidRPr="0010714C" w:rsidRDefault="005B7659" w:rsidP="00BF16CD">
      <w:pPr>
        <w:pStyle w:val="Betarp"/>
        <w:spacing w:line="276" w:lineRule="auto"/>
        <w:rPr>
          <w:rFonts w:ascii="Arial" w:hAnsi="Arial" w:cs="Arial"/>
          <w:sz w:val="24"/>
          <w:szCs w:val="24"/>
        </w:rPr>
      </w:pPr>
      <w:r w:rsidRPr="0010714C">
        <w:rPr>
          <w:rFonts w:ascii="Arial" w:hAnsi="Arial" w:cs="Arial"/>
          <w:sz w:val="24"/>
          <w:szCs w:val="24"/>
        </w:rPr>
        <w:t>D. Beliokaitė</w:t>
      </w:r>
    </w:p>
    <w:p w14:paraId="61AF64C4" w14:textId="1F4B5F38" w:rsidR="0093350E" w:rsidRDefault="005B7659" w:rsidP="00BF16CD">
      <w:pPr>
        <w:pStyle w:val="Betarp"/>
        <w:spacing w:line="276" w:lineRule="auto"/>
        <w:rPr>
          <w:rFonts w:ascii="Arial" w:hAnsi="Arial" w:cs="Arial"/>
          <w:sz w:val="24"/>
          <w:szCs w:val="24"/>
        </w:rPr>
      </w:pPr>
      <w:r w:rsidRPr="0010714C">
        <w:rPr>
          <w:rFonts w:ascii="Arial" w:hAnsi="Arial" w:cs="Arial"/>
          <w:sz w:val="24"/>
          <w:szCs w:val="24"/>
        </w:rPr>
        <w:t>V. Jasas</w:t>
      </w:r>
    </w:p>
    <w:p w14:paraId="75BC9F67" w14:textId="3F157EA6" w:rsidR="000F7279" w:rsidRPr="0010714C" w:rsidRDefault="0016049C" w:rsidP="00BF16CD">
      <w:pPr>
        <w:pStyle w:val="Betarp"/>
        <w:spacing w:line="276" w:lineRule="auto"/>
        <w:rPr>
          <w:rFonts w:ascii="Arial" w:hAnsi="Arial" w:cs="Arial"/>
          <w:sz w:val="24"/>
          <w:szCs w:val="24"/>
        </w:rPr>
      </w:pPr>
      <w:r>
        <w:rPr>
          <w:rFonts w:ascii="Arial" w:hAnsi="Arial" w:cs="Arial"/>
          <w:sz w:val="24"/>
          <w:szCs w:val="24"/>
        </w:rPr>
        <w:t>A. Petravičius</w:t>
      </w:r>
    </w:p>
    <w:p w14:paraId="12B77AE7" w14:textId="2A046DFB" w:rsidR="005B7659" w:rsidRPr="0010714C" w:rsidRDefault="0016049C" w:rsidP="00BF16CD">
      <w:pPr>
        <w:pStyle w:val="Betarp"/>
        <w:spacing w:line="276" w:lineRule="auto"/>
        <w:rPr>
          <w:rFonts w:ascii="Arial" w:hAnsi="Arial" w:cs="Arial"/>
          <w:sz w:val="24"/>
          <w:szCs w:val="24"/>
        </w:rPr>
      </w:pPr>
      <w:r>
        <w:rPr>
          <w:rFonts w:ascii="Arial" w:hAnsi="Arial" w:cs="Arial"/>
          <w:sz w:val="24"/>
          <w:szCs w:val="24"/>
        </w:rPr>
        <w:t>J. Bardauskas</w:t>
      </w:r>
    </w:p>
    <w:p w14:paraId="23F2A62B" w14:textId="7709B51F" w:rsidR="005B7659" w:rsidRDefault="005B7659" w:rsidP="00BF16CD">
      <w:pPr>
        <w:pStyle w:val="Betarp"/>
        <w:spacing w:line="276" w:lineRule="auto"/>
        <w:rPr>
          <w:rFonts w:ascii="Arial" w:hAnsi="Arial" w:cs="Arial"/>
          <w:sz w:val="24"/>
          <w:szCs w:val="24"/>
        </w:rPr>
      </w:pPr>
      <w:r w:rsidRPr="0010714C">
        <w:rPr>
          <w:rFonts w:ascii="Arial" w:hAnsi="Arial" w:cs="Arial"/>
          <w:sz w:val="24"/>
          <w:szCs w:val="24"/>
        </w:rPr>
        <w:lastRenderedPageBreak/>
        <w:t xml:space="preserve">V. </w:t>
      </w:r>
      <w:r w:rsidR="0014147A">
        <w:rPr>
          <w:rFonts w:ascii="Arial" w:hAnsi="Arial" w:cs="Arial"/>
          <w:sz w:val="24"/>
          <w:szCs w:val="24"/>
        </w:rPr>
        <w:t>Riaukienė</w:t>
      </w:r>
    </w:p>
    <w:p w14:paraId="2465314A" w14:textId="639CF230" w:rsidR="00BF16CD" w:rsidRPr="0010714C" w:rsidRDefault="00BF16CD" w:rsidP="00BF16CD">
      <w:pPr>
        <w:pStyle w:val="Betarp"/>
        <w:spacing w:line="276" w:lineRule="auto"/>
        <w:rPr>
          <w:rFonts w:ascii="Arial" w:hAnsi="Arial" w:cs="Arial"/>
          <w:sz w:val="24"/>
          <w:szCs w:val="24"/>
        </w:rPr>
      </w:pPr>
      <w:r>
        <w:rPr>
          <w:rFonts w:ascii="Arial" w:hAnsi="Arial" w:cs="Arial"/>
          <w:sz w:val="24"/>
          <w:szCs w:val="24"/>
        </w:rPr>
        <w:t>B. Markauskas</w:t>
      </w:r>
    </w:p>
    <w:p w14:paraId="0F219446" w14:textId="28A329D5" w:rsidR="0010714C" w:rsidRPr="0010714C" w:rsidRDefault="0010714C" w:rsidP="00BF16CD">
      <w:pPr>
        <w:spacing w:line="276" w:lineRule="auto"/>
        <w:rPr>
          <w:rFonts w:ascii="Arial" w:hAnsi="Arial" w:cs="Arial"/>
        </w:rPr>
      </w:pPr>
      <w:r w:rsidRPr="0010714C">
        <w:rPr>
          <w:rFonts w:ascii="Arial" w:hAnsi="Arial" w:cs="Arial"/>
        </w:rPr>
        <w:br w:type="page"/>
      </w:r>
    </w:p>
    <w:p w14:paraId="442D585A" w14:textId="22E49B85" w:rsidR="005B7659" w:rsidRPr="00C34BD0" w:rsidRDefault="00723DE7" w:rsidP="00BF16CD">
      <w:pPr>
        <w:pStyle w:val="Antrat1"/>
        <w:spacing w:line="276" w:lineRule="auto"/>
        <w:rPr>
          <w:rFonts w:ascii="Arial" w:hAnsi="Arial" w:cs="Arial"/>
          <w:bCs/>
        </w:rPr>
      </w:pPr>
      <w:r w:rsidRPr="00C34BD0">
        <w:rPr>
          <w:rFonts w:ascii="Arial" w:hAnsi="Arial" w:cs="Arial"/>
          <w:bCs/>
          <w:szCs w:val="24"/>
        </w:rPr>
        <w:lastRenderedPageBreak/>
        <w:t>AIŠKINAMASIS RAŠTAS</w:t>
      </w:r>
    </w:p>
    <w:p w14:paraId="6871E440" w14:textId="7269FCF0" w:rsidR="007E112A" w:rsidRPr="00FC1BD7" w:rsidRDefault="00FC3564" w:rsidP="00C76DE4">
      <w:pPr>
        <w:spacing w:line="276" w:lineRule="auto"/>
        <w:jc w:val="center"/>
        <w:rPr>
          <w:rFonts w:ascii="Times New Roman" w:eastAsia="Times New Roman" w:hAnsi="Times New Roman" w:cs="Times New Roman"/>
          <w:b/>
          <w:bCs/>
          <w:sz w:val="28"/>
          <w:szCs w:val="28"/>
          <w:shd w:val="clear" w:color="auto" w:fill="FFFFFF"/>
          <w:lang w:eastAsia="lt-LT"/>
        </w:rPr>
      </w:pPr>
      <w:r>
        <w:rPr>
          <w:rFonts w:ascii="Arial" w:hAnsi="Arial" w:cs="Arial"/>
          <w:b/>
          <w:sz w:val="24"/>
          <w:szCs w:val="24"/>
        </w:rPr>
        <w:t xml:space="preserve">DĖL TARYBOS SPRENDIMO </w:t>
      </w:r>
      <w:r w:rsidRPr="00FC3564">
        <w:rPr>
          <w:rFonts w:ascii="Arial" w:hAnsi="Arial" w:cs="Arial"/>
          <w:b/>
          <w:sz w:val="24"/>
          <w:szCs w:val="24"/>
        </w:rPr>
        <w:t>„</w:t>
      </w:r>
      <w:r w:rsidR="00FC1BD7" w:rsidRPr="00FC1BD7">
        <w:rPr>
          <w:rFonts w:ascii="Arial" w:eastAsia="Times New Roman" w:hAnsi="Arial" w:cs="Arial"/>
          <w:b/>
          <w:bCs/>
          <w:sz w:val="24"/>
          <w:szCs w:val="24"/>
        </w:rPr>
        <w:t>DĖL KLAIPĖDOS RAJONO SAVIVALDYBĖS TARYBOS 2023 M. GEGUŽĖS 30 D. SPRENDIMO NR. T11-188 „</w:t>
      </w:r>
      <w:r w:rsidR="00FC1BD7" w:rsidRPr="00FC1BD7">
        <w:rPr>
          <w:rFonts w:ascii="Arial" w:eastAsia="Times New Roman" w:hAnsi="Arial" w:cs="Arial"/>
          <w:b/>
          <w:bCs/>
          <w:sz w:val="24"/>
          <w:szCs w:val="24"/>
          <w:lang w:eastAsia="lt-LT"/>
        </w:rPr>
        <w:t>DĖL</w:t>
      </w:r>
      <w:r w:rsidR="00FC1BD7" w:rsidRPr="00FC1BD7">
        <w:rPr>
          <w:rFonts w:ascii="Arial" w:eastAsia="Times New Roman" w:hAnsi="Arial" w:cs="Arial"/>
          <w:sz w:val="24"/>
          <w:szCs w:val="24"/>
          <w:lang w:eastAsia="lt-LT"/>
        </w:rPr>
        <w:t xml:space="preserve"> </w:t>
      </w:r>
      <w:r w:rsidR="00FC1BD7" w:rsidRPr="00FC1BD7">
        <w:rPr>
          <w:rFonts w:ascii="Arial" w:eastAsia="Times New Roman" w:hAnsi="Arial" w:cs="Arial"/>
          <w:b/>
          <w:bCs/>
          <w:sz w:val="24"/>
          <w:szCs w:val="24"/>
          <w:shd w:val="clear" w:color="auto" w:fill="FFFFFF"/>
          <w:lang w:eastAsia="lt-LT"/>
        </w:rPr>
        <w:t>KLAIPĖDOS RAJONO SAVIVALDYBĖS PREMIJŲ SPORTININKAMS IR JŲ TRENERIAMS SKYRIMO KOMISIJOS SUDARYMO“ PAKEITIMO</w:t>
      </w:r>
      <w:r>
        <w:rPr>
          <w:rFonts w:ascii="Arial" w:hAnsi="Arial" w:cs="Arial"/>
          <w:b/>
          <w:bCs/>
          <w:sz w:val="24"/>
          <w:szCs w:val="24"/>
        </w:rPr>
        <w:t>“ PROJEKTO</w:t>
      </w:r>
    </w:p>
    <w:p w14:paraId="725EF6F9" w14:textId="1ACC301D" w:rsidR="00723DE7" w:rsidRPr="000B100B" w:rsidRDefault="006B0E86" w:rsidP="00BF16CD">
      <w:pPr>
        <w:pStyle w:val="Betarp"/>
        <w:spacing w:line="276" w:lineRule="auto"/>
        <w:jc w:val="center"/>
        <w:rPr>
          <w:rFonts w:ascii="Arial" w:hAnsi="Arial" w:cs="Arial"/>
          <w:sz w:val="24"/>
          <w:szCs w:val="24"/>
        </w:rPr>
      </w:pPr>
      <w:r w:rsidRPr="000B100B">
        <w:rPr>
          <w:rFonts w:ascii="Arial" w:hAnsi="Arial" w:cs="Arial"/>
          <w:sz w:val="24"/>
          <w:szCs w:val="24"/>
        </w:rPr>
        <w:t>202</w:t>
      </w:r>
      <w:r w:rsidR="000B100B" w:rsidRPr="000B100B">
        <w:rPr>
          <w:rFonts w:ascii="Arial" w:hAnsi="Arial" w:cs="Arial"/>
          <w:sz w:val="24"/>
          <w:szCs w:val="24"/>
        </w:rPr>
        <w:t>5</w:t>
      </w:r>
      <w:r w:rsidRPr="000B100B">
        <w:rPr>
          <w:rFonts w:ascii="Arial" w:hAnsi="Arial" w:cs="Arial"/>
          <w:sz w:val="24"/>
          <w:szCs w:val="24"/>
        </w:rPr>
        <w:t>-</w:t>
      </w:r>
      <w:r w:rsidR="000B100B" w:rsidRPr="000B100B">
        <w:rPr>
          <w:rFonts w:ascii="Arial" w:hAnsi="Arial" w:cs="Arial"/>
          <w:sz w:val="24"/>
          <w:szCs w:val="24"/>
        </w:rPr>
        <w:t>0</w:t>
      </w:r>
      <w:r w:rsidR="00B94BC3">
        <w:rPr>
          <w:rFonts w:ascii="Arial" w:hAnsi="Arial" w:cs="Arial"/>
          <w:sz w:val="24"/>
          <w:szCs w:val="24"/>
        </w:rPr>
        <w:t>4</w:t>
      </w:r>
      <w:r w:rsidRPr="000B100B">
        <w:rPr>
          <w:rFonts w:ascii="Arial" w:hAnsi="Arial" w:cs="Arial"/>
          <w:sz w:val="24"/>
          <w:szCs w:val="24"/>
        </w:rPr>
        <w:t>-</w:t>
      </w:r>
      <w:r w:rsidR="000B100B" w:rsidRPr="000B100B">
        <w:rPr>
          <w:rFonts w:ascii="Arial" w:hAnsi="Arial" w:cs="Arial"/>
          <w:sz w:val="24"/>
          <w:szCs w:val="24"/>
        </w:rPr>
        <w:t>1</w:t>
      </w:r>
      <w:r w:rsidR="00B94BC3">
        <w:rPr>
          <w:rFonts w:ascii="Arial" w:hAnsi="Arial" w:cs="Arial"/>
          <w:sz w:val="24"/>
          <w:szCs w:val="24"/>
        </w:rPr>
        <w:t>0</w:t>
      </w:r>
    </w:p>
    <w:p w14:paraId="477420AB" w14:textId="1CE7A615" w:rsidR="00300968" w:rsidRPr="00A128AB" w:rsidRDefault="006D314D" w:rsidP="00C76DE4">
      <w:pPr>
        <w:pStyle w:val="Betarp"/>
        <w:spacing w:before="240" w:line="276" w:lineRule="auto"/>
        <w:ind w:firstLine="567"/>
        <w:jc w:val="both"/>
        <w:rPr>
          <w:rFonts w:ascii="Arial" w:hAnsi="Arial" w:cs="Arial"/>
          <w:sz w:val="24"/>
          <w:szCs w:val="24"/>
        </w:rPr>
      </w:pPr>
      <w:r w:rsidRPr="000B100B">
        <w:rPr>
          <w:rFonts w:ascii="Arial" w:hAnsi="Arial" w:cs="Arial"/>
          <w:b/>
          <w:sz w:val="24"/>
          <w:szCs w:val="24"/>
        </w:rPr>
        <w:t xml:space="preserve">1. </w:t>
      </w:r>
      <w:r w:rsidR="00723DE7" w:rsidRPr="000B100B">
        <w:rPr>
          <w:rFonts w:ascii="Arial" w:hAnsi="Arial" w:cs="Arial"/>
          <w:b/>
          <w:sz w:val="24"/>
          <w:szCs w:val="24"/>
        </w:rPr>
        <w:t>Parengto sprendimo projekto tikslai, uždaviniai (ko sprendimo projektu norima pasiekti)</w:t>
      </w:r>
      <w:r w:rsidR="0037088A" w:rsidRPr="000B100B">
        <w:rPr>
          <w:rFonts w:ascii="Arial" w:hAnsi="Arial" w:cs="Arial"/>
          <w:b/>
          <w:sz w:val="24"/>
          <w:szCs w:val="24"/>
        </w:rPr>
        <w:t>.</w:t>
      </w:r>
      <w:r w:rsidR="00723DE7" w:rsidRPr="000B100B">
        <w:rPr>
          <w:rFonts w:ascii="Arial" w:hAnsi="Arial" w:cs="Arial"/>
          <w:sz w:val="24"/>
          <w:szCs w:val="24"/>
        </w:rPr>
        <w:t xml:space="preserve"> </w:t>
      </w:r>
      <w:r w:rsidR="00612BDD">
        <w:rPr>
          <w:rFonts w:ascii="Arial" w:hAnsi="Arial" w:cs="Arial"/>
          <w:sz w:val="24"/>
          <w:szCs w:val="24"/>
        </w:rPr>
        <w:t>Pakeisti</w:t>
      </w:r>
      <w:r w:rsidR="00080FC8">
        <w:rPr>
          <w:rFonts w:ascii="Arial" w:hAnsi="Arial" w:cs="Arial"/>
          <w:sz w:val="24"/>
          <w:szCs w:val="24"/>
        </w:rPr>
        <w:t xml:space="preserve"> </w:t>
      </w:r>
      <w:r w:rsidR="00300968">
        <w:rPr>
          <w:rFonts w:ascii="Arial" w:hAnsi="Arial" w:cs="Arial"/>
          <w:sz w:val="24"/>
          <w:szCs w:val="24"/>
        </w:rPr>
        <w:t>Klaipėdos rajono savivaldybės premijų sportininkams ir jų treneriams skyrimo komisijos</w:t>
      </w:r>
      <w:r w:rsidR="00A128AB">
        <w:rPr>
          <w:rFonts w:ascii="Arial" w:hAnsi="Arial" w:cs="Arial"/>
          <w:sz w:val="24"/>
          <w:szCs w:val="24"/>
        </w:rPr>
        <w:t xml:space="preserve"> (toliau – komisija) </w:t>
      </w:r>
      <w:r w:rsidR="00A40213">
        <w:rPr>
          <w:rFonts w:ascii="Arial" w:hAnsi="Arial" w:cs="Arial"/>
          <w:sz w:val="24"/>
          <w:szCs w:val="24"/>
        </w:rPr>
        <w:t>sudėtį</w:t>
      </w:r>
      <w:r w:rsidR="00A128AB">
        <w:rPr>
          <w:rFonts w:ascii="Arial" w:hAnsi="Arial" w:cs="Arial"/>
          <w:sz w:val="24"/>
          <w:szCs w:val="24"/>
        </w:rPr>
        <w:t>:</w:t>
      </w:r>
      <w:r w:rsidR="00A40213">
        <w:rPr>
          <w:rFonts w:ascii="Arial" w:hAnsi="Arial" w:cs="Arial"/>
          <w:sz w:val="24"/>
          <w:szCs w:val="24"/>
        </w:rPr>
        <w:t xml:space="preserve"> vietoje</w:t>
      </w:r>
      <w:r w:rsidR="00300968">
        <w:rPr>
          <w:rFonts w:ascii="Arial" w:hAnsi="Arial" w:cs="Arial"/>
          <w:sz w:val="24"/>
          <w:szCs w:val="24"/>
        </w:rPr>
        <w:t xml:space="preserve"> Sigit</w:t>
      </w:r>
      <w:r w:rsidR="00A40213">
        <w:rPr>
          <w:rFonts w:ascii="Arial" w:hAnsi="Arial" w:cs="Arial"/>
          <w:sz w:val="24"/>
          <w:szCs w:val="24"/>
        </w:rPr>
        <w:t>o</w:t>
      </w:r>
      <w:r w:rsidR="00300968">
        <w:rPr>
          <w:rFonts w:ascii="Arial" w:hAnsi="Arial" w:cs="Arial"/>
          <w:sz w:val="24"/>
          <w:szCs w:val="24"/>
        </w:rPr>
        <w:t xml:space="preserve"> Karbausk</w:t>
      </w:r>
      <w:r w:rsidR="00A40213">
        <w:rPr>
          <w:rFonts w:ascii="Arial" w:hAnsi="Arial" w:cs="Arial"/>
          <w:sz w:val="24"/>
          <w:szCs w:val="24"/>
        </w:rPr>
        <w:t>o</w:t>
      </w:r>
      <w:r w:rsidR="000629D9">
        <w:rPr>
          <w:rFonts w:ascii="Arial" w:hAnsi="Arial" w:cs="Arial"/>
          <w:sz w:val="24"/>
          <w:szCs w:val="24"/>
        </w:rPr>
        <w:t>, kuris nebedirba Klaipėdos rajono savivaldybės administracijoje</w:t>
      </w:r>
      <w:r w:rsidR="00A128AB">
        <w:rPr>
          <w:rFonts w:ascii="Arial" w:hAnsi="Arial" w:cs="Arial"/>
          <w:sz w:val="24"/>
          <w:szCs w:val="24"/>
        </w:rPr>
        <w:t xml:space="preserve">, </w:t>
      </w:r>
      <w:r w:rsidR="00D75F7A">
        <w:rPr>
          <w:rFonts w:ascii="Arial" w:hAnsi="Arial" w:cs="Arial"/>
          <w:sz w:val="24"/>
          <w:szCs w:val="24"/>
        </w:rPr>
        <w:t>į Komisiją įtraukti Jevgenijų Bardauską</w:t>
      </w:r>
      <w:r w:rsidR="000629D9">
        <w:rPr>
          <w:rFonts w:ascii="Arial" w:hAnsi="Arial" w:cs="Arial"/>
          <w:sz w:val="24"/>
          <w:szCs w:val="24"/>
        </w:rPr>
        <w:t>.</w:t>
      </w:r>
      <w:r w:rsidR="00300968" w:rsidRPr="000B100B">
        <w:rPr>
          <w:rFonts w:ascii="Arial" w:hAnsi="Arial" w:cs="Arial"/>
          <w:b/>
          <w:sz w:val="24"/>
          <w:szCs w:val="24"/>
        </w:rPr>
        <w:t xml:space="preserve"> </w:t>
      </w:r>
    </w:p>
    <w:p w14:paraId="45DD023F" w14:textId="198CBE7A" w:rsidR="008D4B5D" w:rsidRPr="000B100B" w:rsidRDefault="007F2AE0" w:rsidP="00BF16CD">
      <w:pPr>
        <w:pStyle w:val="Betarp"/>
        <w:spacing w:line="276" w:lineRule="auto"/>
        <w:ind w:firstLine="567"/>
        <w:jc w:val="both"/>
        <w:rPr>
          <w:rFonts w:ascii="Arial" w:eastAsia="Times New Roman" w:hAnsi="Arial" w:cs="Arial"/>
          <w:b/>
          <w:sz w:val="24"/>
          <w:szCs w:val="24"/>
        </w:rPr>
      </w:pPr>
      <w:r w:rsidRPr="000B100B">
        <w:rPr>
          <w:rFonts w:ascii="Arial" w:hAnsi="Arial" w:cs="Arial"/>
          <w:b/>
          <w:sz w:val="24"/>
          <w:szCs w:val="24"/>
        </w:rPr>
        <w:t xml:space="preserve">2. </w:t>
      </w:r>
      <w:r w:rsidR="00BC1181" w:rsidRPr="000B100B">
        <w:rPr>
          <w:rFonts w:ascii="Arial" w:hAnsi="Arial" w:cs="Arial"/>
          <w:b/>
          <w:sz w:val="24"/>
          <w:szCs w:val="24"/>
        </w:rPr>
        <w:t xml:space="preserve">Kaip šiuo metu yra teisiškai reglamentuojami projekte aptariami klausimai: </w:t>
      </w:r>
      <w:r w:rsidR="006B0E86" w:rsidRPr="000B100B">
        <w:rPr>
          <w:rFonts w:ascii="Arial" w:hAnsi="Arial" w:cs="Arial"/>
          <w:b/>
          <w:sz w:val="24"/>
          <w:szCs w:val="24"/>
        </w:rPr>
        <w:t>s</w:t>
      </w:r>
      <w:r w:rsidR="008D4B5D" w:rsidRPr="000B100B">
        <w:rPr>
          <w:rFonts w:ascii="Arial" w:hAnsi="Arial" w:cs="Arial"/>
          <w:b/>
          <w:sz w:val="24"/>
          <w:szCs w:val="24"/>
        </w:rPr>
        <w:t>prendimo projektas rengiamas:</w:t>
      </w:r>
    </w:p>
    <w:p w14:paraId="6B49D4C1" w14:textId="166B1A61" w:rsidR="008D4B5D" w:rsidRPr="000B100B" w:rsidRDefault="008D4B5D" w:rsidP="00BF16CD">
      <w:pPr>
        <w:pStyle w:val="Betarp"/>
        <w:spacing w:line="276" w:lineRule="auto"/>
        <w:ind w:firstLine="567"/>
        <w:jc w:val="both"/>
        <w:rPr>
          <w:rFonts w:ascii="Arial" w:hAnsi="Arial" w:cs="Arial"/>
          <w:color w:val="000000"/>
          <w:sz w:val="24"/>
          <w:szCs w:val="24"/>
        </w:rPr>
      </w:pPr>
      <w:r w:rsidRPr="000B100B">
        <w:rPr>
          <w:rFonts w:ascii="Arial" w:hAnsi="Arial" w:cs="Arial"/>
          <w:sz w:val="24"/>
          <w:szCs w:val="24"/>
        </w:rPr>
        <w:t xml:space="preserve">2.1. vadovaujantis Lietuvos Respublikos vietos savivaldos įstatymo </w:t>
      </w:r>
      <w:r w:rsidR="009623B3">
        <w:rPr>
          <w:rFonts w:ascii="Arial" w:hAnsi="Arial" w:cs="Arial"/>
          <w:sz w:val="24"/>
          <w:szCs w:val="24"/>
        </w:rPr>
        <w:t>15</w:t>
      </w:r>
      <w:r w:rsidR="009623B3" w:rsidRPr="007A1295">
        <w:rPr>
          <w:rFonts w:ascii="Arial" w:hAnsi="Arial" w:cs="Arial"/>
          <w:sz w:val="24"/>
          <w:szCs w:val="24"/>
        </w:rPr>
        <w:t xml:space="preserve"> straipsnio</w:t>
      </w:r>
      <w:r w:rsidR="009623B3">
        <w:rPr>
          <w:rFonts w:ascii="Arial" w:hAnsi="Arial" w:cs="Arial"/>
          <w:sz w:val="24"/>
          <w:szCs w:val="24"/>
        </w:rPr>
        <w:t xml:space="preserve"> 2 dalies</w:t>
      </w:r>
      <w:r w:rsidR="009623B3" w:rsidRPr="007A1295">
        <w:rPr>
          <w:rFonts w:ascii="Arial" w:hAnsi="Arial" w:cs="Arial"/>
          <w:sz w:val="24"/>
          <w:szCs w:val="24"/>
        </w:rPr>
        <w:t xml:space="preserve"> </w:t>
      </w:r>
      <w:r w:rsidR="009623B3">
        <w:rPr>
          <w:rFonts w:ascii="Arial" w:hAnsi="Arial" w:cs="Arial"/>
          <w:sz w:val="24"/>
          <w:szCs w:val="24"/>
        </w:rPr>
        <w:t>4</w:t>
      </w:r>
      <w:r w:rsidR="009623B3" w:rsidRPr="007A1295">
        <w:rPr>
          <w:rFonts w:ascii="Arial" w:hAnsi="Arial" w:cs="Arial"/>
          <w:sz w:val="24"/>
          <w:szCs w:val="24"/>
        </w:rPr>
        <w:t xml:space="preserve"> punktu</w:t>
      </w:r>
      <w:r w:rsidR="009623B3" w:rsidRPr="000B100B">
        <w:rPr>
          <w:rFonts w:ascii="Arial" w:hAnsi="Arial" w:cs="Arial"/>
          <w:sz w:val="24"/>
          <w:szCs w:val="24"/>
        </w:rPr>
        <w:t xml:space="preserve"> </w:t>
      </w:r>
      <w:r w:rsidRPr="000B100B">
        <w:rPr>
          <w:rFonts w:ascii="Arial" w:hAnsi="Arial" w:cs="Arial"/>
          <w:sz w:val="24"/>
          <w:szCs w:val="24"/>
        </w:rPr>
        <w:t>(</w:t>
      </w:r>
      <w:r w:rsidR="00697468" w:rsidRPr="00524FA4">
        <w:rPr>
          <w:rFonts w:ascii="Arial" w:hAnsi="Arial" w:cs="Arial"/>
          <w:color w:val="000000"/>
          <w:sz w:val="24"/>
          <w:szCs w:val="24"/>
        </w:rPr>
        <w:t>savivaldybės tarybos komitetų, komisijų, kitų savivaldybės darbui organizuoti reikalingų darinių ir įstatymuose numatytų kitų komisijų sudarymas, jų nuostatų tvirtinimas</w:t>
      </w:r>
      <w:r w:rsidRPr="000B100B">
        <w:rPr>
          <w:rFonts w:ascii="Arial" w:hAnsi="Arial" w:cs="Arial"/>
          <w:color w:val="000000"/>
          <w:sz w:val="24"/>
          <w:szCs w:val="24"/>
        </w:rPr>
        <w:t>)</w:t>
      </w:r>
      <w:r w:rsidR="00F02BB6" w:rsidRPr="000B100B">
        <w:rPr>
          <w:rFonts w:ascii="Arial" w:hAnsi="Arial" w:cs="Arial"/>
          <w:color w:val="000000"/>
          <w:sz w:val="24"/>
          <w:szCs w:val="24"/>
        </w:rPr>
        <w:t>;</w:t>
      </w:r>
    </w:p>
    <w:p w14:paraId="4E4D23CD" w14:textId="1466CA14" w:rsidR="008D4B5D" w:rsidRDefault="008D4B5D" w:rsidP="00BF16CD">
      <w:pPr>
        <w:pStyle w:val="Betarp"/>
        <w:spacing w:line="276" w:lineRule="auto"/>
        <w:ind w:firstLine="567"/>
        <w:jc w:val="both"/>
        <w:rPr>
          <w:rFonts w:ascii="Arial" w:hAnsi="Arial" w:cs="Arial"/>
          <w:color w:val="000000"/>
          <w:sz w:val="24"/>
          <w:szCs w:val="24"/>
        </w:rPr>
      </w:pPr>
      <w:r w:rsidRPr="000B100B">
        <w:rPr>
          <w:rFonts w:ascii="Arial" w:hAnsi="Arial" w:cs="Arial"/>
          <w:color w:val="000000"/>
          <w:sz w:val="24"/>
          <w:szCs w:val="24"/>
        </w:rPr>
        <w:t>2.2.</w:t>
      </w:r>
      <w:r w:rsidR="009E321B" w:rsidRPr="000B100B">
        <w:rPr>
          <w:rFonts w:ascii="Arial" w:hAnsi="Arial" w:cs="Arial"/>
          <w:sz w:val="24"/>
          <w:szCs w:val="24"/>
        </w:rPr>
        <w:t xml:space="preserve"> vadovaujantis Lietuvos Respublikos vietos savivaldos įstatymo</w:t>
      </w:r>
      <w:r w:rsidRPr="000B100B">
        <w:rPr>
          <w:rFonts w:ascii="Arial" w:hAnsi="Arial" w:cs="Arial"/>
          <w:color w:val="000000"/>
          <w:sz w:val="24"/>
          <w:szCs w:val="24"/>
        </w:rPr>
        <w:t xml:space="preserve"> </w:t>
      </w:r>
      <w:r w:rsidR="00524FA4">
        <w:rPr>
          <w:rFonts w:ascii="Arial" w:hAnsi="Arial" w:cs="Arial"/>
          <w:sz w:val="24"/>
          <w:szCs w:val="24"/>
        </w:rPr>
        <w:t>22</w:t>
      </w:r>
      <w:r w:rsidR="009E321B" w:rsidRPr="000B100B">
        <w:rPr>
          <w:rFonts w:ascii="Arial" w:hAnsi="Arial" w:cs="Arial"/>
          <w:sz w:val="24"/>
          <w:szCs w:val="24"/>
        </w:rPr>
        <w:t xml:space="preserve"> straipsnio </w:t>
      </w:r>
      <w:r w:rsidR="00524FA4">
        <w:rPr>
          <w:rFonts w:ascii="Arial" w:hAnsi="Arial" w:cs="Arial"/>
          <w:sz w:val="24"/>
          <w:szCs w:val="24"/>
        </w:rPr>
        <w:t>1</w:t>
      </w:r>
      <w:r w:rsidR="009E321B" w:rsidRPr="000B100B">
        <w:rPr>
          <w:rFonts w:ascii="Arial" w:hAnsi="Arial" w:cs="Arial"/>
          <w:sz w:val="24"/>
          <w:szCs w:val="24"/>
        </w:rPr>
        <w:t xml:space="preserve"> dalimi (</w:t>
      </w:r>
      <w:r w:rsidR="005E783F" w:rsidRPr="005E783F">
        <w:rPr>
          <w:rFonts w:ascii="Arial" w:hAnsi="Arial" w:cs="Arial"/>
          <w:color w:val="000000"/>
          <w:sz w:val="24"/>
          <w:szCs w:val="24"/>
        </w:rPr>
        <w:t>savivaldybės tarybos sprendimu arba mero siūlymu, išskyrus Etikos komisiją ir Antikorupcijos komisiją, gali būti sudaromos nuolatinės (tos kadencijos laikotarpiui) bei laikinosios (atskiriems klausimams nagrinėti) komisijos</w:t>
      </w:r>
      <w:r w:rsidR="00D60702" w:rsidRPr="005E783F">
        <w:rPr>
          <w:rFonts w:ascii="Arial" w:hAnsi="Arial" w:cs="Arial"/>
          <w:color w:val="000000"/>
          <w:sz w:val="24"/>
          <w:szCs w:val="24"/>
        </w:rPr>
        <w:t>)</w:t>
      </w:r>
      <w:r w:rsidR="005E783F">
        <w:rPr>
          <w:rFonts w:ascii="Arial" w:hAnsi="Arial" w:cs="Arial"/>
          <w:color w:val="000000"/>
          <w:sz w:val="24"/>
          <w:szCs w:val="24"/>
        </w:rPr>
        <w:t>;</w:t>
      </w:r>
    </w:p>
    <w:p w14:paraId="65E8431C" w14:textId="3D38B6EF" w:rsidR="005E783F" w:rsidRPr="007A7E9D" w:rsidRDefault="00740A6B" w:rsidP="00BF16CD">
      <w:pPr>
        <w:pStyle w:val="Betarp"/>
        <w:spacing w:line="276" w:lineRule="auto"/>
        <w:ind w:firstLine="567"/>
        <w:jc w:val="both"/>
        <w:rPr>
          <w:rFonts w:ascii="Arial" w:hAnsi="Arial" w:cs="Arial"/>
          <w:color w:val="000000"/>
          <w:sz w:val="24"/>
          <w:szCs w:val="24"/>
        </w:rPr>
      </w:pPr>
      <w:r>
        <w:rPr>
          <w:rFonts w:ascii="Arial" w:hAnsi="Arial" w:cs="Arial"/>
          <w:color w:val="000000"/>
          <w:sz w:val="24"/>
          <w:szCs w:val="24"/>
        </w:rPr>
        <w:t xml:space="preserve">2.3. vadovaujantis </w:t>
      </w:r>
      <w:r w:rsidRPr="005403A1">
        <w:rPr>
          <w:rFonts w:ascii="Arial" w:hAnsi="Arial" w:cs="Arial"/>
          <w:sz w:val="24"/>
          <w:szCs w:val="24"/>
        </w:rPr>
        <w:t>Klaipėdos rajono savivaldybės premijų sportininkams ir jų treneriams skyrimo komisijos veiklos nuostatų</w:t>
      </w:r>
      <w:r w:rsidRPr="005403A1">
        <w:rPr>
          <w:rFonts w:ascii="Arial" w:hAnsi="Arial" w:cs="Arial"/>
          <w:bCs/>
          <w:sz w:val="24"/>
          <w:szCs w:val="24"/>
          <w:shd w:val="clear" w:color="auto" w:fill="FFFFFF"/>
        </w:rPr>
        <w:t>, patvirtintų Klaipėdos rajono savivaldybės tarybos 2022 m. kovo 31 d. sprendimo Nr. T11-72 „Dėl Klaipėdos rajono savivaldybės premijų sportininkams ir jų treneriams skyrimo komisijos veiklos nuostatų patvirtinimo“, 8, 9 punktais</w:t>
      </w:r>
      <w:r>
        <w:rPr>
          <w:rFonts w:ascii="Arial" w:hAnsi="Arial" w:cs="Arial"/>
          <w:bCs/>
          <w:sz w:val="24"/>
          <w:szCs w:val="24"/>
          <w:shd w:val="clear" w:color="auto" w:fill="FFFFFF"/>
        </w:rPr>
        <w:t xml:space="preserve"> </w:t>
      </w:r>
      <w:r w:rsidRPr="00EF63E3">
        <w:rPr>
          <w:rFonts w:ascii="Arial" w:hAnsi="Arial" w:cs="Arial"/>
          <w:bCs/>
          <w:sz w:val="24"/>
          <w:szCs w:val="24"/>
          <w:shd w:val="clear" w:color="auto" w:fill="FFFFFF"/>
        </w:rPr>
        <w:t>(</w:t>
      </w:r>
      <w:r w:rsidR="0023104A" w:rsidRPr="00EF63E3">
        <w:rPr>
          <w:rFonts w:ascii="Arial" w:eastAsia="Lucida Sans Unicode" w:hAnsi="Arial" w:cs="Arial"/>
          <w:sz w:val="24"/>
          <w:szCs w:val="24"/>
        </w:rPr>
        <w:t>Komisija sudaroma Savivaldybės tarybos sprendimu Savivaldybės tarybos kadencijos laikotarpiui; Komisiją sudaro 5 nariai – du Savivaldybės tarybos nariai (vienas yra Savivaldybės tarybos daugumos ir vienas Savivaldybės tarybos mažumos (opozicijos) atstovas), kuriuos deleguoja Savivaldybės meras bei trys Savivaldybės administracijos atstovai, kuriuos deleguoja Savivaldybės administracijos direktorius).</w:t>
      </w:r>
    </w:p>
    <w:p w14:paraId="1700E5BF" w14:textId="5DAA7C73" w:rsidR="006C5447" w:rsidRPr="007A7E9D" w:rsidRDefault="00E57EC5" w:rsidP="00BF16CD">
      <w:pPr>
        <w:pStyle w:val="Betarp"/>
        <w:spacing w:line="276" w:lineRule="auto"/>
        <w:ind w:firstLine="567"/>
        <w:jc w:val="both"/>
        <w:rPr>
          <w:rFonts w:ascii="Arial" w:hAnsi="Arial" w:cs="Arial"/>
          <w:sz w:val="24"/>
          <w:szCs w:val="24"/>
        </w:rPr>
      </w:pPr>
      <w:r w:rsidRPr="007A7E9D">
        <w:rPr>
          <w:rFonts w:ascii="Arial" w:hAnsi="Arial" w:cs="Arial"/>
          <w:b/>
          <w:sz w:val="24"/>
          <w:szCs w:val="24"/>
        </w:rPr>
        <w:t xml:space="preserve">3. </w:t>
      </w:r>
      <w:r w:rsidR="00BA397A" w:rsidRPr="007A7E9D">
        <w:rPr>
          <w:rFonts w:ascii="Arial" w:eastAsia="Times New Roman" w:hAnsi="Arial" w:cs="Arial"/>
          <w:b/>
          <w:color w:val="000000"/>
          <w:sz w:val="24"/>
          <w:szCs w:val="24"/>
        </w:rPr>
        <w:t>Kokios siūlomos naujos teisinio reguliavimo nuostatos ir kokių teigiamų rezultatų laukiama</w:t>
      </w:r>
      <w:r w:rsidR="001F017D" w:rsidRPr="007A7E9D">
        <w:rPr>
          <w:rFonts w:ascii="Arial" w:eastAsia="Times New Roman" w:hAnsi="Arial" w:cs="Arial"/>
          <w:b/>
          <w:color w:val="000000"/>
          <w:sz w:val="24"/>
          <w:szCs w:val="24"/>
        </w:rPr>
        <w:t xml:space="preserve">. </w:t>
      </w:r>
      <w:r w:rsidR="006A0BBC">
        <w:rPr>
          <w:rFonts w:ascii="Arial" w:hAnsi="Arial" w:cs="Arial"/>
          <w:sz w:val="24"/>
          <w:szCs w:val="24"/>
          <w:lang w:eastAsia="ar-SA"/>
        </w:rPr>
        <w:t>Bus pakeistas komisijos narys, kuris nebedirba</w:t>
      </w:r>
      <w:r w:rsidR="006A0BBC" w:rsidRPr="006A0BBC">
        <w:rPr>
          <w:rFonts w:ascii="Arial" w:hAnsi="Arial" w:cs="Arial"/>
          <w:sz w:val="24"/>
          <w:szCs w:val="24"/>
        </w:rPr>
        <w:t xml:space="preserve"> </w:t>
      </w:r>
      <w:r w:rsidR="006A0BBC">
        <w:rPr>
          <w:rFonts w:ascii="Arial" w:hAnsi="Arial" w:cs="Arial"/>
          <w:sz w:val="24"/>
          <w:szCs w:val="24"/>
        </w:rPr>
        <w:t>Klaipėdos rajono savivaldybės administracijoje</w:t>
      </w:r>
      <w:r w:rsidR="006C5447" w:rsidRPr="007A7E9D">
        <w:rPr>
          <w:rFonts w:ascii="Arial" w:hAnsi="Arial" w:cs="Arial"/>
          <w:sz w:val="24"/>
          <w:szCs w:val="24"/>
        </w:rPr>
        <w:t>.</w:t>
      </w:r>
    </w:p>
    <w:p w14:paraId="1F266BA3" w14:textId="1145B365" w:rsidR="006D314D" w:rsidRPr="007A7E9D" w:rsidRDefault="00E57EC5" w:rsidP="00BF16CD">
      <w:pPr>
        <w:pStyle w:val="Betarp"/>
        <w:spacing w:line="276" w:lineRule="auto"/>
        <w:ind w:firstLine="567"/>
        <w:jc w:val="both"/>
        <w:rPr>
          <w:rFonts w:ascii="Arial" w:hAnsi="Arial" w:cs="Arial"/>
          <w:sz w:val="24"/>
          <w:szCs w:val="24"/>
          <w:lang w:eastAsia="lt-LT"/>
        </w:rPr>
      </w:pPr>
      <w:r w:rsidRPr="007A7E9D">
        <w:rPr>
          <w:rFonts w:ascii="Arial" w:hAnsi="Arial" w:cs="Arial"/>
          <w:b/>
          <w:sz w:val="24"/>
          <w:szCs w:val="24"/>
        </w:rPr>
        <w:t>4</w:t>
      </w:r>
      <w:r w:rsidR="00715310" w:rsidRPr="007A7E9D">
        <w:rPr>
          <w:rFonts w:ascii="Arial" w:hAnsi="Arial" w:cs="Arial"/>
          <w:b/>
          <w:sz w:val="24"/>
          <w:szCs w:val="24"/>
        </w:rPr>
        <w:t>.</w:t>
      </w:r>
      <w:r w:rsidR="00715310" w:rsidRPr="007A7E9D">
        <w:rPr>
          <w:rFonts w:ascii="Arial" w:hAnsi="Arial" w:cs="Arial"/>
          <w:sz w:val="24"/>
          <w:szCs w:val="24"/>
        </w:rPr>
        <w:t xml:space="preserve"> </w:t>
      </w:r>
      <w:r w:rsidR="00865211" w:rsidRPr="007A7E9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78243F" w:rsidRPr="007A7E9D">
        <w:rPr>
          <w:rFonts w:ascii="Arial" w:eastAsia="Times New Roman" w:hAnsi="Arial" w:cs="Arial"/>
          <w:b/>
          <w:sz w:val="24"/>
          <w:szCs w:val="24"/>
          <w:lang w:eastAsia="lt-LT"/>
        </w:rPr>
        <w:t>.</w:t>
      </w:r>
      <w:r w:rsidR="00865211" w:rsidRPr="007A7E9D">
        <w:rPr>
          <w:rFonts w:ascii="Arial" w:eastAsia="Times New Roman" w:hAnsi="Arial" w:cs="Arial"/>
          <w:b/>
          <w:sz w:val="24"/>
          <w:szCs w:val="24"/>
          <w:lang w:eastAsia="lt-LT"/>
        </w:rPr>
        <w:t xml:space="preserve"> </w:t>
      </w:r>
      <w:r w:rsidR="0078243F" w:rsidRPr="007A7E9D">
        <w:rPr>
          <w:rFonts w:ascii="Arial" w:eastAsia="Times New Roman" w:hAnsi="Arial" w:cs="Arial"/>
          <w:sz w:val="24"/>
          <w:szCs w:val="24"/>
          <w:lang w:eastAsia="lt-LT"/>
        </w:rPr>
        <w:t>N</w:t>
      </w:r>
      <w:r w:rsidR="00865211" w:rsidRPr="007A7E9D">
        <w:rPr>
          <w:rFonts w:ascii="Arial" w:eastAsia="Times New Roman" w:hAnsi="Arial" w:cs="Arial"/>
          <w:sz w:val="24"/>
          <w:szCs w:val="24"/>
          <w:lang w:eastAsia="lt-LT"/>
        </w:rPr>
        <w:t>eigiamų pasekmių nebus.</w:t>
      </w:r>
    </w:p>
    <w:p w14:paraId="24671A20" w14:textId="39FFD706" w:rsidR="006D314D" w:rsidRPr="000B100B" w:rsidRDefault="00E57EC5" w:rsidP="00BF16CD">
      <w:pPr>
        <w:pStyle w:val="Betarp"/>
        <w:spacing w:line="276" w:lineRule="auto"/>
        <w:ind w:firstLine="567"/>
        <w:jc w:val="both"/>
        <w:rPr>
          <w:rFonts w:ascii="Arial" w:eastAsia="Times New Roman" w:hAnsi="Arial" w:cs="Arial"/>
          <w:b/>
          <w:color w:val="000000"/>
          <w:sz w:val="24"/>
          <w:szCs w:val="24"/>
          <w:lang w:eastAsia="lt-LT"/>
        </w:rPr>
      </w:pPr>
      <w:r w:rsidRPr="007A7E9D">
        <w:rPr>
          <w:rStyle w:val="FontStyle150"/>
          <w:rFonts w:ascii="Arial" w:hAnsi="Arial" w:cs="Arial"/>
          <w:b/>
          <w:bCs/>
          <w:sz w:val="24"/>
          <w:szCs w:val="24"/>
        </w:rPr>
        <w:t>5</w:t>
      </w:r>
      <w:r w:rsidR="00723DE7" w:rsidRPr="007A7E9D">
        <w:rPr>
          <w:rStyle w:val="FontStyle150"/>
          <w:rFonts w:ascii="Arial" w:hAnsi="Arial" w:cs="Arial"/>
          <w:b/>
          <w:bCs/>
          <w:sz w:val="24"/>
          <w:szCs w:val="24"/>
        </w:rPr>
        <w:t xml:space="preserve">. </w:t>
      </w:r>
      <w:r w:rsidR="00A506E6" w:rsidRPr="007A7E9D">
        <w:rPr>
          <w:rFonts w:ascii="Arial" w:eastAsia="Times New Roman" w:hAnsi="Arial" w:cs="Arial"/>
          <w:b/>
          <w:caps/>
          <w:color w:val="000000"/>
          <w:sz w:val="24"/>
          <w:szCs w:val="24"/>
          <w:lang w:eastAsia="lt-LT"/>
        </w:rPr>
        <w:t>A</w:t>
      </w:r>
      <w:r w:rsidR="00A506E6" w:rsidRPr="007A7E9D">
        <w:rPr>
          <w:rFonts w:ascii="Arial" w:eastAsia="Times New Roman" w:hAnsi="Arial" w:cs="Arial"/>
          <w:b/>
          <w:color w:val="000000"/>
          <w:sz w:val="24"/>
          <w:szCs w:val="24"/>
          <w:lang w:eastAsia="lt-LT"/>
        </w:rPr>
        <w:t>r sprendimo projektas neprieštarauja Lietuvos Respublikos lygių galimybių įstatymui ir atitinka lygių</w:t>
      </w:r>
      <w:r w:rsidR="00A506E6" w:rsidRPr="000B100B">
        <w:rPr>
          <w:rFonts w:ascii="Arial" w:eastAsia="Times New Roman" w:hAnsi="Arial" w:cs="Arial"/>
          <w:b/>
          <w:color w:val="000000"/>
          <w:sz w:val="24"/>
          <w:szCs w:val="24"/>
          <w:lang w:eastAsia="lt-LT"/>
        </w:rPr>
        <w:t xml:space="preserve"> galimybių principus</w:t>
      </w:r>
      <w:r w:rsidR="0078243F" w:rsidRPr="000B100B">
        <w:rPr>
          <w:rFonts w:ascii="Arial" w:eastAsia="Times New Roman" w:hAnsi="Arial" w:cs="Arial"/>
          <w:b/>
          <w:color w:val="000000"/>
          <w:sz w:val="24"/>
          <w:szCs w:val="24"/>
          <w:lang w:eastAsia="lt-LT"/>
        </w:rPr>
        <w:t>.</w:t>
      </w:r>
      <w:r w:rsidR="00A506E6" w:rsidRPr="000B100B">
        <w:rPr>
          <w:rFonts w:ascii="Arial" w:eastAsia="Times New Roman" w:hAnsi="Arial" w:cs="Arial"/>
          <w:b/>
          <w:color w:val="000000"/>
          <w:sz w:val="24"/>
          <w:szCs w:val="24"/>
          <w:lang w:eastAsia="lt-LT"/>
        </w:rPr>
        <w:t xml:space="preserve"> </w:t>
      </w:r>
      <w:r w:rsidR="0078243F" w:rsidRPr="000B100B">
        <w:rPr>
          <w:rFonts w:ascii="Arial" w:eastAsia="Times New Roman" w:hAnsi="Arial" w:cs="Arial"/>
          <w:color w:val="000000"/>
          <w:sz w:val="24"/>
          <w:szCs w:val="24"/>
          <w:lang w:eastAsia="lt-LT"/>
        </w:rPr>
        <w:t>S</w:t>
      </w:r>
      <w:r w:rsidR="00A506E6" w:rsidRPr="000B100B">
        <w:rPr>
          <w:rFonts w:ascii="Arial" w:eastAsia="Times New Roman" w:hAnsi="Arial" w:cs="Arial"/>
          <w:color w:val="000000"/>
          <w:sz w:val="24"/>
          <w:szCs w:val="24"/>
          <w:lang w:eastAsia="lt-LT"/>
        </w:rPr>
        <w:t>prendimo projektas neprieštarauja Lietuvos Respublikos lygių galimybių įstatymui bei atitinka lygių galimybių principus.</w:t>
      </w:r>
    </w:p>
    <w:p w14:paraId="26761590" w14:textId="26E8D6E6" w:rsidR="006D314D" w:rsidRPr="000B100B" w:rsidRDefault="00E57EC5" w:rsidP="00BF16CD">
      <w:pPr>
        <w:pStyle w:val="Betarp"/>
        <w:spacing w:line="276" w:lineRule="auto"/>
        <w:ind w:firstLine="567"/>
        <w:jc w:val="both"/>
        <w:rPr>
          <w:rFonts w:ascii="Arial" w:hAnsi="Arial" w:cs="Arial"/>
          <w:sz w:val="24"/>
          <w:szCs w:val="24"/>
        </w:rPr>
      </w:pPr>
      <w:r w:rsidRPr="000B100B">
        <w:rPr>
          <w:rStyle w:val="FontStyle150"/>
          <w:rFonts w:ascii="Arial" w:hAnsi="Arial" w:cs="Arial"/>
          <w:b/>
          <w:bCs/>
          <w:sz w:val="24"/>
          <w:szCs w:val="24"/>
        </w:rPr>
        <w:t>6</w:t>
      </w:r>
      <w:r w:rsidR="00723DE7" w:rsidRPr="000B100B">
        <w:rPr>
          <w:rStyle w:val="FontStyle150"/>
          <w:rFonts w:ascii="Arial" w:hAnsi="Arial" w:cs="Arial"/>
          <w:b/>
          <w:bCs/>
          <w:sz w:val="24"/>
          <w:szCs w:val="24"/>
        </w:rPr>
        <w:t xml:space="preserve">. </w:t>
      </w:r>
      <w:r w:rsidR="00A506E6" w:rsidRPr="000B100B">
        <w:rPr>
          <w:rFonts w:ascii="Arial" w:eastAsia="Times New Roman" w:hAnsi="Arial" w:cs="Arial"/>
          <w:b/>
          <w:sz w:val="24"/>
          <w:szCs w:val="24"/>
          <w:lang w:eastAsia="lt-LT"/>
        </w:rPr>
        <w:t>Kokius teisės aktus būtina pakeisti ar panaikinti, priėmus teikiamą Savivaldybės tarybos sprendimą</w:t>
      </w:r>
      <w:r w:rsidR="0078243F" w:rsidRPr="000B100B">
        <w:rPr>
          <w:rStyle w:val="FontStyle150"/>
          <w:rFonts w:ascii="Arial" w:hAnsi="Arial" w:cs="Arial"/>
          <w:sz w:val="24"/>
          <w:szCs w:val="24"/>
        </w:rPr>
        <w:t>.</w:t>
      </w:r>
      <w:r w:rsidR="00723DE7" w:rsidRPr="000B100B">
        <w:rPr>
          <w:rStyle w:val="FontStyle150"/>
          <w:rFonts w:ascii="Arial" w:hAnsi="Arial" w:cs="Arial"/>
          <w:sz w:val="24"/>
          <w:szCs w:val="24"/>
        </w:rPr>
        <w:t xml:space="preserve"> </w:t>
      </w:r>
      <w:r w:rsidR="0078243F" w:rsidRPr="000B100B">
        <w:rPr>
          <w:rFonts w:ascii="Arial" w:hAnsi="Arial" w:cs="Arial"/>
          <w:sz w:val="24"/>
          <w:szCs w:val="24"/>
        </w:rPr>
        <w:t>Nėra</w:t>
      </w:r>
      <w:r w:rsidR="007C203D" w:rsidRPr="000B100B">
        <w:rPr>
          <w:rFonts w:ascii="Arial" w:hAnsi="Arial" w:cs="Arial"/>
          <w:sz w:val="24"/>
          <w:szCs w:val="24"/>
        </w:rPr>
        <w:t>.</w:t>
      </w:r>
    </w:p>
    <w:p w14:paraId="1A320A1B" w14:textId="4D89079A" w:rsidR="006D314D" w:rsidRPr="000B100B" w:rsidRDefault="00E57EC5" w:rsidP="00BF16CD">
      <w:pPr>
        <w:pStyle w:val="Betarp"/>
        <w:spacing w:line="276" w:lineRule="auto"/>
        <w:ind w:firstLine="567"/>
        <w:jc w:val="both"/>
        <w:rPr>
          <w:rFonts w:ascii="Arial" w:eastAsia="Times New Roman" w:hAnsi="Arial" w:cs="Arial"/>
          <w:b/>
          <w:sz w:val="24"/>
          <w:szCs w:val="24"/>
          <w:lang w:eastAsia="lt-LT"/>
        </w:rPr>
      </w:pPr>
      <w:r w:rsidRPr="000B100B">
        <w:rPr>
          <w:rFonts w:ascii="Arial" w:hAnsi="Arial" w:cs="Arial"/>
          <w:b/>
          <w:sz w:val="24"/>
          <w:szCs w:val="24"/>
        </w:rPr>
        <w:lastRenderedPageBreak/>
        <w:t>7</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0B100B">
        <w:rPr>
          <w:rFonts w:ascii="Arial" w:hAnsi="Arial" w:cs="Arial"/>
          <w:color w:val="000000"/>
          <w:sz w:val="24"/>
          <w:szCs w:val="24"/>
          <w:shd w:val="clear" w:color="auto" w:fill="FFFFFF"/>
          <w:lang w:eastAsia="lt-LT"/>
        </w:rPr>
        <w:t>nėra.</w:t>
      </w:r>
    </w:p>
    <w:p w14:paraId="097568E5" w14:textId="43ACA91D" w:rsidR="00E766E4" w:rsidRPr="00E766E4" w:rsidRDefault="00E57EC5" w:rsidP="00BF16CD">
      <w:pPr>
        <w:pStyle w:val="Betarp"/>
        <w:spacing w:line="276" w:lineRule="auto"/>
        <w:ind w:firstLine="567"/>
        <w:jc w:val="both"/>
        <w:rPr>
          <w:rFonts w:ascii="Arial" w:hAnsi="Arial" w:cs="Arial"/>
          <w:sz w:val="24"/>
          <w:szCs w:val="24"/>
          <w:lang w:eastAsia="ar-SA"/>
        </w:rPr>
      </w:pPr>
      <w:r w:rsidRPr="000B100B">
        <w:rPr>
          <w:rFonts w:ascii="Arial" w:hAnsi="Arial" w:cs="Arial"/>
          <w:b/>
          <w:sz w:val="24"/>
          <w:szCs w:val="24"/>
        </w:rPr>
        <w:t>8</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Sprendimo įgyvendinimui reikalingos lėšos (ekonominiai apskaičiavimai), finansavimo šaltiniai: </w:t>
      </w:r>
      <w:r w:rsidR="00E67CE9">
        <w:rPr>
          <w:rFonts w:ascii="Arial" w:hAnsi="Arial" w:cs="Arial"/>
          <w:sz w:val="24"/>
          <w:szCs w:val="24"/>
          <w:lang w:eastAsia="ar-SA"/>
        </w:rPr>
        <w:t>lėšos nereikalingos</w:t>
      </w:r>
      <w:r w:rsidR="00D95839">
        <w:rPr>
          <w:rFonts w:ascii="Arial" w:eastAsia="Calibri" w:hAnsi="Arial" w:cs="Arial"/>
          <w:sz w:val="24"/>
          <w:szCs w:val="24"/>
        </w:rPr>
        <w:t>.</w:t>
      </w:r>
      <w:r w:rsidR="00E766E4" w:rsidRPr="00E766E4">
        <w:rPr>
          <w:rFonts w:ascii="Arial" w:eastAsia="Calibri" w:hAnsi="Arial" w:cs="Arial"/>
          <w:sz w:val="24"/>
          <w:szCs w:val="24"/>
        </w:rPr>
        <w:t xml:space="preserve"> </w:t>
      </w:r>
      <w:r w:rsidR="00E13A63" w:rsidRPr="00E766E4">
        <w:rPr>
          <w:rFonts w:ascii="Arial" w:hAnsi="Arial" w:cs="Arial"/>
          <w:sz w:val="24"/>
          <w:szCs w:val="24"/>
          <w:lang w:eastAsia="ar-SA"/>
        </w:rPr>
        <w:t xml:space="preserve"> </w:t>
      </w:r>
    </w:p>
    <w:p w14:paraId="3F3634B0" w14:textId="6EC5BFD0" w:rsidR="00C02F42" w:rsidRPr="003D07C4" w:rsidRDefault="00E57EC5" w:rsidP="00BF16CD">
      <w:pPr>
        <w:pStyle w:val="Betarp"/>
        <w:spacing w:line="276" w:lineRule="auto"/>
        <w:ind w:firstLine="567"/>
        <w:jc w:val="both"/>
        <w:rPr>
          <w:rFonts w:ascii="Arial" w:hAnsi="Arial" w:cs="Arial"/>
          <w:sz w:val="24"/>
          <w:szCs w:val="24"/>
        </w:rPr>
      </w:pPr>
      <w:r w:rsidRPr="003D07C4">
        <w:rPr>
          <w:rFonts w:ascii="Arial" w:hAnsi="Arial" w:cs="Arial"/>
          <w:b/>
          <w:sz w:val="24"/>
          <w:szCs w:val="24"/>
        </w:rPr>
        <w:t>9</w:t>
      </w:r>
      <w:r w:rsidR="007F2AE0" w:rsidRPr="003D07C4">
        <w:rPr>
          <w:rFonts w:ascii="Arial" w:hAnsi="Arial" w:cs="Arial"/>
          <w:b/>
          <w:sz w:val="24"/>
          <w:szCs w:val="24"/>
        </w:rPr>
        <w:t xml:space="preserve">. </w:t>
      </w:r>
      <w:r w:rsidR="00723DE7" w:rsidRPr="003D07C4">
        <w:rPr>
          <w:rFonts w:ascii="Arial" w:hAnsi="Arial" w:cs="Arial"/>
          <w:b/>
          <w:sz w:val="24"/>
          <w:szCs w:val="24"/>
        </w:rPr>
        <w:t>K</w:t>
      </w:r>
      <w:r w:rsidR="00CB0FA9" w:rsidRPr="003D07C4">
        <w:rPr>
          <w:rFonts w:ascii="Arial" w:hAnsi="Arial" w:cs="Arial"/>
          <w:b/>
          <w:sz w:val="24"/>
          <w:szCs w:val="24"/>
        </w:rPr>
        <w:t>iti</w:t>
      </w:r>
      <w:r w:rsidR="004B12E5" w:rsidRPr="003D07C4">
        <w:rPr>
          <w:rFonts w:ascii="Arial" w:hAnsi="Arial" w:cs="Arial"/>
          <w:b/>
          <w:sz w:val="24"/>
          <w:szCs w:val="24"/>
          <w:lang w:eastAsia="lt-LT"/>
        </w:rPr>
        <w:t>, autoriaus nuomone, reikalingi pagrindimai, skaičiavimai ir paaiškinimai</w:t>
      </w:r>
      <w:r w:rsidR="003D07C4">
        <w:rPr>
          <w:rFonts w:ascii="Arial" w:hAnsi="Arial" w:cs="Arial"/>
          <w:b/>
          <w:sz w:val="24"/>
          <w:szCs w:val="24"/>
          <w:lang w:eastAsia="lt-LT"/>
        </w:rPr>
        <w:t>.</w:t>
      </w:r>
      <w:r w:rsidR="00A663C3" w:rsidRPr="003D07C4">
        <w:rPr>
          <w:rFonts w:ascii="Arial" w:hAnsi="Arial" w:cs="Arial"/>
          <w:b/>
          <w:sz w:val="24"/>
          <w:szCs w:val="24"/>
          <w:lang w:eastAsia="lt-LT"/>
        </w:rPr>
        <w:t xml:space="preserve"> </w:t>
      </w:r>
      <w:r w:rsidR="0077254B">
        <w:rPr>
          <w:rFonts w:ascii="Arial" w:hAnsi="Arial" w:cs="Arial"/>
          <w:bCs/>
          <w:sz w:val="24"/>
          <w:szCs w:val="24"/>
          <w:lang w:eastAsia="lt-LT"/>
        </w:rPr>
        <w:t>Nėra.</w:t>
      </w:r>
    </w:p>
    <w:p w14:paraId="2C71F5C8" w14:textId="7F246D7B" w:rsidR="00890648" w:rsidRDefault="004B12E5" w:rsidP="00BF16CD">
      <w:pPr>
        <w:pStyle w:val="Betarp"/>
        <w:spacing w:after="480" w:line="276" w:lineRule="auto"/>
        <w:ind w:firstLine="567"/>
        <w:jc w:val="both"/>
        <w:rPr>
          <w:rFonts w:ascii="Arial" w:hAnsi="Arial" w:cs="Arial"/>
          <w:sz w:val="24"/>
          <w:szCs w:val="24"/>
        </w:rPr>
      </w:pPr>
      <w:r w:rsidRPr="000B100B">
        <w:rPr>
          <w:rFonts w:ascii="Arial" w:hAnsi="Arial" w:cs="Arial"/>
          <w:b/>
          <w:sz w:val="24"/>
          <w:szCs w:val="24"/>
          <w:lang w:eastAsia="lt-LT"/>
        </w:rPr>
        <w:t xml:space="preserve">10. </w:t>
      </w:r>
      <w:r w:rsidRPr="000B100B">
        <w:rPr>
          <w:rFonts w:ascii="Arial" w:hAnsi="Arial" w:cs="Arial"/>
          <w:b/>
          <w:color w:val="000000"/>
          <w:sz w:val="24"/>
          <w:szCs w:val="24"/>
          <w:lang w:eastAsia="lt-LT"/>
        </w:rPr>
        <w:t>Sprendimo projekto iniciatoriai (institucija, asmenys ar piliečių įgalioti atstovai) ir rengėjai</w:t>
      </w:r>
      <w:r w:rsidRPr="000B100B">
        <w:rPr>
          <w:rFonts w:ascii="Arial" w:hAnsi="Arial" w:cs="Arial"/>
          <w:b/>
          <w:sz w:val="24"/>
          <w:szCs w:val="24"/>
          <w:lang w:eastAsia="lt-LT"/>
        </w:rPr>
        <w:t xml:space="preserve">: </w:t>
      </w:r>
      <w:r w:rsidR="00216742" w:rsidRPr="00216742">
        <w:rPr>
          <w:rFonts w:ascii="Arial" w:hAnsi="Arial" w:cs="Arial"/>
          <w:bCs/>
          <w:sz w:val="24"/>
          <w:szCs w:val="24"/>
          <w:lang w:eastAsia="lt-LT"/>
        </w:rPr>
        <w:t>sprendimo projekto</w:t>
      </w:r>
      <w:r w:rsidR="00216742">
        <w:rPr>
          <w:rFonts w:ascii="Arial" w:hAnsi="Arial" w:cs="Arial"/>
          <w:b/>
          <w:sz w:val="24"/>
          <w:szCs w:val="24"/>
          <w:lang w:eastAsia="lt-LT"/>
        </w:rPr>
        <w:t xml:space="preserve"> </w:t>
      </w:r>
      <w:r w:rsidR="005F39A3" w:rsidRPr="005F39A3">
        <w:rPr>
          <w:rFonts w:ascii="Arial" w:hAnsi="Arial" w:cs="Arial"/>
          <w:bCs/>
          <w:sz w:val="24"/>
          <w:szCs w:val="24"/>
          <w:lang w:eastAsia="lt-LT"/>
        </w:rPr>
        <w:t>iniciatorius –</w:t>
      </w:r>
      <w:r w:rsidR="005F39A3">
        <w:rPr>
          <w:rFonts w:ascii="Arial" w:hAnsi="Arial" w:cs="Arial"/>
          <w:b/>
          <w:sz w:val="24"/>
          <w:szCs w:val="24"/>
          <w:lang w:eastAsia="lt-LT"/>
        </w:rPr>
        <w:t xml:space="preserve"> </w:t>
      </w:r>
      <w:r w:rsidR="0077254B">
        <w:rPr>
          <w:rFonts w:ascii="Arial" w:hAnsi="Arial" w:cs="Arial"/>
          <w:sz w:val="24"/>
          <w:szCs w:val="24"/>
        </w:rPr>
        <w:t>Savivaldybės administracijos Švietimo ir sporto skyrius</w:t>
      </w:r>
      <w:r w:rsidRPr="000B100B">
        <w:rPr>
          <w:rFonts w:ascii="Arial" w:hAnsi="Arial" w:cs="Arial"/>
          <w:sz w:val="24"/>
          <w:szCs w:val="24"/>
          <w:lang w:eastAsia="lt-LT"/>
        </w:rPr>
        <w:t>. Sprendimo projekto rengėjas</w:t>
      </w:r>
      <w:r w:rsidR="00677E44" w:rsidRPr="000B100B">
        <w:rPr>
          <w:rFonts w:ascii="Arial" w:hAnsi="Arial" w:cs="Arial"/>
          <w:sz w:val="24"/>
          <w:szCs w:val="24"/>
          <w:lang w:eastAsia="lt-LT"/>
        </w:rPr>
        <w:t xml:space="preserve"> –</w:t>
      </w:r>
      <w:r w:rsidRPr="000B100B">
        <w:rPr>
          <w:rFonts w:ascii="Arial" w:hAnsi="Arial" w:cs="Arial"/>
          <w:sz w:val="24"/>
          <w:szCs w:val="24"/>
          <w:lang w:eastAsia="lt-LT"/>
        </w:rPr>
        <w:t xml:space="preserve"> Švietimo ir sporto skyriaus</w:t>
      </w:r>
      <w:r w:rsidR="00677E44" w:rsidRPr="000B100B">
        <w:rPr>
          <w:rFonts w:ascii="Arial" w:hAnsi="Arial" w:cs="Arial"/>
          <w:sz w:val="24"/>
          <w:szCs w:val="24"/>
        </w:rPr>
        <w:t xml:space="preserve"> patarėja Ugnė Tamošauskienė.</w:t>
      </w:r>
    </w:p>
    <w:p w14:paraId="59B88360" w14:textId="44A5BFCF" w:rsidR="00925A5D" w:rsidRPr="005F39A3" w:rsidRDefault="00925A5D" w:rsidP="00BF16CD">
      <w:pPr>
        <w:suppressAutoHyphens/>
        <w:spacing w:after="0" w:line="276" w:lineRule="auto"/>
        <w:ind w:left="7230" w:hanging="7230"/>
        <w:jc w:val="both"/>
        <w:rPr>
          <w:lang w:eastAsia="lt-LT"/>
        </w:rPr>
      </w:pPr>
      <w:r w:rsidRPr="0010714C">
        <w:rPr>
          <w:rFonts w:ascii="Arial" w:eastAsia="Times New Roman" w:hAnsi="Arial" w:cs="Arial"/>
          <w:sz w:val="24"/>
          <w:szCs w:val="24"/>
        </w:rPr>
        <w:t>Švietimo ir sporto skyriaus patarėja</w:t>
      </w:r>
      <w:r>
        <w:rPr>
          <w:rFonts w:ascii="Arial" w:eastAsia="Times New Roman" w:hAnsi="Arial" w:cs="Arial"/>
          <w:sz w:val="24"/>
          <w:szCs w:val="24"/>
        </w:rPr>
        <w:t xml:space="preserve"> </w:t>
      </w:r>
      <w:r>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925A5D" w:rsidRPr="005F39A3"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CF47" w14:textId="77777777" w:rsidR="00BD7DB8" w:rsidRDefault="00BD7DB8">
      <w:pPr>
        <w:spacing w:after="0" w:line="240" w:lineRule="auto"/>
      </w:pPr>
      <w:r>
        <w:separator/>
      </w:r>
    </w:p>
  </w:endnote>
  <w:endnote w:type="continuationSeparator" w:id="0">
    <w:p w14:paraId="099B2596" w14:textId="77777777" w:rsidR="00BD7DB8" w:rsidRDefault="00BD7DB8">
      <w:pPr>
        <w:spacing w:after="0" w:line="240" w:lineRule="auto"/>
      </w:pPr>
      <w:r>
        <w:continuationSeparator/>
      </w:r>
    </w:p>
  </w:endnote>
  <w:endnote w:type="continuationNotice" w:id="1">
    <w:p w14:paraId="5FD9A0FD" w14:textId="77777777" w:rsidR="00BD7DB8" w:rsidRDefault="00BD7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3B64A" w14:textId="77777777" w:rsidR="00BD7DB8" w:rsidRDefault="00BD7DB8">
      <w:pPr>
        <w:spacing w:after="0" w:line="240" w:lineRule="auto"/>
      </w:pPr>
      <w:r>
        <w:separator/>
      </w:r>
    </w:p>
  </w:footnote>
  <w:footnote w:type="continuationSeparator" w:id="0">
    <w:p w14:paraId="27AE9CBE" w14:textId="77777777" w:rsidR="00BD7DB8" w:rsidRDefault="00BD7DB8">
      <w:pPr>
        <w:spacing w:after="0" w:line="240" w:lineRule="auto"/>
      </w:pPr>
      <w:r>
        <w:continuationSeparator/>
      </w:r>
    </w:p>
  </w:footnote>
  <w:footnote w:type="continuationNotice" w:id="1">
    <w:p w14:paraId="0E0C13B5" w14:textId="77777777" w:rsidR="00BD7DB8" w:rsidRDefault="00BD7D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End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9"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0"/>
  </w:num>
  <w:num w:numId="2" w16cid:durableId="16349047">
    <w:abstractNumId w:val="5"/>
  </w:num>
  <w:num w:numId="3" w16cid:durableId="255090270">
    <w:abstractNumId w:val="10"/>
  </w:num>
  <w:num w:numId="4" w16cid:durableId="438918155">
    <w:abstractNumId w:val="6"/>
  </w:num>
  <w:num w:numId="5" w16cid:durableId="441148116">
    <w:abstractNumId w:val="3"/>
  </w:num>
  <w:num w:numId="6" w16cid:durableId="2046787281">
    <w:abstractNumId w:val="9"/>
  </w:num>
  <w:num w:numId="7" w16cid:durableId="285091135">
    <w:abstractNumId w:val="7"/>
  </w:num>
  <w:num w:numId="8" w16cid:durableId="1810051233">
    <w:abstractNumId w:val="1"/>
  </w:num>
  <w:num w:numId="9" w16cid:durableId="351224370">
    <w:abstractNumId w:val="8"/>
  </w:num>
  <w:num w:numId="10" w16cid:durableId="263080653">
    <w:abstractNumId w:val="4"/>
  </w:num>
  <w:num w:numId="11" w16cid:durableId="605768133">
    <w:abstractNumId w:val="2"/>
  </w:num>
  <w:num w:numId="12" w16cid:durableId="366487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27E7C"/>
    <w:rsid w:val="00034324"/>
    <w:rsid w:val="00061483"/>
    <w:rsid w:val="000629D9"/>
    <w:rsid w:val="00064ACD"/>
    <w:rsid w:val="00072FDF"/>
    <w:rsid w:val="0007426D"/>
    <w:rsid w:val="00077054"/>
    <w:rsid w:val="00080FC8"/>
    <w:rsid w:val="000814E8"/>
    <w:rsid w:val="000814F9"/>
    <w:rsid w:val="00092C38"/>
    <w:rsid w:val="00097ECA"/>
    <w:rsid w:val="000B100B"/>
    <w:rsid w:val="000B3EAF"/>
    <w:rsid w:val="000B4BE8"/>
    <w:rsid w:val="000D6F66"/>
    <w:rsid w:val="000D7B27"/>
    <w:rsid w:val="000E11FF"/>
    <w:rsid w:val="000E422E"/>
    <w:rsid w:val="000F0C06"/>
    <w:rsid w:val="000F19F4"/>
    <w:rsid w:val="000F5704"/>
    <w:rsid w:val="000F7279"/>
    <w:rsid w:val="001012CB"/>
    <w:rsid w:val="00101332"/>
    <w:rsid w:val="00102B13"/>
    <w:rsid w:val="0010440F"/>
    <w:rsid w:val="0010714C"/>
    <w:rsid w:val="00111BDD"/>
    <w:rsid w:val="00112841"/>
    <w:rsid w:val="0011365E"/>
    <w:rsid w:val="0011725D"/>
    <w:rsid w:val="001253A9"/>
    <w:rsid w:val="0012549D"/>
    <w:rsid w:val="00130021"/>
    <w:rsid w:val="0013203D"/>
    <w:rsid w:val="00132EA9"/>
    <w:rsid w:val="0014147A"/>
    <w:rsid w:val="00142B6A"/>
    <w:rsid w:val="001435EF"/>
    <w:rsid w:val="00146D36"/>
    <w:rsid w:val="001509D1"/>
    <w:rsid w:val="00151975"/>
    <w:rsid w:val="001535B2"/>
    <w:rsid w:val="0015366B"/>
    <w:rsid w:val="00153BD2"/>
    <w:rsid w:val="001560CC"/>
    <w:rsid w:val="00156FF9"/>
    <w:rsid w:val="0016049C"/>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048"/>
    <w:rsid w:val="001D6C40"/>
    <w:rsid w:val="001D7756"/>
    <w:rsid w:val="001E115F"/>
    <w:rsid w:val="001F017D"/>
    <w:rsid w:val="001F072E"/>
    <w:rsid w:val="001F2C7D"/>
    <w:rsid w:val="002036F9"/>
    <w:rsid w:val="00204B6F"/>
    <w:rsid w:val="00207144"/>
    <w:rsid w:val="00215D48"/>
    <w:rsid w:val="00216742"/>
    <w:rsid w:val="0021692B"/>
    <w:rsid w:val="002172D3"/>
    <w:rsid w:val="002238C7"/>
    <w:rsid w:val="0022489B"/>
    <w:rsid w:val="002260F0"/>
    <w:rsid w:val="0023104A"/>
    <w:rsid w:val="002407A5"/>
    <w:rsid w:val="00241178"/>
    <w:rsid w:val="002417F4"/>
    <w:rsid w:val="002502C7"/>
    <w:rsid w:val="0025760A"/>
    <w:rsid w:val="002628A7"/>
    <w:rsid w:val="00267E87"/>
    <w:rsid w:val="00270F4D"/>
    <w:rsid w:val="002714DB"/>
    <w:rsid w:val="00274F75"/>
    <w:rsid w:val="002801A1"/>
    <w:rsid w:val="00280BF0"/>
    <w:rsid w:val="00284DD8"/>
    <w:rsid w:val="0028766C"/>
    <w:rsid w:val="00287DA9"/>
    <w:rsid w:val="002A1A75"/>
    <w:rsid w:val="002A308E"/>
    <w:rsid w:val="002A70BC"/>
    <w:rsid w:val="002B0B5F"/>
    <w:rsid w:val="002C1A4F"/>
    <w:rsid w:val="002C241D"/>
    <w:rsid w:val="002C5059"/>
    <w:rsid w:val="002D0AEB"/>
    <w:rsid w:val="002D58E1"/>
    <w:rsid w:val="002F67B3"/>
    <w:rsid w:val="00300968"/>
    <w:rsid w:val="00301055"/>
    <w:rsid w:val="00301ECE"/>
    <w:rsid w:val="003078AC"/>
    <w:rsid w:val="00311E15"/>
    <w:rsid w:val="00314401"/>
    <w:rsid w:val="00315EBE"/>
    <w:rsid w:val="00321894"/>
    <w:rsid w:val="00325988"/>
    <w:rsid w:val="00330D85"/>
    <w:rsid w:val="0033171D"/>
    <w:rsid w:val="00342989"/>
    <w:rsid w:val="0034661C"/>
    <w:rsid w:val="003509D5"/>
    <w:rsid w:val="00360603"/>
    <w:rsid w:val="00362E2C"/>
    <w:rsid w:val="00363868"/>
    <w:rsid w:val="00363B65"/>
    <w:rsid w:val="003679D5"/>
    <w:rsid w:val="0037088A"/>
    <w:rsid w:val="003915A6"/>
    <w:rsid w:val="00396CEC"/>
    <w:rsid w:val="003A0F15"/>
    <w:rsid w:val="003A18D4"/>
    <w:rsid w:val="003A7F93"/>
    <w:rsid w:val="003B08F8"/>
    <w:rsid w:val="003B7ED9"/>
    <w:rsid w:val="003C5A39"/>
    <w:rsid w:val="003D07C4"/>
    <w:rsid w:val="003D1B00"/>
    <w:rsid w:val="003D2050"/>
    <w:rsid w:val="003D35B0"/>
    <w:rsid w:val="003D5516"/>
    <w:rsid w:val="003D5AC9"/>
    <w:rsid w:val="003F2BF4"/>
    <w:rsid w:val="003F5D0A"/>
    <w:rsid w:val="003F61B6"/>
    <w:rsid w:val="0040161C"/>
    <w:rsid w:val="004016C7"/>
    <w:rsid w:val="00402D45"/>
    <w:rsid w:val="0041602D"/>
    <w:rsid w:val="0042485B"/>
    <w:rsid w:val="00430E37"/>
    <w:rsid w:val="004342C4"/>
    <w:rsid w:val="0044478E"/>
    <w:rsid w:val="004476AE"/>
    <w:rsid w:val="00452507"/>
    <w:rsid w:val="004532AC"/>
    <w:rsid w:val="00454CEC"/>
    <w:rsid w:val="004667F5"/>
    <w:rsid w:val="00467813"/>
    <w:rsid w:val="004974E5"/>
    <w:rsid w:val="004A02BA"/>
    <w:rsid w:val="004A14FF"/>
    <w:rsid w:val="004A7E2F"/>
    <w:rsid w:val="004B12E5"/>
    <w:rsid w:val="004B3987"/>
    <w:rsid w:val="004C0DD9"/>
    <w:rsid w:val="004C2358"/>
    <w:rsid w:val="004C2D41"/>
    <w:rsid w:val="004C306E"/>
    <w:rsid w:val="004C494B"/>
    <w:rsid w:val="004C4E1F"/>
    <w:rsid w:val="004C7CCF"/>
    <w:rsid w:val="004D2675"/>
    <w:rsid w:val="004E53C8"/>
    <w:rsid w:val="004E6F68"/>
    <w:rsid w:val="004F42A5"/>
    <w:rsid w:val="004F579A"/>
    <w:rsid w:val="004F6ADE"/>
    <w:rsid w:val="005009C8"/>
    <w:rsid w:val="00500B73"/>
    <w:rsid w:val="00503D3C"/>
    <w:rsid w:val="00504A40"/>
    <w:rsid w:val="005201CE"/>
    <w:rsid w:val="00524C47"/>
    <w:rsid w:val="00524FA4"/>
    <w:rsid w:val="00532215"/>
    <w:rsid w:val="005335D0"/>
    <w:rsid w:val="005403A1"/>
    <w:rsid w:val="00540643"/>
    <w:rsid w:val="00542A2A"/>
    <w:rsid w:val="0054530C"/>
    <w:rsid w:val="00547336"/>
    <w:rsid w:val="005531D2"/>
    <w:rsid w:val="00557E9C"/>
    <w:rsid w:val="00561BD4"/>
    <w:rsid w:val="00564EDF"/>
    <w:rsid w:val="00567472"/>
    <w:rsid w:val="00582C99"/>
    <w:rsid w:val="0058351A"/>
    <w:rsid w:val="00584C4E"/>
    <w:rsid w:val="00596B29"/>
    <w:rsid w:val="005A26C6"/>
    <w:rsid w:val="005A33B1"/>
    <w:rsid w:val="005B08F6"/>
    <w:rsid w:val="005B39B3"/>
    <w:rsid w:val="005B3ABD"/>
    <w:rsid w:val="005B7659"/>
    <w:rsid w:val="005B77D2"/>
    <w:rsid w:val="005C2403"/>
    <w:rsid w:val="005C45F8"/>
    <w:rsid w:val="005C7817"/>
    <w:rsid w:val="005E107F"/>
    <w:rsid w:val="005E2B1B"/>
    <w:rsid w:val="005E3990"/>
    <w:rsid w:val="005E783F"/>
    <w:rsid w:val="005F2AE1"/>
    <w:rsid w:val="005F39A3"/>
    <w:rsid w:val="005F69F2"/>
    <w:rsid w:val="00604A98"/>
    <w:rsid w:val="00605557"/>
    <w:rsid w:val="00605B3A"/>
    <w:rsid w:val="0060627C"/>
    <w:rsid w:val="00612656"/>
    <w:rsid w:val="00612BDD"/>
    <w:rsid w:val="00614A39"/>
    <w:rsid w:val="006200FE"/>
    <w:rsid w:val="00623A60"/>
    <w:rsid w:val="00624B93"/>
    <w:rsid w:val="00626B39"/>
    <w:rsid w:val="00636B32"/>
    <w:rsid w:val="0065468A"/>
    <w:rsid w:val="006564AD"/>
    <w:rsid w:val="00665475"/>
    <w:rsid w:val="00666C4A"/>
    <w:rsid w:val="0067144B"/>
    <w:rsid w:val="00677E44"/>
    <w:rsid w:val="006800D9"/>
    <w:rsid w:val="00681681"/>
    <w:rsid w:val="00683C6F"/>
    <w:rsid w:val="0068654D"/>
    <w:rsid w:val="00686AF4"/>
    <w:rsid w:val="00687761"/>
    <w:rsid w:val="00693497"/>
    <w:rsid w:val="00697468"/>
    <w:rsid w:val="006A0BBC"/>
    <w:rsid w:val="006B0E86"/>
    <w:rsid w:val="006C2674"/>
    <w:rsid w:val="006C2B1C"/>
    <w:rsid w:val="006C5447"/>
    <w:rsid w:val="006C5AB7"/>
    <w:rsid w:val="006C5F28"/>
    <w:rsid w:val="006D314D"/>
    <w:rsid w:val="006D40E5"/>
    <w:rsid w:val="006D6A6F"/>
    <w:rsid w:val="006E0F1D"/>
    <w:rsid w:val="006E4EB0"/>
    <w:rsid w:val="006F0381"/>
    <w:rsid w:val="006F7B99"/>
    <w:rsid w:val="00714B82"/>
    <w:rsid w:val="00715310"/>
    <w:rsid w:val="00715F63"/>
    <w:rsid w:val="0072001F"/>
    <w:rsid w:val="00723DE7"/>
    <w:rsid w:val="00733195"/>
    <w:rsid w:val="0073356F"/>
    <w:rsid w:val="0073424D"/>
    <w:rsid w:val="00734D9D"/>
    <w:rsid w:val="007357A6"/>
    <w:rsid w:val="00740A6B"/>
    <w:rsid w:val="007501A1"/>
    <w:rsid w:val="007576D0"/>
    <w:rsid w:val="0077254B"/>
    <w:rsid w:val="0078243F"/>
    <w:rsid w:val="00790B13"/>
    <w:rsid w:val="007A0402"/>
    <w:rsid w:val="007A1295"/>
    <w:rsid w:val="007A23E3"/>
    <w:rsid w:val="007A7E9D"/>
    <w:rsid w:val="007B5B22"/>
    <w:rsid w:val="007B6B81"/>
    <w:rsid w:val="007C1039"/>
    <w:rsid w:val="007C203D"/>
    <w:rsid w:val="007C771F"/>
    <w:rsid w:val="007D0603"/>
    <w:rsid w:val="007D2A4F"/>
    <w:rsid w:val="007D7794"/>
    <w:rsid w:val="007E112A"/>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66077"/>
    <w:rsid w:val="00872815"/>
    <w:rsid w:val="0087294D"/>
    <w:rsid w:val="00880EA5"/>
    <w:rsid w:val="0088197F"/>
    <w:rsid w:val="00885DB3"/>
    <w:rsid w:val="00890648"/>
    <w:rsid w:val="0089590D"/>
    <w:rsid w:val="008968B0"/>
    <w:rsid w:val="00896A94"/>
    <w:rsid w:val="008A60E7"/>
    <w:rsid w:val="008B6134"/>
    <w:rsid w:val="008C08C8"/>
    <w:rsid w:val="008C0BDB"/>
    <w:rsid w:val="008C3008"/>
    <w:rsid w:val="008C667E"/>
    <w:rsid w:val="008D11AA"/>
    <w:rsid w:val="008D306A"/>
    <w:rsid w:val="008D4B5D"/>
    <w:rsid w:val="008D7392"/>
    <w:rsid w:val="008E21D7"/>
    <w:rsid w:val="008E41EF"/>
    <w:rsid w:val="008E58FA"/>
    <w:rsid w:val="008E7FF4"/>
    <w:rsid w:val="008F2470"/>
    <w:rsid w:val="008F2ACB"/>
    <w:rsid w:val="008F35E3"/>
    <w:rsid w:val="008F3697"/>
    <w:rsid w:val="0090116D"/>
    <w:rsid w:val="00901E54"/>
    <w:rsid w:val="009070B8"/>
    <w:rsid w:val="009113B7"/>
    <w:rsid w:val="00915FB2"/>
    <w:rsid w:val="00915FF7"/>
    <w:rsid w:val="00920B08"/>
    <w:rsid w:val="00925A5D"/>
    <w:rsid w:val="0093350E"/>
    <w:rsid w:val="00944B09"/>
    <w:rsid w:val="009453C0"/>
    <w:rsid w:val="00945FD7"/>
    <w:rsid w:val="009623B3"/>
    <w:rsid w:val="00966844"/>
    <w:rsid w:val="009749D4"/>
    <w:rsid w:val="00974CB0"/>
    <w:rsid w:val="009826C7"/>
    <w:rsid w:val="00982A7E"/>
    <w:rsid w:val="009830FE"/>
    <w:rsid w:val="00985102"/>
    <w:rsid w:val="00990F24"/>
    <w:rsid w:val="009941D3"/>
    <w:rsid w:val="00994E12"/>
    <w:rsid w:val="00997282"/>
    <w:rsid w:val="009A0ECE"/>
    <w:rsid w:val="009A2D90"/>
    <w:rsid w:val="009A3EA2"/>
    <w:rsid w:val="009A67B4"/>
    <w:rsid w:val="009B5166"/>
    <w:rsid w:val="009B5A6E"/>
    <w:rsid w:val="009C0E3A"/>
    <w:rsid w:val="009C63B5"/>
    <w:rsid w:val="009D2243"/>
    <w:rsid w:val="009D6EE7"/>
    <w:rsid w:val="009E03E2"/>
    <w:rsid w:val="009E2111"/>
    <w:rsid w:val="009E321B"/>
    <w:rsid w:val="009E5DC1"/>
    <w:rsid w:val="009F3791"/>
    <w:rsid w:val="00A025FD"/>
    <w:rsid w:val="00A035F9"/>
    <w:rsid w:val="00A03CF0"/>
    <w:rsid w:val="00A054DC"/>
    <w:rsid w:val="00A128AB"/>
    <w:rsid w:val="00A23160"/>
    <w:rsid w:val="00A30C53"/>
    <w:rsid w:val="00A31C25"/>
    <w:rsid w:val="00A40213"/>
    <w:rsid w:val="00A426A9"/>
    <w:rsid w:val="00A42EE3"/>
    <w:rsid w:val="00A45D2C"/>
    <w:rsid w:val="00A506E6"/>
    <w:rsid w:val="00A51CF1"/>
    <w:rsid w:val="00A61CAF"/>
    <w:rsid w:val="00A65931"/>
    <w:rsid w:val="00A659A8"/>
    <w:rsid w:val="00A663C3"/>
    <w:rsid w:val="00A70034"/>
    <w:rsid w:val="00A7779D"/>
    <w:rsid w:val="00A7797F"/>
    <w:rsid w:val="00A9194D"/>
    <w:rsid w:val="00A959D2"/>
    <w:rsid w:val="00A96041"/>
    <w:rsid w:val="00A9646C"/>
    <w:rsid w:val="00AA3BF1"/>
    <w:rsid w:val="00AA55CE"/>
    <w:rsid w:val="00AB1F2E"/>
    <w:rsid w:val="00AC6531"/>
    <w:rsid w:val="00AE2616"/>
    <w:rsid w:val="00AE2BD0"/>
    <w:rsid w:val="00AE31AA"/>
    <w:rsid w:val="00AE3886"/>
    <w:rsid w:val="00AE6D53"/>
    <w:rsid w:val="00AF5455"/>
    <w:rsid w:val="00AF5C13"/>
    <w:rsid w:val="00B00A49"/>
    <w:rsid w:val="00B11A57"/>
    <w:rsid w:val="00B12CAA"/>
    <w:rsid w:val="00B131CA"/>
    <w:rsid w:val="00B250D3"/>
    <w:rsid w:val="00B30D4D"/>
    <w:rsid w:val="00B34274"/>
    <w:rsid w:val="00B40124"/>
    <w:rsid w:val="00B5071E"/>
    <w:rsid w:val="00B5196A"/>
    <w:rsid w:val="00B51C6E"/>
    <w:rsid w:val="00B54E73"/>
    <w:rsid w:val="00B56679"/>
    <w:rsid w:val="00B57C9F"/>
    <w:rsid w:val="00B64931"/>
    <w:rsid w:val="00B678B3"/>
    <w:rsid w:val="00B76190"/>
    <w:rsid w:val="00B762A7"/>
    <w:rsid w:val="00B76376"/>
    <w:rsid w:val="00B84AEF"/>
    <w:rsid w:val="00B910E2"/>
    <w:rsid w:val="00B946A6"/>
    <w:rsid w:val="00B94BC3"/>
    <w:rsid w:val="00B96CB8"/>
    <w:rsid w:val="00BA32F0"/>
    <w:rsid w:val="00BA397A"/>
    <w:rsid w:val="00BA4D89"/>
    <w:rsid w:val="00BA78F9"/>
    <w:rsid w:val="00BB0A75"/>
    <w:rsid w:val="00BB22DA"/>
    <w:rsid w:val="00BB266B"/>
    <w:rsid w:val="00BB37CE"/>
    <w:rsid w:val="00BB55E6"/>
    <w:rsid w:val="00BC0DA9"/>
    <w:rsid w:val="00BC1181"/>
    <w:rsid w:val="00BC7B86"/>
    <w:rsid w:val="00BD3BF0"/>
    <w:rsid w:val="00BD4E96"/>
    <w:rsid w:val="00BD7DB8"/>
    <w:rsid w:val="00BE5D74"/>
    <w:rsid w:val="00BF0297"/>
    <w:rsid w:val="00BF0FBE"/>
    <w:rsid w:val="00BF16CD"/>
    <w:rsid w:val="00BF4924"/>
    <w:rsid w:val="00BF6030"/>
    <w:rsid w:val="00BF69B3"/>
    <w:rsid w:val="00C02F42"/>
    <w:rsid w:val="00C0633E"/>
    <w:rsid w:val="00C06E00"/>
    <w:rsid w:val="00C14AD1"/>
    <w:rsid w:val="00C170FD"/>
    <w:rsid w:val="00C237CD"/>
    <w:rsid w:val="00C30662"/>
    <w:rsid w:val="00C34BD0"/>
    <w:rsid w:val="00C41B89"/>
    <w:rsid w:val="00C44580"/>
    <w:rsid w:val="00C452EB"/>
    <w:rsid w:val="00C4741E"/>
    <w:rsid w:val="00C56F77"/>
    <w:rsid w:val="00C60F2E"/>
    <w:rsid w:val="00C707DA"/>
    <w:rsid w:val="00C71F2A"/>
    <w:rsid w:val="00C76DE4"/>
    <w:rsid w:val="00C775F1"/>
    <w:rsid w:val="00C77D6B"/>
    <w:rsid w:val="00C87060"/>
    <w:rsid w:val="00C91737"/>
    <w:rsid w:val="00C929E3"/>
    <w:rsid w:val="00CA302D"/>
    <w:rsid w:val="00CA340B"/>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D74F4"/>
    <w:rsid w:val="00CE7A56"/>
    <w:rsid w:val="00CF2EF8"/>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55"/>
    <w:rsid w:val="00D72193"/>
    <w:rsid w:val="00D75F7A"/>
    <w:rsid w:val="00D8234F"/>
    <w:rsid w:val="00D8728F"/>
    <w:rsid w:val="00D95839"/>
    <w:rsid w:val="00D97084"/>
    <w:rsid w:val="00D97D39"/>
    <w:rsid w:val="00DA4957"/>
    <w:rsid w:val="00DA61A2"/>
    <w:rsid w:val="00DB65D0"/>
    <w:rsid w:val="00DC43A6"/>
    <w:rsid w:val="00DC5031"/>
    <w:rsid w:val="00DC5AC2"/>
    <w:rsid w:val="00DC7F1D"/>
    <w:rsid w:val="00DD1FD4"/>
    <w:rsid w:val="00DD30F7"/>
    <w:rsid w:val="00DE1CF1"/>
    <w:rsid w:val="00DE3B83"/>
    <w:rsid w:val="00DE487A"/>
    <w:rsid w:val="00DE4EDE"/>
    <w:rsid w:val="00DE522A"/>
    <w:rsid w:val="00DF0640"/>
    <w:rsid w:val="00DF25DD"/>
    <w:rsid w:val="00E009F6"/>
    <w:rsid w:val="00E04A00"/>
    <w:rsid w:val="00E117E6"/>
    <w:rsid w:val="00E13A63"/>
    <w:rsid w:val="00E214C7"/>
    <w:rsid w:val="00E2302E"/>
    <w:rsid w:val="00E2373C"/>
    <w:rsid w:val="00E23899"/>
    <w:rsid w:val="00E23E98"/>
    <w:rsid w:val="00E271C9"/>
    <w:rsid w:val="00E32DE4"/>
    <w:rsid w:val="00E4283A"/>
    <w:rsid w:val="00E576B6"/>
    <w:rsid w:val="00E57EC5"/>
    <w:rsid w:val="00E60784"/>
    <w:rsid w:val="00E62E79"/>
    <w:rsid w:val="00E66177"/>
    <w:rsid w:val="00E67CE9"/>
    <w:rsid w:val="00E703C5"/>
    <w:rsid w:val="00E766E4"/>
    <w:rsid w:val="00E8020A"/>
    <w:rsid w:val="00E8624F"/>
    <w:rsid w:val="00E869ED"/>
    <w:rsid w:val="00E92BED"/>
    <w:rsid w:val="00EA45CD"/>
    <w:rsid w:val="00EA6E70"/>
    <w:rsid w:val="00EA7EA0"/>
    <w:rsid w:val="00EB058B"/>
    <w:rsid w:val="00EB39DB"/>
    <w:rsid w:val="00EB4771"/>
    <w:rsid w:val="00EB6134"/>
    <w:rsid w:val="00EC29C0"/>
    <w:rsid w:val="00ED361A"/>
    <w:rsid w:val="00EE2DF3"/>
    <w:rsid w:val="00EE5B0E"/>
    <w:rsid w:val="00EE78A6"/>
    <w:rsid w:val="00EF2AA6"/>
    <w:rsid w:val="00EF4AE2"/>
    <w:rsid w:val="00EF63E3"/>
    <w:rsid w:val="00EF75EE"/>
    <w:rsid w:val="00F02BB6"/>
    <w:rsid w:val="00F1428D"/>
    <w:rsid w:val="00F14EA9"/>
    <w:rsid w:val="00F271FE"/>
    <w:rsid w:val="00F304E5"/>
    <w:rsid w:val="00F318F4"/>
    <w:rsid w:val="00F31A31"/>
    <w:rsid w:val="00F348EC"/>
    <w:rsid w:val="00F35EAD"/>
    <w:rsid w:val="00F41148"/>
    <w:rsid w:val="00F43784"/>
    <w:rsid w:val="00F4591A"/>
    <w:rsid w:val="00F4595B"/>
    <w:rsid w:val="00F459C7"/>
    <w:rsid w:val="00F460F7"/>
    <w:rsid w:val="00F47A97"/>
    <w:rsid w:val="00F51283"/>
    <w:rsid w:val="00F65309"/>
    <w:rsid w:val="00F7173E"/>
    <w:rsid w:val="00F719BD"/>
    <w:rsid w:val="00F734C7"/>
    <w:rsid w:val="00F81980"/>
    <w:rsid w:val="00F845F0"/>
    <w:rsid w:val="00F85A14"/>
    <w:rsid w:val="00F85CBF"/>
    <w:rsid w:val="00FA16D5"/>
    <w:rsid w:val="00FA1812"/>
    <w:rsid w:val="00FA543C"/>
    <w:rsid w:val="00FB75FD"/>
    <w:rsid w:val="00FC113A"/>
    <w:rsid w:val="00FC1BD7"/>
    <w:rsid w:val="00FC3564"/>
    <w:rsid w:val="00FC3AD1"/>
    <w:rsid w:val="00FD4073"/>
    <w:rsid w:val="00FD5808"/>
    <w:rsid w:val="00FD6C3C"/>
    <w:rsid w:val="00FE156B"/>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3404</Words>
  <Characters>1941</Characters>
  <Application>Microsoft Office Word</Application>
  <DocSecurity>4</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2</cp:revision>
  <cp:lastPrinted>2024-06-13T12:15:00Z</cp:lastPrinted>
  <dcterms:created xsi:type="dcterms:W3CDTF">2025-04-11T05:07:00Z</dcterms:created>
  <dcterms:modified xsi:type="dcterms:W3CDTF">2025-04-11T05:07:00Z</dcterms:modified>
</cp:coreProperties>
</file>