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437B0EF2" w:rsidR="009B1C92" w:rsidRPr="00CF148B" w:rsidRDefault="003C6B6D" w:rsidP="0021623E">
      <w:pPr>
        <w:keepNext/>
        <w:spacing w:after="240" w:line="276" w:lineRule="auto"/>
        <w:jc w:val="center"/>
        <w:outlineLvl w:val="0"/>
        <w:rPr>
          <w:rFonts w:ascii="Arial" w:hAnsi="Arial" w:cs="Arial"/>
          <w:b/>
          <w:sz w:val="28"/>
          <w:szCs w:val="28"/>
          <w:lang w:val="lt-LT" w:eastAsia="lt-LT"/>
        </w:rPr>
      </w:pPr>
      <w:bookmarkStart w:id="0" w:name="_Hlk51067006"/>
      <w:bookmarkStart w:id="1" w:name="_Hlk16151182"/>
      <w:bookmarkStart w:id="2" w:name="_Hlk536624615"/>
      <w:bookmarkStart w:id="3" w:name="data_metai"/>
      <w:r w:rsidRPr="00CF148B">
        <w:rPr>
          <w:rFonts w:ascii="Arial" w:hAnsi="Arial" w:cs="Arial"/>
          <w:b/>
          <w:sz w:val="28"/>
          <w:szCs w:val="28"/>
          <w:lang w:val="lt-LT" w:eastAsia="lt-LT"/>
        </w:rPr>
        <w:t>KLAIPĖDOS RAJONO SAVIVALDYBĖS TARYBA</w:t>
      </w:r>
      <w:bookmarkEnd w:id="0"/>
      <w:bookmarkEnd w:id="1"/>
      <w:bookmarkEnd w:id="2"/>
    </w:p>
    <w:p w14:paraId="34B11782" w14:textId="77777777" w:rsidR="00215744" w:rsidRPr="00C9327D" w:rsidRDefault="00215744" w:rsidP="00C9327D">
      <w:pPr>
        <w:pStyle w:val="Antrat1"/>
        <w:spacing w:line="276" w:lineRule="auto"/>
        <w:rPr>
          <w:rFonts w:ascii="Arial" w:hAnsi="Arial" w:cs="Arial"/>
          <w:sz w:val="28"/>
          <w:szCs w:val="28"/>
        </w:rPr>
      </w:pPr>
      <w:r w:rsidRPr="00C9327D">
        <w:rPr>
          <w:rFonts w:ascii="Arial" w:hAnsi="Arial" w:cs="Arial"/>
          <w:sz w:val="28"/>
          <w:szCs w:val="28"/>
        </w:rPr>
        <w:t xml:space="preserve">SPRENDIMAS </w:t>
      </w:r>
    </w:p>
    <w:bookmarkEnd w:id="3"/>
    <w:p w14:paraId="5B42A60B" w14:textId="328554EF" w:rsidR="00D2660D" w:rsidRDefault="00D2660D" w:rsidP="00C9327D">
      <w:pPr>
        <w:pStyle w:val="statymopavad"/>
        <w:spacing w:after="240" w:line="276" w:lineRule="auto"/>
        <w:ind w:firstLine="0"/>
        <w:rPr>
          <w:rFonts w:ascii="Arial" w:hAnsi="Arial" w:cs="Arial"/>
          <w:b/>
          <w:spacing w:val="20"/>
          <w:sz w:val="28"/>
          <w:szCs w:val="28"/>
        </w:rPr>
      </w:pPr>
      <w:r w:rsidRPr="00D2660D">
        <w:rPr>
          <w:rFonts w:ascii="Arial" w:hAnsi="Arial" w:cs="Arial"/>
          <w:b/>
          <w:spacing w:val="20"/>
          <w:sz w:val="28"/>
          <w:szCs w:val="28"/>
        </w:rPr>
        <w:t xml:space="preserve">DĖL </w:t>
      </w:r>
      <w:r w:rsidR="0048147F">
        <w:rPr>
          <w:rFonts w:ascii="Arial" w:hAnsi="Arial" w:cs="Arial"/>
          <w:b/>
          <w:spacing w:val="20"/>
          <w:sz w:val="28"/>
          <w:szCs w:val="28"/>
        </w:rPr>
        <w:t xml:space="preserve">pritarimo </w:t>
      </w:r>
      <w:r w:rsidR="00191BE8">
        <w:rPr>
          <w:rFonts w:ascii="Arial" w:hAnsi="Arial" w:cs="Arial"/>
          <w:b/>
          <w:spacing w:val="20"/>
          <w:sz w:val="28"/>
          <w:szCs w:val="28"/>
        </w:rPr>
        <w:t>klaipėdos regiono plėtros tarybos dalyvio metini</w:t>
      </w:r>
      <w:r w:rsidR="0048147F">
        <w:rPr>
          <w:rFonts w:ascii="Arial" w:hAnsi="Arial" w:cs="Arial"/>
          <w:b/>
          <w:spacing w:val="20"/>
          <w:sz w:val="28"/>
          <w:szCs w:val="28"/>
        </w:rPr>
        <w:t>am</w:t>
      </w:r>
      <w:r w:rsidR="00191BE8">
        <w:rPr>
          <w:rFonts w:ascii="Arial" w:hAnsi="Arial" w:cs="Arial"/>
          <w:b/>
          <w:spacing w:val="20"/>
          <w:sz w:val="28"/>
          <w:szCs w:val="28"/>
        </w:rPr>
        <w:t xml:space="preserve"> mokesči</w:t>
      </w:r>
      <w:r w:rsidR="0048147F">
        <w:rPr>
          <w:rFonts w:ascii="Arial" w:hAnsi="Arial" w:cs="Arial"/>
          <w:b/>
          <w:spacing w:val="20"/>
          <w:sz w:val="28"/>
          <w:szCs w:val="28"/>
        </w:rPr>
        <w:t>ui</w:t>
      </w:r>
    </w:p>
    <w:p w14:paraId="27B2ECA1" w14:textId="761A1A7B" w:rsidR="009B1C92" w:rsidRPr="00CF148B" w:rsidRDefault="009F6674" w:rsidP="0021623E">
      <w:pPr>
        <w:pStyle w:val="statymopavad"/>
        <w:spacing w:before="240" w:after="240" w:line="276" w:lineRule="auto"/>
        <w:ind w:firstLine="0"/>
        <w:rPr>
          <w:rFonts w:ascii="Arial" w:hAnsi="Arial" w:cs="Arial"/>
          <w:caps w:val="0"/>
          <w:szCs w:val="24"/>
        </w:rPr>
      </w:pPr>
      <w:r w:rsidRPr="00CF148B">
        <w:rPr>
          <w:rFonts w:ascii="Arial" w:hAnsi="Arial" w:cs="Arial"/>
          <w:szCs w:val="24"/>
        </w:rPr>
        <w:t>20</w:t>
      </w:r>
      <w:r w:rsidR="00360C44" w:rsidRPr="00CF148B">
        <w:rPr>
          <w:rFonts w:ascii="Arial" w:hAnsi="Arial" w:cs="Arial"/>
          <w:szCs w:val="24"/>
        </w:rPr>
        <w:t>2</w:t>
      </w:r>
      <w:r w:rsidR="00D2660D">
        <w:rPr>
          <w:rFonts w:ascii="Arial" w:hAnsi="Arial" w:cs="Arial"/>
          <w:szCs w:val="24"/>
        </w:rPr>
        <w:t>5</w:t>
      </w:r>
      <w:r w:rsidR="009B1C92" w:rsidRPr="00CF148B">
        <w:rPr>
          <w:rFonts w:ascii="Arial" w:hAnsi="Arial" w:cs="Arial"/>
          <w:szCs w:val="24"/>
        </w:rPr>
        <w:t xml:space="preserve"> </w:t>
      </w:r>
      <w:r w:rsidR="009B1C92" w:rsidRPr="00CF148B">
        <w:rPr>
          <w:rFonts w:ascii="Arial" w:hAnsi="Arial" w:cs="Arial"/>
          <w:caps w:val="0"/>
          <w:szCs w:val="24"/>
        </w:rPr>
        <w:t>m.</w:t>
      </w:r>
      <w:r w:rsidR="00191BE8">
        <w:rPr>
          <w:rFonts w:ascii="Arial" w:hAnsi="Arial" w:cs="Arial"/>
          <w:caps w:val="0"/>
          <w:szCs w:val="24"/>
        </w:rPr>
        <w:t xml:space="preserve"> gegužės</w:t>
      </w:r>
      <w:r w:rsidR="00CC6991" w:rsidRPr="00CF148B">
        <w:rPr>
          <w:rFonts w:ascii="Arial" w:hAnsi="Arial" w:cs="Arial"/>
          <w:caps w:val="0"/>
          <w:szCs w:val="24"/>
        </w:rPr>
        <w:t xml:space="preserve"> </w:t>
      </w:r>
      <w:r w:rsidR="00BF195E" w:rsidRPr="00CF148B">
        <w:rPr>
          <w:rFonts w:ascii="Arial" w:hAnsi="Arial" w:cs="Arial"/>
          <w:caps w:val="0"/>
          <w:szCs w:val="24"/>
        </w:rPr>
        <w:t xml:space="preserve">  </w:t>
      </w:r>
      <w:r w:rsidR="007715D9" w:rsidRPr="00CF148B">
        <w:rPr>
          <w:rFonts w:ascii="Arial" w:hAnsi="Arial" w:cs="Arial"/>
          <w:caps w:val="0"/>
          <w:szCs w:val="24"/>
        </w:rPr>
        <w:t xml:space="preserve"> </w:t>
      </w:r>
      <w:r w:rsidR="00393279" w:rsidRPr="00CF148B">
        <w:rPr>
          <w:rFonts w:ascii="Arial" w:hAnsi="Arial" w:cs="Arial"/>
          <w:caps w:val="0"/>
          <w:szCs w:val="24"/>
        </w:rPr>
        <w:t xml:space="preserve"> </w:t>
      </w:r>
      <w:r w:rsidR="009B1C92" w:rsidRPr="00CF148B">
        <w:rPr>
          <w:rFonts w:ascii="Arial" w:hAnsi="Arial" w:cs="Arial"/>
          <w:caps w:val="0"/>
          <w:szCs w:val="24"/>
        </w:rPr>
        <w:t>d. Nr</w:t>
      </w:r>
      <w:r w:rsidR="000E2F70" w:rsidRPr="00CF148B">
        <w:rPr>
          <w:rFonts w:ascii="Arial" w:hAnsi="Arial" w:cs="Arial"/>
          <w:szCs w:val="24"/>
        </w:rPr>
        <w:t xml:space="preserve">. </w:t>
      </w:r>
      <w:r w:rsidR="0025147C" w:rsidRPr="00CF148B">
        <w:rPr>
          <w:rFonts w:ascii="Arial" w:hAnsi="Arial" w:cs="Arial"/>
          <w:szCs w:val="24"/>
        </w:rPr>
        <w:t>T11-</w:t>
      </w:r>
      <w:r w:rsidR="009B1C92" w:rsidRPr="00CF148B">
        <w:rPr>
          <w:rFonts w:ascii="Arial" w:hAnsi="Arial" w:cs="Arial"/>
          <w:szCs w:val="24"/>
        </w:rPr>
        <w:br/>
        <w:t>G</w:t>
      </w:r>
      <w:r w:rsidR="009B1C92" w:rsidRPr="00CF148B">
        <w:rPr>
          <w:rFonts w:ascii="Arial" w:hAnsi="Arial" w:cs="Arial"/>
          <w:caps w:val="0"/>
          <w:szCs w:val="24"/>
        </w:rPr>
        <w:t>argždai</w:t>
      </w:r>
    </w:p>
    <w:p w14:paraId="2FEB660C" w14:textId="7EF08BA3" w:rsidR="00115DB9" w:rsidRPr="00CF148B" w:rsidRDefault="00115DB9" w:rsidP="00C9327D">
      <w:pPr>
        <w:pStyle w:val="Pagrindiniotekstotrauka"/>
        <w:spacing w:line="276" w:lineRule="auto"/>
        <w:rPr>
          <w:rFonts w:ascii="Arial" w:hAnsi="Arial" w:cs="Arial"/>
        </w:rPr>
      </w:pPr>
      <w:r w:rsidRPr="00CF148B">
        <w:rPr>
          <w:rFonts w:ascii="Arial" w:hAnsi="Arial" w:cs="Arial"/>
          <w:color w:val="000000" w:themeColor="text1"/>
        </w:rPr>
        <w:t xml:space="preserve">Klaipėdos rajono savivaldybės taryba, </w:t>
      </w:r>
      <w:r w:rsidR="00D2660D">
        <w:rPr>
          <w:rFonts w:ascii="Arial" w:hAnsi="Arial" w:cs="Arial"/>
          <w:color w:val="000000" w:themeColor="text1"/>
        </w:rPr>
        <w:t>v</w:t>
      </w:r>
      <w:r w:rsidR="00D2660D" w:rsidRPr="00D2660D">
        <w:rPr>
          <w:rFonts w:ascii="Arial" w:hAnsi="Arial" w:cs="Arial"/>
          <w:color w:val="000000" w:themeColor="text1"/>
        </w:rPr>
        <w:t xml:space="preserve">adovaudamasi Lietuvos Respublikos vietos savivaldos įstatymo 6 straipsnio </w:t>
      </w:r>
      <w:r w:rsidR="0048147F">
        <w:rPr>
          <w:rFonts w:ascii="Arial" w:hAnsi="Arial" w:cs="Arial"/>
          <w:color w:val="000000" w:themeColor="text1"/>
        </w:rPr>
        <w:t>23</w:t>
      </w:r>
      <w:r w:rsidR="00D2660D" w:rsidRPr="00D2660D">
        <w:rPr>
          <w:rFonts w:ascii="Arial" w:hAnsi="Arial" w:cs="Arial"/>
          <w:color w:val="000000" w:themeColor="text1"/>
        </w:rPr>
        <w:t xml:space="preserve"> punktu, 15 straipsnio 4 dalimi,</w:t>
      </w:r>
      <w:r w:rsidR="0048147F">
        <w:rPr>
          <w:rFonts w:ascii="Arial" w:hAnsi="Arial" w:cs="Arial"/>
          <w:color w:val="000000" w:themeColor="text1"/>
        </w:rPr>
        <w:t xml:space="preserve"> Lietuvos Respublikos regioninės plėtros įstatymo 13 straipsnio 1 dalies 4 punktu, 28 straipsnio 3 dalies 1 punktu ir Klaipėdos regiono plėtros tarybos nuostatų, patvirtintų Klaipėdos regiono plėtros tarybos steigiamojo susirinkimo 2020 m. gruodžio 2 d. sprendimu „Dėl Klaipėdos regiono plėtros tarybos nuostatų patvirtinimo“, 11.2 papunkčiu</w:t>
      </w:r>
      <w:r w:rsidR="00D2660D">
        <w:rPr>
          <w:rFonts w:ascii="Arial" w:hAnsi="Arial" w:cs="Arial"/>
          <w:color w:val="000000" w:themeColor="text1"/>
        </w:rPr>
        <w:t xml:space="preserve">, </w:t>
      </w:r>
      <w:r w:rsidRPr="006354CA">
        <w:rPr>
          <w:rFonts w:ascii="Arial" w:hAnsi="Arial" w:cs="Arial"/>
          <w:spacing w:val="40"/>
        </w:rPr>
        <w:t>nusprendžia</w:t>
      </w:r>
      <w:r w:rsidRPr="00CF148B">
        <w:rPr>
          <w:rFonts w:ascii="Arial" w:hAnsi="Arial" w:cs="Arial"/>
        </w:rPr>
        <w:t>:</w:t>
      </w:r>
    </w:p>
    <w:p w14:paraId="0D965CF0" w14:textId="6DA90DE4" w:rsidR="00D2660D" w:rsidRPr="00D2660D" w:rsidRDefault="00115DB9" w:rsidP="00D2660D">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color w:val="000000" w:themeColor="text1"/>
          <w:lang w:val="lt-LT"/>
        </w:rPr>
        <w:t>1. P</w:t>
      </w:r>
      <w:r w:rsidR="00491CA5" w:rsidRPr="00CF148B">
        <w:rPr>
          <w:rFonts w:ascii="Arial" w:hAnsi="Arial" w:cs="Arial"/>
          <w:color w:val="000000" w:themeColor="text1"/>
          <w:lang w:val="lt-LT"/>
        </w:rPr>
        <w:t>ritart</w:t>
      </w:r>
      <w:r w:rsidR="006B17F2">
        <w:rPr>
          <w:rFonts w:ascii="Arial" w:hAnsi="Arial" w:cs="Arial"/>
          <w:color w:val="000000" w:themeColor="text1"/>
          <w:lang w:val="lt-LT"/>
        </w:rPr>
        <w:t xml:space="preserve">i Klaipėdos regiono plėtros tarybos 3000,00 Eur dydžio metiniam dalyvio mokesčiui. </w:t>
      </w:r>
    </w:p>
    <w:p w14:paraId="5C782BA4" w14:textId="7AB68767" w:rsidR="00D2660D" w:rsidRP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 xml:space="preserve">2. Numatyti </w:t>
      </w:r>
      <w:r>
        <w:rPr>
          <w:rFonts w:ascii="Arial" w:hAnsi="Arial" w:cs="Arial"/>
          <w:color w:val="000000" w:themeColor="text1"/>
          <w:lang w:val="lt-LT"/>
        </w:rPr>
        <w:t xml:space="preserve">Klaipėdos rajono </w:t>
      </w:r>
      <w:r w:rsidRPr="00D2660D">
        <w:rPr>
          <w:rFonts w:ascii="Arial" w:hAnsi="Arial" w:cs="Arial"/>
          <w:color w:val="000000" w:themeColor="text1"/>
          <w:lang w:val="lt-LT"/>
        </w:rPr>
        <w:t xml:space="preserve">savivaldybės biudžete </w:t>
      </w:r>
      <w:r w:rsidR="006B17F2">
        <w:rPr>
          <w:rFonts w:ascii="Arial" w:hAnsi="Arial" w:cs="Arial"/>
          <w:color w:val="000000" w:themeColor="text1"/>
          <w:lang w:val="lt-LT"/>
        </w:rPr>
        <w:t xml:space="preserve">lėšas metiniam Klaipėdos regiono plėtros tarybos dalyvio mokesčiui. </w:t>
      </w:r>
    </w:p>
    <w:p w14:paraId="6DF37B14" w14:textId="52F7EE2B" w:rsidR="00D2660D" w:rsidRDefault="00D2660D" w:rsidP="00D2660D">
      <w:pPr>
        <w:tabs>
          <w:tab w:val="center" w:pos="4819"/>
          <w:tab w:val="right" w:pos="9638"/>
        </w:tabs>
        <w:spacing w:line="276" w:lineRule="auto"/>
        <w:ind w:firstLine="1134"/>
        <w:jc w:val="both"/>
        <w:rPr>
          <w:rFonts w:ascii="Arial" w:hAnsi="Arial" w:cs="Arial"/>
          <w:color w:val="000000" w:themeColor="text1"/>
          <w:lang w:val="lt-LT"/>
        </w:rPr>
      </w:pPr>
      <w:r w:rsidRPr="00D2660D">
        <w:rPr>
          <w:rFonts w:ascii="Arial" w:hAnsi="Arial" w:cs="Arial"/>
          <w:color w:val="000000" w:themeColor="text1"/>
          <w:lang w:val="lt-LT"/>
        </w:rPr>
        <w:t xml:space="preserve">3. </w:t>
      </w:r>
      <w:r w:rsidR="007A242D">
        <w:rPr>
          <w:rFonts w:ascii="Arial" w:hAnsi="Arial" w:cs="Arial"/>
          <w:color w:val="000000" w:themeColor="text1"/>
          <w:lang w:val="lt-LT"/>
        </w:rPr>
        <w:t xml:space="preserve">Pavesti </w:t>
      </w:r>
      <w:r>
        <w:rPr>
          <w:rFonts w:ascii="Arial" w:hAnsi="Arial" w:cs="Arial"/>
          <w:color w:val="000000" w:themeColor="text1"/>
          <w:lang w:val="lt-LT"/>
        </w:rPr>
        <w:t>Klaipėdos rajono</w:t>
      </w:r>
      <w:r w:rsidRPr="00D2660D">
        <w:rPr>
          <w:rFonts w:ascii="Arial" w:hAnsi="Arial" w:cs="Arial"/>
          <w:color w:val="000000" w:themeColor="text1"/>
          <w:lang w:val="lt-LT"/>
        </w:rPr>
        <w:t xml:space="preserve"> savivaldybės administracij</w:t>
      </w:r>
      <w:r w:rsidR="007A242D">
        <w:rPr>
          <w:rFonts w:ascii="Arial" w:hAnsi="Arial" w:cs="Arial"/>
          <w:color w:val="000000" w:themeColor="text1"/>
          <w:lang w:val="lt-LT"/>
        </w:rPr>
        <w:t>os direktoriui kasmet iki einamųjų metų liepos mėn</w:t>
      </w:r>
      <w:r w:rsidR="00432BF5">
        <w:rPr>
          <w:rFonts w:ascii="Arial" w:hAnsi="Arial" w:cs="Arial"/>
          <w:color w:val="000000" w:themeColor="text1"/>
          <w:lang w:val="lt-LT"/>
        </w:rPr>
        <w:t>esio</w:t>
      </w:r>
      <w:r w:rsidR="007A242D">
        <w:rPr>
          <w:rFonts w:ascii="Arial" w:hAnsi="Arial" w:cs="Arial"/>
          <w:color w:val="000000" w:themeColor="text1"/>
          <w:lang w:val="lt-LT"/>
        </w:rPr>
        <w:t xml:space="preserve"> 31 d</w:t>
      </w:r>
      <w:r w:rsidR="00432BF5">
        <w:rPr>
          <w:rFonts w:ascii="Arial" w:hAnsi="Arial" w:cs="Arial"/>
          <w:color w:val="000000" w:themeColor="text1"/>
          <w:lang w:val="lt-LT"/>
        </w:rPr>
        <w:t>ienos</w:t>
      </w:r>
      <w:r w:rsidR="007A242D">
        <w:rPr>
          <w:rFonts w:ascii="Arial" w:hAnsi="Arial" w:cs="Arial"/>
          <w:color w:val="000000" w:themeColor="text1"/>
          <w:lang w:val="lt-LT"/>
        </w:rPr>
        <w:t xml:space="preserve"> pervesti</w:t>
      </w:r>
      <w:r w:rsidR="006B17F2">
        <w:rPr>
          <w:rFonts w:ascii="Arial" w:hAnsi="Arial" w:cs="Arial"/>
          <w:color w:val="000000" w:themeColor="text1"/>
          <w:lang w:val="lt-LT"/>
        </w:rPr>
        <w:t xml:space="preserve"> Klaipėdos regiono plėtros tarybos</w:t>
      </w:r>
      <w:r w:rsidR="007A242D">
        <w:rPr>
          <w:rFonts w:ascii="Arial" w:hAnsi="Arial" w:cs="Arial"/>
          <w:color w:val="000000" w:themeColor="text1"/>
          <w:lang w:val="lt-LT"/>
        </w:rPr>
        <w:t xml:space="preserve"> dalyvio metinį mokestį į Klaipėdos regiono plėtros tarybos sąskaitą</w:t>
      </w:r>
      <w:r w:rsidR="0053442C">
        <w:rPr>
          <w:rFonts w:ascii="Arial" w:hAnsi="Arial" w:cs="Arial"/>
          <w:color w:val="000000" w:themeColor="text1"/>
          <w:lang w:val="lt-LT"/>
        </w:rPr>
        <w:t>.</w:t>
      </w:r>
    </w:p>
    <w:p w14:paraId="696A2F60" w14:textId="77777777" w:rsidR="00C4138F" w:rsidRPr="00C4138F" w:rsidRDefault="00C4138F" w:rsidP="00C4138F">
      <w:pPr>
        <w:tabs>
          <w:tab w:val="center" w:pos="4819"/>
          <w:tab w:val="right" w:pos="9638"/>
        </w:tabs>
        <w:spacing w:line="276" w:lineRule="auto"/>
        <w:ind w:firstLine="1134"/>
        <w:jc w:val="both"/>
        <w:rPr>
          <w:rFonts w:ascii="Arial" w:hAnsi="Arial" w:cs="Arial"/>
          <w:color w:val="000000" w:themeColor="text1"/>
          <w:lang w:val="lt-LT"/>
        </w:rPr>
      </w:pPr>
      <w:r w:rsidRPr="00C4138F">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92251 Klaipėda) arba Regionų administracinio teismo Klaipėdos rūmams (Galinio Pylimo g. 9, LT-91230 Klaipėda) Lietuvos Respublikos administracinių bylų teisenos įstatymo nustatyta tvarka.</w:t>
      </w:r>
    </w:p>
    <w:p w14:paraId="7DE21E71" w14:textId="2322DAC8" w:rsidR="00341B20" w:rsidRPr="00CF148B" w:rsidRDefault="005C1FFC" w:rsidP="00C9327D">
      <w:pPr>
        <w:tabs>
          <w:tab w:val="center" w:pos="4819"/>
          <w:tab w:val="right" w:pos="9638"/>
        </w:tabs>
        <w:spacing w:before="720" w:after="240" w:line="276" w:lineRule="auto"/>
        <w:jc w:val="both"/>
        <w:rPr>
          <w:rStyle w:val="Pareigos"/>
          <w:rFonts w:ascii="Arial" w:hAnsi="Arial" w:cs="Arial"/>
          <w:caps w:val="0"/>
          <w:lang w:val="lt-LT"/>
        </w:rPr>
      </w:pPr>
      <w:r w:rsidRPr="00CF148B">
        <w:rPr>
          <w:rStyle w:val="Pareigos"/>
          <w:rFonts w:ascii="Arial" w:hAnsi="Arial" w:cs="Arial"/>
          <w:caps w:val="0"/>
          <w:lang w:val="lt-LT"/>
        </w:rPr>
        <w:t>Savivaldybės m</w:t>
      </w:r>
      <w:r w:rsidR="003D63C0" w:rsidRPr="00CF148B">
        <w:rPr>
          <w:rStyle w:val="Pareigos"/>
          <w:rFonts w:ascii="Arial" w:hAnsi="Arial" w:cs="Arial"/>
          <w:caps w:val="0"/>
          <w:lang w:val="lt-LT"/>
        </w:rPr>
        <w:t>eras</w:t>
      </w:r>
    </w:p>
    <w:p w14:paraId="2787A6E5" w14:textId="349D478F" w:rsidR="007715D9" w:rsidRPr="00CF148B" w:rsidRDefault="007715D9" w:rsidP="00CF148B">
      <w:pPr>
        <w:spacing w:before="120" w:after="240" w:line="276" w:lineRule="auto"/>
        <w:rPr>
          <w:rFonts w:ascii="Arial" w:hAnsi="Arial" w:cs="Arial"/>
          <w:lang w:val="lt-LT"/>
        </w:rPr>
      </w:pPr>
      <w:r w:rsidRPr="00CF148B">
        <w:rPr>
          <w:rFonts w:ascii="Arial" w:hAnsi="Arial" w:cs="Arial"/>
          <w:lang w:val="lt-LT"/>
        </w:rPr>
        <w:t xml:space="preserve">TEIKIA: </w:t>
      </w:r>
      <w:r w:rsidR="00494539" w:rsidRPr="00CF148B">
        <w:rPr>
          <w:rFonts w:ascii="Arial" w:hAnsi="Arial" w:cs="Arial"/>
          <w:lang w:val="lt-LT"/>
        </w:rPr>
        <w:t>Savivaldybės meras B. Markauskas</w:t>
      </w:r>
    </w:p>
    <w:p w14:paraId="7F88F44A" w14:textId="1B60B1A4" w:rsidR="007715D9" w:rsidRPr="00CF148B" w:rsidRDefault="007715D9" w:rsidP="00CF148B">
      <w:pPr>
        <w:spacing w:after="240" w:line="276" w:lineRule="auto"/>
        <w:rPr>
          <w:rFonts w:ascii="Arial" w:hAnsi="Arial" w:cs="Arial"/>
          <w:lang w:val="lt-LT"/>
        </w:rPr>
      </w:pPr>
      <w:r w:rsidRPr="00CF148B">
        <w:rPr>
          <w:rFonts w:ascii="Arial" w:hAnsi="Arial" w:cs="Arial"/>
          <w:lang w:val="lt-LT"/>
        </w:rPr>
        <w:t xml:space="preserve">PARENGĖ: V. </w:t>
      </w:r>
      <w:r w:rsidR="00D10E74" w:rsidRPr="00CF148B">
        <w:rPr>
          <w:rFonts w:ascii="Arial" w:hAnsi="Arial" w:cs="Arial"/>
          <w:lang w:val="lt-LT"/>
        </w:rPr>
        <w:t>Kazlauskienė</w:t>
      </w:r>
    </w:p>
    <w:p w14:paraId="4410B1CB" w14:textId="77777777" w:rsidR="007715D9" w:rsidRPr="00CF148B" w:rsidRDefault="007715D9" w:rsidP="00085091">
      <w:pPr>
        <w:spacing w:line="276" w:lineRule="auto"/>
        <w:rPr>
          <w:rFonts w:ascii="Arial" w:hAnsi="Arial" w:cs="Arial"/>
          <w:lang w:val="lt-LT"/>
        </w:rPr>
      </w:pPr>
      <w:r w:rsidRPr="00CF148B">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CF148B" w14:paraId="4F56CE75" w14:textId="77777777" w:rsidTr="008278CF">
        <w:tc>
          <w:tcPr>
            <w:tcW w:w="3686" w:type="dxa"/>
            <w:shd w:val="clear" w:color="auto" w:fill="auto"/>
          </w:tcPr>
          <w:p w14:paraId="5B29DC95" w14:textId="77777777" w:rsidR="009F0A68" w:rsidRPr="00CF148B" w:rsidRDefault="009F0A68" w:rsidP="00085091">
            <w:pPr>
              <w:spacing w:line="276" w:lineRule="auto"/>
              <w:ind w:hanging="105"/>
              <w:rPr>
                <w:rFonts w:ascii="Arial" w:hAnsi="Arial" w:cs="Arial"/>
                <w:lang w:val="lt-LT"/>
              </w:rPr>
            </w:pPr>
            <w:r w:rsidRPr="00CF148B">
              <w:rPr>
                <w:rFonts w:ascii="Arial" w:hAnsi="Arial" w:cs="Arial"/>
                <w:lang w:val="lt-LT"/>
              </w:rPr>
              <w:t>K. VAINIENĖ</w:t>
            </w:r>
          </w:p>
          <w:p w14:paraId="3C1A21F8"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D. BELIOKAITĖ</w:t>
            </w:r>
          </w:p>
          <w:p w14:paraId="0678ADBF" w14:textId="77777777" w:rsidR="00C778A9" w:rsidRPr="00CF148B" w:rsidRDefault="00C778A9" w:rsidP="00085091">
            <w:pPr>
              <w:spacing w:line="276" w:lineRule="auto"/>
              <w:ind w:left="-108"/>
              <w:rPr>
                <w:rFonts w:ascii="Arial" w:hAnsi="Arial" w:cs="Arial"/>
                <w:lang w:val="lt-LT"/>
              </w:rPr>
            </w:pPr>
            <w:r w:rsidRPr="00CF148B">
              <w:rPr>
                <w:rFonts w:ascii="Arial" w:hAnsi="Arial" w:cs="Arial"/>
                <w:lang w:val="lt-LT"/>
              </w:rPr>
              <w:t>V. JASAS</w:t>
            </w:r>
          </w:p>
          <w:p w14:paraId="569CFDB7"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I. GAILIUVIENĖ</w:t>
            </w:r>
          </w:p>
          <w:p w14:paraId="4E669192" w14:textId="77777777" w:rsidR="00C778A9" w:rsidRPr="00CF148B" w:rsidRDefault="00C778A9" w:rsidP="00085091">
            <w:pPr>
              <w:spacing w:line="276" w:lineRule="auto"/>
              <w:ind w:hanging="105"/>
              <w:rPr>
                <w:rFonts w:ascii="Arial" w:hAnsi="Arial" w:cs="Arial"/>
                <w:lang w:val="lt-LT"/>
              </w:rPr>
            </w:pPr>
            <w:r w:rsidRPr="00CF148B">
              <w:rPr>
                <w:rFonts w:ascii="Arial" w:hAnsi="Arial" w:cs="Arial"/>
                <w:lang w:val="lt-LT"/>
              </w:rPr>
              <w:t>D. KUBILIUS</w:t>
            </w:r>
          </w:p>
          <w:p w14:paraId="4C5046B7" w14:textId="58EDA2F1" w:rsidR="009461C6" w:rsidRDefault="00C778A9" w:rsidP="00CF4DBB">
            <w:pPr>
              <w:spacing w:line="276" w:lineRule="auto"/>
              <w:ind w:left="-108"/>
              <w:rPr>
                <w:rFonts w:ascii="Arial" w:hAnsi="Arial" w:cs="Arial"/>
                <w:lang w:val="lt-LT"/>
              </w:rPr>
            </w:pPr>
            <w:r w:rsidRPr="00CF148B">
              <w:rPr>
                <w:rFonts w:ascii="Arial" w:hAnsi="Arial" w:cs="Arial"/>
                <w:lang w:val="lt-LT"/>
              </w:rPr>
              <w:t>M. ŠATKUS</w:t>
            </w:r>
          </w:p>
          <w:p w14:paraId="63CBC355" w14:textId="462FE13F" w:rsidR="00CF4DBB" w:rsidRDefault="00CF4DBB" w:rsidP="00CF4DBB">
            <w:pPr>
              <w:spacing w:line="276" w:lineRule="auto"/>
              <w:ind w:left="-108"/>
              <w:rPr>
                <w:rFonts w:ascii="Arial" w:hAnsi="Arial" w:cs="Arial"/>
                <w:lang w:val="lt-LT"/>
              </w:rPr>
            </w:pPr>
            <w:r>
              <w:rPr>
                <w:rFonts w:ascii="Arial" w:hAnsi="Arial" w:cs="Arial"/>
                <w:lang w:val="lt-LT"/>
              </w:rPr>
              <w:t>J. BARDAUSKAS</w:t>
            </w:r>
          </w:p>
          <w:p w14:paraId="06A74F7B" w14:textId="63013A38" w:rsidR="009F0A68" w:rsidRPr="00CF148B" w:rsidRDefault="009F0A68" w:rsidP="00085091">
            <w:pPr>
              <w:spacing w:line="276" w:lineRule="auto"/>
              <w:ind w:hanging="105"/>
              <w:rPr>
                <w:rFonts w:ascii="Arial" w:hAnsi="Arial" w:cs="Arial"/>
                <w:lang w:val="lt-LT"/>
              </w:rPr>
            </w:pPr>
            <w:r w:rsidRPr="00CF148B">
              <w:rPr>
                <w:rFonts w:ascii="Arial" w:hAnsi="Arial" w:cs="Arial"/>
                <w:lang w:val="lt-LT"/>
              </w:rPr>
              <w:t>T. TUZOVAITĖ-MARKŪNIENĖ</w:t>
            </w:r>
            <w:r w:rsidR="000965C4" w:rsidRPr="00CF148B">
              <w:rPr>
                <w:rFonts w:ascii="Arial" w:hAnsi="Arial" w:cs="Arial"/>
                <w:lang w:val="lt-LT"/>
              </w:rPr>
              <w:t xml:space="preserve"> </w:t>
            </w:r>
          </w:p>
          <w:p w14:paraId="3866E41B" w14:textId="460520A3" w:rsidR="00494539" w:rsidRPr="00CF148B" w:rsidRDefault="00494539" w:rsidP="00CF148B">
            <w:pPr>
              <w:spacing w:line="276" w:lineRule="auto"/>
              <w:ind w:hanging="105"/>
              <w:rPr>
                <w:rFonts w:ascii="Arial" w:hAnsi="Arial" w:cs="Arial"/>
                <w:lang w:val="lt-LT"/>
              </w:rPr>
            </w:pPr>
            <w:r w:rsidRPr="00CF148B">
              <w:rPr>
                <w:rFonts w:ascii="Arial" w:hAnsi="Arial" w:cs="Arial"/>
                <w:lang w:val="lt-LT"/>
              </w:rPr>
              <w:t>B. MARKAUSKAS</w:t>
            </w:r>
          </w:p>
        </w:tc>
      </w:tr>
    </w:tbl>
    <w:p w14:paraId="090CD8BE" w14:textId="0BEF373A" w:rsidR="000850BF" w:rsidRPr="00CF148B" w:rsidRDefault="000850BF">
      <w:pPr>
        <w:rPr>
          <w:rFonts w:ascii="Arial" w:hAnsi="Arial" w:cs="Arial"/>
          <w:b/>
          <w:lang w:val="lt-LT"/>
        </w:rPr>
      </w:pPr>
      <w:r w:rsidRPr="00CF148B">
        <w:rPr>
          <w:rFonts w:ascii="Arial" w:hAnsi="Arial" w:cs="Arial"/>
          <w:b/>
          <w:lang w:val="lt-LT"/>
        </w:rPr>
        <w:br w:type="page"/>
      </w:r>
    </w:p>
    <w:p w14:paraId="082F0938" w14:textId="47F96A19" w:rsidR="007715D9" w:rsidRPr="00C9327D" w:rsidRDefault="007715D9" w:rsidP="00C9327D">
      <w:pPr>
        <w:pStyle w:val="Antrat1"/>
        <w:spacing w:line="276" w:lineRule="auto"/>
        <w:rPr>
          <w:rFonts w:ascii="Arial" w:hAnsi="Arial" w:cs="Arial"/>
          <w:b w:val="0"/>
          <w:lang w:val="lt-LT"/>
        </w:rPr>
      </w:pPr>
      <w:r w:rsidRPr="00C9327D">
        <w:rPr>
          <w:rFonts w:ascii="Arial" w:hAnsi="Arial" w:cs="Arial"/>
          <w:lang w:val="lt-LT"/>
        </w:rPr>
        <w:lastRenderedPageBreak/>
        <w:t>AIŠKINAMASIS RAŠTAS</w:t>
      </w:r>
    </w:p>
    <w:p w14:paraId="4F445FD5" w14:textId="53258827" w:rsidR="007715D9" w:rsidRPr="00CF148B" w:rsidRDefault="007715D9" w:rsidP="005F318E">
      <w:pPr>
        <w:pStyle w:val="statymopavad"/>
        <w:spacing w:after="240" w:line="276" w:lineRule="auto"/>
        <w:ind w:firstLine="0"/>
        <w:rPr>
          <w:rFonts w:ascii="Arial" w:hAnsi="Arial" w:cs="Arial"/>
          <w:b/>
          <w:spacing w:val="20"/>
          <w:szCs w:val="24"/>
        </w:rPr>
      </w:pPr>
      <w:r w:rsidRPr="00CF148B">
        <w:rPr>
          <w:rFonts w:ascii="Arial" w:hAnsi="Arial" w:cs="Arial"/>
          <w:b/>
          <w:spacing w:val="20"/>
          <w:szCs w:val="24"/>
        </w:rPr>
        <w:t xml:space="preserve">dėl </w:t>
      </w:r>
      <w:r w:rsidR="00FB6D78" w:rsidRPr="00CF148B">
        <w:rPr>
          <w:rFonts w:ascii="Arial" w:hAnsi="Arial" w:cs="Arial"/>
          <w:b/>
          <w:bCs/>
          <w:szCs w:val="24"/>
        </w:rPr>
        <w:t>KLAIPĖDOS RAJONO SAVIVALDYBĖS</w:t>
      </w:r>
      <w:r w:rsidR="00494539" w:rsidRPr="00CF148B">
        <w:rPr>
          <w:rFonts w:ascii="Arial" w:hAnsi="Arial" w:cs="Arial"/>
          <w:b/>
          <w:bCs/>
          <w:szCs w:val="24"/>
        </w:rPr>
        <w:t xml:space="preserve"> TARYBOS SPRENDIMO „</w:t>
      </w:r>
      <w:r w:rsidR="005857C1" w:rsidRPr="005857C1">
        <w:rPr>
          <w:rFonts w:ascii="Arial" w:hAnsi="Arial" w:cs="Arial"/>
          <w:b/>
          <w:spacing w:val="20"/>
          <w:szCs w:val="24"/>
        </w:rPr>
        <w:t>DĖL PRITARIMO KLAIPĖDOS REGIONO PLĖTROS TARYBOS DALYVIO METINIAM MOKESČIUI</w:t>
      </w:r>
      <w:r w:rsidR="00494539" w:rsidRPr="00CF148B">
        <w:rPr>
          <w:rFonts w:ascii="Arial" w:hAnsi="Arial" w:cs="Arial"/>
          <w:b/>
          <w:bCs/>
          <w:szCs w:val="24"/>
        </w:rPr>
        <w:t>“</w:t>
      </w:r>
      <w:r w:rsidR="00FB6D78" w:rsidRPr="00CF148B">
        <w:rPr>
          <w:rFonts w:ascii="Arial" w:hAnsi="Arial" w:cs="Arial"/>
          <w:b/>
          <w:bCs/>
          <w:szCs w:val="24"/>
        </w:rPr>
        <w:t xml:space="preserve"> </w:t>
      </w:r>
      <w:r w:rsidRPr="00CF148B">
        <w:rPr>
          <w:rFonts w:ascii="Arial" w:hAnsi="Arial" w:cs="Arial"/>
          <w:b/>
          <w:szCs w:val="24"/>
        </w:rPr>
        <w:t>projekto</w:t>
      </w:r>
    </w:p>
    <w:p w14:paraId="4C82A02A" w14:textId="05C7A391" w:rsidR="006439DE" w:rsidRPr="00CF148B" w:rsidRDefault="006439DE" w:rsidP="00CF148B">
      <w:pPr>
        <w:spacing w:after="240" w:line="276" w:lineRule="auto"/>
        <w:jc w:val="center"/>
        <w:rPr>
          <w:rFonts w:ascii="Arial" w:hAnsi="Arial" w:cs="Arial"/>
          <w:lang w:val="lt-LT"/>
        </w:rPr>
      </w:pPr>
      <w:r w:rsidRPr="00CF148B">
        <w:rPr>
          <w:rFonts w:ascii="Arial" w:hAnsi="Arial" w:cs="Arial"/>
          <w:lang w:val="lt-LT"/>
        </w:rPr>
        <w:t>202</w:t>
      </w:r>
      <w:r w:rsidR="00C4138F">
        <w:rPr>
          <w:rFonts w:ascii="Arial" w:hAnsi="Arial" w:cs="Arial"/>
          <w:lang w:val="lt-LT"/>
        </w:rPr>
        <w:t>5-0</w:t>
      </w:r>
      <w:r w:rsidR="005857C1">
        <w:rPr>
          <w:rFonts w:ascii="Arial" w:hAnsi="Arial" w:cs="Arial"/>
          <w:lang w:val="lt-LT"/>
        </w:rPr>
        <w:t>5-09</w:t>
      </w:r>
    </w:p>
    <w:p w14:paraId="51661691"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 xml:space="preserve">1. Parengto sprendimo projekto tikslai, uždaviniai (ko šiuo sprendimu norima pasiekti): </w:t>
      </w:r>
    </w:p>
    <w:p w14:paraId="66728DF5" w14:textId="77777777" w:rsidR="00C9465E" w:rsidRPr="00CF148B" w:rsidRDefault="00491CA5" w:rsidP="00CF148B">
      <w:pPr>
        <w:tabs>
          <w:tab w:val="center" w:pos="4819"/>
          <w:tab w:val="right" w:pos="9638"/>
        </w:tabs>
        <w:spacing w:line="276" w:lineRule="auto"/>
        <w:ind w:firstLine="567"/>
        <w:jc w:val="both"/>
        <w:rPr>
          <w:rFonts w:ascii="Arial" w:hAnsi="Arial" w:cs="Arial"/>
          <w:bCs/>
          <w:lang w:val="lt-LT"/>
        </w:rPr>
      </w:pPr>
      <w:r w:rsidRPr="00CF148B">
        <w:rPr>
          <w:rFonts w:ascii="Arial" w:hAnsi="Arial" w:cs="Arial"/>
          <w:bCs/>
          <w:lang w:val="lt-LT"/>
        </w:rPr>
        <w:t>Sprendimo projekto tikslas</w:t>
      </w:r>
      <w:r w:rsidR="00C9465E" w:rsidRPr="00CF148B">
        <w:rPr>
          <w:rFonts w:ascii="Arial" w:hAnsi="Arial" w:cs="Arial"/>
          <w:bCs/>
          <w:lang w:val="lt-LT"/>
        </w:rPr>
        <w:t xml:space="preserve">: </w:t>
      </w:r>
    </w:p>
    <w:p w14:paraId="29F3A32C" w14:textId="15C4AAF6" w:rsidR="0053442C" w:rsidRPr="00D2660D" w:rsidRDefault="00C9465E" w:rsidP="0053442C">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bCs/>
          <w:lang w:val="lt-LT"/>
        </w:rPr>
        <w:t>-</w:t>
      </w:r>
      <w:r w:rsidR="00491CA5" w:rsidRPr="00CF148B">
        <w:rPr>
          <w:rFonts w:ascii="Arial" w:hAnsi="Arial" w:cs="Arial"/>
          <w:bCs/>
          <w:lang w:val="lt-LT"/>
        </w:rPr>
        <w:t xml:space="preserve"> pritarti </w:t>
      </w:r>
      <w:r w:rsidR="0053442C">
        <w:rPr>
          <w:rFonts w:ascii="Arial" w:hAnsi="Arial" w:cs="Arial"/>
          <w:color w:val="000000" w:themeColor="text1"/>
          <w:lang w:val="lt-LT"/>
        </w:rPr>
        <w:t xml:space="preserve">Klaipėdos regiono plėtros tarybos 3000,00 Eur dydžio metiniam dalyvio mokesčiui; </w:t>
      </w:r>
    </w:p>
    <w:p w14:paraId="06DE711D" w14:textId="77777777" w:rsidR="0053442C" w:rsidRDefault="00C9465E" w:rsidP="0053442C">
      <w:pPr>
        <w:tabs>
          <w:tab w:val="center" w:pos="4819"/>
          <w:tab w:val="right" w:pos="9638"/>
        </w:tabs>
        <w:spacing w:line="276" w:lineRule="auto"/>
        <w:ind w:firstLine="1134"/>
        <w:jc w:val="both"/>
        <w:rPr>
          <w:rFonts w:ascii="Arial" w:hAnsi="Arial" w:cs="Arial"/>
          <w:color w:val="000000" w:themeColor="text1"/>
          <w:lang w:val="lt-LT"/>
        </w:rPr>
      </w:pPr>
      <w:r w:rsidRPr="00CF148B">
        <w:rPr>
          <w:rFonts w:ascii="Arial" w:hAnsi="Arial" w:cs="Arial"/>
          <w:bCs/>
          <w:lang w:val="lt-LT"/>
        </w:rPr>
        <w:t xml:space="preserve">- </w:t>
      </w:r>
      <w:r w:rsidR="00C4138F">
        <w:rPr>
          <w:rFonts w:ascii="Arial" w:hAnsi="Arial" w:cs="Arial"/>
          <w:color w:val="000000" w:themeColor="text1"/>
          <w:lang w:val="lt-LT"/>
        </w:rPr>
        <w:t>n</w:t>
      </w:r>
      <w:r w:rsidR="00C4138F" w:rsidRPr="00D2660D">
        <w:rPr>
          <w:rFonts w:ascii="Arial" w:hAnsi="Arial" w:cs="Arial"/>
          <w:color w:val="000000" w:themeColor="text1"/>
          <w:lang w:val="lt-LT"/>
        </w:rPr>
        <w:t xml:space="preserve">umatyti </w:t>
      </w:r>
      <w:r w:rsidR="00C4138F">
        <w:rPr>
          <w:rFonts w:ascii="Arial" w:hAnsi="Arial" w:cs="Arial"/>
          <w:color w:val="000000" w:themeColor="text1"/>
          <w:lang w:val="lt-LT"/>
        </w:rPr>
        <w:t xml:space="preserve">Klaipėdos rajono </w:t>
      </w:r>
      <w:r w:rsidR="00C4138F" w:rsidRPr="00D2660D">
        <w:rPr>
          <w:rFonts w:ascii="Arial" w:hAnsi="Arial" w:cs="Arial"/>
          <w:color w:val="000000" w:themeColor="text1"/>
          <w:lang w:val="lt-LT"/>
        </w:rPr>
        <w:t xml:space="preserve">savivaldybės biudžete </w:t>
      </w:r>
      <w:r w:rsidR="0053442C">
        <w:rPr>
          <w:rFonts w:ascii="Arial" w:hAnsi="Arial" w:cs="Arial"/>
          <w:color w:val="000000" w:themeColor="text1"/>
          <w:lang w:val="lt-LT"/>
        </w:rPr>
        <w:t xml:space="preserve">lėšas metiniam Klaipėdos regiono plėtros tarybos dalyvio mokesčiui; </w:t>
      </w:r>
    </w:p>
    <w:p w14:paraId="4BFB9124" w14:textId="1DABAF55" w:rsidR="00C9465E" w:rsidRDefault="0053442C" w:rsidP="0053442C">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pavesti Klaipėdos rajono</w:t>
      </w:r>
      <w:r w:rsidRPr="00D2660D">
        <w:rPr>
          <w:rFonts w:ascii="Arial" w:hAnsi="Arial" w:cs="Arial"/>
          <w:color w:val="000000" w:themeColor="text1"/>
          <w:lang w:val="lt-LT"/>
        </w:rPr>
        <w:t xml:space="preserve"> savivaldybės administracij</w:t>
      </w:r>
      <w:r>
        <w:rPr>
          <w:rFonts w:ascii="Arial" w:hAnsi="Arial" w:cs="Arial"/>
          <w:color w:val="000000" w:themeColor="text1"/>
          <w:lang w:val="lt-LT"/>
        </w:rPr>
        <w:t>os direktoriui kasmet iki einamųjų metų liepos mėn</w:t>
      </w:r>
      <w:r w:rsidR="00432BF5">
        <w:rPr>
          <w:rFonts w:ascii="Arial" w:hAnsi="Arial" w:cs="Arial"/>
          <w:color w:val="000000" w:themeColor="text1"/>
          <w:lang w:val="lt-LT"/>
        </w:rPr>
        <w:t>esio</w:t>
      </w:r>
      <w:r>
        <w:rPr>
          <w:rFonts w:ascii="Arial" w:hAnsi="Arial" w:cs="Arial"/>
          <w:color w:val="000000" w:themeColor="text1"/>
          <w:lang w:val="lt-LT"/>
        </w:rPr>
        <w:t xml:space="preserve"> 31 d</w:t>
      </w:r>
      <w:r w:rsidR="00432BF5">
        <w:rPr>
          <w:rFonts w:ascii="Arial" w:hAnsi="Arial" w:cs="Arial"/>
          <w:color w:val="000000" w:themeColor="text1"/>
          <w:lang w:val="lt-LT"/>
        </w:rPr>
        <w:t>ienos</w:t>
      </w:r>
      <w:r>
        <w:rPr>
          <w:rFonts w:ascii="Arial" w:hAnsi="Arial" w:cs="Arial"/>
          <w:color w:val="000000" w:themeColor="text1"/>
          <w:lang w:val="lt-LT"/>
        </w:rPr>
        <w:t xml:space="preserve"> pervesti Klaipėdos regiono plėtros tarybos dalyvio metinį mokestį į Klaipėdos regiono plėtros tarybos sąskaitą.</w:t>
      </w:r>
    </w:p>
    <w:p w14:paraId="4436490B" w14:textId="5D4D962D" w:rsidR="00C9465E" w:rsidRPr="00CF148B" w:rsidRDefault="00B928C1" w:rsidP="00432BF5">
      <w:pPr>
        <w:tabs>
          <w:tab w:val="center" w:pos="4819"/>
          <w:tab w:val="right" w:pos="9638"/>
        </w:tabs>
        <w:spacing w:line="276" w:lineRule="auto"/>
        <w:ind w:firstLine="567"/>
        <w:jc w:val="both"/>
        <w:rPr>
          <w:rFonts w:ascii="Arial" w:hAnsi="Arial" w:cs="Arial"/>
          <w:bCs/>
        </w:rPr>
      </w:pPr>
      <w:r w:rsidRPr="00B928C1">
        <w:rPr>
          <w:rFonts w:ascii="Arial" w:hAnsi="Arial" w:cs="Arial"/>
          <w:color w:val="000000" w:themeColor="text1"/>
          <w:lang w:val="lt-LT"/>
        </w:rPr>
        <w:t>Klaipėdos rajono savivaldybės tarybos 2024 m. gegužės 30 d. sprendimu Nr. T11-262 „Dėl 2023–2029 metų Klaipėdos regiono funkcinės zonos strategijos patvirtinimo” patvirtinta 2023–2029 metų Klaipėdos regiono funkcinės zonos strategija (toliau – Strategija), kurią taip pat patvirtino visų kitų Klaipėdos regiono savivaldybių tarybos. 2024 m. liepos 2 d. visų Klaipėdos regiono savivaldybių merai pasirašė Susitarimą dėl 2023–2029 metų Klaipėdos regiono funkcinės zonos strategijos įgyvendinimo (toliau – Susitarimas), kuriuo Klaipėdos regiono plėtros tarybos administracija paskirta atsakinga už Strategijos stebėseną ir Susitarimo pakeitimų koordinavimą nurodyta tvarka. Taip pat Klaipėdos regiono plėtros tarybos administracijai pavesta vykdyti Strategijos įgyvendinimo stebėseną nustatyta tvarka: bendradarbiauti su savivaldybėmis, rinkti, vertinti, apibendrinti iš savivaldybių gautą informaciją, derinti Strategijos pakeitimus, koordinuoti Strategijos ir Susitarimo pakeitimų bei Strategijos viešinimo veiksmus.</w:t>
      </w:r>
      <w:r>
        <w:rPr>
          <w:rFonts w:ascii="Arial" w:hAnsi="Arial" w:cs="Arial"/>
          <w:color w:val="000000" w:themeColor="text1"/>
          <w:lang w:val="lt-LT"/>
        </w:rPr>
        <w:t xml:space="preserve"> Atsižvelgiant į tai, kad paskirtų funkcijų vykdymas nėra finansuojamas valstybės biudžeto lėšomis, būtinas Klaipėdos regiono plėtros tarybos dalyvių mokestis priskirtų funkcijų vykdymo finansavimui. </w:t>
      </w:r>
    </w:p>
    <w:p w14:paraId="1249F344" w14:textId="77777777" w:rsidR="003F4045" w:rsidRPr="00B928C1" w:rsidRDefault="003F4045" w:rsidP="00B928C1">
      <w:pPr>
        <w:pStyle w:val="Pagrindiniotekstotrauka"/>
        <w:tabs>
          <w:tab w:val="left" w:pos="540"/>
        </w:tabs>
        <w:spacing w:before="240" w:line="276" w:lineRule="auto"/>
        <w:ind w:right="-81" w:firstLine="0"/>
        <w:rPr>
          <w:rFonts w:ascii="Arial" w:hAnsi="Arial" w:cs="Arial"/>
          <w:bCs/>
        </w:rPr>
      </w:pPr>
      <w:r w:rsidRPr="00CF148B">
        <w:rPr>
          <w:rFonts w:ascii="Arial" w:hAnsi="Arial" w:cs="Arial"/>
          <w:bCs/>
        </w:rPr>
        <w:t xml:space="preserve">2. Kaip šiuo metu yra </w:t>
      </w:r>
      <w:r w:rsidRPr="00B928C1">
        <w:rPr>
          <w:rFonts w:ascii="Arial" w:hAnsi="Arial" w:cs="Arial"/>
          <w:bCs/>
        </w:rPr>
        <w:t xml:space="preserve">teisiškai reglamentuojami projekte aptariami klausimai: </w:t>
      </w:r>
    </w:p>
    <w:p w14:paraId="39BE42E2" w14:textId="4EB5E1E9" w:rsidR="00876157" w:rsidRPr="00B928C1" w:rsidRDefault="00563AAB" w:rsidP="00085091">
      <w:pPr>
        <w:pStyle w:val="Pagrindiniotekstotrauka"/>
        <w:tabs>
          <w:tab w:val="left" w:pos="540"/>
        </w:tabs>
        <w:spacing w:line="276" w:lineRule="auto"/>
        <w:ind w:right="-81" w:firstLine="0"/>
        <w:rPr>
          <w:rFonts w:ascii="Arial" w:hAnsi="Arial" w:cs="Arial"/>
          <w:bCs/>
        </w:rPr>
      </w:pPr>
      <w:r w:rsidRPr="00B928C1">
        <w:rPr>
          <w:rFonts w:ascii="Arial" w:hAnsi="Arial" w:cs="Arial"/>
          <w:bCs/>
        </w:rPr>
        <w:tab/>
      </w:r>
      <w:r w:rsidR="000965C4" w:rsidRPr="00B928C1">
        <w:rPr>
          <w:rFonts w:ascii="Arial" w:hAnsi="Arial" w:cs="Arial"/>
          <w:bCs/>
        </w:rPr>
        <w:t xml:space="preserve">Patvirtintas 2022–2030 m. Klaipėdos regiono plėtros planas su pažangos priemone </w:t>
      </w:r>
      <w:r w:rsidR="00C9465E" w:rsidRPr="00B928C1">
        <w:rPr>
          <w:rFonts w:ascii="Arial" w:hAnsi="Arial" w:cs="Arial"/>
          <w:bCs/>
        </w:rPr>
        <w:t>LT023-01-01-09 „Įgyvendinti Klaipėdos regiono funkcinės zonos strategiją</w:t>
      </w:r>
      <w:r w:rsidR="000965C4" w:rsidRPr="00B928C1">
        <w:rPr>
          <w:rFonts w:ascii="Arial" w:hAnsi="Arial" w:cs="Arial"/>
          <w:bCs/>
        </w:rPr>
        <w:t>“</w:t>
      </w:r>
      <w:r w:rsidR="008058DC" w:rsidRPr="00B928C1">
        <w:rPr>
          <w:rFonts w:ascii="Arial" w:hAnsi="Arial" w:cs="Arial"/>
          <w:bCs/>
        </w:rPr>
        <w:t xml:space="preserve"> (Klaipėdos regiono plėtros tarybos 2023 m. kovo 10 d. sprendimas Nr. K/S-10 (aktuali redakcija nuo 2025-01-24))</w:t>
      </w:r>
      <w:r w:rsidR="00E648C7" w:rsidRPr="00B928C1">
        <w:rPr>
          <w:rFonts w:ascii="Arial" w:hAnsi="Arial" w:cs="Arial"/>
          <w:bCs/>
        </w:rPr>
        <w:t>. Plane</w:t>
      </w:r>
      <w:r w:rsidR="00876157" w:rsidRPr="00B928C1">
        <w:rPr>
          <w:rFonts w:ascii="Arial" w:hAnsi="Arial" w:cs="Arial"/>
          <w:bCs/>
        </w:rPr>
        <w:t xml:space="preserve"> numatytos veiklos, s</w:t>
      </w:r>
      <w:r w:rsidR="00C9465E" w:rsidRPr="00B928C1">
        <w:rPr>
          <w:rFonts w:ascii="Arial" w:hAnsi="Arial" w:cs="Arial"/>
          <w:bCs/>
        </w:rPr>
        <w:t>usijusios su planuojamu įgyvendinti Projektu</w:t>
      </w:r>
      <w:r w:rsidR="00876157" w:rsidRPr="00B928C1">
        <w:rPr>
          <w:rFonts w:ascii="Arial" w:hAnsi="Arial" w:cs="Arial"/>
          <w:bCs/>
        </w:rPr>
        <w:t xml:space="preserve">. </w:t>
      </w:r>
    </w:p>
    <w:p w14:paraId="0FDA2073" w14:textId="3F3D217E" w:rsidR="000A5679" w:rsidRPr="00CF148B" w:rsidRDefault="00876157" w:rsidP="00CF148B">
      <w:pPr>
        <w:pStyle w:val="Pagrindiniotekstotrauka"/>
        <w:tabs>
          <w:tab w:val="left" w:pos="540"/>
        </w:tabs>
        <w:spacing w:after="240" w:line="276" w:lineRule="auto"/>
        <w:ind w:right="-79" w:firstLine="0"/>
        <w:rPr>
          <w:rFonts w:ascii="Arial" w:hAnsi="Arial" w:cs="Arial"/>
          <w:bCs/>
        </w:rPr>
      </w:pPr>
      <w:r w:rsidRPr="00B928C1">
        <w:rPr>
          <w:rFonts w:ascii="Arial" w:hAnsi="Arial" w:cs="Arial"/>
          <w:bCs/>
        </w:rPr>
        <w:tab/>
      </w:r>
      <w:r w:rsidR="00C9465E" w:rsidRPr="00B928C1">
        <w:rPr>
          <w:rFonts w:ascii="Arial" w:hAnsi="Arial" w:cs="Arial"/>
          <w:bCs/>
        </w:rPr>
        <w:t>Klaipėdos rajono savivaldybės tarybos 2024 m. gegužės 30 d. sprendimu Nr. T11-262 „Dėl 2023–2029 metų Klaipėdos regiono funkcinės zonos strategijos patvirtinimo” patvirtinta 2023–2029 metų Klaipėdos regiono funkcinės zonos strategija</w:t>
      </w:r>
      <w:r w:rsidR="00B55B35" w:rsidRPr="00B928C1">
        <w:rPr>
          <w:rFonts w:ascii="Arial" w:hAnsi="Arial" w:cs="Arial"/>
          <w:bCs/>
        </w:rPr>
        <w:t xml:space="preserve"> (toliau – Strategija)</w:t>
      </w:r>
      <w:r w:rsidR="0017113A" w:rsidRPr="00B928C1">
        <w:rPr>
          <w:rFonts w:ascii="Arial" w:hAnsi="Arial" w:cs="Arial"/>
          <w:bCs/>
        </w:rPr>
        <w:t xml:space="preserve">, kurią taip pat patvirtino visų kitų Klaipėdos regiono savivaldybių tarybos. </w:t>
      </w:r>
      <w:r w:rsidR="00C9465E" w:rsidRPr="00B928C1">
        <w:rPr>
          <w:rFonts w:ascii="Arial" w:hAnsi="Arial" w:cs="Arial"/>
          <w:bCs/>
        </w:rPr>
        <w:t>2024</w:t>
      </w:r>
      <w:r w:rsidR="0017113A" w:rsidRPr="00B928C1">
        <w:rPr>
          <w:rFonts w:ascii="Arial" w:hAnsi="Arial" w:cs="Arial"/>
          <w:bCs/>
        </w:rPr>
        <w:t xml:space="preserve"> m. liepos 2 d. visų Klaipėdos regiono savivaldybių merai pasirašė Susitarimą dėl 2023–2029 metų Klaipėdos regiono funkcinės zonos strategijos įgyvendinimo</w:t>
      </w:r>
      <w:r w:rsidR="00B928C1">
        <w:rPr>
          <w:rFonts w:ascii="Arial" w:hAnsi="Arial" w:cs="Arial"/>
          <w:bCs/>
        </w:rPr>
        <w:t xml:space="preserve">. </w:t>
      </w:r>
    </w:p>
    <w:p w14:paraId="0A0BA0B2" w14:textId="77777777" w:rsidR="003F4045" w:rsidRPr="00B928C1" w:rsidRDefault="003F4045" w:rsidP="00085091">
      <w:pPr>
        <w:pStyle w:val="Pagrindiniotekstotrauka"/>
        <w:tabs>
          <w:tab w:val="left" w:pos="540"/>
        </w:tabs>
        <w:spacing w:line="276" w:lineRule="auto"/>
        <w:ind w:right="-81" w:firstLine="0"/>
        <w:rPr>
          <w:rFonts w:ascii="Arial" w:hAnsi="Arial" w:cs="Arial"/>
          <w:bCs/>
          <w:strike/>
        </w:rPr>
      </w:pPr>
      <w:r w:rsidRPr="00CF148B">
        <w:rPr>
          <w:rFonts w:ascii="Arial" w:hAnsi="Arial" w:cs="Arial"/>
          <w:bCs/>
          <w:color w:val="000000"/>
        </w:rPr>
        <w:t xml:space="preserve">3. </w:t>
      </w:r>
      <w:r w:rsidRPr="00B928C1">
        <w:rPr>
          <w:rFonts w:ascii="Arial" w:hAnsi="Arial" w:cs="Arial"/>
          <w:bCs/>
          <w:color w:val="000000"/>
        </w:rPr>
        <w:t>Kokios siūlomos naujos teisinio reguliavimo nuostatos ir kokių teigiamų rezultatų laukiama:</w:t>
      </w:r>
    </w:p>
    <w:p w14:paraId="2A78E463" w14:textId="04DBD22F" w:rsidR="003F4045" w:rsidRPr="00CF148B" w:rsidRDefault="000965C4" w:rsidP="00CF148B">
      <w:pPr>
        <w:pStyle w:val="Pagrindiniotekstotrauka"/>
        <w:tabs>
          <w:tab w:val="left" w:pos="540"/>
        </w:tabs>
        <w:spacing w:after="240" w:line="276" w:lineRule="auto"/>
        <w:ind w:right="-79" w:firstLine="0"/>
        <w:rPr>
          <w:rFonts w:ascii="Arial" w:hAnsi="Arial" w:cs="Arial"/>
          <w:bCs/>
        </w:rPr>
      </w:pPr>
      <w:r w:rsidRPr="00B928C1">
        <w:rPr>
          <w:rFonts w:ascii="Arial" w:hAnsi="Arial" w:cs="Arial"/>
          <w:bCs/>
        </w:rPr>
        <w:lastRenderedPageBreak/>
        <w:tab/>
      </w:r>
      <w:r w:rsidR="005B160E" w:rsidRPr="00B928C1">
        <w:rPr>
          <w:rFonts w:ascii="Arial" w:hAnsi="Arial" w:cs="Arial"/>
          <w:bCs/>
        </w:rPr>
        <w:t>P</w:t>
      </w:r>
      <w:r w:rsidR="00B928C1" w:rsidRPr="00B928C1">
        <w:rPr>
          <w:rFonts w:ascii="Arial" w:hAnsi="Arial" w:cs="Arial"/>
          <w:bCs/>
        </w:rPr>
        <w:t>atvirtintas ir sumokėtas metinis Klaipėdos regiono plėtros tarybos dalyvio mokestis užtikrins</w:t>
      </w:r>
      <w:r w:rsidR="00B928C1">
        <w:rPr>
          <w:rFonts w:ascii="Arial" w:hAnsi="Arial" w:cs="Arial"/>
          <w:bCs/>
        </w:rPr>
        <w:t xml:space="preserve"> tinkamą </w:t>
      </w:r>
      <w:r w:rsidR="00B928C1" w:rsidRPr="00B928C1">
        <w:rPr>
          <w:rFonts w:ascii="Arial" w:hAnsi="Arial" w:cs="Arial"/>
          <w:bCs/>
        </w:rPr>
        <w:t>2023–2029 metų Klaipėdos regiono funkcinės zonos strategijos įgyvendinimo</w:t>
      </w:r>
      <w:r w:rsidR="00B928C1">
        <w:rPr>
          <w:rFonts w:ascii="Arial" w:hAnsi="Arial" w:cs="Arial"/>
          <w:bCs/>
        </w:rPr>
        <w:t xml:space="preserve"> stebėseną bei, esant poreikiui, pakeitimų koordinavimą. </w:t>
      </w:r>
    </w:p>
    <w:p w14:paraId="7ADE799C" w14:textId="77777777" w:rsidR="003F4045" w:rsidRPr="00CF148B" w:rsidRDefault="003F4045" w:rsidP="00085091">
      <w:pPr>
        <w:spacing w:line="276" w:lineRule="auto"/>
        <w:jc w:val="both"/>
        <w:rPr>
          <w:rFonts w:ascii="Arial" w:hAnsi="Arial" w:cs="Arial"/>
          <w:bCs/>
          <w:lang w:val="lt-LT"/>
        </w:rPr>
      </w:pPr>
      <w:r w:rsidRPr="00CF148B">
        <w:rPr>
          <w:rStyle w:val="FontStyle150"/>
          <w:rFonts w:ascii="Arial" w:hAnsi="Arial" w:cs="Arial"/>
          <w:bCs/>
          <w:sz w:val="24"/>
          <w:szCs w:val="24"/>
          <w:lang w:val="lt-LT"/>
        </w:rPr>
        <w:t xml:space="preserve">4. Galimos neigiamos pasekmės priėmus siūlomą Savivaldybės tarybos </w:t>
      </w:r>
      <w:r w:rsidRPr="00CF148B">
        <w:rPr>
          <w:rFonts w:ascii="Arial" w:hAnsi="Arial" w:cs="Arial"/>
          <w:bCs/>
          <w:lang w:val="lt-LT"/>
        </w:rPr>
        <w:t>sprendimą ir kokių priemonių būtina imtis, siekiant išvengti neigiamų pasekmių:</w:t>
      </w:r>
    </w:p>
    <w:p w14:paraId="43EC5919" w14:textId="586B7254" w:rsidR="003F4045" w:rsidRPr="00CF148B" w:rsidRDefault="006D0FC2" w:rsidP="00CF148B">
      <w:pPr>
        <w:spacing w:after="240" w:line="276" w:lineRule="auto"/>
        <w:ind w:firstLine="567"/>
        <w:jc w:val="both"/>
        <w:rPr>
          <w:rFonts w:ascii="Arial" w:hAnsi="Arial" w:cs="Arial"/>
          <w:bCs/>
          <w:lang w:val="lt-LT"/>
        </w:rPr>
      </w:pPr>
      <w:r w:rsidRPr="00CF148B">
        <w:rPr>
          <w:rFonts w:ascii="Arial" w:hAnsi="Arial" w:cs="Arial"/>
          <w:bCs/>
          <w:lang w:val="lt-LT"/>
        </w:rPr>
        <w:t>Neigiamos pasekmės nenumatomos</w:t>
      </w:r>
      <w:r w:rsidR="003F4045" w:rsidRPr="00CF148B">
        <w:rPr>
          <w:rFonts w:ascii="Arial" w:hAnsi="Arial" w:cs="Arial"/>
          <w:bCs/>
          <w:lang w:val="lt-LT"/>
        </w:rPr>
        <w:t xml:space="preserve">. </w:t>
      </w:r>
    </w:p>
    <w:p w14:paraId="1DC3E2CB" w14:textId="77777777" w:rsidR="003F4045" w:rsidRPr="00CF148B" w:rsidRDefault="003F4045" w:rsidP="00085091">
      <w:pPr>
        <w:spacing w:line="276" w:lineRule="auto"/>
        <w:jc w:val="both"/>
        <w:rPr>
          <w:rFonts w:ascii="Arial" w:hAnsi="Arial" w:cs="Arial"/>
          <w:bCs/>
          <w:color w:val="000000"/>
          <w:lang w:val="lt-LT"/>
        </w:rPr>
      </w:pPr>
      <w:r w:rsidRPr="00CF148B">
        <w:rPr>
          <w:rFonts w:ascii="Arial" w:hAnsi="Arial" w:cs="Arial"/>
          <w:bCs/>
          <w:caps/>
          <w:color w:val="000000"/>
          <w:lang w:val="lt-LT"/>
        </w:rPr>
        <w:t>5. A</w:t>
      </w:r>
      <w:r w:rsidRPr="00CF148B">
        <w:rPr>
          <w:rFonts w:ascii="Arial" w:hAnsi="Arial" w:cs="Arial"/>
          <w:bCs/>
          <w:color w:val="000000"/>
          <w:lang w:val="lt-LT"/>
        </w:rPr>
        <w:t>r sprendimo projektas neprieštarauja Lietuvos Respublikos lygių galimybių įstatymui ir atitinka lygių galimybių principus:</w:t>
      </w:r>
    </w:p>
    <w:p w14:paraId="41EB6D12" w14:textId="046554E9" w:rsidR="00905011" w:rsidRPr="00CF148B" w:rsidRDefault="00905011" w:rsidP="00CF148B">
      <w:pPr>
        <w:spacing w:after="240" w:line="276" w:lineRule="auto"/>
        <w:ind w:firstLine="567"/>
        <w:jc w:val="both"/>
        <w:rPr>
          <w:rFonts w:ascii="Arial" w:hAnsi="Arial" w:cs="Arial"/>
          <w:bCs/>
          <w:lang w:val="lt-LT"/>
        </w:rPr>
      </w:pPr>
      <w:r w:rsidRPr="00CF148B">
        <w:rPr>
          <w:rFonts w:ascii="Arial" w:hAnsi="Arial" w:cs="Arial"/>
          <w:bCs/>
          <w:lang w:val="lt-LT"/>
        </w:rPr>
        <w:t xml:space="preserve">Sprendimo projektas neprieštarauja </w:t>
      </w:r>
      <w:r w:rsidRPr="00CF148B">
        <w:rPr>
          <w:rFonts w:ascii="Arial" w:hAnsi="Arial" w:cs="Arial"/>
          <w:bCs/>
          <w:color w:val="000000"/>
          <w:lang w:val="lt-LT"/>
        </w:rPr>
        <w:t>Lietuvos Respublikos lygių galimybių įstatymui ir atitinka lygių galimybių principus.</w:t>
      </w:r>
      <w:r w:rsidR="000965C4" w:rsidRPr="00CF148B">
        <w:rPr>
          <w:rFonts w:ascii="Arial" w:hAnsi="Arial" w:cs="Arial"/>
          <w:bCs/>
          <w:color w:val="000000"/>
          <w:lang w:val="lt-LT"/>
        </w:rPr>
        <w:t xml:space="preserve"> </w:t>
      </w:r>
    </w:p>
    <w:p w14:paraId="42E6E118" w14:textId="77777777" w:rsidR="003F4045" w:rsidRPr="00CF148B" w:rsidRDefault="003F4045" w:rsidP="00085091">
      <w:pPr>
        <w:spacing w:line="276" w:lineRule="auto"/>
        <w:jc w:val="both"/>
        <w:rPr>
          <w:rStyle w:val="FontStyle150"/>
          <w:rFonts w:ascii="Arial" w:hAnsi="Arial" w:cs="Arial"/>
          <w:bCs/>
          <w:strike/>
          <w:sz w:val="24"/>
          <w:szCs w:val="24"/>
          <w:lang w:val="lt-LT"/>
        </w:rPr>
      </w:pPr>
      <w:r w:rsidRPr="00CF148B">
        <w:rPr>
          <w:rStyle w:val="FontStyle150"/>
          <w:rFonts w:ascii="Arial" w:hAnsi="Arial" w:cs="Arial"/>
          <w:bCs/>
          <w:sz w:val="24"/>
          <w:szCs w:val="24"/>
          <w:lang w:val="lt-LT"/>
        </w:rPr>
        <w:t>6. Kokius teisės aktus būtina pakeisti ar panaikinti, priėmus teikiamą Savivaldybės tarybos sprendimą:</w:t>
      </w:r>
    </w:p>
    <w:p w14:paraId="77D822A6" w14:textId="2EFC6DBB" w:rsidR="005B160E" w:rsidRPr="00CF148B" w:rsidRDefault="00522DD2" w:rsidP="00CF148B">
      <w:pPr>
        <w:spacing w:after="240" w:line="276" w:lineRule="auto"/>
        <w:ind w:firstLine="567"/>
        <w:jc w:val="both"/>
        <w:rPr>
          <w:rFonts w:ascii="Arial" w:hAnsi="Arial" w:cs="Arial"/>
          <w:lang w:val="lt-LT"/>
        </w:rPr>
      </w:pPr>
      <w:r w:rsidRPr="00CF148B">
        <w:rPr>
          <w:rFonts w:ascii="Arial" w:hAnsi="Arial" w:cs="Arial"/>
          <w:color w:val="000000" w:themeColor="text1"/>
          <w:lang w:val="lt-LT"/>
        </w:rPr>
        <w:t xml:space="preserve"> </w:t>
      </w:r>
      <w:r w:rsidR="0053442C">
        <w:rPr>
          <w:rFonts w:ascii="Arial" w:hAnsi="Arial" w:cs="Arial"/>
          <w:color w:val="000000" w:themeColor="text1"/>
          <w:lang w:val="lt-LT"/>
        </w:rPr>
        <w:t xml:space="preserve">Būtina pakeisti Klaipėdos rajono savivaldybės strateginį veiklos planą 2025–2027 m. ir numatyti lėšas metiniam Klaipėdos regiono plėtros tarybos dalyvio mokesčiui. </w:t>
      </w:r>
    </w:p>
    <w:p w14:paraId="25022358" w14:textId="77777777" w:rsidR="003F4045" w:rsidRPr="00CF148B" w:rsidRDefault="003F4045" w:rsidP="00085091">
      <w:pPr>
        <w:spacing w:line="276" w:lineRule="auto"/>
        <w:contextualSpacing/>
        <w:jc w:val="both"/>
        <w:rPr>
          <w:rFonts w:ascii="Arial" w:hAnsi="Arial" w:cs="Arial"/>
          <w:bCs/>
          <w:lang w:val="lt-LT"/>
        </w:rPr>
      </w:pPr>
      <w:r w:rsidRPr="00CF148B">
        <w:rPr>
          <w:rFonts w:ascii="Arial" w:hAnsi="Arial" w:cs="Arial"/>
          <w:bCs/>
          <w:lang w:val="lt-LT"/>
        </w:rPr>
        <w:t>7. Projekto rengimo metu gauti specialistų vertinimai ir išvados, konsultavimosi su visuomene metu gauti pasiūlymai ir jų motyvuotas vertinimas (atsižvelgta ar ne):</w:t>
      </w:r>
    </w:p>
    <w:p w14:paraId="1F3B0817" w14:textId="77777777" w:rsidR="0053442C" w:rsidRDefault="000965C4" w:rsidP="0053442C">
      <w:pPr>
        <w:pStyle w:val="Pagrindiniotekstotrauka"/>
        <w:tabs>
          <w:tab w:val="left" w:pos="540"/>
        </w:tabs>
        <w:spacing w:line="276" w:lineRule="auto"/>
        <w:ind w:right="-81" w:firstLine="0"/>
        <w:rPr>
          <w:rFonts w:ascii="Arial" w:hAnsi="Arial" w:cs="Arial"/>
          <w:bCs/>
        </w:rPr>
      </w:pPr>
      <w:r w:rsidRPr="00CF148B">
        <w:rPr>
          <w:rFonts w:ascii="Arial" w:hAnsi="Arial" w:cs="Arial"/>
          <w:bCs/>
        </w:rPr>
        <w:tab/>
      </w:r>
      <w:r w:rsidR="0053442C">
        <w:rPr>
          <w:rFonts w:ascii="Arial" w:hAnsi="Arial" w:cs="Arial"/>
          <w:bCs/>
        </w:rPr>
        <w:t xml:space="preserve">Nėra. </w:t>
      </w:r>
    </w:p>
    <w:p w14:paraId="0F0E874C" w14:textId="64BC19EA" w:rsidR="003F4045" w:rsidRPr="00CF148B" w:rsidRDefault="0017113A" w:rsidP="0053442C">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 </w:t>
      </w:r>
    </w:p>
    <w:p w14:paraId="3B693A4A" w14:textId="77777777" w:rsidR="003F4045" w:rsidRPr="00CF148B" w:rsidRDefault="003F4045" w:rsidP="00085091">
      <w:pPr>
        <w:spacing w:line="276" w:lineRule="auto"/>
        <w:jc w:val="both"/>
        <w:rPr>
          <w:rFonts w:ascii="Arial" w:hAnsi="Arial" w:cs="Arial"/>
          <w:bCs/>
          <w:lang w:val="lt-LT"/>
        </w:rPr>
      </w:pPr>
      <w:r w:rsidRPr="00CF148B">
        <w:rPr>
          <w:rFonts w:ascii="Arial" w:hAnsi="Arial" w:cs="Arial"/>
          <w:bCs/>
          <w:lang w:val="lt-LT"/>
        </w:rPr>
        <w:t>8. Sprendimo įgyvendinimui reikalingos lėšos (ekonominiai apskaičiavimai), finansavimo šaltiniai:</w:t>
      </w:r>
    </w:p>
    <w:p w14:paraId="5E937AFB" w14:textId="2272374C" w:rsidR="0053442C" w:rsidRDefault="00832B6D" w:rsidP="0053442C">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ab/>
      </w:r>
      <w:r w:rsidR="0053442C">
        <w:rPr>
          <w:rFonts w:ascii="Arial" w:hAnsi="Arial" w:cs="Arial"/>
          <w:bCs/>
          <w:lang w:val="lt-LT"/>
        </w:rPr>
        <w:t xml:space="preserve">Metinio </w:t>
      </w:r>
      <w:r w:rsidR="0053442C">
        <w:rPr>
          <w:rFonts w:ascii="Arial" w:hAnsi="Arial" w:cs="Arial"/>
          <w:color w:val="000000" w:themeColor="text1"/>
          <w:lang w:val="lt-LT"/>
        </w:rPr>
        <w:t xml:space="preserve">Klaipėdos regiono plėtros tarybos dalyvio mokesčio </w:t>
      </w:r>
      <w:r w:rsidR="00B55B35">
        <w:rPr>
          <w:rFonts w:ascii="Arial" w:hAnsi="Arial" w:cs="Arial"/>
          <w:color w:val="000000" w:themeColor="text1"/>
          <w:lang w:val="lt-LT"/>
        </w:rPr>
        <w:t>dydis</w:t>
      </w:r>
      <w:r w:rsidR="0053442C">
        <w:rPr>
          <w:rFonts w:ascii="Arial" w:hAnsi="Arial" w:cs="Arial"/>
          <w:color w:val="000000" w:themeColor="text1"/>
          <w:lang w:val="lt-LT"/>
        </w:rPr>
        <w:t xml:space="preserve"> nustatyta</w:t>
      </w:r>
      <w:r w:rsidR="00B55B35">
        <w:rPr>
          <w:rFonts w:ascii="Arial" w:hAnsi="Arial" w:cs="Arial"/>
          <w:color w:val="000000" w:themeColor="text1"/>
          <w:lang w:val="lt-LT"/>
        </w:rPr>
        <w:t>s atsižvelgiant į</w:t>
      </w:r>
      <w:r w:rsidR="0053442C">
        <w:rPr>
          <w:rFonts w:ascii="Arial" w:hAnsi="Arial" w:cs="Arial"/>
          <w:color w:val="000000" w:themeColor="text1"/>
          <w:lang w:val="lt-LT"/>
        </w:rPr>
        <w:t xml:space="preserve"> Klaipėdos regiono plėtros tarybos visuotinio dalyvių 2025 m. balandžio 9 d. susirinkimo sprendim</w:t>
      </w:r>
      <w:r w:rsidR="00B55B35">
        <w:rPr>
          <w:rFonts w:ascii="Arial" w:hAnsi="Arial" w:cs="Arial"/>
          <w:color w:val="000000" w:themeColor="text1"/>
          <w:lang w:val="lt-LT"/>
        </w:rPr>
        <w:t>ą</w:t>
      </w:r>
      <w:r w:rsidR="0053442C">
        <w:rPr>
          <w:rFonts w:ascii="Arial" w:hAnsi="Arial" w:cs="Arial"/>
          <w:color w:val="000000" w:themeColor="text1"/>
          <w:lang w:val="lt-LT"/>
        </w:rPr>
        <w:t xml:space="preserve"> Nr. V/S</w:t>
      </w:r>
      <w:r w:rsidR="00B55B35">
        <w:rPr>
          <w:rFonts w:ascii="Arial" w:hAnsi="Arial" w:cs="Arial"/>
          <w:color w:val="000000" w:themeColor="text1"/>
          <w:lang w:val="lt-LT"/>
        </w:rPr>
        <w:t>-3 „Dėl Klaipėdos regiono plėtros tarybos dalyvio metinio mokesčio dydžio nustatymo“. Visiems Klaipėdos regiono plėtros tarybos dalyviams taikomas vienodas 3000,00 Eur dydžio metinis</w:t>
      </w:r>
      <w:r w:rsidR="00432BF5">
        <w:rPr>
          <w:rFonts w:ascii="Arial" w:hAnsi="Arial" w:cs="Arial"/>
          <w:color w:val="000000" w:themeColor="text1"/>
          <w:lang w:val="lt-LT"/>
        </w:rPr>
        <w:t xml:space="preserve"> Klaipėdos regiono plėtros tarybos dalyvio</w:t>
      </w:r>
      <w:r w:rsidR="00B55B35">
        <w:rPr>
          <w:rFonts w:ascii="Arial" w:hAnsi="Arial" w:cs="Arial"/>
          <w:color w:val="000000" w:themeColor="text1"/>
          <w:lang w:val="lt-LT"/>
        </w:rPr>
        <w:t xml:space="preserve"> mokestis</w:t>
      </w:r>
      <w:r w:rsidR="00432BF5">
        <w:rPr>
          <w:rFonts w:ascii="Arial" w:hAnsi="Arial" w:cs="Arial"/>
          <w:color w:val="000000" w:themeColor="text1"/>
          <w:lang w:val="lt-LT"/>
        </w:rPr>
        <w:t xml:space="preserve">. </w:t>
      </w:r>
    </w:p>
    <w:p w14:paraId="53CA86AB" w14:textId="7551CF88" w:rsidR="00832B6D" w:rsidRPr="00CF148B" w:rsidRDefault="00915A43" w:rsidP="0053442C">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 xml:space="preserve"> </w:t>
      </w:r>
    </w:p>
    <w:p w14:paraId="6B474785" w14:textId="77777777" w:rsidR="003F4045" w:rsidRPr="00CF148B" w:rsidRDefault="003F4045" w:rsidP="00085091">
      <w:pPr>
        <w:pStyle w:val="Pagrindiniotekstotrauka2"/>
        <w:tabs>
          <w:tab w:val="left" w:pos="540"/>
        </w:tabs>
        <w:spacing w:after="0" w:line="276" w:lineRule="auto"/>
        <w:ind w:left="0" w:right="-81"/>
        <w:jc w:val="both"/>
        <w:rPr>
          <w:rFonts w:ascii="Arial" w:hAnsi="Arial" w:cs="Arial"/>
          <w:bCs/>
          <w:lang w:val="lt-LT"/>
        </w:rPr>
      </w:pPr>
      <w:r w:rsidRPr="00CF148B">
        <w:rPr>
          <w:rFonts w:ascii="Arial" w:hAnsi="Arial" w:cs="Arial"/>
          <w:bCs/>
          <w:lang w:val="lt-LT"/>
        </w:rPr>
        <w:t>9. Kiti, autoriaus nuomone, reikalingi pagrindimai, skaičiavimai ir paaiškinimai:</w:t>
      </w:r>
    </w:p>
    <w:p w14:paraId="288FB8D9" w14:textId="13057C61" w:rsidR="003F4045" w:rsidRPr="00CF148B" w:rsidRDefault="001667E0" w:rsidP="00CF148B">
      <w:pPr>
        <w:pStyle w:val="Pagrindiniotekstotrauka2"/>
        <w:tabs>
          <w:tab w:val="left" w:pos="540"/>
        </w:tabs>
        <w:spacing w:after="240" w:line="276" w:lineRule="auto"/>
        <w:ind w:left="0" w:right="-79"/>
        <w:jc w:val="both"/>
        <w:rPr>
          <w:rFonts w:ascii="Arial" w:hAnsi="Arial" w:cs="Arial"/>
          <w:bCs/>
          <w:lang w:val="lt-LT"/>
        </w:rPr>
      </w:pPr>
      <w:r w:rsidRPr="00CF148B">
        <w:rPr>
          <w:rFonts w:ascii="Arial" w:hAnsi="Arial" w:cs="Arial"/>
          <w:bCs/>
          <w:lang w:val="lt-LT"/>
        </w:rPr>
        <w:tab/>
      </w:r>
      <w:r w:rsidR="008435FC" w:rsidRPr="00CF148B">
        <w:rPr>
          <w:rFonts w:ascii="Arial" w:hAnsi="Arial" w:cs="Arial"/>
          <w:bCs/>
          <w:lang w:val="lt-LT"/>
        </w:rPr>
        <w:t>Nėra.</w:t>
      </w:r>
    </w:p>
    <w:p w14:paraId="6D6B6E06" w14:textId="77777777" w:rsidR="003F4045" w:rsidRPr="00CF148B" w:rsidRDefault="003F4045" w:rsidP="00085091">
      <w:pPr>
        <w:pStyle w:val="Pagrindiniotekstotrauka"/>
        <w:tabs>
          <w:tab w:val="left" w:pos="540"/>
        </w:tabs>
        <w:spacing w:line="276" w:lineRule="auto"/>
        <w:ind w:right="-81" w:firstLine="0"/>
        <w:rPr>
          <w:rFonts w:ascii="Arial" w:hAnsi="Arial" w:cs="Arial"/>
          <w:bCs/>
        </w:rPr>
      </w:pPr>
      <w:r w:rsidRPr="00CF148B">
        <w:rPr>
          <w:rFonts w:ascii="Arial" w:hAnsi="Arial" w:cs="Arial"/>
          <w:bCs/>
        </w:rPr>
        <w:t xml:space="preserve">10. </w:t>
      </w:r>
      <w:r w:rsidRPr="00CF148B">
        <w:rPr>
          <w:rFonts w:ascii="Arial" w:hAnsi="Arial" w:cs="Arial"/>
          <w:bCs/>
          <w:color w:val="000000"/>
        </w:rPr>
        <w:t>Sprendimo projekto iniciatoriai (institucija, asmenys ar piliečių įgalioti atstovai) ir rengėjai</w:t>
      </w:r>
      <w:r w:rsidRPr="00CF148B">
        <w:rPr>
          <w:rFonts w:ascii="Arial" w:hAnsi="Arial" w:cs="Arial"/>
          <w:bCs/>
        </w:rPr>
        <w:t>:</w:t>
      </w:r>
    </w:p>
    <w:p w14:paraId="3D432F11" w14:textId="1DEC0918" w:rsidR="003F4045" w:rsidRPr="00CF148B" w:rsidRDefault="003F4045" w:rsidP="00085091">
      <w:pPr>
        <w:spacing w:line="276" w:lineRule="auto"/>
        <w:ind w:firstLine="567"/>
        <w:jc w:val="both"/>
        <w:rPr>
          <w:rFonts w:ascii="Arial" w:hAnsi="Arial" w:cs="Arial"/>
          <w:lang w:val="lt-LT"/>
        </w:rPr>
      </w:pPr>
      <w:r w:rsidRPr="00CF148B">
        <w:rPr>
          <w:rFonts w:ascii="Arial" w:hAnsi="Arial" w:cs="Arial"/>
          <w:lang w:val="lt-LT"/>
        </w:rPr>
        <w:t xml:space="preserve">Strateginio planavimo ir projektų valdymo skyrius. </w:t>
      </w:r>
      <w:r w:rsidR="003E5445" w:rsidRPr="00CF148B">
        <w:rPr>
          <w:rFonts w:ascii="Arial" w:hAnsi="Arial" w:cs="Arial"/>
          <w:lang w:val="lt-LT"/>
        </w:rPr>
        <w:t xml:space="preserve">Rengėja </w:t>
      </w:r>
      <w:r w:rsidR="005B160E" w:rsidRPr="00CF148B">
        <w:rPr>
          <w:rFonts w:ascii="Arial" w:hAnsi="Arial" w:cs="Arial"/>
          <w:lang w:val="lt-LT"/>
        </w:rPr>
        <w:t>–</w:t>
      </w:r>
      <w:r w:rsidR="003E5445" w:rsidRPr="00CF148B">
        <w:rPr>
          <w:rFonts w:ascii="Arial" w:hAnsi="Arial" w:cs="Arial"/>
          <w:lang w:val="lt-LT"/>
        </w:rPr>
        <w:t xml:space="preserve"> Strateginio planavimo ir projektų valdymo skyriaus </w:t>
      </w:r>
      <w:r w:rsidR="00D10E74" w:rsidRPr="00CF148B">
        <w:rPr>
          <w:rFonts w:ascii="Arial" w:hAnsi="Arial" w:cs="Arial"/>
          <w:lang w:val="lt-LT"/>
        </w:rPr>
        <w:t xml:space="preserve">patarėja Vitalija Kazlauskienė. </w:t>
      </w:r>
    </w:p>
    <w:p w14:paraId="03E977F7" w14:textId="40E87361" w:rsidR="00D10E74" w:rsidRDefault="007715D9" w:rsidP="008435FC">
      <w:pPr>
        <w:tabs>
          <w:tab w:val="left" w:pos="7088"/>
          <w:tab w:val="left" w:pos="7230"/>
        </w:tabs>
        <w:spacing w:before="600" w:line="276" w:lineRule="auto"/>
        <w:rPr>
          <w:rFonts w:ascii="Arial" w:hAnsi="Arial" w:cs="Arial"/>
          <w:lang w:val="lt-LT"/>
        </w:rPr>
      </w:pPr>
      <w:bookmarkStart w:id="4" w:name="_Hlk151368202"/>
      <w:r w:rsidRPr="00CF148B">
        <w:rPr>
          <w:rFonts w:ascii="Arial" w:hAnsi="Arial" w:cs="Arial"/>
          <w:lang w:val="lt-LT"/>
        </w:rPr>
        <w:t xml:space="preserve">Strateginio planavimo ir projektų valdymo skyriaus </w:t>
      </w:r>
      <w:bookmarkEnd w:id="4"/>
      <w:r w:rsidR="00D10E74" w:rsidRPr="00CF148B">
        <w:rPr>
          <w:rFonts w:ascii="Arial" w:hAnsi="Arial" w:cs="Arial"/>
          <w:lang w:val="lt-LT"/>
        </w:rPr>
        <w:t>patarėja</w:t>
      </w:r>
      <w:r w:rsidR="008435FC" w:rsidRPr="00CF148B">
        <w:rPr>
          <w:rFonts w:ascii="Arial" w:hAnsi="Arial" w:cs="Arial"/>
          <w:lang w:val="lt-LT"/>
        </w:rPr>
        <w:tab/>
      </w:r>
      <w:r w:rsidR="00D10E74" w:rsidRPr="00CF148B">
        <w:rPr>
          <w:rFonts w:ascii="Arial" w:hAnsi="Arial" w:cs="Arial"/>
          <w:lang w:val="lt-LT"/>
        </w:rPr>
        <w:t>Vitalija Kazlauskienė</w:t>
      </w:r>
    </w:p>
    <w:p w14:paraId="7B0832B3" w14:textId="77777777" w:rsidR="005857C1" w:rsidRDefault="005857C1" w:rsidP="008435FC">
      <w:pPr>
        <w:tabs>
          <w:tab w:val="left" w:pos="7088"/>
          <w:tab w:val="left" w:pos="7230"/>
        </w:tabs>
        <w:spacing w:before="600" w:line="276" w:lineRule="auto"/>
        <w:rPr>
          <w:rFonts w:ascii="Arial" w:hAnsi="Arial" w:cs="Arial"/>
          <w:lang w:val="lt-LT"/>
        </w:rPr>
      </w:pPr>
    </w:p>
    <w:p w14:paraId="55CE7890" w14:textId="45F7A5A3" w:rsidR="005857C1" w:rsidRPr="00CF148B" w:rsidRDefault="005857C1" w:rsidP="005857C1">
      <w:pPr>
        <w:tabs>
          <w:tab w:val="left" w:pos="7088"/>
          <w:tab w:val="left" w:pos="7230"/>
        </w:tabs>
        <w:spacing w:before="600" w:line="276" w:lineRule="auto"/>
        <w:rPr>
          <w:rFonts w:ascii="Arial" w:hAnsi="Arial" w:cs="Arial"/>
          <w:lang w:val="lt-LT"/>
        </w:rPr>
      </w:pPr>
    </w:p>
    <w:sectPr w:rsidR="005857C1" w:rsidRPr="00CF148B" w:rsidSect="0053442C">
      <w:headerReference w:type="even" r:id="rId8"/>
      <w:headerReference w:type="default" r:id="rId9"/>
      <w:footerReference w:type="even" r:id="rId10"/>
      <w:headerReference w:type="first" r:id="rId11"/>
      <w:type w:val="continuous"/>
      <w:pgSz w:w="11907" w:h="16840" w:code="9"/>
      <w:pgMar w:top="1134" w:right="737" w:bottom="993"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5F50B" w14:textId="77777777" w:rsidR="00096327" w:rsidRDefault="00096327">
      <w:r>
        <w:separator/>
      </w:r>
    </w:p>
  </w:endnote>
  <w:endnote w:type="continuationSeparator" w:id="0">
    <w:p w14:paraId="3E3D4232" w14:textId="77777777" w:rsidR="00096327" w:rsidRDefault="0009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8BC04" w14:textId="77777777" w:rsidR="00096327" w:rsidRDefault="00096327">
      <w:r>
        <w:separator/>
      </w:r>
    </w:p>
  </w:footnote>
  <w:footnote w:type="continuationSeparator" w:id="0">
    <w:p w14:paraId="0E8902FE" w14:textId="77777777" w:rsidR="00096327" w:rsidRDefault="00096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52B8" w14:textId="0A58B5E2" w:rsidR="0021623E" w:rsidRPr="0021623E" w:rsidRDefault="007715D9" w:rsidP="0021623E">
    <w:pPr>
      <w:pStyle w:val="Antrats"/>
      <w:jc w:val="right"/>
      <w:rPr>
        <w:rFonts w:ascii="Arial" w:hAnsi="Arial" w:cs="Arial"/>
        <w:b/>
        <w:lang w:val="lt-LT"/>
      </w:rPr>
    </w:pPr>
    <w:r w:rsidRPr="0021623E">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29697D"/>
    <w:multiLevelType w:val="hybridMultilevel"/>
    <w:tmpl w:val="94C033B2"/>
    <w:lvl w:ilvl="0" w:tplc="A9DCDBA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1"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2"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3"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8"/>
  </w:num>
  <w:num w:numId="2" w16cid:durableId="1037007708">
    <w:abstractNumId w:val="8"/>
  </w:num>
  <w:num w:numId="3" w16cid:durableId="1596330103">
    <w:abstractNumId w:val="21"/>
  </w:num>
  <w:num w:numId="4" w16cid:durableId="1515457733">
    <w:abstractNumId w:val="5"/>
  </w:num>
  <w:num w:numId="5" w16cid:durableId="704673206">
    <w:abstractNumId w:val="18"/>
  </w:num>
  <w:num w:numId="6" w16cid:durableId="897478675">
    <w:abstractNumId w:val="35"/>
  </w:num>
  <w:num w:numId="7" w16cid:durableId="1360617715">
    <w:abstractNumId w:val="6"/>
  </w:num>
  <w:num w:numId="8" w16cid:durableId="1501310598">
    <w:abstractNumId w:val="22"/>
  </w:num>
  <w:num w:numId="9" w16cid:durableId="57830051">
    <w:abstractNumId w:val="1"/>
  </w:num>
  <w:num w:numId="10" w16cid:durableId="1195653941">
    <w:abstractNumId w:val="2"/>
  </w:num>
  <w:num w:numId="11" w16cid:durableId="1448817816">
    <w:abstractNumId w:val="12"/>
  </w:num>
  <w:num w:numId="12" w16cid:durableId="1476990200">
    <w:abstractNumId w:val="7"/>
  </w:num>
  <w:num w:numId="13" w16cid:durableId="776560653">
    <w:abstractNumId w:val="19"/>
  </w:num>
  <w:num w:numId="14" w16cid:durableId="608974804">
    <w:abstractNumId w:val="42"/>
  </w:num>
  <w:num w:numId="15" w16cid:durableId="1475415184">
    <w:abstractNumId w:val="14"/>
  </w:num>
  <w:num w:numId="16" w16cid:durableId="546769421">
    <w:abstractNumId w:val="24"/>
  </w:num>
  <w:num w:numId="17" w16cid:durableId="183717235">
    <w:abstractNumId w:val="15"/>
  </w:num>
  <w:num w:numId="18" w16cid:durableId="287980593">
    <w:abstractNumId w:val="37"/>
  </w:num>
  <w:num w:numId="19" w16cid:durableId="575553574">
    <w:abstractNumId w:val="31"/>
  </w:num>
  <w:num w:numId="20" w16cid:durableId="1903448272">
    <w:abstractNumId w:val="0"/>
  </w:num>
  <w:num w:numId="21" w16cid:durableId="1931816365">
    <w:abstractNumId w:val="26"/>
  </w:num>
  <w:num w:numId="22" w16cid:durableId="1741243471">
    <w:abstractNumId w:val="13"/>
  </w:num>
  <w:num w:numId="23" w16cid:durableId="176313767">
    <w:abstractNumId w:val="17"/>
  </w:num>
  <w:num w:numId="24" w16cid:durableId="1037315899">
    <w:abstractNumId w:val="32"/>
  </w:num>
  <w:num w:numId="25" w16cid:durableId="74741055">
    <w:abstractNumId w:val="34"/>
  </w:num>
  <w:num w:numId="26" w16cid:durableId="2055495758">
    <w:abstractNumId w:val="23"/>
  </w:num>
  <w:num w:numId="27" w16cid:durableId="1691759878">
    <w:abstractNumId w:val="39"/>
  </w:num>
  <w:num w:numId="28" w16cid:durableId="37903756">
    <w:abstractNumId w:val="25"/>
  </w:num>
  <w:num w:numId="29" w16cid:durableId="1439762104">
    <w:abstractNumId w:val="16"/>
  </w:num>
  <w:num w:numId="30" w16cid:durableId="667488391">
    <w:abstractNumId w:val="33"/>
  </w:num>
  <w:num w:numId="31" w16cid:durableId="139032269">
    <w:abstractNumId w:val="4"/>
  </w:num>
  <w:num w:numId="32" w16cid:durableId="860581551">
    <w:abstractNumId w:val="11"/>
  </w:num>
  <w:num w:numId="33" w16cid:durableId="2119063692">
    <w:abstractNumId w:val="40"/>
  </w:num>
  <w:num w:numId="34" w16cid:durableId="1992054410">
    <w:abstractNumId w:val="27"/>
  </w:num>
  <w:num w:numId="35" w16cid:durableId="557741858">
    <w:abstractNumId w:val="10"/>
  </w:num>
  <w:num w:numId="36" w16cid:durableId="1677491558">
    <w:abstractNumId w:val="3"/>
  </w:num>
  <w:num w:numId="37" w16cid:durableId="420491791">
    <w:abstractNumId w:val="41"/>
  </w:num>
  <w:num w:numId="38" w16cid:durableId="41097939">
    <w:abstractNumId w:val="30"/>
  </w:num>
  <w:num w:numId="39" w16cid:durableId="447357655">
    <w:abstractNumId w:val="36"/>
  </w:num>
  <w:num w:numId="40" w16cid:durableId="1817647445">
    <w:abstractNumId w:val="29"/>
  </w:num>
  <w:num w:numId="41" w16cid:durableId="1382629371">
    <w:abstractNumId w:val="20"/>
  </w:num>
  <w:num w:numId="42" w16cid:durableId="1173910825">
    <w:abstractNumId w:val="38"/>
  </w:num>
  <w:num w:numId="43" w16cid:durableId="7032120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17FD1"/>
    <w:rsid w:val="000204C6"/>
    <w:rsid w:val="00020BBF"/>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327"/>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0F16"/>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2792A"/>
    <w:rsid w:val="00130358"/>
    <w:rsid w:val="00132A06"/>
    <w:rsid w:val="001332E6"/>
    <w:rsid w:val="001337F8"/>
    <w:rsid w:val="00133E5D"/>
    <w:rsid w:val="00134A09"/>
    <w:rsid w:val="00134AED"/>
    <w:rsid w:val="001352E3"/>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13A"/>
    <w:rsid w:val="00171755"/>
    <w:rsid w:val="001719CE"/>
    <w:rsid w:val="0017224E"/>
    <w:rsid w:val="00172A12"/>
    <w:rsid w:val="00172A93"/>
    <w:rsid w:val="00172F1B"/>
    <w:rsid w:val="00174042"/>
    <w:rsid w:val="00174AFD"/>
    <w:rsid w:val="00174EA8"/>
    <w:rsid w:val="00175AFF"/>
    <w:rsid w:val="00175CA1"/>
    <w:rsid w:val="0017767C"/>
    <w:rsid w:val="001803A1"/>
    <w:rsid w:val="0018075F"/>
    <w:rsid w:val="00180DBB"/>
    <w:rsid w:val="00181CE3"/>
    <w:rsid w:val="00184C8A"/>
    <w:rsid w:val="00185193"/>
    <w:rsid w:val="001864F3"/>
    <w:rsid w:val="00186AA8"/>
    <w:rsid w:val="00186B0B"/>
    <w:rsid w:val="00186E7E"/>
    <w:rsid w:val="00190C55"/>
    <w:rsid w:val="00191BE8"/>
    <w:rsid w:val="00192C57"/>
    <w:rsid w:val="00193BE6"/>
    <w:rsid w:val="001942C2"/>
    <w:rsid w:val="00194386"/>
    <w:rsid w:val="0019502C"/>
    <w:rsid w:val="00195192"/>
    <w:rsid w:val="00195F0F"/>
    <w:rsid w:val="00197333"/>
    <w:rsid w:val="001979CD"/>
    <w:rsid w:val="00197DDB"/>
    <w:rsid w:val="001A1011"/>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23E"/>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1C9"/>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109"/>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1CB"/>
    <w:rsid w:val="00337C22"/>
    <w:rsid w:val="00337FBB"/>
    <w:rsid w:val="00340CB2"/>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062"/>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21"/>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2BF5"/>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0EA8"/>
    <w:rsid w:val="00471122"/>
    <w:rsid w:val="00471166"/>
    <w:rsid w:val="00471D61"/>
    <w:rsid w:val="004730B4"/>
    <w:rsid w:val="00473470"/>
    <w:rsid w:val="00473A57"/>
    <w:rsid w:val="004740F3"/>
    <w:rsid w:val="004746DA"/>
    <w:rsid w:val="00475051"/>
    <w:rsid w:val="00475823"/>
    <w:rsid w:val="00476F9D"/>
    <w:rsid w:val="004774C4"/>
    <w:rsid w:val="00480306"/>
    <w:rsid w:val="00480A17"/>
    <w:rsid w:val="0048147F"/>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260"/>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47DA"/>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624B"/>
    <w:rsid w:val="004F64B4"/>
    <w:rsid w:val="004F6803"/>
    <w:rsid w:val="004F6F26"/>
    <w:rsid w:val="004F75E1"/>
    <w:rsid w:val="004F7DE3"/>
    <w:rsid w:val="00501787"/>
    <w:rsid w:val="005019D8"/>
    <w:rsid w:val="00501F59"/>
    <w:rsid w:val="0050271A"/>
    <w:rsid w:val="005031F1"/>
    <w:rsid w:val="00504B00"/>
    <w:rsid w:val="00504DB2"/>
    <w:rsid w:val="005050E6"/>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5BD"/>
    <w:rsid w:val="0052699E"/>
    <w:rsid w:val="005270CA"/>
    <w:rsid w:val="0052737E"/>
    <w:rsid w:val="00527F43"/>
    <w:rsid w:val="0053002B"/>
    <w:rsid w:val="00530DE3"/>
    <w:rsid w:val="00532ABB"/>
    <w:rsid w:val="005342D0"/>
    <w:rsid w:val="0053442C"/>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06"/>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18"/>
    <w:rsid w:val="00581421"/>
    <w:rsid w:val="00581793"/>
    <w:rsid w:val="00581A73"/>
    <w:rsid w:val="0058252C"/>
    <w:rsid w:val="00582CC8"/>
    <w:rsid w:val="00582CF1"/>
    <w:rsid w:val="00584E69"/>
    <w:rsid w:val="005857C1"/>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7671"/>
    <w:rsid w:val="005F1EA2"/>
    <w:rsid w:val="005F318E"/>
    <w:rsid w:val="005F3E52"/>
    <w:rsid w:val="005F3F32"/>
    <w:rsid w:val="005F49DB"/>
    <w:rsid w:val="00600088"/>
    <w:rsid w:val="00602E15"/>
    <w:rsid w:val="00603D54"/>
    <w:rsid w:val="00604ED3"/>
    <w:rsid w:val="00605753"/>
    <w:rsid w:val="006076C4"/>
    <w:rsid w:val="006104B0"/>
    <w:rsid w:val="00610772"/>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4CA"/>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D4B"/>
    <w:rsid w:val="00667979"/>
    <w:rsid w:val="00670D61"/>
    <w:rsid w:val="00671B8C"/>
    <w:rsid w:val="0067357C"/>
    <w:rsid w:val="00674434"/>
    <w:rsid w:val="0067463A"/>
    <w:rsid w:val="00674C16"/>
    <w:rsid w:val="0067555B"/>
    <w:rsid w:val="00675C69"/>
    <w:rsid w:val="0067650D"/>
    <w:rsid w:val="006774C6"/>
    <w:rsid w:val="006817C1"/>
    <w:rsid w:val="0068186D"/>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7F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4E7"/>
    <w:rsid w:val="006D1ECA"/>
    <w:rsid w:val="006D2133"/>
    <w:rsid w:val="006D4931"/>
    <w:rsid w:val="006D5E78"/>
    <w:rsid w:val="006D696D"/>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3D7F"/>
    <w:rsid w:val="007243D2"/>
    <w:rsid w:val="00725188"/>
    <w:rsid w:val="00730473"/>
    <w:rsid w:val="00731036"/>
    <w:rsid w:val="007311DA"/>
    <w:rsid w:val="007313BD"/>
    <w:rsid w:val="0073206A"/>
    <w:rsid w:val="0073222D"/>
    <w:rsid w:val="007325BE"/>
    <w:rsid w:val="00733BDA"/>
    <w:rsid w:val="00733ECD"/>
    <w:rsid w:val="00734CA5"/>
    <w:rsid w:val="00735D05"/>
    <w:rsid w:val="00735D2D"/>
    <w:rsid w:val="00736564"/>
    <w:rsid w:val="00737327"/>
    <w:rsid w:val="00737B18"/>
    <w:rsid w:val="00740394"/>
    <w:rsid w:val="007405DB"/>
    <w:rsid w:val="00740E32"/>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2DFE"/>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2D"/>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1517"/>
    <w:rsid w:val="007F2094"/>
    <w:rsid w:val="007F53AC"/>
    <w:rsid w:val="007F7C47"/>
    <w:rsid w:val="00800A8F"/>
    <w:rsid w:val="00800EA3"/>
    <w:rsid w:val="008024D6"/>
    <w:rsid w:val="00802AC8"/>
    <w:rsid w:val="00803A72"/>
    <w:rsid w:val="00803E82"/>
    <w:rsid w:val="0080402C"/>
    <w:rsid w:val="008044D5"/>
    <w:rsid w:val="00804B8A"/>
    <w:rsid w:val="00804F37"/>
    <w:rsid w:val="0080589E"/>
    <w:rsid w:val="008058DC"/>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35FC"/>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0A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195A"/>
    <w:rsid w:val="008920E8"/>
    <w:rsid w:val="00892299"/>
    <w:rsid w:val="008944F3"/>
    <w:rsid w:val="00894D71"/>
    <w:rsid w:val="008953F3"/>
    <w:rsid w:val="0089550D"/>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A34"/>
    <w:rsid w:val="008F3C53"/>
    <w:rsid w:val="008F4033"/>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05E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461C6"/>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5388"/>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4808"/>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3BED"/>
    <w:rsid w:val="00AE43F3"/>
    <w:rsid w:val="00AE48CF"/>
    <w:rsid w:val="00AE54CF"/>
    <w:rsid w:val="00AE5D53"/>
    <w:rsid w:val="00AE6D5A"/>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481"/>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350C"/>
    <w:rsid w:val="00B44747"/>
    <w:rsid w:val="00B44ED3"/>
    <w:rsid w:val="00B45849"/>
    <w:rsid w:val="00B473F4"/>
    <w:rsid w:val="00B47C88"/>
    <w:rsid w:val="00B47EB3"/>
    <w:rsid w:val="00B50561"/>
    <w:rsid w:val="00B5180C"/>
    <w:rsid w:val="00B51B4A"/>
    <w:rsid w:val="00B51D34"/>
    <w:rsid w:val="00B52098"/>
    <w:rsid w:val="00B52AEE"/>
    <w:rsid w:val="00B54E56"/>
    <w:rsid w:val="00B55AAB"/>
    <w:rsid w:val="00B55B35"/>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8C1"/>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138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66A7"/>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27D"/>
    <w:rsid w:val="00C939EE"/>
    <w:rsid w:val="00C93D6B"/>
    <w:rsid w:val="00C9465E"/>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48B"/>
    <w:rsid w:val="00CF1A1E"/>
    <w:rsid w:val="00CF2257"/>
    <w:rsid w:val="00CF35C3"/>
    <w:rsid w:val="00CF38C9"/>
    <w:rsid w:val="00CF3A64"/>
    <w:rsid w:val="00CF3F09"/>
    <w:rsid w:val="00CF42CD"/>
    <w:rsid w:val="00CF4DBB"/>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60D"/>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87B4E"/>
    <w:rsid w:val="00D90B27"/>
    <w:rsid w:val="00D919DB"/>
    <w:rsid w:val="00D923E5"/>
    <w:rsid w:val="00D9254D"/>
    <w:rsid w:val="00D92B1E"/>
    <w:rsid w:val="00D92CD6"/>
    <w:rsid w:val="00D932BF"/>
    <w:rsid w:val="00D93AC6"/>
    <w:rsid w:val="00D944F9"/>
    <w:rsid w:val="00D946A8"/>
    <w:rsid w:val="00D951F4"/>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927"/>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8D7"/>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51BF"/>
    <w:rsid w:val="00E55744"/>
    <w:rsid w:val="00E55D0A"/>
    <w:rsid w:val="00E560D0"/>
    <w:rsid w:val="00E572A9"/>
    <w:rsid w:val="00E601FA"/>
    <w:rsid w:val="00E61122"/>
    <w:rsid w:val="00E6159B"/>
    <w:rsid w:val="00E6193F"/>
    <w:rsid w:val="00E63A84"/>
    <w:rsid w:val="00E648C7"/>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3696"/>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37E"/>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4843127">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2623949">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881466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5921707">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159276">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4068322">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829</Words>
  <Characters>5991</Characters>
  <Application>Microsoft Office Word</Application>
  <DocSecurity>0</DocSecurity>
  <Lines>49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Vitalija Kazlauskienė</cp:lastModifiedBy>
  <cp:revision>11</cp:revision>
  <cp:lastPrinted>2024-02-12T13:08:00Z</cp:lastPrinted>
  <dcterms:created xsi:type="dcterms:W3CDTF">2025-04-09T13:52:00Z</dcterms:created>
  <dcterms:modified xsi:type="dcterms:W3CDTF">2025-05-09T10:44:00Z</dcterms:modified>
</cp:coreProperties>
</file>