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F40F" w14:textId="75842E29" w:rsidR="00C40C9C" w:rsidRPr="00685E04" w:rsidRDefault="00B054B5" w:rsidP="00AC1C93">
      <w:pPr>
        <w:pStyle w:val="statymopavad"/>
        <w:spacing w:after="240" w:line="240" w:lineRule="auto"/>
        <w:ind w:firstLine="0"/>
        <w:outlineLvl w:val="0"/>
        <w:rPr>
          <w:rStyle w:val="statymoNr"/>
          <w:rFonts w:ascii="Arial" w:hAnsi="Arial" w:cs="Arial"/>
          <w:b/>
          <w:bCs/>
          <w:caps w:val="0"/>
        </w:rPr>
      </w:pPr>
      <w:r>
        <w:rPr>
          <w:noProof/>
        </w:rPr>
        <w:drawing>
          <wp:inline distT="0" distB="0" distL="0" distR="0" wp14:anchorId="6AEBC2F8" wp14:editId="4914D2A1">
            <wp:extent cx="488950" cy="571500"/>
            <wp:effectExtent l="0" t="0" r="6350" b="0"/>
            <wp:docPr id="133023297" name="Paveikslėlis 1" descr="Gargždų miesto herbas. Herbo raudoname lauke žalių laurų vainiku apsuptas gulsčias sidabrini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23297" name="Paveikslėlis 133023297" descr="Gargždų miesto herbas. Herbo raudoname lauke žalių laurų vainiku apsuptas gulsčias sidabrinis kalavijas."/>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950" cy="571500"/>
                    </a:xfrm>
                    <a:prstGeom prst="rect">
                      <a:avLst/>
                    </a:prstGeom>
                    <a:noFill/>
                    <a:ln>
                      <a:noFill/>
                    </a:ln>
                  </pic:spPr>
                </pic:pic>
              </a:graphicData>
            </a:graphic>
          </wp:inline>
        </w:drawing>
      </w:r>
    </w:p>
    <w:p w14:paraId="4C9EC1BE" w14:textId="5AE0B785" w:rsidR="00F70A62" w:rsidRPr="00AC1C93" w:rsidRDefault="00F70A62" w:rsidP="00436E9E">
      <w:pPr>
        <w:pStyle w:val="statymopavad"/>
        <w:spacing w:after="360" w:line="276" w:lineRule="auto"/>
        <w:ind w:firstLine="0"/>
        <w:outlineLvl w:val="0"/>
        <w:rPr>
          <w:rStyle w:val="statymoNr"/>
          <w:rFonts w:ascii="Arial" w:hAnsi="Arial" w:cs="Arial"/>
          <w:b/>
          <w:caps w:val="0"/>
        </w:rPr>
      </w:pPr>
      <w:r w:rsidRPr="00F70A62">
        <w:rPr>
          <w:rStyle w:val="statymoNr"/>
          <w:rFonts w:ascii="Arial" w:hAnsi="Arial" w:cs="Arial"/>
          <w:b/>
          <w:caps w:val="0"/>
        </w:rPr>
        <w:t>KLAIPĖDOS RAJONO SAVIVALDYBĖS</w:t>
      </w:r>
      <w:r w:rsidR="00401277">
        <w:rPr>
          <w:rStyle w:val="statymoNr"/>
          <w:rFonts w:ascii="Arial" w:hAnsi="Arial" w:cs="Arial"/>
          <w:b/>
          <w:caps w:val="0"/>
        </w:rPr>
        <w:t xml:space="preserve"> </w:t>
      </w:r>
      <w:r w:rsidRPr="00F70A62">
        <w:rPr>
          <w:rStyle w:val="statymoNr"/>
          <w:rFonts w:ascii="Arial" w:hAnsi="Arial" w:cs="Arial"/>
          <w:b/>
          <w:caps w:val="0"/>
        </w:rPr>
        <w:br/>
      </w:r>
      <w:r w:rsidR="005A48BD">
        <w:rPr>
          <w:rStyle w:val="statymoNr"/>
          <w:rFonts w:ascii="Arial" w:hAnsi="Arial" w:cs="Arial"/>
          <w:b/>
          <w:caps w:val="0"/>
        </w:rPr>
        <w:t>MERAS</w:t>
      </w:r>
    </w:p>
    <w:p w14:paraId="689A8819" w14:textId="39BEFF3E" w:rsidR="00C40C9C" w:rsidRPr="00534579" w:rsidRDefault="004B1880" w:rsidP="00436E9E">
      <w:pPr>
        <w:pStyle w:val="Antrat2"/>
        <w:spacing w:after="360" w:line="276" w:lineRule="auto"/>
        <w:jc w:val="center"/>
        <w:rPr>
          <w:rFonts w:ascii="Arial" w:hAnsi="Arial" w:cs="Arial"/>
          <w:b/>
          <w:bCs/>
          <w:color w:val="auto"/>
          <w:sz w:val="24"/>
          <w:szCs w:val="24"/>
        </w:rPr>
      </w:pPr>
      <w:r>
        <w:rPr>
          <w:rFonts w:ascii="Arial" w:hAnsi="Arial" w:cs="Arial"/>
          <w:b/>
          <w:bCs/>
          <w:color w:val="auto"/>
          <w:sz w:val="24"/>
          <w:szCs w:val="24"/>
        </w:rPr>
        <w:t>POTVARKIS</w:t>
      </w:r>
      <w:r w:rsidR="004A3AC4">
        <w:rPr>
          <w:rFonts w:ascii="Arial" w:hAnsi="Arial" w:cs="Arial"/>
          <w:b/>
          <w:bCs/>
          <w:color w:val="auto"/>
          <w:sz w:val="24"/>
          <w:szCs w:val="24"/>
        </w:rPr>
        <w:br w:type="textWrapping" w:clear="all"/>
      </w:r>
      <w:r w:rsidR="00C40C9C" w:rsidRPr="00C40C9C">
        <w:rPr>
          <w:rFonts w:ascii="Arial" w:hAnsi="Arial" w:cs="Arial"/>
          <w:b/>
          <w:bCs/>
          <w:color w:val="auto"/>
          <w:sz w:val="24"/>
          <w:szCs w:val="24"/>
        </w:rPr>
        <w:t xml:space="preserve">DĖL </w:t>
      </w:r>
      <w:r w:rsidR="00F55753" w:rsidRPr="00F55753">
        <w:rPr>
          <w:rFonts w:ascii="Arial" w:hAnsi="Arial" w:cs="Arial"/>
          <w:b/>
          <w:bCs/>
          <w:color w:val="auto"/>
          <w:sz w:val="24"/>
          <w:szCs w:val="24"/>
        </w:rPr>
        <w:t>SAVIVALDYBĖS TARYBOS POSĖDŽIO ŠAUKIMO IR SAVIVALDYBĖS TARYBOS POSĖDŽIO DARBOTVARKĖS PROJEKTO</w:t>
      </w:r>
    </w:p>
    <w:p w14:paraId="19B76A8D" w14:textId="46ABD4F0" w:rsidR="00C40C9C" w:rsidRPr="00534579" w:rsidRDefault="00C40C9C" w:rsidP="00436E9E">
      <w:pPr>
        <w:pStyle w:val="statymopavad"/>
        <w:spacing w:after="360" w:line="276" w:lineRule="auto"/>
        <w:ind w:firstLine="0"/>
        <w:rPr>
          <w:rFonts w:ascii="Arial" w:hAnsi="Arial" w:cs="Arial"/>
          <w:b/>
          <w:szCs w:val="24"/>
        </w:rPr>
      </w:pPr>
      <w:r w:rsidRPr="00685E04">
        <w:rPr>
          <w:rFonts w:ascii="Arial" w:hAnsi="Arial" w:cs="Arial"/>
          <w:caps w:val="0"/>
          <w:szCs w:val="24"/>
        </w:rPr>
        <w:t>202</w:t>
      </w:r>
      <w:r w:rsidR="00D15DAA">
        <w:rPr>
          <w:rFonts w:ascii="Arial" w:hAnsi="Arial" w:cs="Arial"/>
          <w:caps w:val="0"/>
          <w:szCs w:val="24"/>
        </w:rPr>
        <w:t>5</w:t>
      </w:r>
      <w:r w:rsidR="00F55753">
        <w:rPr>
          <w:rFonts w:ascii="Arial" w:hAnsi="Arial" w:cs="Arial"/>
          <w:caps w:val="0"/>
          <w:szCs w:val="24"/>
        </w:rPr>
        <w:t xml:space="preserve"> </w:t>
      </w:r>
      <w:r w:rsidRPr="00685E04">
        <w:rPr>
          <w:rFonts w:ascii="Arial" w:hAnsi="Arial" w:cs="Arial"/>
          <w:caps w:val="0"/>
          <w:szCs w:val="24"/>
        </w:rPr>
        <w:t>m.</w:t>
      </w:r>
      <w:r w:rsidR="00F55753">
        <w:rPr>
          <w:rFonts w:ascii="Arial" w:hAnsi="Arial" w:cs="Arial"/>
          <w:caps w:val="0"/>
          <w:szCs w:val="24"/>
        </w:rPr>
        <w:t xml:space="preserve"> </w:t>
      </w:r>
      <w:r w:rsidR="00BD4CF9">
        <w:rPr>
          <w:rFonts w:ascii="Arial" w:hAnsi="Arial" w:cs="Arial"/>
          <w:caps w:val="0"/>
          <w:szCs w:val="24"/>
        </w:rPr>
        <w:t>gegužės</w:t>
      </w:r>
      <w:r w:rsidR="004F32C9">
        <w:rPr>
          <w:rFonts w:ascii="Arial" w:hAnsi="Arial" w:cs="Arial"/>
          <w:caps w:val="0"/>
          <w:szCs w:val="24"/>
        </w:rPr>
        <w:t xml:space="preserve"> </w:t>
      </w:r>
      <w:r w:rsidR="00212E44">
        <w:rPr>
          <w:rFonts w:ascii="Arial" w:hAnsi="Arial" w:cs="Arial"/>
          <w:caps w:val="0"/>
          <w:szCs w:val="24"/>
        </w:rPr>
        <w:t>22</w:t>
      </w:r>
      <w:r w:rsidR="00F55753">
        <w:rPr>
          <w:rFonts w:ascii="Arial" w:hAnsi="Arial" w:cs="Arial"/>
          <w:caps w:val="0"/>
          <w:szCs w:val="24"/>
        </w:rPr>
        <w:t xml:space="preserve"> </w:t>
      </w:r>
      <w:r w:rsidRPr="00685E04">
        <w:rPr>
          <w:rFonts w:ascii="Arial" w:hAnsi="Arial" w:cs="Arial"/>
          <w:caps w:val="0"/>
          <w:szCs w:val="24"/>
        </w:rPr>
        <w:t xml:space="preserve">d. Nr. </w:t>
      </w:r>
      <w:r w:rsidR="00F55753">
        <w:rPr>
          <w:rFonts w:ascii="Arial" w:hAnsi="Arial" w:cs="Arial"/>
          <w:caps w:val="0"/>
          <w:szCs w:val="24"/>
        </w:rPr>
        <w:t>MV-</w:t>
      </w:r>
      <w:r w:rsidR="00212E44">
        <w:rPr>
          <w:rFonts w:ascii="Arial" w:hAnsi="Arial" w:cs="Arial"/>
          <w:caps w:val="0"/>
          <w:szCs w:val="24"/>
        </w:rPr>
        <w:t>519</w:t>
      </w:r>
      <w:r w:rsidRPr="00685E04">
        <w:rPr>
          <w:rFonts w:ascii="Arial" w:hAnsi="Arial" w:cs="Arial"/>
          <w:caps w:val="0"/>
          <w:szCs w:val="24"/>
        </w:rPr>
        <w:br/>
        <w:t>Gargždai</w:t>
      </w:r>
    </w:p>
    <w:p w14:paraId="178628A7" w14:textId="77777777" w:rsidR="00F55753" w:rsidRPr="00F55753" w:rsidRDefault="00C40C9C" w:rsidP="0045142B">
      <w:pPr>
        <w:keepNext/>
        <w:keepLines/>
        <w:spacing w:after="0" w:line="276" w:lineRule="auto"/>
        <w:ind w:firstLine="1134"/>
        <w:rPr>
          <w:rStyle w:val="fontstyle12"/>
          <w:rFonts w:ascii="Arial" w:hAnsi="Arial"/>
          <w:sz w:val="24"/>
          <w:szCs w:val="24"/>
        </w:rPr>
      </w:pPr>
      <w:r w:rsidRPr="00FE571F">
        <w:rPr>
          <w:rStyle w:val="fontstyle12"/>
          <w:rFonts w:ascii="Arial" w:hAnsi="Arial"/>
          <w:sz w:val="24"/>
          <w:szCs w:val="24"/>
        </w:rPr>
        <w:t>Vadovaudamasis</w:t>
      </w:r>
      <w:r w:rsidR="00DC5A55">
        <w:rPr>
          <w:rStyle w:val="fontstyle12"/>
          <w:rFonts w:ascii="Arial" w:hAnsi="Arial"/>
          <w:sz w:val="24"/>
          <w:szCs w:val="24"/>
        </w:rPr>
        <w:t xml:space="preserve"> </w:t>
      </w:r>
      <w:r w:rsidR="00F55753" w:rsidRPr="00F55753">
        <w:rPr>
          <w:rStyle w:val="fontstyle12"/>
          <w:rFonts w:ascii="Arial" w:hAnsi="Arial"/>
          <w:sz w:val="24"/>
          <w:szCs w:val="24"/>
        </w:rPr>
        <w:t xml:space="preserve">Lietuvos Respublikos vietos savivaldos įstatymo 17 straipsnio 9 dalimi, 27 straipsnio 2 dalies 4 punktu: </w:t>
      </w:r>
    </w:p>
    <w:p w14:paraId="10D25C26" w14:textId="1618E542" w:rsidR="00F55753" w:rsidRPr="00F55753" w:rsidRDefault="00F55753" w:rsidP="0045142B">
      <w:pPr>
        <w:keepNext/>
        <w:keepLines/>
        <w:spacing w:after="0" w:line="276" w:lineRule="auto"/>
        <w:ind w:firstLine="1134"/>
        <w:rPr>
          <w:rStyle w:val="fontstyle12"/>
          <w:rFonts w:ascii="Arial" w:hAnsi="Arial"/>
          <w:sz w:val="24"/>
          <w:szCs w:val="24"/>
        </w:rPr>
      </w:pPr>
      <w:r w:rsidRPr="00F55753">
        <w:rPr>
          <w:rStyle w:val="fontstyle12"/>
          <w:rFonts w:ascii="Arial" w:hAnsi="Arial"/>
          <w:sz w:val="24"/>
          <w:szCs w:val="24"/>
        </w:rPr>
        <w:t>1. Šaukiu Klaipėdos rajono savivaldybės tarybos posėdį 202</w:t>
      </w:r>
      <w:r w:rsidR="00D15DAA">
        <w:rPr>
          <w:rStyle w:val="fontstyle12"/>
          <w:rFonts w:ascii="Arial" w:hAnsi="Arial"/>
          <w:sz w:val="24"/>
          <w:szCs w:val="24"/>
        </w:rPr>
        <w:t>5</w:t>
      </w:r>
      <w:r w:rsidRPr="00F55753">
        <w:rPr>
          <w:rStyle w:val="fontstyle12"/>
          <w:rFonts w:ascii="Arial" w:hAnsi="Arial"/>
          <w:sz w:val="24"/>
          <w:szCs w:val="24"/>
        </w:rPr>
        <w:t xml:space="preserve"> m. </w:t>
      </w:r>
      <w:r w:rsidR="00BD4CF9">
        <w:rPr>
          <w:rStyle w:val="fontstyle12"/>
          <w:rFonts w:ascii="Arial" w:hAnsi="Arial"/>
          <w:sz w:val="24"/>
          <w:szCs w:val="24"/>
        </w:rPr>
        <w:t>gegužės</w:t>
      </w:r>
      <w:r w:rsidR="004659FB">
        <w:rPr>
          <w:rStyle w:val="fontstyle12"/>
          <w:rFonts w:ascii="Arial" w:hAnsi="Arial"/>
          <w:sz w:val="24"/>
          <w:szCs w:val="24"/>
        </w:rPr>
        <w:t xml:space="preserve"> 2</w:t>
      </w:r>
      <w:r w:rsidR="00BD4CF9">
        <w:rPr>
          <w:rStyle w:val="fontstyle12"/>
          <w:rFonts w:ascii="Arial" w:hAnsi="Arial"/>
          <w:sz w:val="24"/>
          <w:szCs w:val="24"/>
        </w:rPr>
        <w:t>9</w:t>
      </w:r>
      <w:r w:rsidRPr="00F55753">
        <w:rPr>
          <w:rStyle w:val="fontstyle12"/>
          <w:rFonts w:ascii="Arial" w:hAnsi="Arial"/>
          <w:sz w:val="24"/>
          <w:szCs w:val="24"/>
        </w:rPr>
        <w:t xml:space="preserve"> d., 10 val. (Savivaldybės posėdžių salė, Klaipėdos g. 2, Gargždai).</w:t>
      </w:r>
    </w:p>
    <w:p w14:paraId="7125CA3C" w14:textId="77777777" w:rsidR="00F55753" w:rsidRPr="00F55753" w:rsidRDefault="00F55753" w:rsidP="0045142B">
      <w:pPr>
        <w:keepNext/>
        <w:keepLines/>
        <w:spacing w:after="0" w:line="276" w:lineRule="auto"/>
        <w:ind w:firstLine="1134"/>
        <w:rPr>
          <w:rStyle w:val="fontstyle12"/>
          <w:rFonts w:ascii="Arial" w:hAnsi="Arial"/>
          <w:sz w:val="24"/>
          <w:szCs w:val="24"/>
        </w:rPr>
      </w:pPr>
      <w:r w:rsidRPr="00F55753">
        <w:rPr>
          <w:rStyle w:val="fontstyle12"/>
          <w:rFonts w:ascii="Arial" w:hAnsi="Arial"/>
          <w:sz w:val="24"/>
          <w:szCs w:val="24"/>
        </w:rPr>
        <w:t>2. Sudarau Klaipėdos rajono savivaldybės tarybos posėdžio darbotvarkės projektą ir teikiu tarybos sprendimų projektus.</w:t>
      </w:r>
    </w:p>
    <w:p w14:paraId="0125D1EE" w14:textId="51CC54FC" w:rsidR="00F70A62" w:rsidRDefault="00F55753" w:rsidP="0045142B">
      <w:pPr>
        <w:keepNext/>
        <w:keepLines/>
        <w:spacing w:after="0" w:line="276" w:lineRule="auto"/>
        <w:ind w:firstLine="1134"/>
        <w:jc w:val="both"/>
        <w:rPr>
          <w:rStyle w:val="fontstyle12"/>
          <w:rFonts w:ascii="Arial" w:hAnsi="Arial"/>
          <w:sz w:val="24"/>
          <w:szCs w:val="24"/>
        </w:rPr>
      </w:pPr>
      <w:r w:rsidRPr="00F55753">
        <w:rPr>
          <w:rStyle w:val="fontstyle12"/>
          <w:rFonts w:ascii="Arial" w:hAnsi="Arial"/>
          <w:sz w:val="24"/>
          <w:szCs w:val="24"/>
        </w:rPr>
        <w:t>Darbotvarkės projektas:</w:t>
      </w:r>
    </w:p>
    <w:p w14:paraId="64851996"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1. Dėl valstybės nekilnojamojo turto (kelių, gatvių) perėmimo Savivaldybės nuosavybėn. Pranešėja A. Indzelė.</w:t>
      </w:r>
    </w:p>
    <w:p w14:paraId="613373E5"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2. Dėl 1998 m. gruodžio 16 d. valstybinės žemės sklypo nuomos sutarties Nr. N 55/98-927, 2018 m. kovo 5 d. susitarimo pakeisti sutartį Nr. 12SŽN-30 ir 2018 m. kovo 5 d. valstybinės žemės sklypo nuomos sutarties Nr. 12SŽN-29 nutraukimo. Pranešėja A. Indzelė.</w:t>
      </w:r>
    </w:p>
    <w:p w14:paraId="0DF20152"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3. Dėl valstybinės žemės sklypo J. Basanavičiaus g. 4A, Gargždų mieste, Klaipėdos rajono savivaldybėje, dalių nustatymo. Pranešėja A. Indzelė.</w:t>
      </w:r>
    </w:p>
    <w:p w14:paraId="18295433"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4. Dėl sutikimo perimti Dzūkų g., Drevernos k., Priekulės sen., Klaipėdos r. sav., esančius vandentiekio ir nuotekų šalinimo tinklus. Pranešėja A. Indzelė.</w:t>
      </w:r>
    </w:p>
    <w:p w14:paraId="048FDEDB"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5. Dėl sutikimo perimti Tylos g., Dovilų mstl., Dovilų sen., Klaipėdos r. sav., esančius vandentiekio ir nuotekų šalinimo tinklus. Pranešėja A. Indzelė.</w:t>
      </w:r>
    </w:p>
    <w:p w14:paraId="1E651F20"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6. Dėl sutikimo perimti Savivaldybės nuosavybėn Klaipėdos apskrities Ievos Simonaitytės viešosios bibliotekos patikėjimo teise valdomą perduodamą ilgalaikį materialųjį valstybės turtą. Pranešėja A. Indzelė.</w:t>
      </w:r>
    </w:p>
    <w:p w14:paraId="2867BE82"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7. Dėl ilgalaikio ir trumpalaikio materialiojo turto perėmimo Savivaldybės nuosavybėn ir jo perdavimo valdyti, naudoti ir disponuoti juo patikėjimo teise. Pranešėja A. Indzelė.</w:t>
      </w:r>
    </w:p>
    <w:p w14:paraId="2F043753"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8. Dėl Klaipėdos rajono savivaldybės katilinių, esančių biudžetinių įstaigų patikėjimo teise valdomose patalpose, esminio pagerinimo darbų – atnaujinimo (modernizavimo) perdavimo Klaipėdos rajono savivaldybės biudžetinėms įstaigoms. Pranešėja A. Indzelė.</w:t>
      </w:r>
    </w:p>
    <w:p w14:paraId="4FCB4A89"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lastRenderedPageBreak/>
        <w:t>9. Dėl Klaipėdos rajono savivaldybės turto perdavimo Klaipėdos rajono savivaldybės biudžetinei įstaigai Sporto centrui valdyti, naudoti ir disponuoti juo patikėjimo teise. Pranešėja A. Indzelė.</w:t>
      </w:r>
    </w:p>
    <w:p w14:paraId="44F74C60"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10. Dėl kelio (gatvės) – Šernų gatvės Ketvergių k., Dovilų sen., Klaipėdos r. sav., pirkimo Savivaldybės nuosavybėn. Pranešėja A. Indzelė.</w:t>
      </w:r>
    </w:p>
    <w:p w14:paraId="5E39DA36"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11. Dėl patalpų, tinkamų Klaipėdos rajono savivaldybės administracijos veiklai Gargžduose, nuomos pirkimo. Pranešėja A. Indzelė.</w:t>
      </w:r>
    </w:p>
    <w:p w14:paraId="6C753390"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 xml:space="preserve">12. Dėl patalpų, tinkamų Veiviržėnų kultūros centro veiklai </w:t>
      </w:r>
      <w:proofErr w:type="spellStart"/>
      <w:r w:rsidRPr="00133A56">
        <w:rPr>
          <w:rFonts w:ascii="Arial" w:hAnsi="Arial"/>
          <w:color w:val="000000"/>
          <w:sz w:val="24"/>
          <w:szCs w:val="24"/>
          <w:shd w:val="clear" w:color="auto" w:fill="FFFFFF"/>
        </w:rPr>
        <w:t>Veiviržėnuose</w:t>
      </w:r>
      <w:proofErr w:type="spellEnd"/>
      <w:r w:rsidRPr="00133A56">
        <w:rPr>
          <w:rFonts w:ascii="Arial" w:hAnsi="Arial"/>
          <w:color w:val="000000"/>
          <w:sz w:val="24"/>
          <w:szCs w:val="24"/>
          <w:shd w:val="clear" w:color="auto" w:fill="FFFFFF"/>
        </w:rPr>
        <w:t>, nuomos pirkimo. Pranešėja A. Indzelė.</w:t>
      </w:r>
    </w:p>
    <w:p w14:paraId="6748155E"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13. Dėl patalpų, tinkamų Klaipėdos rajono savivaldybės Jono Lankučio viešosios bibliotekos veiklai Ginduliuose, nuomos pirkimo. Pranešėja A. Indzelė.</w:t>
      </w:r>
    </w:p>
    <w:p w14:paraId="5368B34E"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14. Dėl negyvenamosios patalpos – garažo, esančio Turgaus g. 13A, Gargžduose, pirkimo Savivaldybės nuosavybėn. Pranešėja A. Indzelė.</w:t>
      </w:r>
    </w:p>
    <w:p w14:paraId="72B39059"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15. Dėl negyvenamosios patalpos – garažo, esančio Turgaus g. 13A, Gargžduose, pirkimo Savivaldybės nuosavybėn. Pranešėja A. Indzelė.</w:t>
      </w:r>
    </w:p>
    <w:p w14:paraId="6DB59E71"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16. Dėl negyvenamosios patalpos – garažo, esančio Turgaus g. 13A, Gargžduose, pirkimo Savivaldybės nuosavybėn. Pranešėja A. Indzelė.</w:t>
      </w:r>
    </w:p>
    <w:p w14:paraId="6B8C357B"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17. Dėl pastato – Bendrabučio, esančio Kvietinių g. 30, Gargždų mieste, Klaipėdos rajono savivaldybė, paskirties pakeitimo. Pranešėja A. Indzelė.</w:t>
      </w:r>
    </w:p>
    <w:p w14:paraId="7CECA731"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18. Dėl Klaipėdos rajono savivaldybės trumpalaikio turto perdavimo biudžetinei įstaigai Gargždų kultūros centrui valdyti, naudoti ir disponuoti juo patikėjimo teise. Pranešėja A. Indzelė.</w:t>
      </w:r>
    </w:p>
    <w:p w14:paraId="1DD6F837"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19. Dėl kitos paskirties valstybinės žemės sklypo, kadastro Nr. 5520/0013:160, esančio J. Basanavičiaus g. 4A, Gargždų mieste, Klaipėdos rajono savivaldybėje, dalies nuomos. Pranešėja A. Indzelė.</w:t>
      </w:r>
    </w:p>
    <w:p w14:paraId="5AFD21BB"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20. Dėl kitos paskirties valstybinės žemės sklypo, kadastro Nr. 5520/0013:160, esančio J. Basanavičiaus g. 4A, Gargždų mieste, Klaipėdos rajono savivaldybėje, dalies nuomos. Pranešėja A. Indzelė.</w:t>
      </w:r>
    </w:p>
    <w:p w14:paraId="3C03F546"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21. Dėl Klaipėdos rajono savivaldybės tarybos 2023 m. balandžio 17 d. sprendimo Nr. T11-114 „Dėl Klaipėdos rajono savivaldybės tarybos komitetų sudarymo, jų narių skaičiaus ir įgaliojimų nustatymo“ pakeitimo. Pranešėja K. Vainienė.</w:t>
      </w:r>
    </w:p>
    <w:p w14:paraId="7EE55F4F"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22. Dėl Klaipėdos rajono savivaldybės tarybos 2023 m. gegužės 4 d. sprendimo Nr. T11-143 „Dėl Klaipėdos rajono savivaldybės tarybos veiklos reglamento keitimo komisijos sudarymo, jos nuostatų patvirtinimo, pirmininko ir pavaduotojo skyrimo“ pakeitimo. Pranešėja K. Vainienė.</w:t>
      </w:r>
    </w:p>
    <w:p w14:paraId="40865495"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23. Dėl Klaipėdos rajono savivaldybės tarybos 2024 m. rugpjūčio 29 d. sprendimo Nr. T11-360 „Dėl Klaipėdos rajono savivaldybės tarybos narių siuntimo į komandiruotes tvarkos aprašo patvirtinimo“ pakeitimo. Pranešėja K. Vainienė.</w:t>
      </w:r>
    </w:p>
    <w:p w14:paraId="7C67ADC5"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24. Dėl Klaipėdos rajono savivaldybės tarybos 2021 m. gruodžio 23 d. sprendimo Nr. T11-348 „Dėl Klaipėdos rajono pedagogų rengimo, perkvalifikavimo, jaunųjų pedagogų pritraukimo ir mokytojo profesijos prestižo didinimo tvarkos aprašo patvirtinimo“ pakeitimo. Pranešėjas A. Petravičius.</w:t>
      </w:r>
    </w:p>
    <w:p w14:paraId="30825002"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lastRenderedPageBreak/>
        <w:t>25. Dėl Klaipėdos rajono savivaldybės švietimo įstaigų klasių komplektų, ugdymo grupių ir mokinių skaičiaus 2025–2026 mokslo metams, nustatymo. Pranešėjas A. Petravičius.</w:t>
      </w:r>
    </w:p>
    <w:p w14:paraId="124436DE"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26. Dėl Klaipėdos rajono savivaldybės atstovo delegavimo į VšĮ Klaipėdos krašto buriavimo sporto mokyklos „Žiemys“ valdybą. Pranešėja U. Tamošauskienė.</w:t>
      </w:r>
    </w:p>
    <w:p w14:paraId="5DF9A9D4"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27. Dėl Klaipėdos rajono savivaldybės tarybos 2023 m. gegužės 30 d. sprendimo Nr. T11-187 „Dėl Klaipėdos rajono savivaldybės atstovų delegavimo į VšĮ „Gargždų futbolas“ valdybą“ pakeitimo. Pranešėja U. Tamošauskienė.</w:t>
      </w:r>
    </w:p>
    <w:p w14:paraId="4DF51949"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28. Dėl Klaipėdos rajono savivaldybės 2024 m. metinių ataskaitų rinkinio patvirtinimo. Pranešėjas B. Markauskas.</w:t>
      </w:r>
    </w:p>
    <w:p w14:paraId="4ED7D53E"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29. Dėl eksperto delegavimo į Klaipėdos regioninę kultūros tarybą. Pranešėjas G. Bareikis.</w:t>
      </w:r>
    </w:p>
    <w:p w14:paraId="491C8F8D"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 xml:space="preserve">30. Dėl Johano Ferdinando </w:t>
      </w:r>
      <w:proofErr w:type="spellStart"/>
      <w:r w:rsidRPr="00133A56">
        <w:rPr>
          <w:rFonts w:ascii="Arial" w:hAnsi="Arial"/>
          <w:color w:val="000000"/>
          <w:sz w:val="24"/>
          <w:szCs w:val="24"/>
          <w:shd w:val="clear" w:color="auto" w:fill="FFFFFF"/>
        </w:rPr>
        <w:t>Kelkio</w:t>
      </w:r>
      <w:proofErr w:type="spellEnd"/>
      <w:r w:rsidRPr="00133A56">
        <w:rPr>
          <w:rFonts w:ascii="Arial" w:hAnsi="Arial"/>
          <w:color w:val="000000"/>
          <w:sz w:val="24"/>
          <w:szCs w:val="24"/>
          <w:shd w:val="clear" w:color="auto" w:fill="FFFFFF"/>
        </w:rPr>
        <w:t xml:space="preserve"> premijos jaunajam publicistui skyrimo nuostatų patvirtinimo. Pranešėja</w:t>
      </w:r>
      <w:r>
        <w:rPr>
          <w:rFonts w:ascii="Arial" w:hAnsi="Arial"/>
          <w:color w:val="000000"/>
          <w:sz w:val="24"/>
          <w:szCs w:val="24"/>
          <w:shd w:val="clear" w:color="auto" w:fill="FFFFFF"/>
        </w:rPr>
        <w:t>s G. Bareikis.</w:t>
      </w:r>
    </w:p>
    <w:p w14:paraId="67BC00DE"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31. Dėl pritarimo projekto „Paslaugų teikimas užsieniečiams Klaipėdos rajono savivaldybėje“ įgyvendinimui. Pranešėja D. Pavilonytė.</w:t>
      </w:r>
    </w:p>
    <w:p w14:paraId="327A2D06"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3</w:t>
      </w:r>
      <w:r>
        <w:rPr>
          <w:rFonts w:ascii="Arial" w:hAnsi="Arial"/>
          <w:color w:val="000000"/>
          <w:sz w:val="24"/>
          <w:szCs w:val="24"/>
          <w:shd w:val="clear" w:color="auto" w:fill="FFFFFF"/>
        </w:rPr>
        <w:t>2</w:t>
      </w:r>
      <w:r w:rsidRPr="00133A56">
        <w:rPr>
          <w:rFonts w:ascii="Arial" w:hAnsi="Arial"/>
          <w:color w:val="000000"/>
          <w:sz w:val="24"/>
          <w:szCs w:val="24"/>
          <w:shd w:val="clear" w:color="auto" w:fill="FFFFFF"/>
        </w:rPr>
        <w:t>. Dėl pritarimo Klaipėdos regiono plėtros tarybos dalyvio metiniam mokesčiui. Pranešėja</w:t>
      </w:r>
      <w:r>
        <w:rPr>
          <w:rFonts w:ascii="Arial" w:hAnsi="Arial"/>
          <w:color w:val="000000"/>
          <w:sz w:val="24"/>
          <w:szCs w:val="24"/>
          <w:shd w:val="clear" w:color="auto" w:fill="FFFFFF"/>
        </w:rPr>
        <w:t xml:space="preserve"> V. Kazlauskienė.</w:t>
      </w:r>
    </w:p>
    <w:p w14:paraId="141E19FF"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3</w:t>
      </w:r>
      <w:r>
        <w:rPr>
          <w:rFonts w:ascii="Arial" w:hAnsi="Arial"/>
          <w:color w:val="000000"/>
          <w:sz w:val="24"/>
          <w:szCs w:val="24"/>
          <w:shd w:val="clear" w:color="auto" w:fill="FFFFFF"/>
        </w:rPr>
        <w:t>3</w:t>
      </w:r>
      <w:r w:rsidRPr="00133A56">
        <w:rPr>
          <w:rFonts w:ascii="Arial" w:hAnsi="Arial"/>
          <w:color w:val="000000"/>
          <w:sz w:val="24"/>
          <w:szCs w:val="24"/>
          <w:shd w:val="clear" w:color="auto" w:fill="FFFFFF"/>
        </w:rPr>
        <w:t>. Dėl Klaipėdos rajono savivaldybės tarybos 2025 m. sausio 30 d. sprendimo Nr. T11-19 „Dėl Klaipėdos rajono savivaldybės strateginio veiklos plano 2025–2027 m. tvirtinimo“ pakeitimo. Pranešėjas M. Šatkus.</w:t>
      </w:r>
    </w:p>
    <w:p w14:paraId="61D804CE"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3</w:t>
      </w:r>
      <w:r>
        <w:rPr>
          <w:rFonts w:ascii="Arial" w:hAnsi="Arial"/>
          <w:color w:val="000000"/>
          <w:sz w:val="24"/>
          <w:szCs w:val="24"/>
          <w:shd w:val="clear" w:color="auto" w:fill="FFFFFF"/>
        </w:rPr>
        <w:t>4</w:t>
      </w:r>
      <w:r w:rsidRPr="00133A56">
        <w:rPr>
          <w:rFonts w:ascii="Arial" w:hAnsi="Arial"/>
          <w:color w:val="000000"/>
          <w:sz w:val="24"/>
          <w:szCs w:val="24"/>
          <w:shd w:val="clear" w:color="auto" w:fill="FFFFFF"/>
        </w:rPr>
        <w:t>. Dėl Klaipėdos rajono savivaldybės 2025‒2027 metų biudžeto patikslinimo. Pranešėja I. Gailiuvienė.</w:t>
      </w:r>
    </w:p>
    <w:p w14:paraId="373D4361"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3</w:t>
      </w:r>
      <w:r>
        <w:rPr>
          <w:rFonts w:ascii="Arial" w:hAnsi="Arial"/>
          <w:color w:val="000000"/>
          <w:sz w:val="24"/>
          <w:szCs w:val="24"/>
          <w:shd w:val="clear" w:color="auto" w:fill="FFFFFF"/>
        </w:rPr>
        <w:t>5</w:t>
      </w:r>
      <w:r w:rsidRPr="00133A56">
        <w:rPr>
          <w:rFonts w:ascii="Arial" w:hAnsi="Arial"/>
          <w:color w:val="000000"/>
          <w:sz w:val="24"/>
          <w:szCs w:val="24"/>
          <w:shd w:val="clear" w:color="auto" w:fill="FFFFFF"/>
        </w:rPr>
        <w:t xml:space="preserve">. Dėl 2025 metų mokestinio laikotarpio nekilnojamojo turto mokesčio lengvatos UAB „Baltic </w:t>
      </w:r>
      <w:proofErr w:type="spellStart"/>
      <w:r w:rsidRPr="00133A56">
        <w:rPr>
          <w:rFonts w:ascii="Arial" w:hAnsi="Arial"/>
          <w:color w:val="000000"/>
          <w:sz w:val="24"/>
          <w:szCs w:val="24"/>
          <w:shd w:val="clear" w:color="auto" w:fill="FFFFFF"/>
        </w:rPr>
        <w:t>Fresh</w:t>
      </w:r>
      <w:proofErr w:type="spellEnd"/>
      <w:r w:rsidRPr="00133A56">
        <w:rPr>
          <w:rFonts w:ascii="Arial" w:hAnsi="Arial"/>
          <w:color w:val="000000"/>
          <w:sz w:val="24"/>
          <w:szCs w:val="24"/>
          <w:shd w:val="clear" w:color="auto" w:fill="FFFFFF"/>
        </w:rPr>
        <w:t xml:space="preserve"> </w:t>
      </w:r>
      <w:proofErr w:type="spellStart"/>
      <w:r w:rsidRPr="00133A56">
        <w:rPr>
          <w:rFonts w:ascii="Arial" w:hAnsi="Arial"/>
          <w:color w:val="000000"/>
          <w:sz w:val="24"/>
          <w:szCs w:val="24"/>
          <w:shd w:val="clear" w:color="auto" w:fill="FFFFFF"/>
        </w:rPr>
        <w:t>Fruit</w:t>
      </w:r>
      <w:proofErr w:type="spellEnd"/>
      <w:r w:rsidRPr="00133A56">
        <w:rPr>
          <w:rFonts w:ascii="Arial" w:hAnsi="Arial"/>
          <w:color w:val="000000"/>
          <w:sz w:val="24"/>
          <w:szCs w:val="24"/>
          <w:shd w:val="clear" w:color="auto" w:fill="FFFFFF"/>
        </w:rPr>
        <w:t xml:space="preserve">“ </w:t>
      </w:r>
      <w:proofErr w:type="spellStart"/>
      <w:r w:rsidRPr="00133A56">
        <w:rPr>
          <w:rFonts w:ascii="Arial" w:hAnsi="Arial"/>
          <w:color w:val="000000"/>
          <w:sz w:val="24"/>
          <w:szCs w:val="24"/>
          <w:shd w:val="clear" w:color="auto" w:fill="FFFFFF"/>
        </w:rPr>
        <w:t>investa</w:t>
      </w:r>
      <w:proofErr w:type="spellEnd"/>
      <w:r w:rsidRPr="00133A56">
        <w:rPr>
          <w:rFonts w:ascii="Arial" w:hAnsi="Arial"/>
          <w:color w:val="000000"/>
          <w:sz w:val="24"/>
          <w:szCs w:val="24"/>
          <w:shd w:val="clear" w:color="auto" w:fill="FFFFFF"/>
        </w:rPr>
        <w:t>. Pranešėja I. Gailiuvienė.</w:t>
      </w:r>
    </w:p>
    <w:p w14:paraId="444EB355" w14:textId="4576EE8F"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 xml:space="preserve">36. Dėl pritarimo regioninės svarbos projekto „Klaipėdos oro uosto konversija į medienos perdirbimo pramonės ir verslo parką“ pakeitimams. Pranešėjas </w:t>
      </w:r>
      <w:r>
        <w:rPr>
          <w:rFonts w:ascii="Arial" w:hAnsi="Arial"/>
          <w:color w:val="000000"/>
          <w:sz w:val="24"/>
          <w:szCs w:val="24"/>
          <w:shd w:val="clear" w:color="auto" w:fill="FFFFFF"/>
        </w:rPr>
        <w:t>M. Virbauskas.</w:t>
      </w:r>
    </w:p>
    <w:p w14:paraId="1A42AE94"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37. Dėl Klaipėdos rajono savivaldybės tarybos 2012 m. balandžio 26 d. sprendimo Nr. T11-292 „Dėl Klaipėdos rajono želdynų ir želdinių apsaugos taisyklių patvirtinimo“ pakeitimo. Pranešėjas G. Kasperavičius.</w:t>
      </w:r>
    </w:p>
    <w:p w14:paraId="0B30306C"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38. Dėl Klaipėdos rajono savivaldybės tarybos 2022 m. sausio 27 d. sprendimo Nr. T11-36 „Dėl Klaipėdos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 pakeitimo. Pranešėjas G. Kasperavičius.</w:t>
      </w:r>
    </w:p>
    <w:p w14:paraId="52BE4BBE"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39. Dėl pritarimo teikti paraiškas Nekilnojamųjų kultūros vertybių tvarkybos darbų (</w:t>
      </w:r>
      <w:proofErr w:type="spellStart"/>
      <w:r w:rsidRPr="00133A56">
        <w:rPr>
          <w:rFonts w:ascii="Arial" w:hAnsi="Arial"/>
          <w:color w:val="000000"/>
          <w:sz w:val="24"/>
          <w:szCs w:val="24"/>
          <w:shd w:val="clear" w:color="auto" w:fill="FFFFFF"/>
        </w:rPr>
        <w:t>paveldotvarkos</w:t>
      </w:r>
      <w:proofErr w:type="spellEnd"/>
      <w:r w:rsidRPr="00133A56">
        <w:rPr>
          <w:rFonts w:ascii="Arial" w:hAnsi="Arial"/>
          <w:color w:val="000000"/>
          <w:sz w:val="24"/>
          <w:szCs w:val="24"/>
          <w:shd w:val="clear" w:color="auto" w:fill="FFFFFF"/>
        </w:rPr>
        <w:t>) finansavimo 2026‒2028 metais programai. Pranešėja S. Šmatauskienė.</w:t>
      </w:r>
    </w:p>
    <w:p w14:paraId="696C8DD0"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40. Dėl sutikimo pagerinti ir pertvarkyti Savivaldybės turtą, esantį Tilto g. 2, Gargždai. Pranešėja G. Domarkė.</w:t>
      </w:r>
    </w:p>
    <w:p w14:paraId="048963F2"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lastRenderedPageBreak/>
        <w:t>41. Dėl Klaipėdos rajono tarybos 2024 m. spalio 31 d. sprendimo Nr. T11-479 „Dėl Klaipėdos rajono savivaldybės gyventojų pavėžėjimo paslaugų organizavimo ir teikimo tvarkos aprašo patvirtinimo“ pakeitimo. Pranešėja G. Domarkė.</w:t>
      </w:r>
    </w:p>
    <w:p w14:paraId="25CBE64D"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42. Dėl Klaipėdos rajono savivaldybės tarybos 2025 m. vasario 27 d. sprendimo Nr. T11-68 „Dėl Klaipėdos rajono savivaldybės visuomenės sveikatos rėmimo specialiosios programos 2025 m. priemonių ir sąmatos tvirtinimo“ pakeitimo. Pranešėja M. Vaitilavičienė.</w:t>
      </w:r>
    </w:p>
    <w:p w14:paraId="1A4ED1F8"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43. Dėl Klaipėdos rajono savivaldybės tarybos 2025 m. balandžio 24 d. sprendimo Nr. T11-155 „Dėl Klaipėdos rajono savivaldybės tarybos 2011 m. gruodžio 29 d. sprendimo Nr. T11-441 „Dėl vaikų stebėjimo paslaugos Klaipėdos rajono savivaldybės Gargždų ligoninėje teikimo ir apmokėjimo“ pripažinimo netekusiu galios“ pripažinimo netekusiu galios. Pranešėja M. Vaitilavičienė.</w:t>
      </w:r>
    </w:p>
    <w:p w14:paraId="5CD9E132"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44. Dėl Klaipėdos rajono savivaldybės tarybos 2014 m. spalio 30 d. sprendimo Nr. T11-441 „Dėl vaikų stebėjimo paslaugos Klaipėdos rajono savivaldybės Gargždų ligoninėje teikimo ir apmokėjimo“ pripažinimo netekusiu galios. Pranešėja M. Vaitilavičienė.</w:t>
      </w:r>
    </w:p>
    <w:p w14:paraId="2DA12DA8"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45. Dėl Klaipėdos rajono savivaldybės tarybos 2022 m. liepos 5 d. sprendimo Nr. T11-211 „Dėl Klaipėdos rajono savivaldybės trūkstamų gydytojų specialistų, gydytojų rezidentų, visuomenės sveikatos specialistų ir kitų sveikatos priežiūros specialistų skatinimo priemonių tvarkos aprašo patvirtinimo“ pakeitimo. Pranešėja M. Vaitilavičienė.</w:t>
      </w:r>
    </w:p>
    <w:p w14:paraId="1B614E7D"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 xml:space="preserve">46. Dėl gatvių pavadinimų suteikimo. Pranešėja </w:t>
      </w:r>
      <w:r>
        <w:rPr>
          <w:rFonts w:ascii="Arial" w:hAnsi="Arial"/>
          <w:color w:val="000000"/>
          <w:sz w:val="24"/>
          <w:szCs w:val="24"/>
          <w:shd w:val="clear" w:color="auto" w:fill="FFFFFF"/>
        </w:rPr>
        <w:t>D. Dilytė.</w:t>
      </w:r>
    </w:p>
    <w:p w14:paraId="7F0CDDAF"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 xml:space="preserve">47. Dėl gatvių geografinių charakteristikų keitimo. Pranešėja </w:t>
      </w:r>
      <w:r>
        <w:rPr>
          <w:rFonts w:ascii="Arial" w:hAnsi="Arial"/>
          <w:color w:val="000000"/>
          <w:sz w:val="24"/>
          <w:szCs w:val="24"/>
          <w:shd w:val="clear" w:color="auto" w:fill="FFFFFF"/>
        </w:rPr>
        <w:t>D. Dilytė.</w:t>
      </w:r>
    </w:p>
    <w:p w14:paraId="2BA17F55"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 xml:space="preserve">48. Dėl pritarimo teikti projekto „Potvynių rizikos mažinimo priemonių įgyvendinimas Klaipėdos rajone, Priekulės ir </w:t>
      </w:r>
      <w:proofErr w:type="spellStart"/>
      <w:r w:rsidRPr="00133A56">
        <w:rPr>
          <w:rFonts w:ascii="Arial" w:hAnsi="Arial"/>
          <w:color w:val="000000"/>
          <w:sz w:val="24"/>
          <w:szCs w:val="24"/>
          <w:shd w:val="clear" w:color="auto" w:fill="FFFFFF"/>
        </w:rPr>
        <w:t>Sendvario</w:t>
      </w:r>
      <w:proofErr w:type="spellEnd"/>
      <w:r w:rsidRPr="00133A56">
        <w:rPr>
          <w:rFonts w:ascii="Arial" w:hAnsi="Arial"/>
          <w:color w:val="000000"/>
          <w:sz w:val="24"/>
          <w:szCs w:val="24"/>
          <w:shd w:val="clear" w:color="auto" w:fill="FFFFFF"/>
        </w:rPr>
        <w:t xml:space="preserve"> seniūnijose“ paraišką. Pranešėja R. Nekrošienė.</w:t>
      </w:r>
    </w:p>
    <w:p w14:paraId="6D9EA3FC" w14:textId="77777777" w:rsidR="00A46CD5" w:rsidRPr="00133A56" w:rsidRDefault="00A46CD5" w:rsidP="00A46CD5">
      <w:pPr>
        <w:spacing w:after="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49. Dėl Klaipėdos rajono savivaldybės tarybos 2023 m. gegužės 30 d. sprendimo Nr. T11-173 „Dėl Klaipėdos rajono savivaldybės tarybos antikorupcijos komisijos sudarymo ir jos nuostatų patvirtinimo“ pakeitimo. Pranešėjas D. Kubilius.</w:t>
      </w:r>
    </w:p>
    <w:p w14:paraId="7A05FF04" w14:textId="77777777" w:rsidR="00A46CD5" w:rsidRPr="00133A56" w:rsidRDefault="00A46CD5" w:rsidP="00A46CD5">
      <w:pPr>
        <w:spacing w:after="240" w:line="276" w:lineRule="auto"/>
        <w:ind w:firstLine="1134"/>
        <w:rPr>
          <w:rFonts w:ascii="Arial" w:hAnsi="Arial"/>
          <w:color w:val="000000"/>
          <w:sz w:val="24"/>
          <w:szCs w:val="24"/>
          <w:shd w:val="clear" w:color="auto" w:fill="FFFFFF"/>
        </w:rPr>
      </w:pPr>
      <w:r w:rsidRPr="00133A56">
        <w:rPr>
          <w:rFonts w:ascii="Arial" w:hAnsi="Arial"/>
          <w:color w:val="000000"/>
          <w:sz w:val="24"/>
          <w:szCs w:val="24"/>
          <w:shd w:val="clear" w:color="auto" w:fill="FFFFFF"/>
        </w:rPr>
        <w:t>50. Dėl Klaipėdos rajono sodininkų bendrijų specialiosios rėmimo programos paraiškų vertinimo komisijos sudarymo. Pranešėja K. Stulpinienė.</w:t>
      </w:r>
    </w:p>
    <w:p w14:paraId="5315420D" w14:textId="77777777" w:rsidR="00A46CD5" w:rsidRDefault="00A46CD5" w:rsidP="00A46CD5">
      <w:pPr>
        <w:spacing w:after="24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Informacijos</w:t>
      </w:r>
    </w:p>
    <w:p w14:paraId="7193C177" w14:textId="77777777" w:rsidR="00A46CD5" w:rsidRDefault="00A46CD5" w:rsidP="00A46CD5">
      <w:pPr>
        <w:spacing w:after="0" w:line="276" w:lineRule="auto"/>
        <w:ind w:firstLine="1134"/>
        <w:rPr>
          <w:rFonts w:ascii="Arial" w:hAnsi="Arial"/>
          <w:color w:val="000000"/>
          <w:sz w:val="24"/>
          <w:szCs w:val="24"/>
          <w:shd w:val="clear" w:color="auto" w:fill="FFFFFF"/>
        </w:rPr>
      </w:pPr>
      <w:r>
        <w:rPr>
          <w:rFonts w:ascii="Arial" w:hAnsi="Arial"/>
          <w:color w:val="000000"/>
          <w:sz w:val="24"/>
          <w:szCs w:val="24"/>
          <w:shd w:val="clear" w:color="auto" w:fill="FFFFFF"/>
        </w:rPr>
        <w:t>1. Informacija dėl 21A maršruto trasos koregavimo (Nr. A4-1132). Pranešėjas A. Ronkus.</w:t>
      </w:r>
    </w:p>
    <w:p w14:paraId="1AE476A6" w14:textId="4C71DCC7" w:rsidR="00152555" w:rsidRDefault="00A46CD5" w:rsidP="00A46CD5">
      <w:pPr>
        <w:keepNext/>
        <w:keepLines/>
        <w:spacing w:after="480" w:line="276" w:lineRule="auto"/>
        <w:ind w:firstLine="1134"/>
        <w:jc w:val="both"/>
        <w:rPr>
          <w:rStyle w:val="fontstyle12"/>
          <w:rFonts w:ascii="Arial" w:hAnsi="Arial"/>
          <w:sz w:val="24"/>
          <w:szCs w:val="24"/>
        </w:rPr>
      </w:pPr>
      <w:r>
        <w:rPr>
          <w:rFonts w:ascii="Arial" w:hAnsi="Arial"/>
          <w:color w:val="000000"/>
          <w:sz w:val="24"/>
          <w:szCs w:val="24"/>
          <w:shd w:val="clear" w:color="auto" w:fill="FFFFFF"/>
        </w:rPr>
        <w:t xml:space="preserve">2. </w:t>
      </w:r>
      <w:r w:rsidRPr="0090400C">
        <w:rPr>
          <w:rFonts w:ascii="Arial" w:hAnsi="Arial"/>
          <w:color w:val="000000"/>
          <w:sz w:val="24"/>
          <w:szCs w:val="24"/>
          <w:shd w:val="clear" w:color="auto" w:fill="FFFFFF"/>
        </w:rPr>
        <w:t>Informacija apie Klaipėdos rajono savivaldybės tarybos 2014</w:t>
      </w:r>
      <w:r>
        <w:rPr>
          <w:rFonts w:ascii="Arial" w:hAnsi="Arial"/>
          <w:color w:val="000000"/>
          <w:sz w:val="24"/>
          <w:szCs w:val="24"/>
          <w:shd w:val="clear" w:color="auto" w:fill="FFFFFF"/>
        </w:rPr>
        <w:t>‒</w:t>
      </w:r>
      <w:r w:rsidRPr="0090400C">
        <w:rPr>
          <w:rFonts w:ascii="Arial" w:hAnsi="Arial"/>
          <w:color w:val="000000"/>
          <w:sz w:val="24"/>
          <w:szCs w:val="24"/>
          <w:shd w:val="clear" w:color="auto" w:fill="FFFFFF"/>
        </w:rPr>
        <w:t>2025 m. priimtų protokolinių pavedimų vykdymą</w:t>
      </w:r>
      <w:r>
        <w:rPr>
          <w:rFonts w:ascii="Arial" w:hAnsi="Arial"/>
          <w:color w:val="000000"/>
          <w:sz w:val="24"/>
          <w:szCs w:val="24"/>
          <w:shd w:val="clear" w:color="auto" w:fill="FFFFFF"/>
        </w:rPr>
        <w:t xml:space="preserve"> (Nr. A4-1150). Pranešėja R. Zubienė.</w:t>
      </w:r>
    </w:p>
    <w:p w14:paraId="4F64BF23" w14:textId="043DF80B" w:rsidR="0045142B" w:rsidRDefault="0045142B" w:rsidP="0045142B">
      <w:pPr>
        <w:spacing w:after="0"/>
        <w:ind w:left="7796" w:right="-232" w:hanging="7796"/>
        <w:jc w:val="both"/>
        <w:rPr>
          <w:rFonts w:ascii="Arial" w:hAnsi="Arial"/>
          <w:sz w:val="24"/>
          <w:szCs w:val="24"/>
        </w:rPr>
      </w:pPr>
      <w:r>
        <w:rPr>
          <w:rFonts w:ascii="Arial" w:hAnsi="Arial"/>
          <w:sz w:val="24"/>
          <w:szCs w:val="24"/>
        </w:rPr>
        <w:t>Mero pareigas laikinai einantis</w:t>
      </w:r>
    </w:p>
    <w:p w14:paraId="6404199D" w14:textId="48548216" w:rsidR="00967B0A" w:rsidRPr="00DB4274" w:rsidRDefault="0045142B" w:rsidP="00415DD3">
      <w:pPr>
        <w:ind w:left="7797" w:right="-234" w:hanging="7797"/>
        <w:jc w:val="both"/>
        <w:rPr>
          <w:rFonts w:ascii="Arial" w:hAnsi="Arial"/>
          <w:sz w:val="24"/>
          <w:szCs w:val="24"/>
        </w:rPr>
      </w:pPr>
      <w:r>
        <w:rPr>
          <w:rFonts w:ascii="Arial" w:hAnsi="Arial"/>
          <w:sz w:val="24"/>
          <w:szCs w:val="24"/>
        </w:rPr>
        <w:t>Savivaldybės tarybos paskirtas tarybos narys</w:t>
      </w:r>
      <w:r w:rsidR="00C3309A">
        <w:rPr>
          <w:rFonts w:ascii="Arial" w:hAnsi="Arial"/>
          <w:sz w:val="24"/>
          <w:szCs w:val="24"/>
        </w:rPr>
        <w:t xml:space="preserve"> </w:t>
      </w:r>
      <w:r w:rsidR="00C3309A">
        <w:rPr>
          <w:rFonts w:ascii="Arial" w:hAnsi="Arial"/>
          <w:sz w:val="24"/>
          <w:szCs w:val="24"/>
        </w:rPr>
        <w:tab/>
      </w:r>
      <w:r>
        <w:rPr>
          <w:rFonts w:ascii="Arial" w:hAnsi="Arial"/>
          <w:sz w:val="24"/>
          <w:szCs w:val="24"/>
        </w:rPr>
        <w:t>Raimundas Daubaris</w:t>
      </w:r>
      <w:r w:rsidR="00415DD3" w:rsidRPr="0005158C">
        <w:rPr>
          <w:rFonts w:ascii="Arial" w:hAnsi="Arial"/>
          <w:sz w:val="24"/>
          <w:szCs w:val="24"/>
        </w:rPr>
        <w:tab/>
      </w:r>
    </w:p>
    <w:sectPr w:rsidR="00967B0A" w:rsidRPr="00DB4274" w:rsidSect="0094087C">
      <w:headerReference w:type="default" r:id="rId9"/>
      <w:type w:val="continuous"/>
      <w:pgSz w:w="12240" w:h="15840"/>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16ED" w14:textId="77777777" w:rsidR="000A2113" w:rsidRDefault="000A2113">
      <w:pPr>
        <w:spacing w:after="0"/>
      </w:pPr>
      <w:r>
        <w:separator/>
      </w:r>
    </w:p>
  </w:endnote>
  <w:endnote w:type="continuationSeparator" w:id="0">
    <w:p w14:paraId="3299320A" w14:textId="77777777" w:rsidR="000A2113" w:rsidRDefault="000A21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62A93" w14:textId="77777777" w:rsidR="000A2113" w:rsidRDefault="000A2113">
      <w:pPr>
        <w:spacing w:after="0"/>
      </w:pPr>
      <w:r>
        <w:rPr>
          <w:color w:val="000000"/>
        </w:rPr>
        <w:separator/>
      </w:r>
    </w:p>
  </w:footnote>
  <w:footnote w:type="continuationSeparator" w:id="0">
    <w:p w14:paraId="30A8C084" w14:textId="77777777" w:rsidR="000A2113" w:rsidRDefault="000A21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8F8C" w14:textId="77777777" w:rsidR="000C50B4" w:rsidRDefault="004B3313">
    <w:pPr>
      <w:pStyle w:val="Antrats"/>
      <w:jc w:val="center"/>
    </w:pPr>
    <w:r>
      <w:fldChar w:fldCharType="begin"/>
    </w:r>
    <w:r>
      <w:instrText xml:space="preserve"> PAGE   \* MERGEFORMAT </w:instrText>
    </w:r>
    <w:r>
      <w:fldChar w:fldCharType="separate"/>
    </w:r>
    <w:r w:rsidR="00EF1B1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3E3E"/>
    <w:multiLevelType w:val="multilevel"/>
    <w:tmpl w:val="E7C616DA"/>
    <w:lvl w:ilvl="0">
      <w:start w:val="5"/>
      <w:numFmt w:val="decimal"/>
      <w:suff w:val="space"/>
      <w:lvlText w:val="%1."/>
      <w:lvlJc w:val="left"/>
      <w:pPr>
        <w:ind w:left="360" w:hanging="360"/>
      </w:pPr>
      <w:rPr>
        <w:rFonts w:hint="default"/>
        <w:color w:val="auto"/>
      </w:rPr>
    </w:lvl>
    <w:lvl w:ilvl="1">
      <w:start w:val="1"/>
      <w:numFmt w:val="decimal"/>
      <w:suff w:val="space"/>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3BC65C76"/>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 w15:restartNumberingAfterBreak="0">
    <w:nsid w:val="3E1978AF"/>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928"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0A62868"/>
    <w:multiLevelType w:val="hybridMultilevel"/>
    <w:tmpl w:val="8C8A351E"/>
    <w:lvl w:ilvl="0" w:tplc="7F185768">
      <w:start w:val="1"/>
      <w:numFmt w:val="decimal"/>
      <w:lvlText w:val="%1."/>
      <w:lvlJc w:val="left"/>
      <w:pPr>
        <w:ind w:left="862" w:hanging="360"/>
      </w:pPr>
      <w:rPr>
        <w:rFonts w:hint="default"/>
        <w:sz w:val="22"/>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 w15:restartNumberingAfterBreak="0">
    <w:nsid w:val="57A92945"/>
    <w:multiLevelType w:val="multilevel"/>
    <w:tmpl w:val="D1A063FA"/>
    <w:lvl w:ilvl="0">
      <w:start w:val="1"/>
      <w:numFmt w:val="decimal"/>
      <w:lvlText w:val="%1."/>
      <w:lvlJc w:val="left"/>
      <w:pPr>
        <w:ind w:left="502" w:hanging="360"/>
      </w:pPr>
      <w:rPr>
        <w:b/>
        <w:i w:val="0"/>
      </w:rPr>
    </w:lvl>
    <w:lvl w:ilvl="1">
      <w:start w:val="1"/>
      <w:numFmt w:val="decimal"/>
      <w:isLgl/>
      <w:lvlText w:val="%1.%2."/>
      <w:lvlJc w:val="left"/>
      <w:pPr>
        <w:ind w:left="2588" w:hanging="1290"/>
      </w:pPr>
    </w:lvl>
    <w:lvl w:ilvl="2">
      <w:start w:val="1"/>
      <w:numFmt w:val="decimal"/>
      <w:isLgl/>
      <w:lvlText w:val="%1.%2.%3."/>
      <w:lvlJc w:val="left"/>
      <w:pPr>
        <w:ind w:left="3744" w:hanging="1290"/>
      </w:pPr>
    </w:lvl>
    <w:lvl w:ilvl="3">
      <w:start w:val="1"/>
      <w:numFmt w:val="decimal"/>
      <w:isLgl/>
      <w:lvlText w:val="%1.%2.%3.%4."/>
      <w:lvlJc w:val="left"/>
      <w:pPr>
        <w:ind w:left="4900" w:hanging="1290"/>
      </w:pPr>
    </w:lvl>
    <w:lvl w:ilvl="4">
      <w:start w:val="1"/>
      <w:numFmt w:val="decimal"/>
      <w:isLgl/>
      <w:lvlText w:val="%1.%2.%3.%4.%5."/>
      <w:lvlJc w:val="left"/>
      <w:pPr>
        <w:ind w:left="6056" w:hanging="1290"/>
      </w:pPr>
    </w:lvl>
    <w:lvl w:ilvl="5">
      <w:start w:val="1"/>
      <w:numFmt w:val="decimal"/>
      <w:isLgl/>
      <w:lvlText w:val="%1.%2.%3.%4.%5.%6."/>
      <w:lvlJc w:val="left"/>
      <w:pPr>
        <w:ind w:left="7212" w:hanging="1290"/>
      </w:pPr>
    </w:lvl>
    <w:lvl w:ilvl="6">
      <w:start w:val="1"/>
      <w:numFmt w:val="decimal"/>
      <w:isLgl/>
      <w:lvlText w:val="%1.%2.%3.%4.%5.%6.%7."/>
      <w:lvlJc w:val="left"/>
      <w:pPr>
        <w:ind w:left="8518" w:hanging="1440"/>
      </w:pPr>
    </w:lvl>
    <w:lvl w:ilvl="7">
      <w:start w:val="1"/>
      <w:numFmt w:val="decimal"/>
      <w:isLgl/>
      <w:lvlText w:val="%1.%2.%3.%4.%5.%6.%7.%8."/>
      <w:lvlJc w:val="left"/>
      <w:pPr>
        <w:ind w:left="9674" w:hanging="1440"/>
      </w:pPr>
    </w:lvl>
    <w:lvl w:ilvl="8">
      <w:start w:val="1"/>
      <w:numFmt w:val="decimal"/>
      <w:isLgl/>
      <w:lvlText w:val="%1.%2.%3.%4.%5.%6.%7.%8.%9."/>
      <w:lvlJc w:val="left"/>
      <w:pPr>
        <w:ind w:left="11190" w:hanging="1800"/>
      </w:pPr>
    </w:lvl>
  </w:abstractNum>
  <w:abstractNum w:abstractNumId="5" w15:restartNumberingAfterBreak="0">
    <w:nsid w:val="5E605615"/>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6" w15:restartNumberingAfterBreak="0">
    <w:nsid w:val="637B338F"/>
    <w:multiLevelType w:val="hybridMultilevel"/>
    <w:tmpl w:val="D82243E6"/>
    <w:lvl w:ilvl="0" w:tplc="C1845762">
      <w:start w:val="4"/>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7" w15:restartNumberingAfterBreak="0">
    <w:nsid w:val="666B56AC"/>
    <w:multiLevelType w:val="hybridMultilevel"/>
    <w:tmpl w:val="8BC6B3F4"/>
    <w:lvl w:ilvl="0" w:tplc="97EA8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805892"/>
    <w:multiLevelType w:val="multilevel"/>
    <w:tmpl w:val="11DA4AA8"/>
    <w:lvl w:ilvl="0">
      <w:start w:val="1"/>
      <w:numFmt w:val="decimal"/>
      <w:lvlText w:val="%1."/>
      <w:lvlJc w:val="left"/>
      <w:pPr>
        <w:ind w:left="220" w:hanging="336"/>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776" w:hanging="423"/>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00" w:hanging="423"/>
      </w:pPr>
      <w:rPr>
        <w:rFonts w:hint="default"/>
        <w:lang w:val="lt-LT" w:eastAsia="en-US" w:bidi="ar-SA"/>
      </w:rPr>
    </w:lvl>
    <w:lvl w:ilvl="3">
      <w:numFmt w:val="bullet"/>
      <w:lvlText w:val="•"/>
      <w:lvlJc w:val="left"/>
      <w:pPr>
        <w:ind w:left="5000" w:hanging="423"/>
      </w:pPr>
      <w:rPr>
        <w:rFonts w:hint="default"/>
        <w:lang w:val="lt-LT" w:eastAsia="en-US" w:bidi="ar-SA"/>
      </w:rPr>
    </w:lvl>
    <w:lvl w:ilvl="4">
      <w:numFmt w:val="bullet"/>
      <w:lvlText w:val="•"/>
      <w:lvlJc w:val="left"/>
      <w:pPr>
        <w:ind w:left="5768" w:hanging="423"/>
      </w:pPr>
      <w:rPr>
        <w:rFonts w:hint="default"/>
        <w:lang w:val="lt-LT" w:eastAsia="en-US" w:bidi="ar-SA"/>
      </w:rPr>
    </w:lvl>
    <w:lvl w:ilvl="5">
      <w:numFmt w:val="bullet"/>
      <w:lvlText w:val="•"/>
      <w:lvlJc w:val="left"/>
      <w:pPr>
        <w:ind w:left="6537" w:hanging="423"/>
      </w:pPr>
      <w:rPr>
        <w:rFonts w:hint="default"/>
        <w:lang w:val="lt-LT" w:eastAsia="en-US" w:bidi="ar-SA"/>
      </w:rPr>
    </w:lvl>
    <w:lvl w:ilvl="6">
      <w:numFmt w:val="bullet"/>
      <w:lvlText w:val="•"/>
      <w:lvlJc w:val="left"/>
      <w:pPr>
        <w:ind w:left="7305" w:hanging="423"/>
      </w:pPr>
      <w:rPr>
        <w:rFonts w:hint="default"/>
        <w:lang w:val="lt-LT" w:eastAsia="en-US" w:bidi="ar-SA"/>
      </w:rPr>
    </w:lvl>
    <w:lvl w:ilvl="7">
      <w:numFmt w:val="bullet"/>
      <w:lvlText w:val="•"/>
      <w:lvlJc w:val="left"/>
      <w:pPr>
        <w:ind w:left="8074" w:hanging="423"/>
      </w:pPr>
      <w:rPr>
        <w:rFonts w:hint="default"/>
        <w:lang w:val="lt-LT" w:eastAsia="en-US" w:bidi="ar-SA"/>
      </w:rPr>
    </w:lvl>
    <w:lvl w:ilvl="8">
      <w:numFmt w:val="bullet"/>
      <w:lvlText w:val="•"/>
      <w:lvlJc w:val="left"/>
      <w:pPr>
        <w:ind w:left="8842" w:hanging="423"/>
      </w:pPr>
      <w:rPr>
        <w:rFonts w:hint="default"/>
        <w:lang w:val="lt-LT" w:eastAsia="en-US" w:bidi="ar-SA"/>
      </w:rPr>
    </w:lvl>
  </w:abstractNum>
  <w:abstractNum w:abstractNumId="9" w15:restartNumberingAfterBreak="0">
    <w:nsid w:val="680F5D9A"/>
    <w:multiLevelType w:val="hybridMultilevel"/>
    <w:tmpl w:val="B388F51E"/>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68CC3881"/>
    <w:multiLevelType w:val="multilevel"/>
    <w:tmpl w:val="0C56A3F2"/>
    <w:lvl w:ilvl="0">
      <w:start w:val="1"/>
      <w:numFmt w:val="decimal"/>
      <w:suff w:val="space"/>
      <w:lvlText w:val="%1."/>
      <w:lvlJc w:val="left"/>
      <w:pPr>
        <w:ind w:left="643" w:hanging="360"/>
      </w:pPr>
    </w:lvl>
    <w:lvl w:ilvl="1">
      <w:start w:val="1"/>
      <w:numFmt w:val="decimal"/>
      <w:isLgl/>
      <w:suff w:val="space"/>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7CA351F1"/>
    <w:multiLevelType w:val="hybridMultilevel"/>
    <w:tmpl w:val="B388F51E"/>
    <w:lvl w:ilvl="0" w:tplc="921601F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830754840">
    <w:abstractNumId w:val="7"/>
  </w:num>
  <w:num w:numId="2" w16cid:durableId="1558930001">
    <w:abstractNumId w:val="5"/>
  </w:num>
  <w:num w:numId="3" w16cid:durableId="1024399663">
    <w:abstractNumId w:val="8"/>
  </w:num>
  <w:num w:numId="4" w16cid:durableId="17517337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6296068">
    <w:abstractNumId w:val="3"/>
  </w:num>
  <w:num w:numId="6" w16cid:durableId="24642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544673">
    <w:abstractNumId w:val="2"/>
  </w:num>
  <w:num w:numId="8" w16cid:durableId="1015573576">
    <w:abstractNumId w:val="10"/>
  </w:num>
  <w:num w:numId="9" w16cid:durableId="1074546398">
    <w:abstractNumId w:val="0"/>
  </w:num>
  <w:num w:numId="10" w16cid:durableId="1653483697">
    <w:abstractNumId w:val="11"/>
  </w:num>
  <w:num w:numId="11" w16cid:durableId="601381371">
    <w:abstractNumId w:val="9"/>
  </w:num>
  <w:num w:numId="12" w16cid:durableId="1559970174">
    <w:abstractNumId w:val="1"/>
  </w:num>
  <w:num w:numId="13" w16cid:durableId="2075930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71"/>
    <w:rsid w:val="00003F7D"/>
    <w:rsid w:val="00012D88"/>
    <w:rsid w:val="00013C8E"/>
    <w:rsid w:val="00017BB1"/>
    <w:rsid w:val="0003249C"/>
    <w:rsid w:val="0003780F"/>
    <w:rsid w:val="000413B9"/>
    <w:rsid w:val="0005158C"/>
    <w:rsid w:val="00064D68"/>
    <w:rsid w:val="0008231E"/>
    <w:rsid w:val="000846C5"/>
    <w:rsid w:val="00084F56"/>
    <w:rsid w:val="00086FF6"/>
    <w:rsid w:val="00087AD2"/>
    <w:rsid w:val="00090BD2"/>
    <w:rsid w:val="000958A3"/>
    <w:rsid w:val="000A2113"/>
    <w:rsid w:val="000A7B07"/>
    <w:rsid w:val="000B0011"/>
    <w:rsid w:val="000B42E8"/>
    <w:rsid w:val="000C49FD"/>
    <w:rsid w:val="000C50B4"/>
    <w:rsid w:val="000C6C32"/>
    <w:rsid w:val="000F10C7"/>
    <w:rsid w:val="001050DC"/>
    <w:rsid w:val="00107E56"/>
    <w:rsid w:val="00123E5A"/>
    <w:rsid w:val="00130CA9"/>
    <w:rsid w:val="0013114F"/>
    <w:rsid w:val="00152555"/>
    <w:rsid w:val="00153085"/>
    <w:rsid w:val="00190E50"/>
    <w:rsid w:val="001912CF"/>
    <w:rsid w:val="0019171D"/>
    <w:rsid w:val="001B4989"/>
    <w:rsid w:val="001E056C"/>
    <w:rsid w:val="001E2829"/>
    <w:rsid w:val="001E5479"/>
    <w:rsid w:val="001F70BA"/>
    <w:rsid w:val="00202612"/>
    <w:rsid w:val="00212E44"/>
    <w:rsid w:val="002173B4"/>
    <w:rsid w:val="00217909"/>
    <w:rsid w:val="00221C24"/>
    <w:rsid w:val="0023596E"/>
    <w:rsid w:val="00236CCC"/>
    <w:rsid w:val="0026275A"/>
    <w:rsid w:val="00272207"/>
    <w:rsid w:val="00280F64"/>
    <w:rsid w:val="002A1A51"/>
    <w:rsid w:val="002A3994"/>
    <w:rsid w:val="002A60DE"/>
    <w:rsid w:val="002B1EB8"/>
    <w:rsid w:val="002C5130"/>
    <w:rsid w:val="002D518A"/>
    <w:rsid w:val="002F6181"/>
    <w:rsid w:val="003009DF"/>
    <w:rsid w:val="00311612"/>
    <w:rsid w:val="00317707"/>
    <w:rsid w:val="00325C9E"/>
    <w:rsid w:val="00335F03"/>
    <w:rsid w:val="00341927"/>
    <w:rsid w:val="00341D45"/>
    <w:rsid w:val="003474A2"/>
    <w:rsid w:val="0037120B"/>
    <w:rsid w:val="0037260F"/>
    <w:rsid w:val="0037438F"/>
    <w:rsid w:val="00382729"/>
    <w:rsid w:val="00394B53"/>
    <w:rsid w:val="003964A3"/>
    <w:rsid w:val="003968BD"/>
    <w:rsid w:val="003A197D"/>
    <w:rsid w:val="003B4E0F"/>
    <w:rsid w:val="003B7482"/>
    <w:rsid w:val="003C0E37"/>
    <w:rsid w:val="003C3813"/>
    <w:rsid w:val="003D0020"/>
    <w:rsid w:val="003D507A"/>
    <w:rsid w:val="003E0AA8"/>
    <w:rsid w:val="003E1FA5"/>
    <w:rsid w:val="003E3255"/>
    <w:rsid w:val="003F1DA0"/>
    <w:rsid w:val="00401277"/>
    <w:rsid w:val="00410A9D"/>
    <w:rsid w:val="00415DD3"/>
    <w:rsid w:val="004174D9"/>
    <w:rsid w:val="0042631D"/>
    <w:rsid w:val="004337CF"/>
    <w:rsid w:val="00436E9E"/>
    <w:rsid w:val="00440380"/>
    <w:rsid w:val="0044152F"/>
    <w:rsid w:val="0044359B"/>
    <w:rsid w:val="00450653"/>
    <w:rsid w:val="0045142B"/>
    <w:rsid w:val="00453B1D"/>
    <w:rsid w:val="00463C14"/>
    <w:rsid w:val="004659FB"/>
    <w:rsid w:val="004702C9"/>
    <w:rsid w:val="00473058"/>
    <w:rsid w:val="00473DEE"/>
    <w:rsid w:val="004759EC"/>
    <w:rsid w:val="0048003F"/>
    <w:rsid w:val="00481D91"/>
    <w:rsid w:val="00485465"/>
    <w:rsid w:val="00486E6A"/>
    <w:rsid w:val="004938BA"/>
    <w:rsid w:val="004A3AC4"/>
    <w:rsid w:val="004B1880"/>
    <w:rsid w:val="004B3313"/>
    <w:rsid w:val="004D2F11"/>
    <w:rsid w:val="004F32C9"/>
    <w:rsid w:val="004F7CED"/>
    <w:rsid w:val="0050777F"/>
    <w:rsid w:val="00534579"/>
    <w:rsid w:val="0053786E"/>
    <w:rsid w:val="0054438C"/>
    <w:rsid w:val="00554F83"/>
    <w:rsid w:val="005559A5"/>
    <w:rsid w:val="0056622A"/>
    <w:rsid w:val="005662C3"/>
    <w:rsid w:val="00566D0B"/>
    <w:rsid w:val="005725E7"/>
    <w:rsid w:val="00593FFC"/>
    <w:rsid w:val="005A48BD"/>
    <w:rsid w:val="005A608B"/>
    <w:rsid w:val="005B6E19"/>
    <w:rsid w:val="005C4F2B"/>
    <w:rsid w:val="005D0B78"/>
    <w:rsid w:val="005D48B7"/>
    <w:rsid w:val="0060322E"/>
    <w:rsid w:val="00605DA4"/>
    <w:rsid w:val="006128D7"/>
    <w:rsid w:val="00622A85"/>
    <w:rsid w:val="00640E16"/>
    <w:rsid w:val="00651B42"/>
    <w:rsid w:val="006567F5"/>
    <w:rsid w:val="00665D11"/>
    <w:rsid w:val="00672486"/>
    <w:rsid w:val="00672B17"/>
    <w:rsid w:val="0068583F"/>
    <w:rsid w:val="00697286"/>
    <w:rsid w:val="006C6283"/>
    <w:rsid w:val="006D0571"/>
    <w:rsid w:val="006E0AC7"/>
    <w:rsid w:val="006E0FCA"/>
    <w:rsid w:val="006F3E60"/>
    <w:rsid w:val="00701A8D"/>
    <w:rsid w:val="0071399E"/>
    <w:rsid w:val="00742C11"/>
    <w:rsid w:val="00743768"/>
    <w:rsid w:val="007530D6"/>
    <w:rsid w:val="00780E6E"/>
    <w:rsid w:val="00793207"/>
    <w:rsid w:val="007B6D3B"/>
    <w:rsid w:val="007E6A1B"/>
    <w:rsid w:val="007F03BA"/>
    <w:rsid w:val="007F3E82"/>
    <w:rsid w:val="007F5AF4"/>
    <w:rsid w:val="00804F2A"/>
    <w:rsid w:val="00807D29"/>
    <w:rsid w:val="00807FB7"/>
    <w:rsid w:val="00817FA7"/>
    <w:rsid w:val="00836029"/>
    <w:rsid w:val="00837E4B"/>
    <w:rsid w:val="0084667E"/>
    <w:rsid w:val="008562FE"/>
    <w:rsid w:val="0086259C"/>
    <w:rsid w:val="008713D5"/>
    <w:rsid w:val="00872EF1"/>
    <w:rsid w:val="00881FE3"/>
    <w:rsid w:val="00894EB1"/>
    <w:rsid w:val="008C06AB"/>
    <w:rsid w:val="008C1334"/>
    <w:rsid w:val="008C3717"/>
    <w:rsid w:val="008D671D"/>
    <w:rsid w:val="00903D74"/>
    <w:rsid w:val="009150FD"/>
    <w:rsid w:val="00917E54"/>
    <w:rsid w:val="00935951"/>
    <w:rsid w:val="0094087C"/>
    <w:rsid w:val="009414B7"/>
    <w:rsid w:val="00954B2B"/>
    <w:rsid w:val="00961CEB"/>
    <w:rsid w:val="00967B0A"/>
    <w:rsid w:val="00972F38"/>
    <w:rsid w:val="00974921"/>
    <w:rsid w:val="00984010"/>
    <w:rsid w:val="009860F0"/>
    <w:rsid w:val="00997C06"/>
    <w:rsid w:val="009A134F"/>
    <w:rsid w:val="009B329C"/>
    <w:rsid w:val="009B3853"/>
    <w:rsid w:val="009B52DC"/>
    <w:rsid w:val="009B79CF"/>
    <w:rsid w:val="009E7684"/>
    <w:rsid w:val="009F3F1C"/>
    <w:rsid w:val="00A0274D"/>
    <w:rsid w:val="00A11A1B"/>
    <w:rsid w:val="00A1749A"/>
    <w:rsid w:val="00A23160"/>
    <w:rsid w:val="00A26733"/>
    <w:rsid w:val="00A3500F"/>
    <w:rsid w:val="00A4497B"/>
    <w:rsid w:val="00A46047"/>
    <w:rsid w:val="00A46CD5"/>
    <w:rsid w:val="00A75171"/>
    <w:rsid w:val="00A8058C"/>
    <w:rsid w:val="00A9195B"/>
    <w:rsid w:val="00A92814"/>
    <w:rsid w:val="00A97D3E"/>
    <w:rsid w:val="00AA1913"/>
    <w:rsid w:val="00AA39C9"/>
    <w:rsid w:val="00AC1C93"/>
    <w:rsid w:val="00AE76EF"/>
    <w:rsid w:val="00AF480F"/>
    <w:rsid w:val="00AF5305"/>
    <w:rsid w:val="00B054B5"/>
    <w:rsid w:val="00B06B11"/>
    <w:rsid w:val="00B21BBF"/>
    <w:rsid w:val="00B21FD3"/>
    <w:rsid w:val="00B23276"/>
    <w:rsid w:val="00B30382"/>
    <w:rsid w:val="00B44D91"/>
    <w:rsid w:val="00B710CA"/>
    <w:rsid w:val="00B719DC"/>
    <w:rsid w:val="00B801DD"/>
    <w:rsid w:val="00B8394B"/>
    <w:rsid w:val="00B96A10"/>
    <w:rsid w:val="00B97483"/>
    <w:rsid w:val="00BA4ECE"/>
    <w:rsid w:val="00BA7CE9"/>
    <w:rsid w:val="00BD3496"/>
    <w:rsid w:val="00BD4CF9"/>
    <w:rsid w:val="00BD5E08"/>
    <w:rsid w:val="00BD73BA"/>
    <w:rsid w:val="00BE6AF3"/>
    <w:rsid w:val="00BF4F25"/>
    <w:rsid w:val="00C15AF8"/>
    <w:rsid w:val="00C220A6"/>
    <w:rsid w:val="00C27D5B"/>
    <w:rsid w:val="00C3309A"/>
    <w:rsid w:val="00C40C9C"/>
    <w:rsid w:val="00C423EC"/>
    <w:rsid w:val="00C4570C"/>
    <w:rsid w:val="00C4660C"/>
    <w:rsid w:val="00CA0F8F"/>
    <w:rsid w:val="00CA4949"/>
    <w:rsid w:val="00CB1F34"/>
    <w:rsid w:val="00CB27B7"/>
    <w:rsid w:val="00CB3E57"/>
    <w:rsid w:val="00CB7752"/>
    <w:rsid w:val="00CE005B"/>
    <w:rsid w:val="00CE7F0C"/>
    <w:rsid w:val="00CF755D"/>
    <w:rsid w:val="00D001FF"/>
    <w:rsid w:val="00D00C00"/>
    <w:rsid w:val="00D02024"/>
    <w:rsid w:val="00D06F71"/>
    <w:rsid w:val="00D10E5D"/>
    <w:rsid w:val="00D15DAA"/>
    <w:rsid w:val="00D26CD8"/>
    <w:rsid w:val="00D27E8A"/>
    <w:rsid w:val="00D54577"/>
    <w:rsid w:val="00D54E79"/>
    <w:rsid w:val="00D6232A"/>
    <w:rsid w:val="00D6442D"/>
    <w:rsid w:val="00D64490"/>
    <w:rsid w:val="00D67261"/>
    <w:rsid w:val="00D9199E"/>
    <w:rsid w:val="00D930A6"/>
    <w:rsid w:val="00D933FB"/>
    <w:rsid w:val="00DA03FC"/>
    <w:rsid w:val="00DA1407"/>
    <w:rsid w:val="00DA61D1"/>
    <w:rsid w:val="00DA7385"/>
    <w:rsid w:val="00DB31F1"/>
    <w:rsid w:val="00DB4274"/>
    <w:rsid w:val="00DB4305"/>
    <w:rsid w:val="00DC5A55"/>
    <w:rsid w:val="00DE4105"/>
    <w:rsid w:val="00E052E5"/>
    <w:rsid w:val="00E06D04"/>
    <w:rsid w:val="00E37760"/>
    <w:rsid w:val="00E70198"/>
    <w:rsid w:val="00E72276"/>
    <w:rsid w:val="00E7398B"/>
    <w:rsid w:val="00E74C90"/>
    <w:rsid w:val="00E8510B"/>
    <w:rsid w:val="00E8532F"/>
    <w:rsid w:val="00E85368"/>
    <w:rsid w:val="00E908A7"/>
    <w:rsid w:val="00E96C35"/>
    <w:rsid w:val="00EA1820"/>
    <w:rsid w:val="00EA3291"/>
    <w:rsid w:val="00EB1A7C"/>
    <w:rsid w:val="00EC5FED"/>
    <w:rsid w:val="00EF0E3C"/>
    <w:rsid w:val="00EF1A66"/>
    <w:rsid w:val="00EF1B1B"/>
    <w:rsid w:val="00EF3CA6"/>
    <w:rsid w:val="00F0073E"/>
    <w:rsid w:val="00F00CDD"/>
    <w:rsid w:val="00F0344E"/>
    <w:rsid w:val="00F052EC"/>
    <w:rsid w:val="00F055A9"/>
    <w:rsid w:val="00F07428"/>
    <w:rsid w:val="00F24456"/>
    <w:rsid w:val="00F254A0"/>
    <w:rsid w:val="00F35DA0"/>
    <w:rsid w:val="00F43E9D"/>
    <w:rsid w:val="00F55753"/>
    <w:rsid w:val="00F60DD7"/>
    <w:rsid w:val="00F70A62"/>
    <w:rsid w:val="00F73597"/>
    <w:rsid w:val="00FA4A67"/>
    <w:rsid w:val="00FD0727"/>
    <w:rsid w:val="00FD0783"/>
    <w:rsid w:val="00FD528E"/>
    <w:rsid w:val="00FD5A7B"/>
    <w:rsid w:val="00FE3C35"/>
    <w:rsid w:val="00FE5359"/>
    <w:rsid w:val="00FE5D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91E8"/>
  <w15:docId w15:val="{20B850A9-7622-4BFE-A35E-E09D220B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FD5A7B"/>
    <w:pPr>
      <w:suppressAutoHyphens/>
      <w:autoSpaceDN w:val="0"/>
      <w:spacing w:after="160"/>
      <w:textAlignment w:val="baseline"/>
    </w:pPr>
    <w:rPr>
      <w:sz w:val="22"/>
      <w:szCs w:val="22"/>
      <w:lang w:eastAsia="en-US"/>
    </w:rPr>
  </w:style>
  <w:style w:type="paragraph" w:styleId="Antrat1">
    <w:name w:val="heading 1"/>
    <w:basedOn w:val="prastasis"/>
    <w:next w:val="prastasis"/>
    <w:pPr>
      <w:keepNext/>
      <w:keepLines/>
      <w:spacing w:before="240" w:after="0"/>
      <w:outlineLvl w:val="0"/>
    </w:pPr>
    <w:rPr>
      <w:rFonts w:ascii="Calibri Light" w:eastAsia="Times New Roman" w:hAnsi="Calibri Light" w:cs="Times New Roman"/>
      <w:color w:val="2E74B5"/>
      <w:sz w:val="32"/>
      <w:szCs w:val="32"/>
    </w:rPr>
  </w:style>
  <w:style w:type="paragraph" w:styleId="Antrat2">
    <w:name w:val="heading 2"/>
    <w:basedOn w:val="prastasis"/>
    <w:next w:val="prastasis"/>
    <w:pPr>
      <w:keepNext/>
      <w:keepLines/>
      <w:spacing w:before="40" w:after="0"/>
      <w:outlineLvl w:val="1"/>
    </w:pPr>
    <w:rPr>
      <w:rFonts w:ascii="Calibri Light" w:eastAsia="Times New Roman" w:hAnsi="Calibri Light" w:cs="Times New Roman"/>
      <w:color w:val="2E74B5"/>
      <w:sz w:val="26"/>
      <w:szCs w:val="26"/>
    </w:rPr>
  </w:style>
  <w:style w:type="paragraph" w:styleId="Antrat3">
    <w:name w:val="heading 3"/>
    <w:basedOn w:val="prastasis"/>
    <w:next w:val="prastasis"/>
    <w:pPr>
      <w:keepNext/>
      <w:keepLines/>
      <w:spacing w:before="40" w:after="0"/>
      <w:outlineLvl w:val="2"/>
    </w:pPr>
    <w:rPr>
      <w:rFonts w:ascii="Calibri Light" w:eastAsia="Times New Roman" w:hAnsi="Calibri Light" w:cs="Times New Roman"/>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character" w:styleId="Hipersaitas">
    <w:name w:val="Hyperlink"/>
    <w:rPr>
      <w:color w:val="0563C1"/>
      <w:u w:val="single"/>
    </w:rPr>
  </w:style>
  <w:style w:type="paragraph" w:styleId="Pagrindinistekstas3">
    <w:name w:val="Body Text 3"/>
    <w:basedOn w:val="prastasis"/>
    <w:pPr>
      <w:suppressAutoHyphens w:val="0"/>
      <w:spacing w:after="0"/>
      <w:jc w:val="center"/>
      <w:textAlignment w:val="auto"/>
    </w:pPr>
    <w:rPr>
      <w:rFonts w:ascii="Times New Roman" w:eastAsia="Times New Roman" w:hAnsi="Times New Roman" w:cs="Times New Roman"/>
      <w:b/>
      <w:sz w:val="24"/>
      <w:szCs w:val="20"/>
      <w:lang w:eastAsia="lt-LT"/>
    </w:rPr>
  </w:style>
  <w:style w:type="character" w:customStyle="1" w:styleId="Pagrindinistekstas3Diagrama">
    <w:name w:val="Pagrindinis tekstas 3 Diagrama"/>
    <w:rPr>
      <w:rFonts w:ascii="Times New Roman" w:eastAsia="Times New Roman" w:hAnsi="Times New Roman" w:cs="Times New Roman"/>
      <w:b/>
      <w:sz w:val="24"/>
      <w:szCs w:val="20"/>
      <w:lang w:val="lt-LT" w:eastAsia="lt-LT"/>
    </w:rPr>
  </w:style>
  <w:style w:type="character" w:customStyle="1" w:styleId="Antrat1Diagrama">
    <w:name w:val="Antraštė 1 Diagrama"/>
    <w:rPr>
      <w:rFonts w:ascii="Calibri Light" w:eastAsia="Times New Roman" w:hAnsi="Calibri Light" w:cs="Times New Roman"/>
      <w:color w:val="2E74B5"/>
      <w:sz w:val="32"/>
      <w:szCs w:val="32"/>
      <w:lang w:val="lt-LT"/>
    </w:rPr>
  </w:style>
  <w:style w:type="character" w:customStyle="1" w:styleId="Antrat3Diagrama">
    <w:name w:val="Antraštė 3 Diagrama"/>
    <w:rPr>
      <w:rFonts w:ascii="Calibri Light" w:eastAsia="Times New Roman" w:hAnsi="Calibri Light" w:cs="Times New Roman"/>
      <w:color w:val="1F4D78"/>
      <w:sz w:val="24"/>
      <w:szCs w:val="24"/>
      <w:lang w:val="lt-LT"/>
    </w:rPr>
  </w:style>
  <w:style w:type="paragraph" w:styleId="Antrat">
    <w:name w:val="caption"/>
    <w:basedOn w:val="prastasis"/>
    <w:next w:val="prastasis"/>
    <w:pPr>
      <w:spacing w:after="200"/>
    </w:pPr>
    <w:rPr>
      <w:i/>
      <w:iCs/>
      <w:color w:val="44546A"/>
      <w:sz w:val="18"/>
      <w:szCs w:val="18"/>
    </w:rPr>
  </w:style>
  <w:style w:type="character" w:customStyle="1" w:styleId="Antrat2Diagrama">
    <w:name w:val="Antraštė 2 Diagrama"/>
    <w:rPr>
      <w:rFonts w:ascii="Calibri Light" w:eastAsia="Times New Roman" w:hAnsi="Calibri Light" w:cs="Times New Roman"/>
      <w:color w:val="2E74B5"/>
      <w:sz w:val="26"/>
      <w:szCs w:val="26"/>
      <w:lang w:val="lt-LT"/>
    </w:rPr>
  </w:style>
  <w:style w:type="paragraph" w:styleId="Debesliotekstas">
    <w:name w:val="Balloon Text"/>
    <w:basedOn w:val="prastasis"/>
    <w:pPr>
      <w:spacing w:after="0"/>
    </w:pPr>
    <w:rPr>
      <w:rFonts w:ascii="Segoe UI" w:hAnsi="Segoe UI" w:cs="Segoe UI"/>
      <w:sz w:val="18"/>
      <w:szCs w:val="18"/>
    </w:rPr>
  </w:style>
  <w:style w:type="character" w:customStyle="1" w:styleId="DebesliotekstasDiagrama">
    <w:name w:val="Debesėlio tekstas Diagrama"/>
    <w:rPr>
      <w:rFonts w:ascii="Segoe UI" w:hAnsi="Segoe UI" w:cs="Segoe UI"/>
      <w:sz w:val="18"/>
      <w:szCs w:val="18"/>
      <w:lang w:val="lt-LT"/>
    </w:rPr>
  </w:style>
  <w:style w:type="paragraph" w:styleId="Antrats">
    <w:name w:val="header"/>
    <w:basedOn w:val="prastasis"/>
    <w:link w:val="AntratsDiagrama"/>
    <w:uiPriority w:val="99"/>
    <w:unhideWhenUsed/>
    <w:rsid w:val="00C4570C"/>
    <w:pPr>
      <w:tabs>
        <w:tab w:val="center" w:pos="4819"/>
        <w:tab w:val="right" w:pos="9638"/>
      </w:tabs>
    </w:pPr>
  </w:style>
  <w:style w:type="character" w:customStyle="1" w:styleId="AntratsDiagrama">
    <w:name w:val="Antraštės Diagrama"/>
    <w:basedOn w:val="Numatytasispastraiposriftas"/>
    <w:link w:val="Antrats"/>
    <w:uiPriority w:val="99"/>
    <w:rsid w:val="00C4570C"/>
    <w:rPr>
      <w:sz w:val="22"/>
      <w:szCs w:val="22"/>
      <w:lang w:eastAsia="en-US"/>
    </w:rPr>
  </w:style>
  <w:style w:type="paragraph" w:styleId="Porat">
    <w:name w:val="footer"/>
    <w:basedOn w:val="prastasis"/>
    <w:link w:val="PoratDiagrama"/>
    <w:uiPriority w:val="99"/>
    <w:unhideWhenUsed/>
    <w:rsid w:val="00C4570C"/>
    <w:pPr>
      <w:tabs>
        <w:tab w:val="center" w:pos="4819"/>
        <w:tab w:val="right" w:pos="9638"/>
      </w:tabs>
    </w:pPr>
  </w:style>
  <w:style w:type="character" w:customStyle="1" w:styleId="PoratDiagrama">
    <w:name w:val="Poraštė Diagrama"/>
    <w:basedOn w:val="Numatytasispastraiposriftas"/>
    <w:link w:val="Porat"/>
    <w:uiPriority w:val="99"/>
    <w:rsid w:val="00C4570C"/>
    <w:rPr>
      <w:sz w:val="22"/>
      <w:szCs w:val="22"/>
      <w:lang w:eastAsia="en-US"/>
    </w:rPr>
  </w:style>
  <w:style w:type="paragraph" w:customStyle="1" w:styleId="p2">
    <w:name w:val="p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1">
    <w:name w:val="s1"/>
    <w:basedOn w:val="Numatytasispastraiposriftas"/>
    <w:rsid w:val="00997C06"/>
  </w:style>
  <w:style w:type="paragraph" w:customStyle="1" w:styleId="p4">
    <w:name w:val="p4"/>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5">
    <w:name w:val="p5"/>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apple-converted-space">
    <w:name w:val="apple-converted-space"/>
    <w:basedOn w:val="Numatytasispastraiposriftas"/>
    <w:rsid w:val="00997C06"/>
  </w:style>
  <w:style w:type="paragraph" w:customStyle="1" w:styleId="p6">
    <w:name w:val="p6"/>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7">
    <w:name w:val="p7"/>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2">
    <w:name w:val="s2"/>
    <w:basedOn w:val="Numatytasispastraiposriftas"/>
    <w:rsid w:val="00997C06"/>
  </w:style>
  <w:style w:type="paragraph" w:customStyle="1" w:styleId="p8">
    <w:name w:val="p8"/>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9">
    <w:name w:val="p9"/>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0">
    <w:name w:val="p10"/>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1">
    <w:name w:val="p11"/>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paragraph" w:customStyle="1" w:styleId="p12">
    <w:name w:val="p12"/>
    <w:basedOn w:val="prastasis"/>
    <w:rsid w:val="00997C06"/>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s3">
    <w:name w:val="s3"/>
    <w:basedOn w:val="Numatytasispastraiposriftas"/>
    <w:rsid w:val="00997C06"/>
  </w:style>
  <w:style w:type="character" w:customStyle="1" w:styleId="s4">
    <w:name w:val="s4"/>
    <w:basedOn w:val="Numatytasispastraiposriftas"/>
    <w:rsid w:val="00997C06"/>
  </w:style>
  <w:style w:type="character" w:styleId="Komentaronuoroda">
    <w:name w:val="annotation reference"/>
    <w:basedOn w:val="Numatytasispastraiposriftas"/>
    <w:uiPriority w:val="99"/>
    <w:semiHidden/>
    <w:unhideWhenUsed/>
    <w:rsid w:val="001912CF"/>
    <w:rPr>
      <w:sz w:val="16"/>
      <w:szCs w:val="16"/>
    </w:rPr>
  </w:style>
  <w:style w:type="paragraph" w:styleId="Komentarotekstas">
    <w:name w:val="annotation text"/>
    <w:basedOn w:val="prastasis"/>
    <w:link w:val="KomentarotekstasDiagrama"/>
    <w:uiPriority w:val="99"/>
    <w:unhideWhenUsed/>
    <w:rsid w:val="001912CF"/>
    <w:rPr>
      <w:sz w:val="20"/>
      <w:szCs w:val="20"/>
    </w:rPr>
  </w:style>
  <w:style w:type="character" w:customStyle="1" w:styleId="KomentarotekstasDiagrama">
    <w:name w:val="Komentaro tekstas Diagrama"/>
    <w:basedOn w:val="Numatytasispastraiposriftas"/>
    <w:link w:val="Komentarotekstas"/>
    <w:uiPriority w:val="99"/>
    <w:rsid w:val="001912CF"/>
    <w:rPr>
      <w:lang w:eastAsia="en-US"/>
    </w:rPr>
  </w:style>
  <w:style w:type="paragraph" w:styleId="Komentarotema">
    <w:name w:val="annotation subject"/>
    <w:basedOn w:val="Komentarotekstas"/>
    <w:next w:val="Komentarotekstas"/>
    <w:link w:val="KomentarotemaDiagrama"/>
    <w:uiPriority w:val="99"/>
    <w:semiHidden/>
    <w:unhideWhenUsed/>
    <w:rsid w:val="001912CF"/>
    <w:rPr>
      <w:b/>
      <w:bCs/>
    </w:rPr>
  </w:style>
  <w:style w:type="character" w:customStyle="1" w:styleId="KomentarotemaDiagrama">
    <w:name w:val="Komentaro tema Diagrama"/>
    <w:basedOn w:val="KomentarotekstasDiagrama"/>
    <w:link w:val="Komentarotema"/>
    <w:uiPriority w:val="99"/>
    <w:semiHidden/>
    <w:rsid w:val="001912CF"/>
    <w:rPr>
      <w:b/>
      <w:bCs/>
      <w:lang w:eastAsia="en-US"/>
    </w:rPr>
  </w:style>
  <w:style w:type="paragraph" w:styleId="Pataisymai">
    <w:name w:val="Revision"/>
    <w:hidden/>
    <w:uiPriority w:val="99"/>
    <w:semiHidden/>
    <w:rsid w:val="00B801DD"/>
    <w:rPr>
      <w:sz w:val="22"/>
      <w:szCs w:val="22"/>
      <w:lang w:eastAsia="en-US"/>
    </w:rPr>
  </w:style>
  <w:style w:type="character" w:styleId="Perirtashipersaitas">
    <w:name w:val="FollowedHyperlink"/>
    <w:basedOn w:val="Numatytasispastraiposriftas"/>
    <w:uiPriority w:val="99"/>
    <w:semiHidden/>
    <w:unhideWhenUsed/>
    <w:rsid w:val="00B801DD"/>
    <w:rPr>
      <w:color w:val="800080" w:themeColor="followedHyperlink"/>
      <w:u w:val="single"/>
    </w:rPr>
  </w:style>
  <w:style w:type="paragraph" w:styleId="Pagrindinistekstas">
    <w:name w:val="Body Text"/>
    <w:basedOn w:val="prastasis"/>
    <w:link w:val="PagrindinistekstasDiagrama"/>
    <w:uiPriority w:val="99"/>
    <w:unhideWhenUsed/>
    <w:rsid w:val="007B6D3B"/>
    <w:pPr>
      <w:spacing w:after="120"/>
    </w:pPr>
  </w:style>
  <w:style w:type="character" w:customStyle="1" w:styleId="PagrindinistekstasDiagrama">
    <w:name w:val="Pagrindinis tekstas Diagrama"/>
    <w:basedOn w:val="Numatytasispastraiposriftas"/>
    <w:link w:val="Pagrindinistekstas"/>
    <w:uiPriority w:val="99"/>
    <w:rsid w:val="007B6D3B"/>
    <w:rPr>
      <w:sz w:val="22"/>
      <w:szCs w:val="22"/>
      <w:lang w:eastAsia="en-US"/>
    </w:rPr>
  </w:style>
  <w:style w:type="table" w:customStyle="1" w:styleId="TableNormal">
    <w:name w:val="Table Normal"/>
    <w:uiPriority w:val="2"/>
    <w:semiHidden/>
    <w:unhideWhenUsed/>
    <w:qFormat/>
    <w:rsid w:val="007B6D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B6D3B"/>
    <w:pPr>
      <w:widowControl w:val="0"/>
      <w:suppressAutoHyphens w:val="0"/>
      <w:autoSpaceDE w:val="0"/>
      <w:spacing w:after="0" w:line="258" w:lineRule="exact"/>
      <w:ind w:left="153"/>
      <w:jc w:val="center"/>
      <w:textAlignment w:val="auto"/>
    </w:pPr>
    <w:rPr>
      <w:rFonts w:ascii="Times New Roman" w:eastAsia="Times New Roman" w:hAnsi="Times New Roman" w:cs="Times New Roman"/>
    </w:rPr>
  </w:style>
  <w:style w:type="character" w:customStyle="1" w:styleId="Neapdorotaspaminjimas1">
    <w:name w:val="Neapdorotas paminėjimas1"/>
    <w:basedOn w:val="Numatytasispastraiposriftas"/>
    <w:uiPriority w:val="99"/>
    <w:semiHidden/>
    <w:unhideWhenUsed/>
    <w:rsid w:val="00CE7F0C"/>
    <w:rPr>
      <w:color w:val="605E5C"/>
      <w:shd w:val="clear" w:color="auto" w:fill="E1DFDD"/>
    </w:rPr>
  </w:style>
  <w:style w:type="character" w:styleId="Neapdorotaspaminjimas">
    <w:name w:val="Unresolved Mention"/>
    <w:basedOn w:val="Numatytasispastraiposriftas"/>
    <w:uiPriority w:val="99"/>
    <w:semiHidden/>
    <w:unhideWhenUsed/>
    <w:rsid w:val="00C15AF8"/>
    <w:rPr>
      <w:color w:val="605E5C"/>
      <w:shd w:val="clear" w:color="auto" w:fill="E1DFDD"/>
    </w:rPr>
  </w:style>
  <w:style w:type="paragraph" w:customStyle="1" w:styleId="statymopavad">
    <w:name w:val="?statymo pavad."/>
    <w:basedOn w:val="prastasis"/>
    <w:rsid w:val="00C40C9C"/>
    <w:pPr>
      <w:suppressAutoHyphens w:val="0"/>
      <w:autoSpaceDN/>
      <w:spacing w:after="0" w:line="360" w:lineRule="auto"/>
      <w:ind w:firstLine="720"/>
      <w:jc w:val="center"/>
      <w:textAlignment w:val="auto"/>
    </w:pPr>
    <w:rPr>
      <w:rFonts w:ascii="TimesLT" w:eastAsia="Times New Roman" w:hAnsi="TimesLT" w:cs="Times New Roman"/>
      <w:caps/>
      <w:sz w:val="24"/>
      <w:szCs w:val="20"/>
    </w:rPr>
  </w:style>
  <w:style w:type="character" w:customStyle="1" w:styleId="statymoNr">
    <w:name w:val="?statymo Nr."/>
    <w:rsid w:val="00C40C9C"/>
    <w:rPr>
      <w:rFonts w:ascii="HelveticaLT" w:hAnsi="HelveticaLT"/>
    </w:rPr>
  </w:style>
  <w:style w:type="paragraph" w:customStyle="1" w:styleId="style6">
    <w:name w:val="style6"/>
    <w:basedOn w:val="prastasis"/>
    <w:rsid w:val="00C40C9C"/>
    <w:pPr>
      <w:suppressAutoHyphens w:val="0"/>
      <w:autoSpaceDN/>
      <w:spacing w:before="100" w:beforeAutospacing="1" w:after="100" w:afterAutospacing="1"/>
      <w:textAlignment w:val="auto"/>
    </w:pPr>
    <w:rPr>
      <w:rFonts w:ascii="Times New Roman" w:eastAsia="Times New Roman" w:hAnsi="Times New Roman" w:cs="Times New Roman"/>
      <w:sz w:val="24"/>
      <w:szCs w:val="24"/>
      <w:lang w:val="en-US"/>
    </w:rPr>
  </w:style>
  <w:style w:type="character" w:customStyle="1" w:styleId="fontstyle12">
    <w:name w:val="fontstyle12"/>
    <w:rsid w:val="00C40C9C"/>
  </w:style>
  <w:style w:type="paragraph" w:customStyle="1" w:styleId="skyripavadinimai">
    <w:name w:val="skyrių pavadinimai"/>
    <w:basedOn w:val="prastasis"/>
    <w:link w:val="skyripavadinimaiDiagrama"/>
    <w:qFormat/>
    <w:rsid w:val="00F70A62"/>
    <w:pPr>
      <w:keepNext/>
      <w:keepLines/>
      <w:suppressAutoHyphens w:val="0"/>
      <w:autoSpaceDN/>
      <w:spacing w:before="40" w:after="0"/>
      <w:jc w:val="center"/>
      <w:textAlignment w:val="auto"/>
      <w:outlineLvl w:val="2"/>
    </w:pPr>
    <w:rPr>
      <w:rFonts w:ascii="Arial" w:eastAsia="Times New Roman" w:hAnsi="Arial" w:cs="Times New Roman"/>
      <w:b/>
      <w:sz w:val="24"/>
      <w:szCs w:val="20"/>
      <w:lang w:eastAsia="lt-LT"/>
    </w:rPr>
  </w:style>
  <w:style w:type="character" w:customStyle="1" w:styleId="skyripavadinimaiDiagrama">
    <w:name w:val="skyrių pavadinimai Diagrama"/>
    <w:basedOn w:val="Numatytasispastraiposriftas"/>
    <w:link w:val="skyripavadinimai"/>
    <w:rsid w:val="00F70A62"/>
    <w:rPr>
      <w:rFonts w:ascii="Arial" w:eastAsia="Times New Roman" w:hAnsi="Arial"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5113">
      <w:bodyDiv w:val="1"/>
      <w:marLeft w:val="0"/>
      <w:marRight w:val="0"/>
      <w:marTop w:val="0"/>
      <w:marBottom w:val="0"/>
      <w:divBdr>
        <w:top w:val="none" w:sz="0" w:space="0" w:color="auto"/>
        <w:left w:val="none" w:sz="0" w:space="0" w:color="auto"/>
        <w:bottom w:val="none" w:sz="0" w:space="0" w:color="auto"/>
        <w:right w:val="none" w:sz="0" w:space="0" w:color="auto"/>
      </w:divBdr>
    </w:div>
    <w:div w:id="115293048">
      <w:bodyDiv w:val="1"/>
      <w:marLeft w:val="0"/>
      <w:marRight w:val="0"/>
      <w:marTop w:val="0"/>
      <w:marBottom w:val="0"/>
      <w:divBdr>
        <w:top w:val="none" w:sz="0" w:space="0" w:color="auto"/>
        <w:left w:val="none" w:sz="0" w:space="0" w:color="auto"/>
        <w:bottom w:val="none" w:sz="0" w:space="0" w:color="auto"/>
        <w:right w:val="none" w:sz="0" w:space="0" w:color="auto"/>
      </w:divBdr>
    </w:div>
    <w:div w:id="396589096">
      <w:bodyDiv w:val="1"/>
      <w:marLeft w:val="0"/>
      <w:marRight w:val="0"/>
      <w:marTop w:val="0"/>
      <w:marBottom w:val="0"/>
      <w:divBdr>
        <w:top w:val="none" w:sz="0" w:space="0" w:color="auto"/>
        <w:left w:val="none" w:sz="0" w:space="0" w:color="auto"/>
        <w:bottom w:val="none" w:sz="0" w:space="0" w:color="auto"/>
        <w:right w:val="none" w:sz="0" w:space="0" w:color="auto"/>
      </w:divBdr>
    </w:div>
    <w:div w:id="645550084">
      <w:bodyDiv w:val="1"/>
      <w:marLeft w:val="0"/>
      <w:marRight w:val="0"/>
      <w:marTop w:val="0"/>
      <w:marBottom w:val="0"/>
      <w:divBdr>
        <w:top w:val="none" w:sz="0" w:space="0" w:color="auto"/>
        <w:left w:val="none" w:sz="0" w:space="0" w:color="auto"/>
        <w:bottom w:val="none" w:sz="0" w:space="0" w:color="auto"/>
        <w:right w:val="none" w:sz="0" w:space="0" w:color="auto"/>
      </w:divBdr>
    </w:div>
    <w:div w:id="1050808936">
      <w:bodyDiv w:val="1"/>
      <w:marLeft w:val="0"/>
      <w:marRight w:val="0"/>
      <w:marTop w:val="0"/>
      <w:marBottom w:val="0"/>
      <w:divBdr>
        <w:top w:val="none" w:sz="0" w:space="0" w:color="auto"/>
        <w:left w:val="none" w:sz="0" w:space="0" w:color="auto"/>
        <w:bottom w:val="none" w:sz="0" w:space="0" w:color="auto"/>
        <w:right w:val="none" w:sz="0" w:space="0" w:color="auto"/>
      </w:divBdr>
      <w:divsChild>
        <w:div w:id="764111415">
          <w:marLeft w:val="0"/>
          <w:marRight w:val="0"/>
          <w:marTop w:val="0"/>
          <w:marBottom w:val="0"/>
          <w:divBdr>
            <w:top w:val="none" w:sz="0" w:space="0" w:color="auto"/>
            <w:left w:val="none" w:sz="0" w:space="0" w:color="auto"/>
            <w:bottom w:val="none" w:sz="0" w:space="0" w:color="auto"/>
            <w:right w:val="none" w:sz="0" w:space="0" w:color="auto"/>
          </w:divBdr>
        </w:div>
        <w:div w:id="1771004415">
          <w:marLeft w:val="0"/>
          <w:marRight w:val="0"/>
          <w:marTop w:val="0"/>
          <w:marBottom w:val="0"/>
          <w:divBdr>
            <w:top w:val="none" w:sz="0" w:space="0" w:color="auto"/>
            <w:left w:val="none" w:sz="0" w:space="0" w:color="auto"/>
            <w:bottom w:val="none" w:sz="0" w:space="0" w:color="auto"/>
            <w:right w:val="none" w:sz="0" w:space="0" w:color="auto"/>
          </w:divBdr>
        </w:div>
        <w:div w:id="678779578">
          <w:marLeft w:val="0"/>
          <w:marRight w:val="0"/>
          <w:marTop w:val="0"/>
          <w:marBottom w:val="0"/>
          <w:divBdr>
            <w:top w:val="none" w:sz="0" w:space="0" w:color="auto"/>
            <w:left w:val="none" w:sz="0" w:space="0" w:color="auto"/>
            <w:bottom w:val="none" w:sz="0" w:space="0" w:color="auto"/>
            <w:right w:val="none" w:sz="0" w:space="0" w:color="auto"/>
          </w:divBdr>
        </w:div>
        <w:div w:id="893010213">
          <w:marLeft w:val="0"/>
          <w:marRight w:val="0"/>
          <w:marTop w:val="0"/>
          <w:marBottom w:val="0"/>
          <w:divBdr>
            <w:top w:val="none" w:sz="0" w:space="0" w:color="auto"/>
            <w:left w:val="none" w:sz="0" w:space="0" w:color="auto"/>
            <w:bottom w:val="none" w:sz="0" w:space="0" w:color="auto"/>
            <w:right w:val="none" w:sz="0" w:space="0" w:color="auto"/>
          </w:divBdr>
        </w:div>
        <w:div w:id="990449889">
          <w:marLeft w:val="0"/>
          <w:marRight w:val="0"/>
          <w:marTop w:val="0"/>
          <w:marBottom w:val="0"/>
          <w:divBdr>
            <w:top w:val="none" w:sz="0" w:space="0" w:color="auto"/>
            <w:left w:val="none" w:sz="0" w:space="0" w:color="auto"/>
            <w:bottom w:val="none" w:sz="0" w:space="0" w:color="auto"/>
            <w:right w:val="none" w:sz="0" w:space="0" w:color="auto"/>
          </w:divBdr>
        </w:div>
        <w:div w:id="563032456">
          <w:marLeft w:val="0"/>
          <w:marRight w:val="0"/>
          <w:marTop w:val="0"/>
          <w:marBottom w:val="0"/>
          <w:divBdr>
            <w:top w:val="none" w:sz="0" w:space="0" w:color="auto"/>
            <w:left w:val="none" w:sz="0" w:space="0" w:color="auto"/>
            <w:bottom w:val="none" w:sz="0" w:space="0" w:color="auto"/>
            <w:right w:val="none" w:sz="0" w:space="0" w:color="auto"/>
          </w:divBdr>
        </w:div>
      </w:divsChild>
    </w:div>
    <w:div w:id="1080902825">
      <w:bodyDiv w:val="1"/>
      <w:marLeft w:val="0"/>
      <w:marRight w:val="0"/>
      <w:marTop w:val="0"/>
      <w:marBottom w:val="0"/>
      <w:divBdr>
        <w:top w:val="none" w:sz="0" w:space="0" w:color="auto"/>
        <w:left w:val="none" w:sz="0" w:space="0" w:color="auto"/>
        <w:bottom w:val="none" w:sz="0" w:space="0" w:color="auto"/>
        <w:right w:val="none" w:sz="0" w:space="0" w:color="auto"/>
      </w:divBdr>
    </w:div>
    <w:div w:id="1169829566">
      <w:bodyDiv w:val="1"/>
      <w:marLeft w:val="0"/>
      <w:marRight w:val="0"/>
      <w:marTop w:val="0"/>
      <w:marBottom w:val="0"/>
      <w:divBdr>
        <w:top w:val="none" w:sz="0" w:space="0" w:color="auto"/>
        <w:left w:val="none" w:sz="0" w:space="0" w:color="auto"/>
        <w:bottom w:val="none" w:sz="0" w:space="0" w:color="auto"/>
        <w:right w:val="none" w:sz="0" w:space="0" w:color="auto"/>
      </w:divBdr>
    </w:div>
    <w:div w:id="1171987988">
      <w:bodyDiv w:val="1"/>
      <w:marLeft w:val="0"/>
      <w:marRight w:val="0"/>
      <w:marTop w:val="0"/>
      <w:marBottom w:val="0"/>
      <w:divBdr>
        <w:top w:val="none" w:sz="0" w:space="0" w:color="auto"/>
        <w:left w:val="none" w:sz="0" w:space="0" w:color="auto"/>
        <w:bottom w:val="none" w:sz="0" w:space="0" w:color="auto"/>
        <w:right w:val="none" w:sz="0" w:space="0" w:color="auto"/>
      </w:divBdr>
    </w:div>
    <w:div w:id="1464689385">
      <w:bodyDiv w:val="1"/>
      <w:marLeft w:val="0"/>
      <w:marRight w:val="0"/>
      <w:marTop w:val="0"/>
      <w:marBottom w:val="0"/>
      <w:divBdr>
        <w:top w:val="none" w:sz="0" w:space="0" w:color="auto"/>
        <w:left w:val="none" w:sz="0" w:space="0" w:color="auto"/>
        <w:bottom w:val="none" w:sz="0" w:space="0" w:color="auto"/>
        <w:right w:val="none" w:sz="0" w:space="0" w:color="auto"/>
      </w:divBdr>
    </w:div>
    <w:div w:id="1512911121">
      <w:bodyDiv w:val="1"/>
      <w:marLeft w:val="0"/>
      <w:marRight w:val="0"/>
      <w:marTop w:val="0"/>
      <w:marBottom w:val="0"/>
      <w:divBdr>
        <w:top w:val="none" w:sz="0" w:space="0" w:color="auto"/>
        <w:left w:val="none" w:sz="0" w:space="0" w:color="auto"/>
        <w:bottom w:val="none" w:sz="0" w:space="0" w:color="auto"/>
        <w:right w:val="none" w:sz="0" w:space="0" w:color="auto"/>
      </w:divBdr>
    </w:div>
    <w:div w:id="1647468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04C8-EF17-48A1-ADCF-682850DC1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6400</Words>
  <Characters>3649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10029</CharactersWithSpaces>
  <SharedDoc>false</SharedDoc>
  <HLinks>
    <vt:vector size="66" baseType="variant">
      <vt:variant>
        <vt:i4>6488180</vt:i4>
      </vt:variant>
      <vt:variant>
        <vt:i4>30</vt:i4>
      </vt:variant>
      <vt:variant>
        <vt:i4>0</vt:i4>
      </vt:variant>
      <vt:variant>
        <vt:i4>5</vt:i4>
      </vt:variant>
      <vt:variant>
        <vt:lpwstr>http://prienai.lt/go.php/lit/Asmens-duomenu-apsauga</vt:lpwstr>
      </vt:variant>
      <vt:variant>
        <vt:lpwstr/>
      </vt:variant>
      <vt:variant>
        <vt:i4>393252</vt:i4>
      </vt:variant>
      <vt:variant>
        <vt:i4>27</vt:i4>
      </vt:variant>
      <vt:variant>
        <vt:i4>0</vt:i4>
      </vt:variant>
      <vt:variant>
        <vt:i4>5</vt:i4>
      </vt:variant>
      <vt:variant>
        <vt:lpwstr>mailto:kortele@infoprienai.lt</vt:lpwstr>
      </vt:variant>
      <vt:variant>
        <vt:lpwstr/>
      </vt:variant>
      <vt:variant>
        <vt:i4>7929981</vt:i4>
      </vt:variant>
      <vt:variant>
        <vt:i4>24</vt:i4>
      </vt:variant>
      <vt:variant>
        <vt:i4>0</vt:i4>
      </vt:variant>
      <vt:variant>
        <vt:i4>5</vt:i4>
      </vt:variant>
      <vt:variant>
        <vt:lpwstr>http://www.infoprienai.lt/</vt:lpwstr>
      </vt:variant>
      <vt:variant>
        <vt:lpwstr/>
      </vt:variant>
      <vt:variant>
        <vt:i4>7929981</vt:i4>
      </vt:variant>
      <vt:variant>
        <vt:i4>21</vt:i4>
      </vt:variant>
      <vt:variant>
        <vt:i4>0</vt:i4>
      </vt:variant>
      <vt:variant>
        <vt:i4>5</vt:i4>
      </vt:variant>
      <vt:variant>
        <vt:lpwstr>http://www.infoprienai.lt/</vt:lpwstr>
      </vt:variant>
      <vt:variant>
        <vt:lpwstr/>
      </vt:variant>
      <vt:variant>
        <vt:i4>7929981</vt:i4>
      </vt:variant>
      <vt:variant>
        <vt:i4>18</vt:i4>
      </vt:variant>
      <vt:variant>
        <vt:i4>0</vt:i4>
      </vt:variant>
      <vt:variant>
        <vt:i4>5</vt:i4>
      </vt:variant>
      <vt:variant>
        <vt:lpwstr>http://www.infoprienai.lt/</vt:lpwstr>
      </vt:variant>
      <vt:variant>
        <vt:lpwstr/>
      </vt:variant>
      <vt:variant>
        <vt:i4>393252</vt:i4>
      </vt:variant>
      <vt:variant>
        <vt:i4>15</vt:i4>
      </vt:variant>
      <vt:variant>
        <vt:i4>0</vt:i4>
      </vt:variant>
      <vt:variant>
        <vt:i4>5</vt:i4>
      </vt:variant>
      <vt:variant>
        <vt:lpwstr>mailto:kortele@infoprienai.lt</vt:lpwstr>
      </vt:variant>
      <vt:variant>
        <vt:lpwstr/>
      </vt:variant>
      <vt:variant>
        <vt:i4>393252</vt:i4>
      </vt:variant>
      <vt:variant>
        <vt:i4>12</vt:i4>
      </vt:variant>
      <vt:variant>
        <vt:i4>0</vt:i4>
      </vt:variant>
      <vt:variant>
        <vt:i4>5</vt:i4>
      </vt:variant>
      <vt:variant>
        <vt:lpwstr>mailto:kortele@infoprienai.lt</vt:lpwstr>
      </vt:variant>
      <vt:variant>
        <vt:lpwstr/>
      </vt:variant>
      <vt:variant>
        <vt:i4>7929981</vt:i4>
      </vt:variant>
      <vt:variant>
        <vt:i4>9</vt:i4>
      </vt:variant>
      <vt:variant>
        <vt:i4>0</vt:i4>
      </vt:variant>
      <vt:variant>
        <vt:i4>5</vt:i4>
      </vt:variant>
      <vt:variant>
        <vt:lpwstr>http://www.infoprienai.lt/</vt:lpwstr>
      </vt:variant>
      <vt:variant>
        <vt:lpwstr/>
      </vt:variant>
      <vt:variant>
        <vt:i4>393252</vt:i4>
      </vt:variant>
      <vt:variant>
        <vt:i4>6</vt:i4>
      </vt:variant>
      <vt:variant>
        <vt:i4>0</vt:i4>
      </vt:variant>
      <vt:variant>
        <vt:i4>5</vt:i4>
      </vt:variant>
      <vt:variant>
        <vt:lpwstr>mailto:kortele@infoprienai.lt</vt:lpwstr>
      </vt:variant>
      <vt:variant>
        <vt:lpwstr/>
      </vt:variant>
      <vt:variant>
        <vt:i4>7929981</vt:i4>
      </vt:variant>
      <vt:variant>
        <vt:i4>3</vt:i4>
      </vt:variant>
      <vt:variant>
        <vt:i4>0</vt:i4>
      </vt:variant>
      <vt:variant>
        <vt:i4>5</vt:i4>
      </vt:variant>
      <vt:variant>
        <vt:lpwstr>http://www.infoprienai.lt/</vt:lpwstr>
      </vt:variant>
      <vt:variant>
        <vt:lpwstr/>
      </vt:variant>
      <vt:variant>
        <vt:i4>393252</vt:i4>
      </vt:variant>
      <vt:variant>
        <vt:i4>0</vt:i4>
      </vt:variant>
      <vt:variant>
        <vt:i4>0</vt:i4>
      </vt:variant>
      <vt:variant>
        <vt:i4>5</vt:i4>
      </vt:variant>
      <vt:variant>
        <vt:lpwstr>mailto:kortele@infoprienai.lt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Šalčiuvienė</dc:creator>
  <cp:lastModifiedBy>Viktorija Bakšinskytė</cp:lastModifiedBy>
  <cp:revision>2</cp:revision>
  <cp:lastPrinted>2022-07-13T08:55:00Z</cp:lastPrinted>
  <dcterms:created xsi:type="dcterms:W3CDTF">2025-05-22T12:17:00Z</dcterms:created>
  <dcterms:modified xsi:type="dcterms:W3CDTF">2025-05-22T12:17:00Z</dcterms:modified>
</cp:coreProperties>
</file>