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122C43FC">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48D3181D"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Pr>
          <w:rFonts w:ascii="Arial" w:hAnsi="Arial" w:cs="Arial"/>
          <w:b/>
          <w:bCs/>
          <w:sz w:val="24"/>
          <w:szCs w:val="24"/>
        </w:rPr>
        <w:t>Ų</w:t>
      </w:r>
      <w:r w:rsidRPr="00B7312E">
        <w:rPr>
          <w:rFonts w:ascii="Arial" w:hAnsi="Arial" w:cs="Arial"/>
          <w:b/>
          <w:bCs/>
          <w:sz w:val="24"/>
          <w:szCs w:val="24"/>
        </w:rPr>
        <w:t xml:space="preserve"> (KAD. NR. </w:t>
      </w:r>
      <w:bookmarkStart w:id="1" w:name="_Hlk166491928"/>
      <w:bookmarkStart w:id="2" w:name="_Hlk200367276"/>
      <w:r w:rsidRPr="004835B8">
        <w:rPr>
          <w:rFonts w:ascii="Arial" w:hAnsi="Arial" w:cs="Arial"/>
          <w:b/>
          <w:bCs/>
          <w:sz w:val="24"/>
          <w:szCs w:val="24"/>
        </w:rPr>
        <w:t>55</w:t>
      </w:r>
      <w:r w:rsidR="00402C20">
        <w:rPr>
          <w:rFonts w:ascii="Arial" w:hAnsi="Arial" w:cs="Arial"/>
          <w:b/>
          <w:bCs/>
          <w:sz w:val="24"/>
          <w:szCs w:val="24"/>
        </w:rPr>
        <w:t>0</w:t>
      </w:r>
      <w:r w:rsidR="00011D64">
        <w:rPr>
          <w:rFonts w:ascii="Arial" w:hAnsi="Arial" w:cs="Arial"/>
          <w:b/>
          <w:bCs/>
          <w:sz w:val="24"/>
          <w:szCs w:val="24"/>
        </w:rPr>
        <w:t>3</w:t>
      </w:r>
      <w:r w:rsidRPr="004835B8">
        <w:rPr>
          <w:rFonts w:ascii="Arial" w:hAnsi="Arial" w:cs="Arial"/>
          <w:b/>
          <w:bCs/>
          <w:sz w:val="24"/>
          <w:szCs w:val="24"/>
        </w:rPr>
        <w:t>/000</w:t>
      </w:r>
      <w:r w:rsidR="00402C20">
        <w:rPr>
          <w:rFonts w:ascii="Arial" w:hAnsi="Arial" w:cs="Arial"/>
          <w:b/>
          <w:bCs/>
          <w:sz w:val="24"/>
          <w:szCs w:val="24"/>
        </w:rPr>
        <w:t>9</w:t>
      </w:r>
      <w:r w:rsidRPr="004835B8">
        <w:rPr>
          <w:rFonts w:ascii="Arial" w:hAnsi="Arial" w:cs="Arial"/>
          <w:b/>
          <w:bCs/>
          <w:sz w:val="24"/>
          <w:szCs w:val="24"/>
        </w:rPr>
        <w:t>:</w:t>
      </w:r>
      <w:r w:rsidR="00402C20">
        <w:rPr>
          <w:rFonts w:ascii="Arial" w:hAnsi="Arial" w:cs="Arial"/>
          <w:b/>
          <w:bCs/>
          <w:sz w:val="24"/>
          <w:szCs w:val="24"/>
        </w:rPr>
        <w:t>15</w:t>
      </w:r>
      <w:r>
        <w:rPr>
          <w:rFonts w:ascii="Arial" w:hAnsi="Arial" w:cs="Arial"/>
          <w:b/>
          <w:bCs/>
          <w:sz w:val="24"/>
          <w:szCs w:val="24"/>
        </w:rPr>
        <w:t xml:space="preserve">; </w:t>
      </w:r>
      <w:bookmarkEnd w:id="1"/>
      <w:r w:rsidR="00011D64" w:rsidRPr="00011D64">
        <w:rPr>
          <w:rFonts w:ascii="Arial" w:hAnsi="Arial" w:cs="Arial"/>
          <w:b/>
          <w:bCs/>
          <w:sz w:val="24"/>
          <w:szCs w:val="24"/>
        </w:rPr>
        <w:t>55</w:t>
      </w:r>
      <w:r w:rsidR="00402C20">
        <w:rPr>
          <w:rFonts w:ascii="Arial" w:hAnsi="Arial" w:cs="Arial"/>
          <w:b/>
          <w:bCs/>
          <w:sz w:val="24"/>
          <w:szCs w:val="24"/>
        </w:rPr>
        <w:t>0</w:t>
      </w:r>
      <w:r w:rsidR="00011D64" w:rsidRPr="00011D64">
        <w:rPr>
          <w:rFonts w:ascii="Arial" w:hAnsi="Arial" w:cs="Arial"/>
          <w:b/>
          <w:bCs/>
          <w:sz w:val="24"/>
          <w:szCs w:val="24"/>
        </w:rPr>
        <w:t>3/000</w:t>
      </w:r>
      <w:r w:rsidR="00402C20">
        <w:rPr>
          <w:rFonts w:ascii="Arial" w:hAnsi="Arial" w:cs="Arial"/>
          <w:b/>
          <w:bCs/>
          <w:sz w:val="24"/>
          <w:szCs w:val="24"/>
        </w:rPr>
        <w:t>9</w:t>
      </w:r>
      <w:r w:rsidR="00011D64" w:rsidRPr="00011D64">
        <w:rPr>
          <w:rFonts w:ascii="Arial" w:hAnsi="Arial" w:cs="Arial"/>
          <w:b/>
          <w:bCs/>
          <w:sz w:val="24"/>
          <w:szCs w:val="24"/>
        </w:rPr>
        <w:t>:</w:t>
      </w:r>
      <w:r w:rsidR="00402C20">
        <w:rPr>
          <w:rFonts w:ascii="Arial" w:hAnsi="Arial" w:cs="Arial"/>
          <w:b/>
          <w:bCs/>
          <w:sz w:val="24"/>
          <w:szCs w:val="24"/>
        </w:rPr>
        <w:t>16</w:t>
      </w:r>
      <w:bookmarkEnd w:id="2"/>
      <w:r w:rsidRPr="00B7312E">
        <w:rPr>
          <w:rFonts w:ascii="Arial" w:hAnsi="Arial" w:cs="Arial"/>
          <w:b/>
          <w:bCs/>
          <w:sz w:val="24"/>
          <w:szCs w:val="24"/>
        </w:rPr>
        <w:t xml:space="preserve">) </w:t>
      </w:r>
      <w:r w:rsidR="00402C20">
        <w:rPr>
          <w:rFonts w:ascii="Arial" w:hAnsi="Arial" w:cs="Arial"/>
          <w:b/>
          <w:bCs/>
          <w:sz w:val="24"/>
          <w:szCs w:val="24"/>
        </w:rPr>
        <w:t>JUODIKIŲ</w:t>
      </w:r>
      <w:r w:rsidRPr="00B7312E">
        <w:rPr>
          <w:rFonts w:ascii="Arial" w:hAnsi="Arial" w:cs="Arial"/>
          <w:b/>
          <w:bCs/>
          <w:sz w:val="24"/>
          <w:szCs w:val="24"/>
        </w:rPr>
        <w:t xml:space="preserve"> </w:t>
      </w:r>
      <w:r w:rsidR="00053E10">
        <w:rPr>
          <w:rFonts w:ascii="Arial" w:hAnsi="Arial" w:cs="Arial"/>
          <w:b/>
          <w:bCs/>
          <w:sz w:val="24"/>
          <w:szCs w:val="24"/>
        </w:rPr>
        <w:t>K</w:t>
      </w:r>
      <w:r w:rsidRPr="00B7312E">
        <w:rPr>
          <w:rFonts w:ascii="Arial" w:hAnsi="Arial" w:cs="Arial"/>
          <w:b/>
          <w:bCs/>
          <w:sz w:val="24"/>
          <w:szCs w:val="24"/>
        </w:rPr>
        <w:t xml:space="preserve">., </w:t>
      </w:r>
      <w:r w:rsidR="00402C20">
        <w:rPr>
          <w:rFonts w:ascii="Arial" w:hAnsi="Arial" w:cs="Arial"/>
          <w:b/>
          <w:bCs/>
          <w:sz w:val="24"/>
          <w:szCs w:val="24"/>
        </w:rPr>
        <w:t>AGLUONĖNŲ</w:t>
      </w:r>
      <w:r w:rsidRPr="00B7312E">
        <w:rPr>
          <w:rFonts w:ascii="Arial" w:hAnsi="Arial" w:cs="Arial"/>
          <w:b/>
          <w:bCs/>
          <w:sz w:val="24"/>
          <w:szCs w:val="24"/>
        </w:rPr>
        <w:t xml:space="preserve">  SEN., KLAIPĖDOS R. SAV.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7C2B7BC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53E10">
        <w:rPr>
          <w:rFonts w:ascii="Arial" w:eastAsia="Times New Roman" w:hAnsi="Arial" w:cs="Arial"/>
          <w:sz w:val="24"/>
          <w:szCs w:val="20"/>
        </w:rPr>
        <w:t>5</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5E5F8989"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635EBF">
        <w:rPr>
          <w:rFonts w:ascii="Arial" w:hAnsi="Arial" w:cs="Arial"/>
          <w:color w:val="000000"/>
          <w:sz w:val="24"/>
          <w:szCs w:val="24"/>
        </w:rPr>
        <w:t>ų</w:t>
      </w:r>
      <w:r w:rsidRPr="008C2213">
        <w:rPr>
          <w:rFonts w:ascii="Arial" w:hAnsi="Arial" w:cs="Arial"/>
          <w:color w:val="000000"/>
          <w:sz w:val="24"/>
          <w:szCs w:val="24"/>
        </w:rPr>
        <w:t xml:space="preserve"> (kad. Nr. </w:t>
      </w:r>
      <w:r w:rsidR="00402C20" w:rsidRPr="00402C20">
        <w:rPr>
          <w:rFonts w:ascii="Arial" w:hAnsi="Arial" w:cs="Arial"/>
          <w:sz w:val="24"/>
          <w:szCs w:val="24"/>
        </w:rPr>
        <w:t>5503/0009:15; 5503/0009:16</w:t>
      </w:r>
      <w:r w:rsidRPr="008C2213">
        <w:rPr>
          <w:rFonts w:ascii="Arial" w:hAnsi="Arial" w:cs="Arial"/>
          <w:color w:val="000000"/>
          <w:sz w:val="24"/>
          <w:szCs w:val="24"/>
        </w:rPr>
        <w:t>)</w:t>
      </w:r>
      <w:r w:rsidRPr="008C2213">
        <w:rPr>
          <w:rFonts w:ascii="Arial" w:hAnsi="Arial" w:cs="Arial"/>
          <w:bCs/>
          <w:sz w:val="24"/>
          <w:szCs w:val="24"/>
        </w:rPr>
        <w:t xml:space="preserve"> </w:t>
      </w:r>
      <w:r w:rsidR="00402C20">
        <w:rPr>
          <w:rFonts w:ascii="Arial" w:hAnsi="Arial" w:cs="Arial"/>
          <w:bCs/>
          <w:sz w:val="24"/>
          <w:szCs w:val="24"/>
        </w:rPr>
        <w:t>Juodikių</w:t>
      </w:r>
      <w:r w:rsidRPr="008C2213">
        <w:rPr>
          <w:rFonts w:ascii="Arial" w:hAnsi="Arial" w:cs="Arial"/>
          <w:bCs/>
          <w:sz w:val="24"/>
          <w:szCs w:val="24"/>
        </w:rPr>
        <w:t xml:space="preserve"> </w:t>
      </w:r>
      <w:r w:rsidR="00053E10">
        <w:rPr>
          <w:rFonts w:ascii="Arial" w:hAnsi="Arial" w:cs="Arial"/>
          <w:bCs/>
          <w:sz w:val="24"/>
          <w:szCs w:val="24"/>
        </w:rPr>
        <w:t>k</w:t>
      </w:r>
      <w:r w:rsidRPr="008C2213">
        <w:rPr>
          <w:rFonts w:ascii="Arial" w:hAnsi="Arial" w:cs="Arial"/>
          <w:bCs/>
          <w:sz w:val="24"/>
          <w:szCs w:val="24"/>
        </w:rPr>
        <w:t xml:space="preserve">., </w:t>
      </w:r>
      <w:r w:rsidR="00402C20">
        <w:rPr>
          <w:rFonts w:ascii="Arial" w:hAnsi="Arial" w:cs="Arial"/>
          <w:bCs/>
          <w:sz w:val="24"/>
          <w:szCs w:val="24"/>
        </w:rPr>
        <w:t>Agluonėnų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402C20" w:rsidRPr="00402C20">
        <w:rPr>
          <w:rFonts w:ascii="Arial" w:eastAsia="Times New Roman" w:hAnsi="Arial" w:cs="Arial"/>
          <w:bCs/>
          <w:sz w:val="24"/>
          <w:szCs w:val="24"/>
        </w:rPr>
        <w:t>T00063284</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402C20">
        <w:rPr>
          <w:rFonts w:ascii="Arial" w:hAnsi="Arial" w:cs="Arial"/>
          <w:bCs/>
          <w:sz w:val="24"/>
          <w:szCs w:val="24"/>
        </w:rPr>
        <w:t>d</w:t>
      </w:r>
      <w:r w:rsidR="00402C20" w:rsidRPr="00402C20">
        <w:rPr>
          <w:rFonts w:ascii="Arial" w:hAnsi="Arial" w:cs="Arial"/>
          <w:bCs/>
          <w:sz w:val="24"/>
          <w:szCs w:val="24"/>
        </w:rPr>
        <w:t>etalizuojant Klaipėdos rajono bendrajame plane nustatytus teritorijos naudojimo</w:t>
      </w:r>
      <w:r w:rsidR="00402C20">
        <w:rPr>
          <w:rFonts w:ascii="Arial" w:hAnsi="Arial" w:cs="Arial"/>
          <w:bCs/>
          <w:sz w:val="24"/>
          <w:szCs w:val="24"/>
        </w:rPr>
        <w:t xml:space="preserve"> </w:t>
      </w:r>
      <w:r w:rsidR="00402C20" w:rsidRPr="00402C20">
        <w:rPr>
          <w:rFonts w:ascii="Arial" w:hAnsi="Arial" w:cs="Arial"/>
          <w:bCs/>
          <w:sz w:val="24"/>
          <w:szCs w:val="24"/>
        </w:rPr>
        <w:t>privalomuosius reikalavimus, pakeisti suplanuotos teritorijos naudojimo reglamentus kitais,</w:t>
      </w:r>
      <w:r w:rsidR="00402C20" w:rsidRPr="00402C20">
        <w:rPr>
          <w:rFonts w:ascii="Arial" w:hAnsi="Arial" w:cs="Arial"/>
          <w:bCs/>
          <w:sz w:val="24"/>
          <w:szCs w:val="24"/>
        </w:rPr>
        <w:br/>
        <w:t>neprieštaraujančiais planavimo tikslams ir uždaviniams, padalinti žemės sklypus, pakeisti dalies</w:t>
      </w:r>
      <w:r w:rsidR="00402C20">
        <w:rPr>
          <w:rFonts w:ascii="Arial" w:hAnsi="Arial" w:cs="Arial"/>
          <w:bCs/>
          <w:sz w:val="24"/>
          <w:szCs w:val="24"/>
        </w:rPr>
        <w:t xml:space="preserve"> </w:t>
      </w:r>
      <w:r w:rsidR="00402C20" w:rsidRPr="00402C20">
        <w:rPr>
          <w:rFonts w:ascii="Arial" w:hAnsi="Arial" w:cs="Arial"/>
          <w:bCs/>
          <w:sz w:val="24"/>
          <w:szCs w:val="24"/>
        </w:rPr>
        <w:t>žemės sklypų pagrindinę naudojimo paskirtį iš kitos paskirties žemė į miškų ūkio paskirties žemę,</w:t>
      </w:r>
      <w:r w:rsidR="00402C20">
        <w:rPr>
          <w:rFonts w:ascii="Arial" w:hAnsi="Arial" w:cs="Arial"/>
          <w:bCs/>
          <w:sz w:val="24"/>
          <w:szCs w:val="24"/>
        </w:rPr>
        <w:t xml:space="preserve"> </w:t>
      </w:r>
      <w:r w:rsidR="00402C20" w:rsidRPr="00402C20">
        <w:rPr>
          <w:rFonts w:ascii="Arial" w:hAnsi="Arial" w:cs="Arial"/>
          <w:bCs/>
          <w:sz w:val="24"/>
          <w:szCs w:val="24"/>
        </w:rPr>
        <w:t>pakeisti dalies žemės sklypų naudojimo būdą iš naudingųjų iškasenų teritorijos į rekreacinės teritorijos,</w:t>
      </w:r>
      <w:r w:rsidR="00402C20">
        <w:rPr>
          <w:rFonts w:ascii="Arial" w:hAnsi="Arial" w:cs="Arial"/>
          <w:bCs/>
          <w:sz w:val="24"/>
          <w:szCs w:val="24"/>
        </w:rPr>
        <w:t xml:space="preserve"> </w:t>
      </w:r>
      <w:r w:rsidR="00402C20" w:rsidRPr="00402C20">
        <w:rPr>
          <w:rFonts w:ascii="Arial" w:hAnsi="Arial" w:cs="Arial"/>
          <w:bCs/>
          <w:sz w:val="24"/>
          <w:szCs w:val="24"/>
        </w:rPr>
        <w:t>pakeisti suplanuotos teritorijos naudojimo reglamentus kitais, neprieštaraujančiais planavimo</w:t>
      </w:r>
      <w:r w:rsidR="00402C20">
        <w:rPr>
          <w:rFonts w:ascii="Arial" w:hAnsi="Arial" w:cs="Arial"/>
          <w:bCs/>
          <w:sz w:val="24"/>
          <w:szCs w:val="24"/>
        </w:rPr>
        <w:t xml:space="preserve"> </w:t>
      </w:r>
      <w:r w:rsidR="00402C20" w:rsidRPr="00402C20">
        <w:rPr>
          <w:rFonts w:ascii="Arial" w:hAnsi="Arial" w:cs="Arial"/>
          <w:bCs/>
          <w:sz w:val="24"/>
          <w:szCs w:val="24"/>
        </w:rPr>
        <w:t>tikslams ir uždaviniams, suformuoti optimalią urbanistinę struktūrą, suplanuojant inžinerinių</w:t>
      </w:r>
      <w:r w:rsidR="00402C20">
        <w:rPr>
          <w:rFonts w:ascii="Arial" w:hAnsi="Arial" w:cs="Arial"/>
          <w:bCs/>
          <w:sz w:val="24"/>
          <w:szCs w:val="24"/>
        </w:rPr>
        <w:t xml:space="preserve"> </w:t>
      </w:r>
      <w:r w:rsidR="00402C20" w:rsidRPr="00402C20">
        <w:rPr>
          <w:rFonts w:ascii="Arial" w:hAnsi="Arial" w:cs="Arial"/>
          <w:bCs/>
          <w:sz w:val="24"/>
          <w:szCs w:val="24"/>
        </w:rPr>
        <w:t>komunikacijų tinklą, taip pat nustatyti papildomus teritorijos naudojimo reglamentus, numatyti</w:t>
      </w:r>
      <w:r w:rsidR="00402C20">
        <w:rPr>
          <w:rFonts w:ascii="Arial" w:hAnsi="Arial" w:cs="Arial"/>
          <w:bCs/>
          <w:sz w:val="24"/>
          <w:szCs w:val="24"/>
        </w:rPr>
        <w:t xml:space="preserve"> </w:t>
      </w:r>
      <w:r w:rsidR="00402C20" w:rsidRPr="00402C20">
        <w:rPr>
          <w:rFonts w:ascii="Arial" w:hAnsi="Arial" w:cs="Arial"/>
          <w:bCs/>
          <w:sz w:val="24"/>
          <w:szCs w:val="24"/>
        </w:rPr>
        <w:t>funkcinius bei kompozicinius ryšius</w:t>
      </w:r>
      <w:r w:rsidR="00402C20">
        <w:rPr>
          <w:rFonts w:ascii="Arial" w:hAnsi="Arial" w:cs="Arial"/>
          <w:bCs/>
          <w:sz w:val="24"/>
          <w:szCs w:val="24"/>
        </w:rPr>
        <w:t xml:space="preserve"> </w:t>
      </w:r>
      <w:r w:rsidR="00402C20" w:rsidRPr="00402C20">
        <w:rPr>
          <w:rFonts w:ascii="Arial" w:hAnsi="Arial" w:cs="Arial"/>
          <w:bCs/>
          <w:sz w:val="24"/>
          <w:szCs w:val="24"/>
        </w:rPr>
        <w:t>su gretimomis teritorijomis, nustatyti aprūpinimo inžineriniais</w:t>
      </w:r>
      <w:r w:rsidR="00402C20">
        <w:rPr>
          <w:rFonts w:ascii="Arial" w:hAnsi="Arial" w:cs="Arial"/>
          <w:bCs/>
          <w:sz w:val="24"/>
          <w:szCs w:val="24"/>
        </w:rPr>
        <w:t xml:space="preserve"> </w:t>
      </w:r>
      <w:r w:rsidR="00402C20" w:rsidRPr="00402C20">
        <w:rPr>
          <w:rFonts w:ascii="Arial" w:hAnsi="Arial" w:cs="Arial"/>
          <w:bCs/>
          <w:sz w:val="24"/>
          <w:szCs w:val="24"/>
        </w:rPr>
        <w:t>tinklais būdus</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07B1C3E9" w:rsidR="00570389" w:rsidRPr="000E1B17" w:rsidRDefault="004F2FEB"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49B57D23" wp14:editId="192C1DB2">
            <wp:extent cx="6120130" cy="4603115"/>
            <wp:effectExtent l="0" t="0" r="0" b="6985"/>
            <wp:docPr id="10704733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73337" name="Paveikslėlis 10704733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60311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C8A9" w14:textId="77777777" w:rsidR="00FE7ADA" w:rsidRDefault="00FE7ADA" w:rsidP="00860E72">
      <w:pPr>
        <w:spacing w:after="0" w:line="240" w:lineRule="auto"/>
      </w:pPr>
      <w:r>
        <w:separator/>
      </w:r>
    </w:p>
  </w:endnote>
  <w:endnote w:type="continuationSeparator" w:id="0">
    <w:p w14:paraId="5E92B205" w14:textId="77777777" w:rsidR="00FE7ADA" w:rsidRDefault="00FE7ADA"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C9B3" w14:textId="77777777" w:rsidR="00FE7ADA" w:rsidRDefault="00FE7ADA" w:rsidP="00860E72">
      <w:pPr>
        <w:spacing w:after="0" w:line="240" w:lineRule="auto"/>
      </w:pPr>
      <w:r>
        <w:separator/>
      </w:r>
    </w:p>
  </w:footnote>
  <w:footnote w:type="continuationSeparator" w:id="0">
    <w:p w14:paraId="0AB27821" w14:textId="77777777" w:rsidR="00FE7ADA" w:rsidRDefault="00FE7ADA"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D4FCC"/>
    <w:rsid w:val="00317B1E"/>
    <w:rsid w:val="00326206"/>
    <w:rsid w:val="00331D14"/>
    <w:rsid w:val="00332980"/>
    <w:rsid w:val="003723BA"/>
    <w:rsid w:val="003961FA"/>
    <w:rsid w:val="003A1912"/>
    <w:rsid w:val="003A1E56"/>
    <w:rsid w:val="003A475E"/>
    <w:rsid w:val="003C7B6D"/>
    <w:rsid w:val="00402C20"/>
    <w:rsid w:val="004214FF"/>
    <w:rsid w:val="0043143A"/>
    <w:rsid w:val="00434D07"/>
    <w:rsid w:val="00444991"/>
    <w:rsid w:val="0049190A"/>
    <w:rsid w:val="004D12D9"/>
    <w:rsid w:val="004E73E8"/>
    <w:rsid w:val="004F2FEB"/>
    <w:rsid w:val="00512DC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817DC"/>
    <w:rsid w:val="006900B2"/>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658E1"/>
    <w:rsid w:val="00A840A7"/>
    <w:rsid w:val="00AD224E"/>
    <w:rsid w:val="00AE03C6"/>
    <w:rsid w:val="00B0610F"/>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1509</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25</cp:revision>
  <dcterms:created xsi:type="dcterms:W3CDTF">2023-04-04T08:15:00Z</dcterms:created>
  <dcterms:modified xsi:type="dcterms:W3CDTF">2025-07-23T06:20:00Z</dcterms:modified>
</cp:coreProperties>
</file>