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DEBB2" w14:textId="604F77CB" w:rsidR="00AB34A4" w:rsidRPr="006A5FE6" w:rsidRDefault="0048414B" w:rsidP="006A5FE6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233DE3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233DE3">
        <w:rPr>
          <w:rFonts w:ascii="Arial" w:hAnsi="Arial" w:cs="Arial"/>
          <w:b/>
          <w:bCs/>
          <w:color w:val="auto"/>
          <w:sz w:val="28"/>
          <w:szCs w:val="28"/>
        </w:rPr>
        <w:t xml:space="preserve">KLAIPĖDOS RAJONO </w: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233DE3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2A43E67E" w14:textId="30C67BB2" w:rsidR="0048414B" w:rsidRPr="006A5FE6" w:rsidRDefault="00AB34A4" w:rsidP="006A5FE6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>sprendimas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br/>
        <w:t xml:space="preserve">dėl </w:t>
      </w:r>
      <w:r w:rsidR="00A17E19">
        <w:rPr>
          <w:rFonts w:ascii="Arial" w:hAnsi="Arial" w:cs="Arial"/>
          <w:b/>
          <w:bCs/>
          <w:color w:val="000000"/>
          <w:sz w:val="28"/>
          <w:szCs w:val="28"/>
        </w:rPr>
        <w:t xml:space="preserve">VALĖS KRAULEIDIENĖS 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>k</w:t>
      </w:r>
      <w:r w:rsidR="006C4207">
        <w:rPr>
          <w:rFonts w:ascii="Arial" w:hAnsi="Arial" w:cs="Arial"/>
          <w:b/>
          <w:bCs/>
          <w:color w:val="000000"/>
          <w:sz w:val="28"/>
          <w:szCs w:val="28"/>
        </w:rPr>
        <w:t>ANDIDAT</w:t>
      </w:r>
      <w:r w:rsidR="00EA61DE">
        <w:rPr>
          <w:rFonts w:ascii="Arial" w:hAnsi="Arial" w:cs="Arial"/>
          <w:b/>
          <w:bCs/>
          <w:color w:val="000000"/>
          <w:sz w:val="28"/>
          <w:szCs w:val="28"/>
        </w:rPr>
        <w:t>ŪROS</w:t>
      </w:r>
      <w:r w:rsidR="006C4207">
        <w:rPr>
          <w:rFonts w:ascii="Arial" w:hAnsi="Arial" w:cs="Arial"/>
          <w:b/>
          <w:bCs/>
          <w:color w:val="000000"/>
          <w:sz w:val="28"/>
          <w:szCs w:val="28"/>
        </w:rPr>
        <w:t xml:space="preserve"> 202</w:t>
      </w:r>
      <w:r w:rsidR="00A17E19">
        <w:rPr>
          <w:rFonts w:ascii="Arial" w:hAnsi="Arial" w:cs="Arial"/>
          <w:b/>
          <w:bCs/>
          <w:color w:val="000000"/>
          <w:sz w:val="28"/>
          <w:szCs w:val="28"/>
        </w:rPr>
        <w:t>5</w:t>
      </w:r>
      <w:r w:rsidR="006C4207">
        <w:rPr>
          <w:rFonts w:ascii="Arial" w:hAnsi="Arial" w:cs="Arial"/>
          <w:b/>
          <w:bCs/>
          <w:color w:val="000000"/>
          <w:sz w:val="28"/>
          <w:szCs w:val="28"/>
        </w:rPr>
        <w:t xml:space="preserve"> METŲ „AUKSINĖS KRIVŪLĖS RITERIO</w:t>
      </w:r>
      <w:r w:rsidR="005A37EB">
        <w:rPr>
          <w:rFonts w:ascii="Arial" w:hAnsi="Arial" w:cs="Arial"/>
          <w:b/>
          <w:bCs/>
          <w:color w:val="000000"/>
          <w:sz w:val="28"/>
          <w:szCs w:val="28"/>
        </w:rPr>
        <w:t>“</w:t>
      </w:r>
      <w:r w:rsidR="006C4207">
        <w:rPr>
          <w:rFonts w:ascii="Arial" w:hAnsi="Arial" w:cs="Arial"/>
          <w:b/>
          <w:bCs/>
          <w:color w:val="000000"/>
          <w:sz w:val="28"/>
          <w:szCs w:val="28"/>
        </w:rPr>
        <w:t xml:space="preserve"> APDOVANOJIMUI </w:t>
      </w:r>
      <w:r w:rsidR="00EA61DE">
        <w:rPr>
          <w:rFonts w:ascii="Arial" w:hAnsi="Arial" w:cs="Arial"/>
          <w:b/>
          <w:bCs/>
          <w:color w:val="000000"/>
          <w:sz w:val="28"/>
          <w:szCs w:val="28"/>
        </w:rPr>
        <w:t>TEIK</w:t>
      </w:r>
      <w:r w:rsidR="0065609A">
        <w:rPr>
          <w:rFonts w:ascii="Arial" w:hAnsi="Arial" w:cs="Arial"/>
          <w:b/>
          <w:bCs/>
          <w:color w:val="000000"/>
          <w:sz w:val="28"/>
          <w:szCs w:val="28"/>
        </w:rPr>
        <w:t>imo</w:t>
      </w:r>
    </w:p>
    <w:p w14:paraId="3D43B0C6" w14:textId="19AFC8D5" w:rsidR="0048414B" w:rsidRPr="00FF7885" w:rsidRDefault="0048414B" w:rsidP="006A5FE6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A17E19">
        <w:rPr>
          <w:rFonts w:ascii="Arial" w:hAnsi="Arial" w:cs="Arial"/>
          <w:caps/>
          <w:sz w:val="24"/>
          <w:szCs w:val="24"/>
          <w:lang w:eastAsia="en-US"/>
        </w:rPr>
        <w:t>5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6C4207">
        <w:rPr>
          <w:rFonts w:ascii="Arial" w:hAnsi="Arial" w:cs="Arial"/>
          <w:sz w:val="24"/>
          <w:szCs w:val="24"/>
          <w:lang w:eastAsia="en-US"/>
        </w:rPr>
        <w:t>rugpjūčio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    d. Nr. T11-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FF7885">
        <w:rPr>
          <w:rFonts w:ascii="Arial" w:hAnsi="Arial" w:cs="Arial"/>
          <w:sz w:val="24"/>
          <w:szCs w:val="24"/>
          <w:lang w:eastAsia="en-US"/>
        </w:rPr>
        <w:t>argždai</w:t>
      </w:r>
    </w:p>
    <w:p w14:paraId="437E1032" w14:textId="629E9EEE" w:rsidR="00F943D6" w:rsidRPr="00FF7885" w:rsidRDefault="007A29E5" w:rsidP="006A5FE6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FF7885">
        <w:rPr>
          <w:rFonts w:ascii="Arial" w:hAnsi="Arial" w:cs="Arial"/>
          <w:color w:val="000000"/>
          <w:sz w:val="24"/>
          <w:szCs w:val="24"/>
        </w:rPr>
        <w:t>Klaipėdos rajono savivaldybės taryba, v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>adovaudamasi Lietuvos Respublikos vietos savivaldos įstatymo</w:t>
      </w:r>
      <w:r w:rsidR="00D75AF2">
        <w:rPr>
          <w:rFonts w:ascii="Arial" w:hAnsi="Arial" w:cs="Arial"/>
          <w:color w:val="000000"/>
          <w:sz w:val="24"/>
          <w:szCs w:val="24"/>
        </w:rPr>
        <w:t xml:space="preserve"> 6 straipsnio </w:t>
      </w:r>
      <w:r w:rsidR="00EA61DE">
        <w:rPr>
          <w:rFonts w:ascii="Arial" w:hAnsi="Arial" w:cs="Arial"/>
          <w:color w:val="000000"/>
          <w:sz w:val="24"/>
          <w:szCs w:val="24"/>
        </w:rPr>
        <w:t>46</w:t>
      </w:r>
      <w:r w:rsidR="00D75AF2">
        <w:rPr>
          <w:rFonts w:ascii="Arial" w:hAnsi="Arial" w:cs="Arial"/>
          <w:color w:val="000000"/>
          <w:sz w:val="24"/>
          <w:szCs w:val="24"/>
        </w:rPr>
        <w:t xml:space="preserve"> punktu,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9C02C7">
        <w:rPr>
          <w:rFonts w:ascii="Arial" w:hAnsi="Arial" w:cs="Arial"/>
          <w:color w:val="000000"/>
          <w:sz w:val="24"/>
          <w:szCs w:val="24"/>
        </w:rPr>
        <w:t>15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straipsnio </w:t>
      </w:r>
      <w:r w:rsidR="009C02C7">
        <w:rPr>
          <w:rFonts w:ascii="Arial" w:hAnsi="Arial" w:cs="Arial"/>
          <w:color w:val="000000"/>
          <w:sz w:val="24"/>
          <w:szCs w:val="24"/>
        </w:rPr>
        <w:t>4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9C02C7">
        <w:rPr>
          <w:rFonts w:ascii="Arial" w:hAnsi="Arial" w:cs="Arial"/>
          <w:color w:val="000000"/>
          <w:sz w:val="24"/>
          <w:szCs w:val="24"/>
        </w:rPr>
        <w:t>dalimi</w:t>
      </w:r>
      <w:r w:rsidR="000A37B0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C41182">
        <w:rPr>
          <w:rFonts w:ascii="Arial" w:hAnsi="Arial" w:cs="Arial"/>
          <w:color w:val="000000"/>
          <w:sz w:val="24"/>
          <w:szCs w:val="24"/>
        </w:rPr>
        <w:t xml:space="preserve">bei </w:t>
      </w:r>
      <w:r w:rsidR="00C41182" w:rsidRPr="000C6A08">
        <w:rPr>
          <w:rFonts w:ascii="Arial" w:hAnsi="Arial" w:cs="Arial"/>
          <w:color w:val="000000"/>
          <w:sz w:val="24"/>
          <w:szCs w:val="24"/>
        </w:rPr>
        <w:t>Lietuvos savivaldybių asociacijos apdovanojimų nuostatais</w:t>
      </w:r>
      <w:r w:rsidR="00C41182">
        <w:rPr>
          <w:rFonts w:ascii="Arial" w:hAnsi="Arial" w:cs="Arial"/>
          <w:color w:val="000000"/>
          <w:sz w:val="24"/>
          <w:szCs w:val="24"/>
        </w:rPr>
        <w:t xml:space="preserve">, patvirtintais </w:t>
      </w:r>
      <w:r w:rsidR="00C41182" w:rsidRPr="000C6A08">
        <w:rPr>
          <w:rFonts w:ascii="Arial" w:hAnsi="Arial" w:cs="Arial"/>
          <w:color w:val="000000"/>
          <w:sz w:val="24"/>
          <w:szCs w:val="24"/>
        </w:rPr>
        <w:t>Lietuvos savivaldybių asociacijos valdybos 2023 m. rugpjūčio 3 d. nutarimu Nr. VN-53</w:t>
      </w:r>
      <w:r w:rsidR="00C41182">
        <w:rPr>
          <w:rFonts w:ascii="Arial" w:hAnsi="Arial" w:cs="Arial"/>
          <w:color w:val="000000"/>
          <w:sz w:val="24"/>
          <w:szCs w:val="24"/>
        </w:rPr>
        <w:t xml:space="preserve">, </w:t>
      </w:r>
      <w:r w:rsidRPr="00AF2FB7">
        <w:rPr>
          <w:rFonts w:ascii="Arial" w:hAnsi="Arial" w:cs="Arial"/>
          <w:color w:val="000000"/>
          <w:spacing w:val="40"/>
          <w:sz w:val="24"/>
          <w:szCs w:val="24"/>
        </w:rPr>
        <w:t>nusprendži</w:t>
      </w:r>
      <w:r w:rsidR="004B6B0A" w:rsidRPr="00AF2FB7">
        <w:rPr>
          <w:rFonts w:ascii="Arial" w:hAnsi="Arial" w:cs="Arial"/>
          <w:color w:val="000000"/>
          <w:spacing w:val="40"/>
          <w:sz w:val="24"/>
          <w:szCs w:val="24"/>
        </w:rPr>
        <w:t>a</w:t>
      </w:r>
      <w:r w:rsidRPr="00FF7885">
        <w:rPr>
          <w:rFonts w:ascii="Arial" w:hAnsi="Arial" w:cs="Arial"/>
          <w:color w:val="000000"/>
          <w:sz w:val="24"/>
          <w:szCs w:val="24"/>
        </w:rPr>
        <w:t>:</w:t>
      </w:r>
    </w:p>
    <w:p w14:paraId="7677879B" w14:textId="5CCE30A8" w:rsidR="00B92280" w:rsidRDefault="008D10A9" w:rsidP="006C4207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Teik</w:t>
      </w:r>
      <w:r w:rsidR="0065609A">
        <w:rPr>
          <w:rFonts w:ascii="Arial" w:hAnsi="Arial" w:cs="Arial"/>
          <w:color w:val="000000"/>
          <w:sz w:val="24"/>
          <w:szCs w:val="24"/>
        </w:rPr>
        <w:t>t</w:t>
      </w:r>
      <w:r w:rsidR="006C4207">
        <w:rPr>
          <w:rFonts w:ascii="Arial" w:hAnsi="Arial" w:cs="Arial"/>
          <w:color w:val="000000"/>
          <w:sz w:val="24"/>
          <w:szCs w:val="24"/>
        </w:rPr>
        <w:t>i V</w:t>
      </w:r>
      <w:r w:rsidR="00726ABE">
        <w:rPr>
          <w:rFonts w:ascii="Arial" w:hAnsi="Arial" w:cs="Arial"/>
          <w:color w:val="000000"/>
          <w:sz w:val="24"/>
          <w:szCs w:val="24"/>
        </w:rPr>
        <w:t>alės Krauleidi</w:t>
      </w:r>
      <w:r w:rsidR="006C4207">
        <w:rPr>
          <w:rFonts w:ascii="Arial" w:hAnsi="Arial" w:cs="Arial"/>
          <w:color w:val="000000"/>
          <w:sz w:val="24"/>
          <w:szCs w:val="24"/>
        </w:rPr>
        <w:t>enės kandidatūrą 202</w:t>
      </w:r>
      <w:r w:rsidR="00A17E19">
        <w:rPr>
          <w:rFonts w:ascii="Arial" w:hAnsi="Arial" w:cs="Arial"/>
          <w:color w:val="000000"/>
          <w:sz w:val="24"/>
          <w:szCs w:val="24"/>
        </w:rPr>
        <w:t>5</w:t>
      </w:r>
      <w:r w:rsidR="006C4207">
        <w:rPr>
          <w:rFonts w:ascii="Arial" w:hAnsi="Arial" w:cs="Arial"/>
          <w:color w:val="000000"/>
          <w:sz w:val="24"/>
          <w:szCs w:val="24"/>
        </w:rPr>
        <w:t xml:space="preserve"> metų „Auksinės krivūlės riterio</w:t>
      </w:r>
      <w:r w:rsidR="005A37EB">
        <w:rPr>
          <w:rFonts w:ascii="Arial" w:hAnsi="Arial" w:cs="Arial"/>
          <w:color w:val="000000"/>
          <w:sz w:val="24"/>
          <w:szCs w:val="24"/>
        </w:rPr>
        <w:t>“</w:t>
      </w:r>
      <w:r w:rsidR="006C4207">
        <w:rPr>
          <w:rFonts w:ascii="Arial" w:hAnsi="Arial" w:cs="Arial"/>
          <w:color w:val="000000"/>
          <w:sz w:val="24"/>
          <w:szCs w:val="24"/>
        </w:rPr>
        <w:t xml:space="preserve"> apdovanojimui.</w:t>
      </w:r>
    </w:p>
    <w:p w14:paraId="103ECA8A" w14:textId="77777777" w:rsidR="008D10A9" w:rsidRDefault="008D10A9" w:rsidP="006A5FE6">
      <w:pPr>
        <w:widowControl/>
        <w:tabs>
          <w:tab w:val="left" w:pos="3450"/>
        </w:tabs>
        <w:autoSpaceDE/>
        <w:autoSpaceDN/>
        <w:adjustRightInd/>
        <w:spacing w:after="48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14:paraId="10791A14" w14:textId="090FB51D" w:rsidR="0048414B" w:rsidRPr="006A5FE6" w:rsidRDefault="0048414B" w:rsidP="006A5FE6">
      <w:pPr>
        <w:widowControl/>
        <w:tabs>
          <w:tab w:val="left" w:pos="3450"/>
        </w:tabs>
        <w:autoSpaceDE/>
        <w:autoSpaceDN/>
        <w:adjustRightInd/>
        <w:spacing w:after="480" w:line="276" w:lineRule="auto"/>
        <w:jc w:val="both"/>
        <w:rPr>
          <w:rFonts w:ascii="Arial" w:hAnsi="Arial" w:cs="Arial"/>
          <w:sz w:val="24"/>
          <w:szCs w:val="24"/>
          <w:lang w:val="fi-FI"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Savivaldybės meras</w:t>
      </w:r>
    </w:p>
    <w:p w14:paraId="01602695" w14:textId="3AA3DDCC" w:rsidR="0048414B" w:rsidRPr="00FF7885" w:rsidRDefault="0048414B" w:rsidP="006A5FE6">
      <w:pPr>
        <w:widowControl/>
        <w:tabs>
          <w:tab w:val="left" w:pos="7500"/>
        </w:tabs>
        <w:autoSpaceDE/>
        <w:autoSpaceDN/>
        <w:adjustRightInd/>
        <w:spacing w:after="24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TEIKIA</w:t>
      </w:r>
      <w:r w:rsidR="00895129" w:rsidRPr="00FF7885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>S</w:t>
      </w:r>
      <w:r w:rsidRPr="00FF7885">
        <w:rPr>
          <w:rFonts w:ascii="Arial" w:hAnsi="Arial" w:cs="Arial"/>
          <w:sz w:val="24"/>
          <w:szCs w:val="24"/>
          <w:lang w:eastAsia="en-US"/>
        </w:rPr>
        <w:t>avivaldybės meras B. Markauskas</w:t>
      </w:r>
    </w:p>
    <w:p w14:paraId="11A47155" w14:textId="1303210C" w:rsidR="0048414B" w:rsidRPr="00FF7885" w:rsidRDefault="00895129" w:rsidP="006A5FE6">
      <w:pPr>
        <w:widowControl/>
        <w:tabs>
          <w:tab w:val="left" w:pos="9639"/>
          <w:tab w:val="left" w:pos="9720"/>
        </w:tabs>
        <w:autoSpaceDE/>
        <w:autoSpaceDN/>
        <w:adjustRightInd/>
        <w:spacing w:after="240" w:line="276" w:lineRule="auto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PARENGĖ</w:t>
      </w:r>
      <w:r w:rsidR="0048414B" w:rsidRPr="00FF7885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E2ADA">
        <w:rPr>
          <w:rFonts w:ascii="Arial" w:hAnsi="Arial" w:cs="Arial"/>
          <w:sz w:val="24"/>
          <w:szCs w:val="24"/>
          <w:lang w:eastAsia="en-US"/>
        </w:rPr>
        <w:t>G. Bareikis</w:t>
      </w:r>
    </w:p>
    <w:p w14:paraId="6C9C8824" w14:textId="77777777" w:rsidR="0048414B" w:rsidRPr="00FF7885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SUDERINTA:</w:t>
      </w:r>
    </w:p>
    <w:p w14:paraId="4C1FCB1B" w14:textId="77777777" w:rsidR="0048414B" w:rsidRPr="00FF7885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K. Vainienė</w:t>
      </w:r>
    </w:p>
    <w:p w14:paraId="7ABFB8BA" w14:textId="77777777" w:rsidR="0048414B" w:rsidRPr="00FF7885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D. Beliokaitė</w:t>
      </w:r>
    </w:p>
    <w:p w14:paraId="281EA352" w14:textId="5705F5AE" w:rsidR="0048414B" w:rsidRDefault="002C791C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A. Andrijauskienė</w:t>
      </w:r>
    </w:p>
    <w:p w14:paraId="36B6CEE5" w14:textId="57952365" w:rsidR="0048414B" w:rsidRDefault="00A17E19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J. Bardauskas</w:t>
      </w:r>
    </w:p>
    <w:p w14:paraId="58679495" w14:textId="61FBE4DB" w:rsidR="000C3D7E" w:rsidRPr="00FF7885" w:rsidRDefault="000C3D7E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Riaukienė</w:t>
      </w:r>
    </w:p>
    <w:p w14:paraId="157AE1C6" w14:textId="71F6ED6E" w:rsidR="00895129" w:rsidRPr="00FF7885" w:rsidRDefault="00611D1C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Butkus</w:t>
      </w:r>
    </w:p>
    <w:p w14:paraId="766F5263" w14:textId="77777777" w:rsidR="00BD70F7" w:rsidRPr="00FF7885" w:rsidRDefault="00BD70F7" w:rsidP="006A5FE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br w:type="page"/>
      </w:r>
    </w:p>
    <w:p w14:paraId="6AFC3699" w14:textId="7918D99F" w:rsidR="002442EF" w:rsidRPr="006A5FE6" w:rsidRDefault="0015442F" w:rsidP="006A5FE6">
      <w:pPr>
        <w:spacing w:after="24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5442F">
        <w:rPr>
          <w:rFonts w:ascii="Arial" w:hAnsi="Arial" w:cs="Arial"/>
          <w:b/>
          <w:sz w:val="24"/>
          <w:szCs w:val="24"/>
        </w:rPr>
        <w:lastRenderedPageBreak/>
        <w:t>AIŠKINAMASIS RAŠTAS</w:t>
      </w:r>
      <w:r>
        <w:rPr>
          <w:rFonts w:ascii="Arial" w:hAnsi="Arial" w:cs="Arial"/>
          <w:b/>
          <w:sz w:val="24"/>
          <w:szCs w:val="24"/>
        </w:rPr>
        <w:br/>
      </w:r>
      <w:r w:rsidRPr="0015442F">
        <w:rPr>
          <w:rFonts w:ascii="Arial" w:hAnsi="Arial" w:cs="Arial"/>
          <w:b/>
          <w:bCs/>
          <w:sz w:val="24"/>
          <w:szCs w:val="24"/>
        </w:rPr>
        <w:t>DĖL TARYBOS SPRENDIMO „</w:t>
      </w:r>
      <w:r w:rsidRPr="0015442F">
        <w:rPr>
          <w:rFonts w:ascii="Arial" w:hAnsi="Arial" w:cs="Arial"/>
          <w:b/>
          <w:bCs/>
          <w:color w:val="000000"/>
          <w:sz w:val="24"/>
          <w:szCs w:val="24"/>
        </w:rPr>
        <w:t xml:space="preserve">DĖL </w:t>
      </w:r>
      <w:r w:rsidR="008D10A9">
        <w:rPr>
          <w:rFonts w:ascii="Arial" w:hAnsi="Arial" w:cs="Arial"/>
          <w:b/>
          <w:bCs/>
          <w:color w:val="000000"/>
          <w:sz w:val="24"/>
          <w:szCs w:val="24"/>
        </w:rPr>
        <w:t>V</w:t>
      </w:r>
      <w:r w:rsidR="00A17E19">
        <w:rPr>
          <w:rFonts w:ascii="Arial" w:hAnsi="Arial" w:cs="Arial"/>
          <w:b/>
          <w:bCs/>
          <w:color w:val="000000"/>
          <w:sz w:val="24"/>
          <w:szCs w:val="24"/>
        </w:rPr>
        <w:t>ALĖS KRAULEIDIENĖ</w:t>
      </w:r>
      <w:r w:rsidR="008D10A9">
        <w:rPr>
          <w:rFonts w:ascii="Arial" w:hAnsi="Arial" w:cs="Arial"/>
          <w:b/>
          <w:bCs/>
          <w:color w:val="000000"/>
          <w:sz w:val="24"/>
          <w:szCs w:val="24"/>
        </w:rPr>
        <w:t xml:space="preserve">S </w:t>
      </w:r>
      <w:r w:rsidR="006C4207">
        <w:rPr>
          <w:rFonts w:ascii="Arial" w:hAnsi="Arial" w:cs="Arial"/>
          <w:b/>
          <w:bCs/>
          <w:color w:val="000000"/>
          <w:sz w:val="24"/>
          <w:szCs w:val="24"/>
        </w:rPr>
        <w:t>K</w:t>
      </w:r>
      <w:r w:rsidR="006C4207" w:rsidRPr="006C4207">
        <w:rPr>
          <w:rFonts w:ascii="Arial" w:hAnsi="Arial" w:cs="Arial"/>
          <w:b/>
          <w:bCs/>
          <w:color w:val="000000"/>
          <w:sz w:val="24"/>
          <w:szCs w:val="24"/>
        </w:rPr>
        <w:t>ANDIDAT</w:t>
      </w:r>
      <w:r w:rsidR="008D10A9">
        <w:rPr>
          <w:rFonts w:ascii="Arial" w:hAnsi="Arial" w:cs="Arial"/>
          <w:b/>
          <w:bCs/>
          <w:color w:val="000000"/>
          <w:sz w:val="24"/>
          <w:szCs w:val="24"/>
        </w:rPr>
        <w:t>ŪROS</w:t>
      </w:r>
      <w:r w:rsidR="006C4207" w:rsidRPr="006C4207">
        <w:rPr>
          <w:rFonts w:ascii="Arial" w:hAnsi="Arial" w:cs="Arial"/>
          <w:b/>
          <w:bCs/>
          <w:color w:val="000000"/>
          <w:sz w:val="24"/>
          <w:szCs w:val="24"/>
        </w:rPr>
        <w:t xml:space="preserve">  202</w:t>
      </w:r>
      <w:r w:rsidR="00A17E19">
        <w:rPr>
          <w:rFonts w:ascii="Arial" w:hAnsi="Arial" w:cs="Arial"/>
          <w:b/>
          <w:bCs/>
          <w:color w:val="000000"/>
          <w:sz w:val="24"/>
          <w:szCs w:val="24"/>
        </w:rPr>
        <w:t>5</w:t>
      </w:r>
      <w:r w:rsidR="006C4207" w:rsidRPr="006C4207">
        <w:rPr>
          <w:rFonts w:ascii="Arial" w:hAnsi="Arial" w:cs="Arial"/>
          <w:b/>
          <w:bCs/>
          <w:color w:val="000000"/>
          <w:sz w:val="24"/>
          <w:szCs w:val="24"/>
        </w:rPr>
        <w:t xml:space="preserve"> METŲ „AUKSINĖS KRIVŪLĖS RITERIO</w:t>
      </w:r>
      <w:r w:rsidR="005A37EB">
        <w:rPr>
          <w:rFonts w:ascii="Arial" w:hAnsi="Arial" w:cs="Arial"/>
          <w:b/>
          <w:bCs/>
          <w:color w:val="000000"/>
          <w:sz w:val="24"/>
          <w:szCs w:val="24"/>
        </w:rPr>
        <w:t>“</w:t>
      </w:r>
      <w:r w:rsidR="006C4207" w:rsidRPr="006C4207">
        <w:rPr>
          <w:rFonts w:ascii="Arial" w:hAnsi="Arial" w:cs="Arial"/>
          <w:b/>
          <w:bCs/>
          <w:color w:val="000000"/>
          <w:sz w:val="24"/>
          <w:szCs w:val="24"/>
        </w:rPr>
        <w:t xml:space="preserve"> APDOVANOJIMUI</w:t>
      </w:r>
      <w:r w:rsidR="008D10A9">
        <w:rPr>
          <w:rFonts w:ascii="Arial" w:hAnsi="Arial" w:cs="Arial"/>
          <w:b/>
          <w:bCs/>
          <w:color w:val="000000"/>
          <w:sz w:val="24"/>
          <w:szCs w:val="24"/>
        </w:rPr>
        <w:t xml:space="preserve"> TEIKIMO“</w:t>
      </w:r>
      <w:r w:rsidR="006C4207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15442F">
        <w:rPr>
          <w:rFonts w:ascii="Arial" w:hAnsi="Arial" w:cs="Arial"/>
          <w:b/>
          <w:bCs/>
          <w:sz w:val="24"/>
          <w:szCs w:val="24"/>
        </w:rPr>
        <w:t>PROJEKTO</w:t>
      </w:r>
    </w:p>
    <w:p w14:paraId="30B65C5A" w14:textId="798F1DA4" w:rsidR="002442EF" w:rsidRPr="006A5FE6" w:rsidRDefault="006859C8" w:rsidP="006A5FE6">
      <w:pPr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202</w:t>
      </w:r>
      <w:r w:rsidR="00726ABE">
        <w:rPr>
          <w:rFonts w:ascii="Arial" w:hAnsi="Arial" w:cs="Arial"/>
          <w:bCs/>
          <w:sz w:val="24"/>
          <w:szCs w:val="24"/>
        </w:rPr>
        <w:t>5</w:t>
      </w:r>
      <w:r w:rsidRPr="00FF7885">
        <w:rPr>
          <w:rFonts w:ascii="Arial" w:hAnsi="Arial" w:cs="Arial"/>
          <w:bCs/>
          <w:sz w:val="24"/>
          <w:szCs w:val="24"/>
        </w:rPr>
        <w:t xml:space="preserve"> m. </w:t>
      </w:r>
      <w:r w:rsidR="006C4207">
        <w:rPr>
          <w:rFonts w:ascii="Arial" w:hAnsi="Arial" w:cs="Arial"/>
          <w:bCs/>
          <w:sz w:val="24"/>
          <w:szCs w:val="24"/>
        </w:rPr>
        <w:t>rugpjūčio</w:t>
      </w:r>
      <w:r w:rsidR="0090109F">
        <w:rPr>
          <w:rFonts w:ascii="Arial" w:hAnsi="Arial" w:cs="Arial"/>
          <w:bCs/>
          <w:sz w:val="24"/>
          <w:szCs w:val="24"/>
        </w:rPr>
        <w:t xml:space="preserve"> 7</w:t>
      </w:r>
      <w:r w:rsidRPr="00FF7885">
        <w:rPr>
          <w:rFonts w:ascii="Arial" w:hAnsi="Arial" w:cs="Arial"/>
          <w:bCs/>
          <w:sz w:val="24"/>
          <w:szCs w:val="24"/>
        </w:rPr>
        <w:t xml:space="preserve"> d.</w:t>
      </w:r>
    </w:p>
    <w:p w14:paraId="5F01AC34" w14:textId="1B5FC033" w:rsidR="002442EF" w:rsidRPr="00FF7885" w:rsidRDefault="002442EF" w:rsidP="006A5FE6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1. Parengto sprendimo projekto tikslai, uždaviniai (ko</w:t>
      </w:r>
      <w:r w:rsidR="009C39CA" w:rsidRPr="00FF7885">
        <w:rPr>
          <w:rFonts w:ascii="Arial" w:hAnsi="Arial" w:cs="Arial"/>
          <w:bCs/>
          <w:sz w:val="24"/>
          <w:szCs w:val="24"/>
        </w:rPr>
        <w:t xml:space="preserve"> šiuo sprendimu</w:t>
      </w:r>
      <w:r w:rsidRPr="00FF7885">
        <w:rPr>
          <w:rFonts w:ascii="Arial" w:hAnsi="Arial" w:cs="Arial"/>
          <w:bCs/>
          <w:sz w:val="24"/>
          <w:szCs w:val="24"/>
        </w:rPr>
        <w:t xml:space="preserve"> norima pasiekti): </w:t>
      </w:r>
    </w:p>
    <w:p w14:paraId="5E3839FB" w14:textId="0A0D62A5" w:rsidR="002442EF" w:rsidRDefault="008D10A9" w:rsidP="006A5FE6">
      <w:pPr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Pritarti</w:t>
      </w:r>
      <w:r w:rsidR="006C4207">
        <w:rPr>
          <w:rFonts w:ascii="Arial" w:hAnsi="Arial" w:cs="Arial"/>
          <w:bCs/>
          <w:sz w:val="24"/>
          <w:szCs w:val="24"/>
        </w:rPr>
        <w:t xml:space="preserve"> V</w:t>
      </w:r>
      <w:r w:rsidR="00A17E19">
        <w:rPr>
          <w:rFonts w:ascii="Arial" w:hAnsi="Arial" w:cs="Arial"/>
          <w:bCs/>
          <w:sz w:val="24"/>
          <w:szCs w:val="24"/>
        </w:rPr>
        <w:t>alės Krauleidienė</w:t>
      </w:r>
      <w:r w:rsidR="006C4207">
        <w:rPr>
          <w:rFonts w:ascii="Arial" w:hAnsi="Arial" w:cs="Arial"/>
          <w:bCs/>
          <w:sz w:val="24"/>
          <w:szCs w:val="24"/>
        </w:rPr>
        <w:t>s kandidatūr</w:t>
      </w:r>
      <w:r>
        <w:rPr>
          <w:rFonts w:ascii="Arial" w:hAnsi="Arial" w:cs="Arial"/>
          <w:bCs/>
          <w:sz w:val="24"/>
          <w:szCs w:val="24"/>
        </w:rPr>
        <w:t>os teikimui</w:t>
      </w:r>
      <w:r w:rsidR="0065609A">
        <w:rPr>
          <w:rFonts w:ascii="Arial" w:hAnsi="Arial" w:cs="Arial"/>
          <w:bCs/>
          <w:sz w:val="24"/>
          <w:szCs w:val="24"/>
        </w:rPr>
        <w:t xml:space="preserve"> 202</w:t>
      </w:r>
      <w:r w:rsidR="00A17E19">
        <w:rPr>
          <w:rFonts w:ascii="Arial" w:hAnsi="Arial" w:cs="Arial"/>
          <w:bCs/>
          <w:sz w:val="24"/>
          <w:szCs w:val="24"/>
        </w:rPr>
        <w:t>5</w:t>
      </w:r>
      <w:r w:rsidR="0065609A">
        <w:rPr>
          <w:rFonts w:ascii="Arial" w:hAnsi="Arial" w:cs="Arial"/>
          <w:bCs/>
          <w:sz w:val="24"/>
          <w:szCs w:val="24"/>
        </w:rPr>
        <w:t xml:space="preserve"> metų „Auksinės krivūlės riterio</w:t>
      </w:r>
      <w:r w:rsidR="005A37EB">
        <w:rPr>
          <w:rFonts w:ascii="Arial" w:hAnsi="Arial" w:cs="Arial"/>
          <w:bCs/>
          <w:sz w:val="24"/>
          <w:szCs w:val="24"/>
        </w:rPr>
        <w:t>“</w:t>
      </w:r>
      <w:r w:rsidR="0065609A">
        <w:rPr>
          <w:rFonts w:ascii="Arial" w:hAnsi="Arial" w:cs="Arial"/>
          <w:bCs/>
          <w:sz w:val="24"/>
          <w:szCs w:val="24"/>
        </w:rPr>
        <w:t xml:space="preserve"> apdovanojimui, kurį organizuoja Lietuvos savivaldybių asociacija.</w:t>
      </w:r>
    </w:p>
    <w:p w14:paraId="131E5B6D" w14:textId="77777777" w:rsidR="008E2ADA" w:rsidRPr="00FF7885" w:rsidRDefault="008E2ADA" w:rsidP="006A5FE6">
      <w:pPr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14:paraId="1C6E8B96" w14:textId="4A4CD4FC" w:rsidR="002442EF" w:rsidRPr="00FF7885" w:rsidRDefault="004E7935" w:rsidP="006A5FE6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567"/>
        <w:jc w:val="both"/>
        <w:rPr>
          <w:rFonts w:ascii="Arial" w:hAnsi="Arial" w:cs="Arial"/>
          <w:bCs/>
        </w:rPr>
      </w:pPr>
      <w:r w:rsidRPr="00FF7885">
        <w:rPr>
          <w:rFonts w:ascii="Arial" w:hAnsi="Arial" w:cs="Arial"/>
          <w:bCs/>
        </w:rPr>
        <w:t>2</w:t>
      </w:r>
      <w:r w:rsidR="002442EF" w:rsidRPr="00FF7885">
        <w:rPr>
          <w:rFonts w:ascii="Arial" w:hAnsi="Arial" w:cs="Arial"/>
          <w:bCs/>
        </w:rPr>
        <w:t>. Kaip šiuo metu yra teisiškai reglamentuojami projekte aptariami klausimai:</w:t>
      </w:r>
    </w:p>
    <w:p w14:paraId="09C324D2" w14:textId="1D4F1B09" w:rsidR="00E63AFF" w:rsidRDefault="008E2ADA" w:rsidP="007C7ED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</w:t>
      </w:r>
      <w:r w:rsidR="009D08D0" w:rsidRPr="007C7ED7">
        <w:rPr>
          <w:rFonts w:ascii="Arial" w:hAnsi="Arial" w:cs="Arial"/>
          <w:color w:val="000000"/>
          <w:sz w:val="24"/>
          <w:szCs w:val="24"/>
        </w:rPr>
        <w:t xml:space="preserve">Lietuvos </w:t>
      </w:r>
      <w:r w:rsidR="0065609A" w:rsidRPr="007C7ED7">
        <w:rPr>
          <w:rFonts w:ascii="Arial" w:hAnsi="Arial" w:cs="Arial"/>
          <w:color w:val="000000"/>
          <w:sz w:val="24"/>
          <w:szCs w:val="24"/>
        </w:rPr>
        <w:t>savivaldybių asociacija</w:t>
      </w:r>
      <w:r w:rsidR="007C7ED7">
        <w:rPr>
          <w:rFonts w:ascii="Arial" w:hAnsi="Arial" w:cs="Arial"/>
          <w:color w:val="000000"/>
          <w:sz w:val="24"/>
          <w:szCs w:val="24"/>
        </w:rPr>
        <w:t>, kreipėsi į savivaldybes informuodama, kad</w:t>
      </w:r>
      <w:r w:rsidR="0065609A" w:rsidRPr="007C7ED7">
        <w:rPr>
          <w:rFonts w:ascii="Arial" w:hAnsi="Arial" w:cs="Arial"/>
          <w:sz w:val="24"/>
          <w:szCs w:val="24"/>
        </w:rPr>
        <w:t xml:space="preserve"> minint Lietuvos vietos savivaldos dieną, „Auksinių krivūlių“ apdovanojimais pagerbs labiausiai įvairiose srityse nusipelniusi</w:t>
      </w:r>
      <w:r w:rsidR="007C7ED7">
        <w:rPr>
          <w:rFonts w:ascii="Arial" w:hAnsi="Arial" w:cs="Arial"/>
          <w:sz w:val="24"/>
          <w:szCs w:val="24"/>
        </w:rPr>
        <w:t>a</w:t>
      </w:r>
      <w:r w:rsidR="0065609A" w:rsidRPr="007C7ED7">
        <w:rPr>
          <w:rFonts w:ascii="Arial" w:hAnsi="Arial" w:cs="Arial"/>
          <w:sz w:val="24"/>
          <w:szCs w:val="24"/>
        </w:rPr>
        <w:t>s šalies savivaldyb</w:t>
      </w:r>
      <w:r w:rsidR="007C7ED7">
        <w:rPr>
          <w:rFonts w:ascii="Arial" w:hAnsi="Arial" w:cs="Arial"/>
          <w:sz w:val="24"/>
          <w:szCs w:val="24"/>
        </w:rPr>
        <w:t>e</w:t>
      </w:r>
      <w:r w:rsidR="0065609A" w:rsidRPr="007C7ED7">
        <w:rPr>
          <w:rFonts w:ascii="Arial" w:hAnsi="Arial" w:cs="Arial"/>
          <w:sz w:val="24"/>
          <w:szCs w:val="24"/>
        </w:rPr>
        <w:t xml:space="preserve">s.  Apdovanojimų renginyje, kuris šiemet vyks spalio </w:t>
      </w:r>
      <w:r w:rsidR="0065609A" w:rsidRPr="007C7ED7">
        <w:rPr>
          <w:rFonts w:ascii="Arial" w:hAnsi="Arial" w:cs="Arial"/>
          <w:sz w:val="24"/>
          <w:szCs w:val="24"/>
          <w:lang w:val="en-US"/>
        </w:rPr>
        <w:t>1</w:t>
      </w:r>
      <w:r w:rsidR="00D013CE">
        <w:rPr>
          <w:rFonts w:ascii="Arial" w:hAnsi="Arial" w:cs="Arial"/>
          <w:sz w:val="24"/>
          <w:szCs w:val="24"/>
          <w:lang w:val="en-US"/>
        </w:rPr>
        <w:t>6</w:t>
      </w:r>
      <w:r w:rsidR="0065609A" w:rsidRPr="007C7ED7">
        <w:rPr>
          <w:rFonts w:ascii="Arial" w:hAnsi="Arial" w:cs="Arial"/>
          <w:sz w:val="24"/>
          <w:szCs w:val="24"/>
          <w:lang w:val="en-US"/>
        </w:rPr>
        <w:t xml:space="preserve"> </w:t>
      </w:r>
      <w:r w:rsidR="003F7D3E">
        <w:rPr>
          <w:rFonts w:ascii="Arial" w:hAnsi="Arial" w:cs="Arial"/>
          <w:sz w:val="24"/>
          <w:szCs w:val="24"/>
          <w:lang w:val="en-US"/>
        </w:rPr>
        <w:t>dien</w:t>
      </w:r>
      <w:r w:rsidR="00D013CE">
        <w:rPr>
          <w:rFonts w:ascii="Arial" w:hAnsi="Arial" w:cs="Arial"/>
          <w:sz w:val="24"/>
          <w:szCs w:val="24"/>
          <w:lang w:val="en-US"/>
        </w:rPr>
        <w:t>ą</w:t>
      </w:r>
      <w:r w:rsidR="0065609A" w:rsidRPr="007C7ED7">
        <w:rPr>
          <w:rFonts w:ascii="Arial" w:hAnsi="Arial" w:cs="Arial"/>
          <w:sz w:val="24"/>
          <w:szCs w:val="24"/>
        </w:rPr>
        <w:t>, bus įteikti ir „Auksinės krivūlės riterio</w:t>
      </w:r>
      <w:r w:rsidR="005A37EB">
        <w:rPr>
          <w:rFonts w:ascii="Arial" w:hAnsi="Arial" w:cs="Arial"/>
          <w:sz w:val="24"/>
          <w:szCs w:val="24"/>
        </w:rPr>
        <w:t>“</w:t>
      </w:r>
      <w:r w:rsidR="0065609A" w:rsidRPr="007C7ED7">
        <w:rPr>
          <w:rFonts w:ascii="Arial" w:hAnsi="Arial" w:cs="Arial"/>
          <w:sz w:val="24"/>
          <w:szCs w:val="24"/>
        </w:rPr>
        <w:t xml:space="preserve"> ženklai, skirti asmenims, nusipelniusiems Lietuvos savivald</w:t>
      </w:r>
      <w:r w:rsidR="007C7ED7">
        <w:rPr>
          <w:rFonts w:ascii="Arial" w:hAnsi="Arial" w:cs="Arial"/>
          <w:sz w:val="24"/>
          <w:szCs w:val="24"/>
        </w:rPr>
        <w:t xml:space="preserve">ai, jos plėtrai ir stiprinimui. </w:t>
      </w:r>
      <w:r w:rsidR="007C7ED7" w:rsidRPr="007C7ED7">
        <w:rPr>
          <w:rFonts w:ascii="Arial" w:hAnsi="Arial" w:cs="Arial"/>
          <w:sz w:val="24"/>
          <w:szCs w:val="24"/>
        </w:rPr>
        <w:t>T</w:t>
      </w:r>
      <w:r w:rsidR="0065609A" w:rsidRPr="007C7ED7">
        <w:rPr>
          <w:rFonts w:ascii="Arial" w:hAnsi="Arial" w:cs="Arial"/>
          <w:sz w:val="24"/>
          <w:szCs w:val="24"/>
        </w:rPr>
        <w:t>eisę pristatyti asmenis LSA „Auksinės krivūlės riterio</w:t>
      </w:r>
      <w:r w:rsidR="005A37EB">
        <w:rPr>
          <w:rFonts w:ascii="Arial" w:hAnsi="Arial" w:cs="Arial"/>
          <w:sz w:val="24"/>
          <w:szCs w:val="24"/>
        </w:rPr>
        <w:t>“</w:t>
      </w:r>
      <w:r w:rsidR="0065609A" w:rsidRPr="007C7ED7">
        <w:rPr>
          <w:rFonts w:ascii="Arial" w:hAnsi="Arial" w:cs="Arial"/>
          <w:sz w:val="24"/>
          <w:szCs w:val="24"/>
        </w:rPr>
        <w:t xml:space="preserve"> apdovanojimui turi LSA prezidentas ir/arba savivaldybių tarybos. Teikti galima vieną kandidatą. </w:t>
      </w:r>
    </w:p>
    <w:p w14:paraId="0EA6329A" w14:textId="77777777" w:rsidR="008E2ADA" w:rsidRPr="00FF7885" w:rsidRDefault="008E2ADA" w:rsidP="007C7ED7">
      <w:pPr>
        <w:spacing w:line="276" w:lineRule="auto"/>
        <w:jc w:val="both"/>
        <w:rPr>
          <w:rFonts w:ascii="Arial" w:hAnsi="Arial" w:cs="Arial"/>
          <w:bCs/>
          <w:strike/>
        </w:rPr>
      </w:pPr>
    </w:p>
    <w:p w14:paraId="170286D9" w14:textId="284B46F1" w:rsidR="002442EF" w:rsidRPr="00FF7885" w:rsidRDefault="004E7935" w:rsidP="006A5FE6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567"/>
        <w:jc w:val="both"/>
        <w:rPr>
          <w:rFonts w:ascii="Arial" w:hAnsi="Arial" w:cs="Arial"/>
          <w:bCs/>
          <w:strike/>
        </w:rPr>
      </w:pPr>
      <w:r w:rsidRPr="00FF7885">
        <w:rPr>
          <w:rFonts w:ascii="Arial" w:hAnsi="Arial" w:cs="Arial"/>
          <w:bCs/>
          <w:color w:val="000000"/>
        </w:rPr>
        <w:t>3</w:t>
      </w:r>
      <w:r w:rsidR="002442EF" w:rsidRPr="00FF7885">
        <w:rPr>
          <w:rFonts w:ascii="Arial" w:hAnsi="Arial" w:cs="Arial"/>
          <w:bCs/>
          <w:color w:val="000000"/>
        </w:rPr>
        <w:t>. Kokios siūlomos naujos teisinio reguliavimo nuostatos ir kokių teigiamų rezultatų laukiama</w:t>
      </w:r>
      <w:r w:rsidRPr="00FF7885">
        <w:rPr>
          <w:rFonts w:ascii="Arial" w:hAnsi="Arial" w:cs="Arial"/>
          <w:bCs/>
          <w:color w:val="000000"/>
        </w:rPr>
        <w:t>:</w:t>
      </w:r>
    </w:p>
    <w:p w14:paraId="71269CC5" w14:textId="7A39F12C" w:rsidR="004A0D28" w:rsidRPr="00FF7885" w:rsidRDefault="007C7ED7" w:rsidP="006A5FE6">
      <w:pPr>
        <w:pStyle w:val="Pagrindiniotekstotrauka"/>
        <w:tabs>
          <w:tab w:val="left" w:pos="540"/>
        </w:tabs>
        <w:spacing w:after="240" w:line="276" w:lineRule="auto"/>
        <w:ind w:left="0"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Pat</w:t>
      </w:r>
      <w:r w:rsidR="008E2ADA">
        <w:rPr>
          <w:rFonts w:ascii="Arial" w:hAnsi="Arial" w:cs="Arial"/>
          <w:bCs/>
        </w:rPr>
        <w:t>virtinus ir pat</w:t>
      </w:r>
      <w:r>
        <w:rPr>
          <w:rFonts w:ascii="Arial" w:hAnsi="Arial" w:cs="Arial"/>
          <w:bCs/>
        </w:rPr>
        <w:t>eikus kandidatūrą</w:t>
      </w:r>
      <w:r w:rsidR="008E2AD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sėkmės atveju būtų pagerbtas asmuo, kurio darbinė ir visuomeninė veikla </w:t>
      </w:r>
      <w:r w:rsidR="008E2ADA">
        <w:rPr>
          <w:rFonts w:ascii="Arial" w:hAnsi="Arial" w:cs="Arial"/>
          <w:bCs/>
        </w:rPr>
        <w:t xml:space="preserve">savivaldoje, kultūros bei bendruomeninės veiklos stiprinimo srityse </w:t>
      </w:r>
      <w:r w:rsidR="00726ABE">
        <w:rPr>
          <w:rFonts w:ascii="Arial" w:hAnsi="Arial" w:cs="Arial"/>
          <w:bCs/>
        </w:rPr>
        <w:t>išlieka ryški, įsimintina ir prasminga</w:t>
      </w:r>
      <w:r w:rsidR="008E2ADA">
        <w:rPr>
          <w:rFonts w:ascii="Arial" w:hAnsi="Arial" w:cs="Arial"/>
          <w:bCs/>
        </w:rPr>
        <w:t>. Tai paskatintų kitus piliečius sekti kandidatės pavyzdžiu dalyvauti veiklose, stiprinančiose savivaldą.</w:t>
      </w:r>
    </w:p>
    <w:p w14:paraId="1B5458A1" w14:textId="45AAB773" w:rsidR="002442EF" w:rsidRPr="00FF7885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Style w:val="FontStyle150"/>
          <w:rFonts w:ascii="Arial" w:hAnsi="Arial" w:cs="Arial"/>
          <w:bCs/>
          <w:sz w:val="24"/>
          <w:szCs w:val="24"/>
        </w:rPr>
        <w:t>4</w:t>
      </w:r>
      <w:r w:rsidR="002442EF" w:rsidRPr="00FF7885">
        <w:rPr>
          <w:rStyle w:val="FontStyle150"/>
          <w:rFonts w:ascii="Arial" w:hAnsi="Arial" w:cs="Arial"/>
          <w:bCs/>
          <w:sz w:val="24"/>
          <w:szCs w:val="24"/>
        </w:rPr>
        <w:t xml:space="preserve">. Galimos neigiamos pasekmės priėmus siūlomą Savivaldybės tarybos </w:t>
      </w:r>
      <w:r w:rsidR="009C39CA" w:rsidRPr="00FF7885">
        <w:rPr>
          <w:rFonts w:ascii="Arial" w:hAnsi="Arial" w:cs="Arial"/>
          <w:bCs/>
          <w:sz w:val="24"/>
          <w:szCs w:val="24"/>
        </w:rPr>
        <w:t xml:space="preserve">sprendimą </w:t>
      </w:r>
      <w:r w:rsidR="002442EF" w:rsidRPr="00FF7885">
        <w:rPr>
          <w:rFonts w:ascii="Arial" w:hAnsi="Arial" w:cs="Arial"/>
          <w:bCs/>
          <w:sz w:val="24"/>
          <w:szCs w:val="24"/>
        </w:rPr>
        <w:t>ir kokių priemonių būtina imtis, siekiant išvengti neigiamų pasekmių:</w:t>
      </w:r>
    </w:p>
    <w:p w14:paraId="1C5B904F" w14:textId="085F4F85" w:rsidR="004E7935" w:rsidRPr="00FF7885" w:rsidRDefault="0043655E" w:rsidP="006A5FE6">
      <w:pPr>
        <w:widowControl/>
        <w:autoSpaceDE/>
        <w:adjustRightInd/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Neigiamų pasekmių nenumatoma</w:t>
      </w:r>
      <w:r w:rsidR="00BA593F">
        <w:rPr>
          <w:rFonts w:ascii="Arial" w:hAnsi="Arial" w:cs="Arial"/>
          <w:bCs/>
          <w:sz w:val="24"/>
          <w:szCs w:val="24"/>
        </w:rPr>
        <w:t>.</w:t>
      </w:r>
    </w:p>
    <w:p w14:paraId="053C597D" w14:textId="2FE1FFC1" w:rsidR="002442EF" w:rsidRPr="00FF7885" w:rsidRDefault="004E7935" w:rsidP="006A5FE6">
      <w:pPr>
        <w:spacing w:line="276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F7885">
        <w:rPr>
          <w:rFonts w:ascii="Arial" w:hAnsi="Arial" w:cs="Arial"/>
          <w:bCs/>
          <w:caps/>
          <w:color w:val="000000"/>
          <w:sz w:val="24"/>
          <w:szCs w:val="24"/>
        </w:rPr>
        <w:t>5</w:t>
      </w:r>
      <w:r w:rsidR="002442EF" w:rsidRPr="00FF7885">
        <w:rPr>
          <w:rFonts w:ascii="Arial" w:hAnsi="Arial" w:cs="Arial"/>
          <w:bCs/>
          <w:caps/>
          <w:color w:val="000000"/>
          <w:sz w:val="24"/>
          <w:szCs w:val="24"/>
        </w:rPr>
        <w:t>. A</w:t>
      </w:r>
      <w:r w:rsidR="002442EF" w:rsidRPr="00FF7885">
        <w:rPr>
          <w:rFonts w:ascii="Arial" w:hAnsi="Arial" w:cs="Arial"/>
          <w:bCs/>
          <w:color w:val="000000"/>
          <w:sz w:val="24"/>
          <w:szCs w:val="24"/>
        </w:rPr>
        <w:t>r sprendimo projektas neprieštarauja Lietuvos Respublikos lygių galimybių įstatymui ir atitinka lygių galimybių principus</w:t>
      </w:r>
      <w:r w:rsidR="00CE5D0A" w:rsidRPr="00FF7885">
        <w:rPr>
          <w:rFonts w:ascii="Arial" w:hAnsi="Arial" w:cs="Arial"/>
          <w:bCs/>
          <w:color w:val="000000"/>
          <w:sz w:val="24"/>
          <w:szCs w:val="24"/>
        </w:rPr>
        <w:t>:</w:t>
      </w:r>
    </w:p>
    <w:p w14:paraId="698D49E4" w14:textId="74C08B5E" w:rsidR="004E7935" w:rsidRPr="00FF7885" w:rsidRDefault="0043655E" w:rsidP="006A5FE6">
      <w:pPr>
        <w:widowControl/>
        <w:autoSpaceDE/>
        <w:adjustRightInd/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Neprieštarauja</w:t>
      </w:r>
      <w:r w:rsidR="00895129" w:rsidRPr="00FF7885">
        <w:rPr>
          <w:rFonts w:ascii="Arial" w:hAnsi="Arial" w:cs="Arial"/>
          <w:bCs/>
          <w:sz w:val="24"/>
          <w:szCs w:val="24"/>
        </w:rPr>
        <w:t xml:space="preserve"> Lietuvos Respublikos lygių galimybių įstatymui ir atitinka lygių galimybių principus.</w:t>
      </w:r>
    </w:p>
    <w:p w14:paraId="32B6B99C" w14:textId="466EB3C0" w:rsidR="002442EF" w:rsidRPr="00FF7885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Style w:val="FontStyle150"/>
          <w:rFonts w:ascii="Arial" w:hAnsi="Arial" w:cs="Arial"/>
          <w:bCs/>
          <w:strike/>
          <w:sz w:val="24"/>
          <w:szCs w:val="24"/>
        </w:rPr>
      </w:pPr>
      <w:r w:rsidRPr="00FF7885">
        <w:rPr>
          <w:rStyle w:val="FontStyle150"/>
          <w:rFonts w:ascii="Arial" w:hAnsi="Arial" w:cs="Arial"/>
          <w:bCs/>
          <w:sz w:val="24"/>
          <w:szCs w:val="24"/>
        </w:rPr>
        <w:t>6</w:t>
      </w:r>
      <w:r w:rsidR="002442EF" w:rsidRPr="00FF7885">
        <w:rPr>
          <w:rStyle w:val="FontStyle150"/>
          <w:rFonts w:ascii="Arial" w:hAnsi="Arial" w:cs="Arial"/>
          <w:bCs/>
          <w:sz w:val="24"/>
          <w:szCs w:val="24"/>
        </w:rPr>
        <w:t xml:space="preserve">. Kokius teisės aktus būtina pakeisti ar panaikinti, priėmus teikiamą Savivaldybės tarybos </w:t>
      </w:r>
      <w:r w:rsidR="009C39CA" w:rsidRPr="00FF7885">
        <w:rPr>
          <w:rStyle w:val="FontStyle150"/>
          <w:rFonts w:ascii="Arial" w:hAnsi="Arial" w:cs="Arial"/>
          <w:bCs/>
          <w:sz w:val="24"/>
          <w:szCs w:val="24"/>
        </w:rPr>
        <w:t>sprendimą</w:t>
      </w:r>
      <w:r w:rsidR="002442EF" w:rsidRPr="00FF7885">
        <w:rPr>
          <w:rStyle w:val="FontStyle150"/>
          <w:rFonts w:ascii="Arial" w:hAnsi="Arial" w:cs="Arial"/>
          <w:bCs/>
          <w:sz w:val="24"/>
          <w:szCs w:val="24"/>
        </w:rPr>
        <w:t>:</w:t>
      </w:r>
    </w:p>
    <w:p w14:paraId="14784BE3" w14:textId="4B7A4774" w:rsidR="00B9121F" w:rsidRPr="00FF7885" w:rsidRDefault="000D182B" w:rsidP="006A5FE6">
      <w:pPr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Nereikalinga</w:t>
      </w:r>
      <w:r w:rsidR="00BA593F">
        <w:rPr>
          <w:rFonts w:ascii="Arial" w:hAnsi="Arial" w:cs="Arial"/>
          <w:bCs/>
          <w:sz w:val="24"/>
          <w:szCs w:val="24"/>
        </w:rPr>
        <w:t>.</w:t>
      </w:r>
    </w:p>
    <w:p w14:paraId="159E9586" w14:textId="6BD926BA" w:rsidR="002442EF" w:rsidRPr="00FF7885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7</w:t>
      </w:r>
      <w:r w:rsidR="002442EF" w:rsidRPr="00FF7885">
        <w:rPr>
          <w:rFonts w:ascii="Arial" w:hAnsi="Arial" w:cs="Arial"/>
          <w:bCs/>
          <w:sz w:val="24"/>
          <w:szCs w:val="24"/>
        </w:rPr>
        <w:t>. Projekto rengimo metu gauti specialistų vertinimai ir išvados, konsultavimosi su visuomene metu gauti pasiūlymai ir jų motyvuotas vertinimas (atsižvelgta ar ne</w:t>
      </w:r>
      <w:r w:rsidRPr="00FF7885">
        <w:rPr>
          <w:rFonts w:ascii="Arial" w:hAnsi="Arial" w:cs="Arial"/>
          <w:bCs/>
          <w:sz w:val="24"/>
          <w:szCs w:val="24"/>
        </w:rPr>
        <w:t>):</w:t>
      </w:r>
    </w:p>
    <w:p w14:paraId="077729CE" w14:textId="2D141870" w:rsidR="004E7935" w:rsidRPr="00FF7885" w:rsidRDefault="009A682D" w:rsidP="006A5FE6">
      <w:pPr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Nereikalinga</w:t>
      </w:r>
      <w:r w:rsidR="00BA593F">
        <w:rPr>
          <w:rFonts w:ascii="Arial" w:hAnsi="Arial" w:cs="Arial"/>
          <w:bCs/>
          <w:sz w:val="24"/>
          <w:szCs w:val="24"/>
        </w:rPr>
        <w:t>.</w:t>
      </w:r>
    </w:p>
    <w:p w14:paraId="1000C93C" w14:textId="61D5ABC9" w:rsidR="002442EF" w:rsidRDefault="004E7935" w:rsidP="006A5FE6">
      <w:pPr>
        <w:widowControl/>
        <w:autoSpaceDE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8</w:t>
      </w:r>
      <w:r w:rsidR="002442EF" w:rsidRPr="00FF7885">
        <w:rPr>
          <w:rFonts w:ascii="Arial" w:hAnsi="Arial" w:cs="Arial"/>
          <w:bCs/>
          <w:sz w:val="24"/>
          <w:szCs w:val="24"/>
        </w:rPr>
        <w:t>. Sprendimo įgyvendinimui reikalingos lėšos (ekonominiai apskaičiavimai), finansavimo šaltiniai:</w:t>
      </w:r>
    </w:p>
    <w:p w14:paraId="4D381B02" w14:textId="76FA5EB8" w:rsidR="00127DA6" w:rsidRPr="006A5FE6" w:rsidRDefault="004A0D28" w:rsidP="006A5FE6">
      <w:pPr>
        <w:widowControl/>
        <w:autoSpaceDE/>
        <w:adjustRightInd/>
        <w:spacing w:after="24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  <w:r w:rsidR="00BA593F">
        <w:rPr>
          <w:rFonts w:ascii="Arial" w:hAnsi="Arial" w:cs="Arial"/>
          <w:bCs/>
          <w:sz w:val="24"/>
          <w:szCs w:val="24"/>
        </w:rPr>
        <w:t>.</w:t>
      </w:r>
    </w:p>
    <w:p w14:paraId="48F34E10" w14:textId="63222578" w:rsidR="002442EF" w:rsidRPr="00FF7885" w:rsidRDefault="004E7935" w:rsidP="006A5FE6">
      <w:pPr>
        <w:pStyle w:val="Pagrindiniotekstotrauka2"/>
        <w:tabs>
          <w:tab w:val="left" w:pos="540"/>
        </w:tabs>
        <w:spacing w:after="0" w:line="276" w:lineRule="auto"/>
        <w:ind w:left="0" w:firstLine="567"/>
        <w:jc w:val="both"/>
        <w:rPr>
          <w:rFonts w:ascii="Arial" w:hAnsi="Arial" w:cs="Arial"/>
          <w:bCs/>
          <w:lang w:val="lt-LT"/>
        </w:rPr>
      </w:pPr>
      <w:r w:rsidRPr="00FF7885">
        <w:rPr>
          <w:rFonts w:ascii="Arial" w:hAnsi="Arial" w:cs="Arial"/>
          <w:bCs/>
          <w:lang w:val="lt-LT"/>
        </w:rPr>
        <w:t>9</w:t>
      </w:r>
      <w:r w:rsidR="002442EF" w:rsidRPr="00FF7885">
        <w:rPr>
          <w:rFonts w:ascii="Arial" w:hAnsi="Arial" w:cs="Arial"/>
          <w:bCs/>
          <w:lang w:val="lt-LT"/>
        </w:rPr>
        <w:t>. Kiti, autoriaus nuomone, reikalingi pagrindimai, skaičiavimai ir paaiškinimai:</w:t>
      </w:r>
    </w:p>
    <w:p w14:paraId="787ECC40" w14:textId="7E10B778" w:rsidR="004E7935" w:rsidRPr="00FF7885" w:rsidRDefault="008B582F" w:rsidP="006A5FE6">
      <w:pPr>
        <w:pStyle w:val="Pagrindiniotekstotrauka2"/>
        <w:tabs>
          <w:tab w:val="left" w:pos="540"/>
        </w:tabs>
        <w:spacing w:after="240" w:line="276" w:lineRule="auto"/>
        <w:ind w:left="0" w:firstLine="567"/>
        <w:jc w:val="both"/>
        <w:rPr>
          <w:rFonts w:ascii="Arial" w:hAnsi="Arial" w:cs="Arial"/>
          <w:bCs/>
          <w:lang w:val="lt-LT"/>
        </w:rPr>
      </w:pPr>
      <w:r w:rsidRPr="00FF7885">
        <w:rPr>
          <w:rFonts w:ascii="Arial" w:hAnsi="Arial" w:cs="Arial"/>
          <w:bCs/>
          <w:lang w:val="lt-LT"/>
        </w:rPr>
        <w:lastRenderedPageBreak/>
        <w:t>Nereikalinga</w:t>
      </w:r>
      <w:r w:rsidR="00BA593F">
        <w:rPr>
          <w:rFonts w:ascii="Arial" w:hAnsi="Arial" w:cs="Arial"/>
          <w:bCs/>
          <w:lang w:val="lt-LT"/>
        </w:rPr>
        <w:t>.</w:t>
      </w:r>
    </w:p>
    <w:p w14:paraId="6F675E40" w14:textId="56860BDE" w:rsidR="004E7935" w:rsidRPr="00FF7885" w:rsidRDefault="004E7935" w:rsidP="006A5FE6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567"/>
        <w:jc w:val="both"/>
        <w:rPr>
          <w:rFonts w:ascii="Arial" w:hAnsi="Arial" w:cs="Arial"/>
          <w:bCs/>
        </w:rPr>
      </w:pPr>
      <w:r w:rsidRPr="00FF7885">
        <w:rPr>
          <w:rFonts w:ascii="Arial" w:hAnsi="Arial" w:cs="Arial"/>
          <w:bCs/>
        </w:rPr>
        <w:t xml:space="preserve">10. </w:t>
      </w:r>
      <w:r w:rsidRPr="00FF7885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FF7885">
        <w:rPr>
          <w:rFonts w:ascii="Arial" w:hAnsi="Arial" w:cs="Arial"/>
          <w:bCs/>
        </w:rPr>
        <w:t>:</w:t>
      </w:r>
    </w:p>
    <w:p w14:paraId="438F1C18" w14:textId="08E6951B" w:rsidR="004E7935" w:rsidRPr="00FF7885" w:rsidRDefault="008D10A9" w:rsidP="006A5FE6">
      <w:pPr>
        <w:pStyle w:val="Pagrindiniotekstotrauka2"/>
        <w:tabs>
          <w:tab w:val="left" w:pos="540"/>
        </w:tabs>
        <w:spacing w:after="960" w:line="276" w:lineRule="auto"/>
        <w:ind w:left="0" w:firstLine="567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Savivaldybės vadovybė, rengėjas – Kultūros skyriaus vedėjas Gintautas Bareikis</w:t>
      </w:r>
    </w:p>
    <w:p w14:paraId="7550654E" w14:textId="01663F98" w:rsidR="004E7935" w:rsidRPr="00FF7885" w:rsidRDefault="000C7CC9" w:rsidP="006A5FE6">
      <w:pPr>
        <w:pStyle w:val="Pagrindiniotekstotrauka2"/>
        <w:tabs>
          <w:tab w:val="left" w:pos="540"/>
        </w:tabs>
        <w:spacing w:after="240" w:line="276" w:lineRule="auto"/>
        <w:ind w:left="7655" w:hanging="7655"/>
        <w:jc w:val="both"/>
        <w:rPr>
          <w:rFonts w:ascii="Arial" w:hAnsi="Arial" w:cs="Arial"/>
          <w:bCs/>
          <w:lang w:val="lt-LT"/>
        </w:rPr>
      </w:pPr>
      <w:r w:rsidRPr="00FF7885">
        <w:rPr>
          <w:rFonts w:ascii="Arial" w:hAnsi="Arial" w:cs="Arial"/>
          <w:bCs/>
          <w:lang w:val="lt-LT"/>
        </w:rPr>
        <w:t>Kultūros skyriaus v</w:t>
      </w:r>
      <w:r w:rsidR="008D10A9">
        <w:rPr>
          <w:rFonts w:ascii="Arial" w:hAnsi="Arial" w:cs="Arial"/>
          <w:bCs/>
          <w:lang w:val="lt-LT"/>
        </w:rPr>
        <w:t>edėjas</w:t>
      </w:r>
      <w:r w:rsidRPr="00FF7885">
        <w:rPr>
          <w:rFonts w:ascii="Arial" w:hAnsi="Arial" w:cs="Arial"/>
          <w:bCs/>
          <w:lang w:val="lt-LT"/>
        </w:rPr>
        <w:tab/>
      </w:r>
      <w:r w:rsidR="008D10A9">
        <w:rPr>
          <w:rFonts w:ascii="Arial" w:hAnsi="Arial" w:cs="Arial"/>
          <w:bCs/>
          <w:lang w:val="lt-LT"/>
        </w:rPr>
        <w:t>Gintautas Bareikis</w:t>
      </w:r>
    </w:p>
    <w:sectPr w:rsidR="004E7935" w:rsidRPr="00FF7885" w:rsidSect="00FD5DA0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74B1A" w14:textId="77777777" w:rsidR="00E85691" w:rsidRDefault="00E85691" w:rsidP="00233DE3">
      <w:r>
        <w:separator/>
      </w:r>
    </w:p>
  </w:endnote>
  <w:endnote w:type="continuationSeparator" w:id="0">
    <w:p w14:paraId="4E802326" w14:textId="77777777" w:rsidR="00E85691" w:rsidRDefault="00E85691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00"/>
    <w:family w:val="roman"/>
    <w:pitch w:val="variable"/>
    <w:sig w:usb0="00000207" w:usb1="00000000" w:usb2="00000000" w:usb3="00000000" w:csb0="00000085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55A3C" w14:textId="77777777" w:rsidR="00E85691" w:rsidRDefault="00E85691" w:rsidP="00233DE3">
      <w:r>
        <w:separator/>
      </w:r>
    </w:p>
  </w:footnote>
  <w:footnote w:type="continuationSeparator" w:id="0">
    <w:p w14:paraId="661E9503" w14:textId="77777777" w:rsidR="00E85691" w:rsidRDefault="00E85691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2F6E" w14:textId="77777777" w:rsidR="00217FFB" w:rsidRPr="00FF7885" w:rsidRDefault="00217FFB" w:rsidP="001E01FF">
    <w:pPr>
      <w:shd w:val="clear" w:color="auto" w:fill="FFFFFF" w:themeFill="background1"/>
      <w:jc w:val="right"/>
      <w:rPr>
        <w:rFonts w:ascii="Arial" w:hAnsi="Arial" w:cs="Arial"/>
        <w:b/>
        <w:sz w:val="24"/>
        <w:szCs w:val="24"/>
      </w:rPr>
    </w:pPr>
    <w:r w:rsidRPr="00FF7885">
      <w:rPr>
        <w:rFonts w:ascii="Arial" w:hAnsi="Arial" w:cs="Arial"/>
        <w:b/>
        <w:sz w:val="24"/>
        <w:szCs w:val="24"/>
      </w:rPr>
      <w:t>Projektas</w:t>
    </w:r>
  </w:p>
  <w:p w14:paraId="57FB52B6" w14:textId="77777777" w:rsidR="00217FFB" w:rsidRDefault="00217FF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2EF"/>
    <w:rsid w:val="000202FA"/>
    <w:rsid w:val="0003511C"/>
    <w:rsid w:val="00042C3F"/>
    <w:rsid w:val="00062D1A"/>
    <w:rsid w:val="00064087"/>
    <w:rsid w:val="00083950"/>
    <w:rsid w:val="00085468"/>
    <w:rsid w:val="00086F68"/>
    <w:rsid w:val="00093E02"/>
    <w:rsid w:val="000A37B0"/>
    <w:rsid w:val="000B1A11"/>
    <w:rsid w:val="000C3D7E"/>
    <w:rsid w:val="000C42BB"/>
    <w:rsid w:val="000C6DD9"/>
    <w:rsid w:val="000C7CC9"/>
    <w:rsid w:val="000D182B"/>
    <w:rsid w:val="000D43C3"/>
    <w:rsid w:val="00127DA6"/>
    <w:rsid w:val="0015442F"/>
    <w:rsid w:val="00172D5C"/>
    <w:rsid w:val="001A252F"/>
    <w:rsid w:val="001E01FF"/>
    <w:rsid w:val="00217FFB"/>
    <w:rsid w:val="00220DAC"/>
    <w:rsid w:val="002215E9"/>
    <w:rsid w:val="00233DE3"/>
    <w:rsid w:val="002442EF"/>
    <w:rsid w:val="00250616"/>
    <w:rsid w:val="002636A1"/>
    <w:rsid w:val="002A3834"/>
    <w:rsid w:val="002B108D"/>
    <w:rsid w:val="002B62CD"/>
    <w:rsid w:val="002C791C"/>
    <w:rsid w:val="002D050A"/>
    <w:rsid w:val="002E6DE4"/>
    <w:rsid w:val="002F15E9"/>
    <w:rsid w:val="00324E34"/>
    <w:rsid w:val="00346E8A"/>
    <w:rsid w:val="00353B94"/>
    <w:rsid w:val="00377B6B"/>
    <w:rsid w:val="0038051C"/>
    <w:rsid w:val="00395532"/>
    <w:rsid w:val="003B7CEB"/>
    <w:rsid w:val="003E6141"/>
    <w:rsid w:val="003E75F8"/>
    <w:rsid w:val="003F7D3E"/>
    <w:rsid w:val="0043655E"/>
    <w:rsid w:val="00476F54"/>
    <w:rsid w:val="0048414B"/>
    <w:rsid w:val="004A0D28"/>
    <w:rsid w:val="004B6B0A"/>
    <w:rsid w:val="004D2F2F"/>
    <w:rsid w:val="004D71F0"/>
    <w:rsid w:val="004E1ED7"/>
    <w:rsid w:val="004E7935"/>
    <w:rsid w:val="004F1849"/>
    <w:rsid w:val="00527AEF"/>
    <w:rsid w:val="005950F4"/>
    <w:rsid w:val="005A37EB"/>
    <w:rsid w:val="005C6C69"/>
    <w:rsid w:val="005D5DBE"/>
    <w:rsid w:val="005E590D"/>
    <w:rsid w:val="005F374D"/>
    <w:rsid w:val="00611D1C"/>
    <w:rsid w:val="00633CA7"/>
    <w:rsid w:val="0065609A"/>
    <w:rsid w:val="00663368"/>
    <w:rsid w:val="006749E7"/>
    <w:rsid w:val="006859C8"/>
    <w:rsid w:val="00685AD6"/>
    <w:rsid w:val="006A5FE6"/>
    <w:rsid w:val="006B7982"/>
    <w:rsid w:val="006C4207"/>
    <w:rsid w:val="006E3200"/>
    <w:rsid w:val="006F0817"/>
    <w:rsid w:val="006F79E1"/>
    <w:rsid w:val="007062F0"/>
    <w:rsid w:val="007140B8"/>
    <w:rsid w:val="00726ABE"/>
    <w:rsid w:val="00772B82"/>
    <w:rsid w:val="0078392C"/>
    <w:rsid w:val="007926F1"/>
    <w:rsid w:val="007A29E5"/>
    <w:rsid w:val="007B55B4"/>
    <w:rsid w:val="007C7ED7"/>
    <w:rsid w:val="007D0C9B"/>
    <w:rsid w:val="0083467C"/>
    <w:rsid w:val="00834E9D"/>
    <w:rsid w:val="008479C1"/>
    <w:rsid w:val="00866072"/>
    <w:rsid w:val="00872BBC"/>
    <w:rsid w:val="00874220"/>
    <w:rsid w:val="00875938"/>
    <w:rsid w:val="00895129"/>
    <w:rsid w:val="008A4B4B"/>
    <w:rsid w:val="008B582F"/>
    <w:rsid w:val="008C2569"/>
    <w:rsid w:val="008C7316"/>
    <w:rsid w:val="008C7EA9"/>
    <w:rsid w:val="008C7F2D"/>
    <w:rsid w:val="008D10A9"/>
    <w:rsid w:val="008D3B2A"/>
    <w:rsid w:val="008E2ADA"/>
    <w:rsid w:val="008F35CD"/>
    <w:rsid w:val="0090109F"/>
    <w:rsid w:val="009024FE"/>
    <w:rsid w:val="00920BD8"/>
    <w:rsid w:val="00965C08"/>
    <w:rsid w:val="009A009F"/>
    <w:rsid w:val="009A682D"/>
    <w:rsid w:val="009B0276"/>
    <w:rsid w:val="009C02C7"/>
    <w:rsid w:val="009C39CA"/>
    <w:rsid w:val="009C39CF"/>
    <w:rsid w:val="009C503D"/>
    <w:rsid w:val="009D08D0"/>
    <w:rsid w:val="009F23C3"/>
    <w:rsid w:val="00A17E19"/>
    <w:rsid w:val="00A67C4A"/>
    <w:rsid w:val="00A973C1"/>
    <w:rsid w:val="00AB34A4"/>
    <w:rsid w:val="00AD5E37"/>
    <w:rsid w:val="00AF2FB7"/>
    <w:rsid w:val="00B0435F"/>
    <w:rsid w:val="00B22D1F"/>
    <w:rsid w:val="00B23A82"/>
    <w:rsid w:val="00B35E16"/>
    <w:rsid w:val="00B418A0"/>
    <w:rsid w:val="00B4382A"/>
    <w:rsid w:val="00B440E6"/>
    <w:rsid w:val="00B50A6D"/>
    <w:rsid w:val="00B55B81"/>
    <w:rsid w:val="00B71C9F"/>
    <w:rsid w:val="00B9121F"/>
    <w:rsid w:val="00B92280"/>
    <w:rsid w:val="00B92A69"/>
    <w:rsid w:val="00B95B75"/>
    <w:rsid w:val="00BA1E55"/>
    <w:rsid w:val="00BA593F"/>
    <w:rsid w:val="00BB474B"/>
    <w:rsid w:val="00BB7107"/>
    <w:rsid w:val="00BD10E5"/>
    <w:rsid w:val="00BD70F7"/>
    <w:rsid w:val="00BD73FB"/>
    <w:rsid w:val="00C35C8A"/>
    <w:rsid w:val="00C40F58"/>
    <w:rsid w:val="00C41182"/>
    <w:rsid w:val="00C447FD"/>
    <w:rsid w:val="00C7385F"/>
    <w:rsid w:val="00C77CEA"/>
    <w:rsid w:val="00C77E86"/>
    <w:rsid w:val="00CE5D0A"/>
    <w:rsid w:val="00CE5D0D"/>
    <w:rsid w:val="00CF1AFE"/>
    <w:rsid w:val="00CF384E"/>
    <w:rsid w:val="00D013CE"/>
    <w:rsid w:val="00D246D0"/>
    <w:rsid w:val="00D34BBE"/>
    <w:rsid w:val="00D6716E"/>
    <w:rsid w:val="00D75AF2"/>
    <w:rsid w:val="00DD5FEE"/>
    <w:rsid w:val="00DF236A"/>
    <w:rsid w:val="00DF757C"/>
    <w:rsid w:val="00E147D9"/>
    <w:rsid w:val="00E24991"/>
    <w:rsid w:val="00E3071E"/>
    <w:rsid w:val="00E56ED8"/>
    <w:rsid w:val="00E63AFF"/>
    <w:rsid w:val="00E6712D"/>
    <w:rsid w:val="00E710DA"/>
    <w:rsid w:val="00E72A09"/>
    <w:rsid w:val="00E85291"/>
    <w:rsid w:val="00E85691"/>
    <w:rsid w:val="00EA61DE"/>
    <w:rsid w:val="00EA78F4"/>
    <w:rsid w:val="00ED0F2E"/>
    <w:rsid w:val="00ED1F4B"/>
    <w:rsid w:val="00ED4419"/>
    <w:rsid w:val="00F336E1"/>
    <w:rsid w:val="00F3751A"/>
    <w:rsid w:val="00F57F01"/>
    <w:rsid w:val="00F943D6"/>
    <w:rsid w:val="00FB474B"/>
    <w:rsid w:val="00FB48DB"/>
    <w:rsid w:val="00FC5B60"/>
    <w:rsid w:val="00FD04C5"/>
    <w:rsid w:val="00FD5DA0"/>
    <w:rsid w:val="00FF09AC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D24C6-07C3-47EA-A197-A69635134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2187</Words>
  <Characters>1248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Gintautas Bareikis</cp:lastModifiedBy>
  <cp:revision>11</cp:revision>
  <dcterms:created xsi:type="dcterms:W3CDTF">2025-08-06T07:06:00Z</dcterms:created>
  <dcterms:modified xsi:type="dcterms:W3CDTF">2025-08-12T08:13:00Z</dcterms:modified>
</cp:coreProperties>
</file>