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385C2A">
      <w:pPr>
        <w:pStyle w:val="Antrat1"/>
        <w:spacing w:line="276" w:lineRule="auto"/>
      </w:pPr>
      <w:r>
        <w:rPr>
          <w:rStyle w:val="Antrat1Diagrama"/>
          <w:b/>
          <w:bCs/>
          <w:sz w:val="28"/>
          <w:szCs w:val="28"/>
        </w:rPr>
        <w:t>KLAIPĖDOS RAJONO SAVIVALDYBĖS TARYBA</w:t>
      </w:r>
    </w:p>
    <w:p w14:paraId="12A291B2" w14:textId="2F7C11DF" w:rsidR="00EB06D4" w:rsidRPr="00FE7C21" w:rsidRDefault="00CB7660" w:rsidP="00B20ED3">
      <w:pPr>
        <w:pStyle w:val="Antrat2"/>
      </w:pPr>
      <w:r w:rsidRPr="00FE7C21">
        <w:t>SPRENDIMAS</w:t>
      </w:r>
      <w:r w:rsidRPr="00FE7C21">
        <w:br w:type="textWrapping" w:clear="all"/>
      </w:r>
      <w:r w:rsidR="00EB06D4" w:rsidRPr="00FE7C21">
        <w:t>DĖL</w:t>
      </w:r>
      <w:r w:rsidR="00F67C47" w:rsidRPr="00F67C47">
        <w:t xml:space="preserve"> KLAIPĖDOS RAJONO SAVIVALDYBĖS TARYBOS 1999 M. KOVO 25 D. SPRENDIMO NR. 150 ,,DĖL TERITORIJŲ, NAUDOJAMŲ VISUOMENĖS POREIKIAMS, PLOTŲ IR JŲ RIBŲ PATVIRTINIMO“ PA</w:t>
      </w:r>
      <w:r w:rsidR="00EC5FAC">
        <w:t>KEITIM</w:t>
      </w:r>
      <w:r w:rsidR="00F67C47" w:rsidRPr="00F67C47">
        <w:t xml:space="preserve">O </w:t>
      </w:r>
    </w:p>
    <w:p w14:paraId="01BC177C" w14:textId="5C4165EC" w:rsidR="00EB06D4" w:rsidRPr="00EB06D4" w:rsidRDefault="00EB06D4" w:rsidP="00B20ED3">
      <w:pPr>
        <w:spacing w:line="276" w:lineRule="auto"/>
        <w:jc w:val="center"/>
        <w:rPr>
          <w:rFonts w:ascii="Arial" w:hAnsi="Arial" w:cs="Arial"/>
        </w:rPr>
      </w:pPr>
      <w:r w:rsidRPr="00EB06D4">
        <w:rPr>
          <w:rFonts w:ascii="Arial" w:hAnsi="Arial" w:cs="Arial"/>
          <w:caps/>
        </w:rPr>
        <w:t>202</w:t>
      </w:r>
      <w:r w:rsidR="00515D5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04082A">
        <w:rPr>
          <w:rFonts w:ascii="Arial" w:hAnsi="Arial" w:cs="Arial"/>
        </w:rPr>
        <w:t xml:space="preserve">rugpjūčio     </w:t>
      </w:r>
      <w:r w:rsidR="0052077E">
        <w:rPr>
          <w:rFonts w:ascii="Arial" w:hAnsi="Arial" w:cs="Arial"/>
        </w:rPr>
        <w:t xml:space="preserve"> </w:t>
      </w:r>
      <w:r w:rsidRPr="00EB06D4">
        <w:rPr>
          <w:rFonts w:ascii="Arial" w:hAnsi="Arial" w:cs="Arial"/>
        </w:rPr>
        <w:t>d. Nr. T11-</w:t>
      </w:r>
    </w:p>
    <w:p w14:paraId="7BFF870D" w14:textId="27A8FF01" w:rsidR="00EB06D4" w:rsidRPr="00EB06D4" w:rsidRDefault="00EB06D4" w:rsidP="00B20ED3">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AB824A3" w14:textId="691E4DDF" w:rsidR="0004082A" w:rsidRPr="0004082A" w:rsidRDefault="0004082A" w:rsidP="00B20ED3">
      <w:pPr>
        <w:spacing w:line="276" w:lineRule="auto"/>
        <w:ind w:firstLine="720"/>
        <w:jc w:val="both"/>
        <w:rPr>
          <w:rFonts w:ascii="Arial" w:hAnsi="Arial" w:cs="Arial"/>
        </w:rPr>
      </w:pPr>
      <w:r w:rsidRPr="0004082A">
        <w:rPr>
          <w:rFonts w:ascii="Arial" w:hAnsi="Arial" w:cs="Arial"/>
        </w:rPr>
        <w:t xml:space="preserve">Klaipėdos rajono savivaldybės taryba, vadovaudamasi Lietuvos Respublikos vietos savivaldos įstatymo 6 straipsnio </w:t>
      </w:r>
      <w:r w:rsidR="002441CF">
        <w:rPr>
          <w:rFonts w:ascii="Arial" w:hAnsi="Arial" w:cs="Arial"/>
        </w:rPr>
        <w:t>12</w:t>
      </w:r>
      <w:r w:rsidRPr="0004082A">
        <w:rPr>
          <w:rFonts w:ascii="Arial" w:hAnsi="Arial" w:cs="Arial"/>
        </w:rPr>
        <w:t>, 2</w:t>
      </w:r>
      <w:r w:rsidR="002441CF">
        <w:rPr>
          <w:rFonts w:ascii="Arial" w:hAnsi="Arial" w:cs="Arial"/>
        </w:rPr>
        <w:t>8</w:t>
      </w:r>
      <w:r w:rsidRPr="0004082A">
        <w:rPr>
          <w:rFonts w:ascii="Arial" w:hAnsi="Arial" w:cs="Arial"/>
        </w:rPr>
        <w:t xml:space="preserve"> ir 46 punktais, 15 straipsnio 4 dalimi ir atsižvelgdama į </w:t>
      </w:r>
      <w:r>
        <w:rPr>
          <w:rFonts w:ascii="Arial" w:hAnsi="Arial" w:cs="Arial"/>
        </w:rPr>
        <w:t xml:space="preserve">Klaipėdos rajono savivaldybės administracijos Sveikatos ir socialinės apsaugos skyriaus, Klaipėdos rajono savivaldybės administracijos Strateginio planavimo ir projektų valdymo skyriaus, Klaipėdos rajono savivaldybės administracijos Veiviržėnų seniūnijos prašymus, į </w:t>
      </w:r>
      <w:r w:rsidRPr="0004082A">
        <w:rPr>
          <w:rFonts w:ascii="Arial" w:hAnsi="Arial" w:cs="Arial"/>
        </w:rPr>
        <w:t xml:space="preserve">gautus atsakymus iš Nacionalinės žemės tarnybos prie Aplinkos ministerijos, </w:t>
      </w:r>
      <w:r w:rsidRPr="0004082A">
        <w:rPr>
          <w:rFonts w:ascii="Arial" w:hAnsi="Arial" w:cs="Arial"/>
          <w:spacing w:val="60"/>
        </w:rPr>
        <w:t>nusprendži</w:t>
      </w:r>
      <w:r w:rsidRPr="0004082A">
        <w:rPr>
          <w:rFonts w:ascii="Arial" w:hAnsi="Arial" w:cs="Arial"/>
        </w:rPr>
        <w:t>a:</w:t>
      </w:r>
    </w:p>
    <w:p w14:paraId="45625B0E" w14:textId="77777777" w:rsidR="0004082A" w:rsidRPr="0004082A" w:rsidRDefault="0004082A" w:rsidP="00B20ED3">
      <w:pPr>
        <w:spacing w:line="276" w:lineRule="auto"/>
        <w:ind w:firstLine="720"/>
        <w:jc w:val="both"/>
        <w:rPr>
          <w:rFonts w:ascii="Arial" w:hAnsi="Arial" w:cs="Arial"/>
        </w:rPr>
      </w:pPr>
      <w:r w:rsidRPr="0004082A">
        <w:rPr>
          <w:rFonts w:ascii="Arial" w:hAnsi="Arial" w:cs="Arial"/>
        </w:rPr>
        <w:t xml:space="preserve">1. Papildyti Klaipėdos rajono savivaldybės tarybos </w:t>
      </w:r>
      <w:smartTag w:uri="urn:schemas-microsoft-com:office:smarttags" w:element="metricconverter">
        <w:smartTagPr>
          <w:attr w:name="ProductID" w:val="1999 M"/>
        </w:smartTagPr>
        <w:r w:rsidRPr="0004082A">
          <w:rPr>
            <w:rFonts w:ascii="Arial" w:hAnsi="Arial" w:cs="Arial"/>
          </w:rPr>
          <w:t>1999 m</w:t>
        </w:r>
      </w:smartTag>
      <w:r w:rsidRPr="0004082A">
        <w:rPr>
          <w:rFonts w:ascii="Arial" w:hAnsi="Arial" w:cs="Arial"/>
        </w:rPr>
        <w:t>. kovo 25 d. sprendimo Nr. 150 „Dėl teritorijų, naudojamų visuomenės poreikiams, plotų ir jų ribų patvirtinimo“ priedą Nr. 2 „Plotai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 eilutėmis ir jas išdėstyti taip:</w:t>
      </w:r>
    </w:p>
    <w:p w14:paraId="694BF9C1" w14:textId="2B6E0D70" w:rsidR="0004082A" w:rsidRPr="0004082A" w:rsidRDefault="00B20ED3" w:rsidP="00B20ED3">
      <w:pPr>
        <w:spacing w:line="276" w:lineRule="auto"/>
        <w:ind w:firstLine="720"/>
        <w:jc w:val="both"/>
        <w:rPr>
          <w:rFonts w:ascii="Arial" w:eastAsia="Calibri" w:hAnsi="Arial" w:cs="Arial"/>
        </w:rPr>
      </w:pPr>
      <w:r>
        <w:rPr>
          <w:rFonts w:ascii="Arial" w:eastAsia="Calibri" w:hAnsi="Arial" w:cs="Arial"/>
        </w:rPr>
        <w:t>„</w:t>
      </w:r>
      <w:proofErr w:type="spellStart"/>
      <w:r w:rsidR="0004082A" w:rsidRPr="0004082A">
        <w:rPr>
          <w:rFonts w:ascii="Arial" w:eastAsia="Calibri" w:hAnsi="Arial" w:cs="Arial"/>
        </w:rPr>
        <w:t>Sendvario</w:t>
      </w:r>
      <w:proofErr w:type="spellEnd"/>
      <w:r w:rsidR="0004082A" w:rsidRPr="0004082A">
        <w:rPr>
          <w:rFonts w:ascii="Arial" w:eastAsia="Calibri" w:hAnsi="Arial" w:cs="Arial"/>
        </w:rPr>
        <w:t xml:space="preserve"> seniūnija:</w:t>
      </w:r>
    </w:p>
    <w:p w14:paraId="22B960DE" w14:textId="77777777" w:rsidR="0004082A" w:rsidRPr="0004082A" w:rsidRDefault="0004082A" w:rsidP="00B20ED3">
      <w:pPr>
        <w:spacing w:line="276" w:lineRule="auto"/>
        <w:ind w:firstLine="720"/>
        <w:jc w:val="both"/>
        <w:rPr>
          <w:rFonts w:ascii="Arial" w:eastAsia="Calibri" w:hAnsi="Arial" w:cs="Arial"/>
        </w:rPr>
      </w:pPr>
      <w:r w:rsidRPr="0004082A">
        <w:rPr>
          <w:rFonts w:ascii="Arial" w:eastAsia="Calibri" w:hAnsi="Arial" w:cs="Arial"/>
        </w:rPr>
        <w:t xml:space="preserve">Nr. 38 </w:t>
      </w:r>
      <w:proofErr w:type="spellStart"/>
      <w:r w:rsidRPr="0004082A">
        <w:rPr>
          <w:rFonts w:ascii="Arial" w:eastAsia="Calibri" w:hAnsi="Arial" w:cs="Arial"/>
        </w:rPr>
        <w:t>Trušelių</w:t>
      </w:r>
      <w:proofErr w:type="spellEnd"/>
      <w:r w:rsidRPr="0004082A">
        <w:rPr>
          <w:rFonts w:ascii="Arial" w:eastAsia="Calibri" w:hAnsi="Arial" w:cs="Arial"/>
        </w:rPr>
        <w:t xml:space="preserve"> k. Visuomenės poreikiams naudojama teritorija 0,30 ha;</w:t>
      </w:r>
    </w:p>
    <w:p w14:paraId="3CC5F2E0" w14:textId="77777777" w:rsidR="0004082A" w:rsidRPr="0004082A" w:rsidRDefault="0004082A" w:rsidP="00B20ED3">
      <w:pPr>
        <w:spacing w:line="276" w:lineRule="auto"/>
        <w:ind w:firstLine="720"/>
        <w:jc w:val="both"/>
        <w:rPr>
          <w:rFonts w:ascii="Arial" w:eastAsia="Calibri" w:hAnsi="Arial" w:cs="Arial"/>
        </w:rPr>
      </w:pPr>
      <w:r w:rsidRPr="0004082A">
        <w:rPr>
          <w:rFonts w:ascii="Arial" w:eastAsia="Calibri" w:hAnsi="Arial" w:cs="Arial"/>
        </w:rPr>
        <w:t>Veiviržėnų seniūnija:</w:t>
      </w:r>
    </w:p>
    <w:p w14:paraId="11034721" w14:textId="77777777" w:rsidR="0004082A" w:rsidRPr="0004082A" w:rsidRDefault="0004082A" w:rsidP="00B20ED3">
      <w:pPr>
        <w:spacing w:line="276" w:lineRule="auto"/>
        <w:ind w:firstLine="720"/>
        <w:jc w:val="both"/>
        <w:rPr>
          <w:rFonts w:ascii="Arial" w:eastAsia="Calibri" w:hAnsi="Arial" w:cs="Arial"/>
        </w:rPr>
      </w:pPr>
      <w:r w:rsidRPr="0004082A">
        <w:rPr>
          <w:rFonts w:ascii="Arial" w:eastAsia="Calibri" w:hAnsi="Arial" w:cs="Arial"/>
        </w:rPr>
        <w:t xml:space="preserve">Nr. 40 </w:t>
      </w:r>
      <w:proofErr w:type="spellStart"/>
      <w:r w:rsidRPr="0004082A">
        <w:rPr>
          <w:rFonts w:ascii="Arial" w:eastAsia="Calibri" w:hAnsi="Arial" w:cs="Arial"/>
        </w:rPr>
        <w:t>Daukšaičių</w:t>
      </w:r>
      <w:proofErr w:type="spellEnd"/>
      <w:r w:rsidRPr="0004082A">
        <w:rPr>
          <w:rFonts w:ascii="Arial" w:eastAsia="Calibri" w:hAnsi="Arial" w:cs="Arial"/>
        </w:rPr>
        <w:t xml:space="preserve"> k. </w:t>
      </w:r>
      <w:proofErr w:type="spellStart"/>
      <w:r w:rsidRPr="0004082A">
        <w:rPr>
          <w:rFonts w:ascii="Arial" w:hAnsi="Arial" w:cs="Arial"/>
          <w:shd w:val="clear" w:color="auto" w:fill="FFFFFF"/>
        </w:rPr>
        <w:t>Šveistralio</w:t>
      </w:r>
      <w:proofErr w:type="spellEnd"/>
      <w:r w:rsidRPr="0004082A">
        <w:rPr>
          <w:rFonts w:ascii="Arial" w:hAnsi="Arial" w:cs="Arial"/>
          <w:shd w:val="clear" w:color="auto" w:fill="FFFFFF"/>
        </w:rPr>
        <w:t xml:space="preserve"> g. </w:t>
      </w:r>
      <w:r w:rsidRPr="0004082A">
        <w:rPr>
          <w:rFonts w:ascii="Arial" w:eastAsia="Calibri" w:hAnsi="Arial" w:cs="Arial"/>
        </w:rPr>
        <w:t>Visuomenės poreikiams naudojama teritorija 0,33 ha;</w:t>
      </w:r>
    </w:p>
    <w:p w14:paraId="45CC88F7" w14:textId="77777777" w:rsidR="0004082A" w:rsidRPr="0004082A" w:rsidRDefault="0004082A" w:rsidP="00B20ED3">
      <w:pPr>
        <w:spacing w:line="276" w:lineRule="auto"/>
        <w:ind w:firstLine="720"/>
        <w:jc w:val="both"/>
        <w:rPr>
          <w:rFonts w:ascii="Arial" w:eastAsia="Calibri" w:hAnsi="Arial" w:cs="Arial"/>
        </w:rPr>
      </w:pPr>
      <w:r w:rsidRPr="0004082A">
        <w:rPr>
          <w:rFonts w:ascii="Arial" w:eastAsia="Calibri" w:hAnsi="Arial" w:cs="Arial"/>
        </w:rPr>
        <w:t>Kretingalės seniūnija:</w:t>
      </w:r>
    </w:p>
    <w:p w14:paraId="52AF4C9D" w14:textId="0C13DD7A" w:rsidR="0004082A" w:rsidRPr="0004082A" w:rsidRDefault="0004082A" w:rsidP="00B20ED3">
      <w:pPr>
        <w:spacing w:line="276" w:lineRule="auto"/>
        <w:ind w:firstLine="720"/>
        <w:jc w:val="both"/>
        <w:rPr>
          <w:rFonts w:ascii="Arial" w:eastAsia="Calibri" w:hAnsi="Arial" w:cs="Arial"/>
        </w:rPr>
      </w:pPr>
      <w:r w:rsidRPr="0004082A">
        <w:rPr>
          <w:rFonts w:ascii="Arial" w:eastAsia="Calibri" w:hAnsi="Arial" w:cs="Arial"/>
        </w:rPr>
        <w:t>Nr. 61 Plikių mst. Eketės g. Visuomenės poreikiams naudojama teritorija 0,10 ha.</w:t>
      </w:r>
      <w:r w:rsidR="00B20ED3">
        <w:rPr>
          <w:rFonts w:ascii="Arial" w:eastAsia="Calibri" w:hAnsi="Arial" w:cs="Arial"/>
        </w:rPr>
        <w:t>“</w:t>
      </w:r>
    </w:p>
    <w:p w14:paraId="474F1A83" w14:textId="5497C4C0" w:rsidR="0004082A" w:rsidRPr="0004082A" w:rsidRDefault="0004082A" w:rsidP="00385C2A">
      <w:pPr>
        <w:spacing w:after="480" w:line="276" w:lineRule="auto"/>
        <w:ind w:firstLine="720"/>
        <w:jc w:val="both"/>
        <w:rPr>
          <w:rFonts w:ascii="Arial" w:eastAsiaTheme="minorHAnsi" w:hAnsi="Arial" w:cs="Arial"/>
        </w:rPr>
      </w:pPr>
      <w:r w:rsidRPr="0004082A">
        <w:rPr>
          <w:rFonts w:ascii="Arial" w:hAnsi="Arial" w:cs="Arial"/>
        </w:rPr>
        <w:t>2. Skelbti šį sprendimą Teisės aktų registre.</w:t>
      </w:r>
    </w:p>
    <w:p w14:paraId="117F2661" w14:textId="5CCF95F6" w:rsidR="0004082A" w:rsidRPr="0004082A" w:rsidRDefault="0004082A" w:rsidP="00385C2A">
      <w:pPr>
        <w:spacing w:after="240" w:line="276" w:lineRule="auto"/>
        <w:ind w:left="7371" w:hanging="7371"/>
        <w:rPr>
          <w:rFonts w:ascii="Arial" w:hAnsi="Arial" w:cs="Arial"/>
        </w:rPr>
      </w:pPr>
      <w:r w:rsidRPr="0004082A">
        <w:rPr>
          <w:rFonts w:ascii="Arial" w:hAnsi="Arial" w:cs="Arial"/>
        </w:rPr>
        <w:t>Savivaldybės meras</w:t>
      </w:r>
    </w:p>
    <w:p w14:paraId="738A6F27" w14:textId="22B8E95E" w:rsidR="0004082A" w:rsidRPr="0004082A" w:rsidRDefault="0004082A" w:rsidP="00385C2A">
      <w:pPr>
        <w:spacing w:after="240" w:line="276" w:lineRule="auto"/>
        <w:ind w:left="7371" w:hanging="7371"/>
        <w:rPr>
          <w:rFonts w:ascii="Arial" w:hAnsi="Arial" w:cs="Arial"/>
        </w:rPr>
      </w:pPr>
      <w:r w:rsidRPr="0004082A">
        <w:rPr>
          <w:rFonts w:ascii="Arial" w:hAnsi="Arial" w:cs="Arial"/>
        </w:rPr>
        <w:t>TEIKIA Savivaldybės meras B. Markauskas</w:t>
      </w:r>
    </w:p>
    <w:p w14:paraId="767D11BA" w14:textId="2ADD7D50" w:rsidR="0004082A" w:rsidRPr="0004082A" w:rsidRDefault="0004082A" w:rsidP="00385C2A">
      <w:pPr>
        <w:spacing w:after="240" w:line="276" w:lineRule="auto"/>
        <w:ind w:left="7371" w:hanging="7371"/>
        <w:rPr>
          <w:rFonts w:ascii="Arial" w:hAnsi="Arial" w:cs="Arial"/>
        </w:rPr>
      </w:pPr>
      <w:r w:rsidRPr="0004082A">
        <w:rPr>
          <w:rFonts w:ascii="Arial" w:hAnsi="Arial" w:cs="Arial"/>
        </w:rPr>
        <w:t>Parengė L. Salickienė</w:t>
      </w:r>
    </w:p>
    <w:p w14:paraId="371DF82B"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SUDERINTA:</w:t>
      </w:r>
    </w:p>
    <w:p w14:paraId="3BF10267" w14:textId="0E1D2874" w:rsidR="0004082A" w:rsidRPr="0004082A" w:rsidRDefault="0004082A" w:rsidP="00385C2A">
      <w:pPr>
        <w:spacing w:line="276" w:lineRule="auto"/>
        <w:jc w:val="both"/>
        <w:rPr>
          <w:rFonts w:ascii="Arial" w:hAnsi="Arial" w:cs="Arial"/>
        </w:rPr>
      </w:pPr>
      <w:r w:rsidRPr="0004082A">
        <w:rPr>
          <w:rFonts w:ascii="Arial" w:hAnsi="Arial" w:cs="Arial"/>
        </w:rPr>
        <w:t>K. Vainienė</w:t>
      </w:r>
    </w:p>
    <w:p w14:paraId="27F603B5"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D. Beliokaitė</w:t>
      </w:r>
    </w:p>
    <w:p w14:paraId="23F90BE0"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V. Jasas</w:t>
      </w:r>
    </w:p>
    <w:p w14:paraId="2449510A"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lastRenderedPageBreak/>
        <w:t>D. Kubilius</w:t>
      </w:r>
    </w:p>
    <w:p w14:paraId="2BB6BD1B" w14:textId="77777777" w:rsidR="0004082A" w:rsidRPr="0004082A" w:rsidRDefault="0004082A" w:rsidP="00B20ED3">
      <w:pPr>
        <w:spacing w:line="276" w:lineRule="auto"/>
        <w:ind w:left="7371" w:hanging="7371"/>
        <w:rPr>
          <w:rFonts w:ascii="Arial" w:hAnsi="Arial" w:cs="Arial"/>
        </w:rPr>
      </w:pPr>
      <w:r w:rsidRPr="0004082A">
        <w:rPr>
          <w:rFonts w:ascii="Arial" w:hAnsi="Arial" w:cs="Arial"/>
        </w:rPr>
        <w:t>J. Bardauskas</w:t>
      </w:r>
    </w:p>
    <w:p w14:paraId="31C3028C" w14:textId="51BE2059" w:rsidR="00B20ED3" w:rsidRDefault="0004082A" w:rsidP="00B20ED3">
      <w:pPr>
        <w:spacing w:line="276" w:lineRule="auto"/>
        <w:ind w:left="7371" w:hanging="7371"/>
        <w:rPr>
          <w:rFonts w:ascii="Arial" w:hAnsi="Arial" w:cs="Arial"/>
        </w:rPr>
      </w:pPr>
      <w:r w:rsidRPr="0004082A">
        <w:rPr>
          <w:rFonts w:ascii="Arial" w:hAnsi="Arial" w:cs="Arial"/>
        </w:rPr>
        <w:t>B. Markauskas</w:t>
      </w:r>
    </w:p>
    <w:p w14:paraId="05EBE47B" w14:textId="77777777" w:rsidR="00B20ED3" w:rsidRDefault="00B20ED3" w:rsidP="00385C2A">
      <w:pPr>
        <w:spacing w:line="276" w:lineRule="auto"/>
        <w:rPr>
          <w:rFonts w:ascii="Arial" w:hAnsi="Arial" w:cs="Arial"/>
        </w:rPr>
      </w:pPr>
      <w:r>
        <w:rPr>
          <w:rFonts w:ascii="Arial" w:hAnsi="Arial" w:cs="Arial"/>
        </w:rPr>
        <w:br w:type="page"/>
      </w:r>
    </w:p>
    <w:p w14:paraId="320A5726" w14:textId="77777777" w:rsidR="0004082A" w:rsidRPr="0004082A" w:rsidRDefault="0004082A" w:rsidP="00B20ED3">
      <w:pPr>
        <w:spacing w:line="276" w:lineRule="auto"/>
        <w:ind w:left="7371" w:hanging="7371"/>
        <w:rPr>
          <w:rFonts w:ascii="Arial" w:hAnsi="Arial" w:cs="Arial"/>
        </w:rPr>
      </w:pPr>
    </w:p>
    <w:p w14:paraId="54886729" w14:textId="198A1C87" w:rsidR="00735D24" w:rsidRPr="005B3C05" w:rsidRDefault="00FE7C21" w:rsidP="00735D24">
      <w:pPr>
        <w:pStyle w:val="Antrat2"/>
        <w:rPr>
          <w:sz w:val="24"/>
          <w:szCs w:val="24"/>
        </w:rPr>
      </w:pPr>
      <w:r w:rsidRPr="005B3C05">
        <w:rPr>
          <w:rFonts w:cs="Arial"/>
          <w:bCs/>
          <w:sz w:val="24"/>
          <w:szCs w:val="24"/>
        </w:rPr>
        <w:t>AIŠKINAMASIS RAŠTAS</w:t>
      </w:r>
      <w:r w:rsidRPr="005B3C05">
        <w:rPr>
          <w:rFonts w:cs="Arial"/>
          <w:bCs/>
          <w:sz w:val="24"/>
          <w:szCs w:val="24"/>
        </w:rPr>
        <w:br/>
      </w:r>
      <w:r w:rsidR="00E8228D" w:rsidRPr="005B3C05">
        <w:rPr>
          <w:sz w:val="24"/>
          <w:szCs w:val="24"/>
        </w:rPr>
        <w:t xml:space="preserve">DĖL TARYBOS </w:t>
      </w:r>
      <w:r w:rsidR="00E8228D">
        <w:rPr>
          <w:sz w:val="24"/>
          <w:szCs w:val="24"/>
        </w:rPr>
        <w:t>SPRENDIMO</w:t>
      </w:r>
      <w:r w:rsidR="00E8228D" w:rsidRPr="005B3C05">
        <w:rPr>
          <w:sz w:val="24"/>
          <w:szCs w:val="24"/>
        </w:rPr>
        <w:t xml:space="preserve"> „</w:t>
      </w:r>
      <w:r w:rsidR="00735D24" w:rsidRPr="005B3C05">
        <w:rPr>
          <w:sz w:val="24"/>
          <w:szCs w:val="24"/>
        </w:rPr>
        <w:t>DĖL KLAIPĖDOS RAJONO SAVIVALDYBĖS TARYBOS 1999 M. KOVO 25 D. SPRENDIMO NR. 150 ,,DĖL TERITORIJŲ, NAUDOJAMŲ VISUOMENĖS POREIKIAMS, PLOTŲ IR JŲ RIBŲ PATVIRTINIMO“ PAKEITIMO</w:t>
      </w:r>
      <w:r w:rsidR="00E8228D" w:rsidRPr="005B3C05">
        <w:rPr>
          <w:sz w:val="24"/>
          <w:szCs w:val="24"/>
        </w:rPr>
        <w:t>“ PROJEKTO</w:t>
      </w:r>
      <w:r w:rsidR="00735D24" w:rsidRPr="005B3C05">
        <w:rPr>
          <w:sz w:val="24"/>
          <w:szCs w:val="24"/>
        </w:rPr>
        <w:t xml:space="preserve"> </w:t>
      </w:r>
    </w:p>
    <w:p w14:paraId="5D597026" w14:textId="0FEA67A4" w:rsidR="00FE7C21" w:rsidRPr="00735D24" w:rsidRDefault="00EB06D4" w:rsidP="00735D24">
      <w:pPr>
        <w:pStyle w:val="Antrat3"/>
        <w:spacing w:before="0" w:after="240" w:line="276" w:lineRule="auto"/>
        <w:jc w:val="center"/>
        <w:rPr>
          <w:rFonts w:ascii="Arial" w:eastAsiaTheme="minorEastAsia" w:hAnsi="Arial" w:cs="Arial"/>
          <w:bCs/>
          <w:color w:val="auto"/>
          <w:u w:color="000000"/>
          <w:lang w:eastAsia="lt-LT"/>
          <w14:ligatures w14:val="standardContextual"/>
        </w:rPr>
      </w:pPr>
      <w:r w:rsidRPr="00735D24">
        <w:rPr>
          <w:rFonts w:ascii="Arial" w:eastAsiaTheme="minorEastAsia" w:hAnsi="Arial" w:cs="Arial"/>
          <w:bCs/>
          <w:color w:val="auto"/>
          <w:u w:color="000000"/>
          <w:lang w:eastAsia="lt-LT"/>
          <w14:ligatures w14:val="standardContextual"/>
        </w:rPr>
        <w:t>202</w:t>
      </w:r>
      <w:r w:rsidR="00515D51" w:rsidRPr="00735D24">
        <w:rPr>
          <w:rFonts w:ascii="Arial" w:eastAsiaTheme="minorEastAsia" w:hAnsi="Arial" w:cs="Arial"/>
          <w:bCs/>
          <w:color w:val="auto"/>
          <w:u w:color="000000"/>
          <w:lang w:eastAsia="lt-LT"/>
          <w14:ligatures w14:val="standardContextual"/>
        </w:rPr>
        <w:t>5</w:t>
      </w:r>
      <w:r w:rsidRPr="00735D24">
        <w:rPr>
          <w:rFonts w:ascii="Arial" w:eastAsiaTheme="minorEastAsia" w:hAnsi="Arial" w:cs="Arial"/>
          <w:bCs/>
          <w:color w:val="auto"/>
          <w:u w:color="000000"/>
          <w:lang w:eastAsia="lt-LT"/>
          <w14:ligatures w14:val="standardContextual"/>
        </w:rPr>
        <w:t xml:space="preserve"> m. </w:t>
      </w:r>
      <w:r w:rsidR="0004082A" w:rsidRPr="00735D24">
        <w:rPr>
          <w:rFonts w:ascii="Arial" w:eastAsiaTheme="minorEastAsia" w:hAnsi="Arial" w:cs="Arial"/>
          <w:bCs/>
          <w:color w:val="auto"/>
          <w:u w:color="000000"/>
          <w:lang w:eastAsia="lt-LT"/>
          <w14:ligatures w14:val="standardContextual"/>
        </w:rPr>
        <w:t xml:space="preserve">rugpjūčio </w:t>
      </w:r>
      <w:r w:rsidR="0052077E" w:rsidRPr="00735D24">
        <w:rPr>
          <w:rFonts w:ascii="Arial" w:eastAsiaTheme="minorEastAsia" w:hAnsi="Arial" w:cs="Arial"/>
          <w:bCs/>
          <w:color w:val="auto"/>
          <w:u w:color="000000"/>
          <w:lang w:eastAsia="lt-LT"/>
          <w14:ligatures w14:val="standardContextual"/>
        </w:rPr>
        <w:t>1</w:t>
      </w:r>
      <w:r w:rsidRPr="00735D24">
        <w:rPr>
          <w:rFonts w:ascii="Arial" w:eastAsiaTheme="minorEastAsia" w:hAnsi="Arial" w:cs="Arial"/>
          <w:bCs/>
          <w:color w:val="auto"/>
          <w:u w:color="000000"/>
          <w:lang w:eastAsia="lt-LT"/>
          <w14:ligatures w14:val="standardContextual"/>
        </w:rPr>
        <w:t xml:space="preserve"> d.</w:t>
      </w:r>
    </w:p>
    <w:p w14:paraId="2BBA6394" w14:textId="7B668D8A" w:rsidR="00FC294D" w:rsidRPr="00C86DFD" w:rsidRDefault="00FC294D" w:rsidP="00E03195">
      <w:pPr>
        <w:spacing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52077E">
        <w:rPr>
          <w:rFonts w:ascii="Arial" w:hAnsi="Arial" w:cs="Arial"/>
          <w:bCs/>
        </w:rPr>
        <w:t xml:space="preserve">šiuo projektu siekiama papildyti </w:t>
      </w:r>
      <w:r w:rsidR="0052077E" w:rsidRPr="00D14CD1">
        <w:rPr>
          <w:rFonts w:ascii="Arial" w:hAnsi="Arial" w:cs="Arial"/>
        </w:rPr>
        <w:t xml:space="preserve">Klaipėdos rajono savivaldybės tarybos </w:t>
      </w:r>
      <w:smartTag w:uri="urn:schemas-microsoft-com:office:smarttags" w:element="metricconverter">
        <w:smartTagPr>
          <w:attr w:name="ProductID" w:val="1999 M"/>
        </w:smartTagPr>
        <w:r w:rsidR="0052077E" w:rsidRPr="00D14CD1">
          <w:rPr>
            <w:rFonts w:ascii="Arial" w:hAnsi="Arial" w:cs="Arial"/>
          </w:rPr>
          <w:t>1999 m</w:t>
        </w:r>
      </w:smartTag>
      <w:r w:rsidR="0052077E" w:rsidRPr="00D14CD1">
        <w:rPr>
          <w:rFonts w:ascii="Arial" w:hAnsi="Arial" w:cs="Arial"/>
        </w:rPr>
        <w:t>. kovo 25 d. sprendim</w:t>
      </w:r>
      <w:r w:rsidR="0052077E">
        <w:rPr>
          <w:rFonts w:ascii="Arial" w:hAnsi="Arial" w:cs="Arial"/>
        </w:rPr>
        <w:t>ą</w:t>
      </w:r>
      <w:r w:rsidR="0052077E" w:rsidRPr="00D14CD1">
        <w:rPr>
          <w:rFonts w:ascii="Arial" w:hAnsi="Arial" w:cs="Arial"/>
        </w:rPr>
        <w:t xml:space="preserve"> Nr. 150 </w:t>
      </w:r>
      <w:r w:rsidR="0052077E">
        <w:rPr>
          <w:rFonts w:ascii="Arial" w:hAnsi="Arial" w:cs="Arial"/>
        </w:rPr>
        <w:t>„</w:t>
      </w:r>
      <w:r w:rsidR="0052077E" w:rsidRPr="00D14CD1">
        <w:rPr>
          <w:rFonts w:ascii="Arial" w:hAnsi="Arial" w:cs="Arial"/>
        </w:rPr>
        <w:t xml:space="preserve">Dėl teritorijų, naudojamų visuomenės poreikiams, plotų ir jų ribų patvirtinimo“ priedą Nr. 2 </w:t>
      </w:r>
      <w:r w:rsidR="0052077E">
        <w:rPr>
          <w:rFonts w:ascii="Arial" w:hAnsi="Arial" w:cs="Arial"/>
        </w:rPr>
        <w:t>„</w:t>
      </w:r>
      <w:r w:rsidR="0052077E" w:rsidRPr="00D14CD1">
        <w:rPr>
          <w:rFonts w:ascii="Arial" w:hAnsi="Arial" w:cs="Arial"/>
        </w:rPr>
        <w:t>Plotai ir ribos kaimo vietovėje esančios žemės užimtos namų valdų (sodybų), sklypų, fiziniams ar juridiniams asmenims nuosavybės teise priklausantiems pastatams ir statiniams (statomiems ir pastatytiems) eksploatuoti reikalingų sklypų, valstybinių įstaigų ir organizacijų bei visuomeninės paskirties pastatams ir įrenginiams (statomiems arba pastatytiems) eksploatuoti reikalingų sklypų, kitiems visuomenės poreikiams naudojamų teritorijų (gatvių, aikščių, skverų, parkų, kapinių, vandenviečių, paplūdimių) ir kitai individualiai statybai suteiktų sklypų“</w:t>
      </w:r>
      <w:r w:rsidR="0052077E">
        <w:rPr>
          <w:rFonts w:ascii="Arial" w:hAnsi="Arial" w:cs="Arial"/>
        </w:rPr>
        <w:t xml:space="preserve"> atsižvelgiant į </w:t>
      </w:r>
      <w:r w:rsidR="0004082A">
        <w:rPr>
          <w:rFonts w:ascii="Arial" w:hAnsi="Arial" w:cs="Arial"/>
        </w:rPr>
        <w:t>Klaipėdos rajono savivaldybės administracijos Sveikatos ir socialinės apsaugos skyriaus, Klaipėdos rajono savivaldybės administracijos Strateginio planavimo ir projektų valdymo skyriaus, Klaipėdos rajono savivaldybės administracijos Veiviržėnų seniūnijos prašymus</w:t>
      </w:r>
      <w:r w:rsidR="0052077E">
        <w:rPr>
          <w:rFonts w:ascii="Arial" w:hAnsi="Arial" w:cs="Arial"/>
        </w:rPr>
        <w:t xml:space="preserve"> ir gautus atsakymus iš Nacionalinės žemės tarnybos prie Aplinkos ministerijos.</w:t>
      </w:r>
    </w:p>
    <w:p w14:paraId="16C365D2" w14:textId="449CD246" w:rsidR="00E03195" w:rsidRPr="00E03195" w:rsidRDefault="00FC294D" w:rsidP="00E03195">
      <w:pPr>
        <w:spacing w:line="276" w:lineRule="auto"/>
        <w:jc w:val="both"/>
        <w:rPr>
          <w:rFonts w:ascii="Arial" w:hAnsi="Arial" w:cs="Arial"/>
        </w:rPr>
      </w:pPr>
      <w:r w:rsidRPr="00E03195">
        <w:rPr>
          <w:rFonts w:ascii="Arial" w:hAnsi="Arial" w:cs="Arial"/>
          <w:bCs/>
        </w:rPr>
        <w:t xml:space="preserve">2. Kaip šiuo metu yra teisiškai reglamentuojami projekte aptariami klausimai: </w:t>
      </w:r>
      <w:r w:rsidR="00385C2A" w:rsidRPr="00E03195">
        <w:rPr>
          <w:rFonts w:ascii="Arial" w:hAnsi="Arial" w:cs="Arial"/>
        </w:rPr>
        <w:t>Lietuvos Respublikos vietos savivaldos įstatymo 6 straips</w:t>
      </w:r>
      <w:r w:rsidR="00CF6F42" w:rsidRPr="00E03195">
        <w:rPr>
          <w:rFonts w:ascii="Arial" w:hAnsi="Arial" w:cs="Arial"/>
        </w:rPr>
        <w:t>nyje nurodomos</w:t>
      </w:r>
      <w:r w:rsidR="00CF6F42" w:rsidRPr="00E03195">
        <w:rPr>
          <w:rFonts w:ascii="Arial" w:hAnsi="Arial" w:cs="Arial"/>
          <w:bCs/>
        </w:rPr>
        <w:t xml:space="preserve"> savarankiškosios (Konstitucijos ir įstatymų nustatytos (priskirtos)) savivaldybių funkcijos</w:t>
      </w:r>
      <w:r w:rsidR="00E03195">
        <w:rPr>
          <w:rFonts w:ascii="Arial" w:hAnsi="Arial" w:cs="Arial"/>
          <w:bCs/>
        </w:rPr>
        <w:t>:</w:t>
      </w:r>
      <w:r w:rsidR="00CF6F42" w:rsidRPr="00E03195">
        <w:rPr>
          <w:rFonts w:ascii="Arial" w:hAnsi="Arial" w:cs="Arial"/>
          <w:bCs/>
        </w:rPr>
        <w:t xml:space="preserve"> </w:t>
      </w:r>
      <w:r w:rsidR="00CF6F42" w:rsidRPr="00E03195">
        <w:rPr>
          <w:rFonts w:ascii="Arial" w:hAnsi="Arial" w:cs="Arial"/>
        </w:rPr>
        <w:t xml:space="preserve">12 punkte numatytas </w:t>
      </w:r>
      <w:r w:rsidR="00CF6F42" w:rsidRPr="00E03195">
        <w:rPr>
          <w:rFonts w:ascii="Arial" w:hAnsi="Arial" w:cs="Arial"/>
          <w:color w:val="000000"/>
          <w:lang w:eastAsia="lt-LT"/>
        </w:rPr>
        <w:t>socialinių paslaugų teikimo užtikrinimas, jas planuojant ir organizuojant, vertinant prevencinių, bendrųjų socialinių paslaugų, socialinės priežiūros ir laikino atokvėpio paslaugos kokybę, taip pat socialinių paslaugų įstaigų steigimas ir išlaikymas</w:t>
      </w:r>
      <w:r w:rsidR="00385C2A" w:rsidRPr="00E03195">
        <w:rPr>
          <w:rFonts w:ascii="Arial" w:hAnsi="Arial" w:cs="Arial"/>
        </w:rPr>
        <w:t>, 2</w:t>
      </w:r>
      <w:r w:rsidR="00CF6F42" w:rsidRPr="00E03195">
        <w:rPr>
          <w:rFonts w:ascii="Arial" w:hAnsi="Arial" w:cs="Arial"/>
        </w:rPr>
        <w:t>8 punkte - aplinkos kokybės gerinimas ir apsauga</w:t>
      </w:r>
      <w:r w:rsidR="00CF6F42" w:rsidRPr="00E03195">
        <w:rPr>
          <w:rFonts w:ascii="Arial" w:hAnsi="Arial" w:cs="Arial"/>
          <w:bCs/>
        </w:rPr>
        <w:t>, aplinkos monitoringas</w:t>
      </w:r>
      <w:r w:rsidR="00385C2A" w:rsidRPr="00E03195">
        <w:rPr>
          <w:rFonts w:ascii="Arial" w:hAnsi="Arial" w:cs="Arial"/>
        </w:rPr>
        <w:t>, 46 punkt</w:t>
      </w:r>
      <w:r w:rsidR="00E03195" w:rsidRPr="00E03195">
        <w:rPr>
          <w:rFonts w:ascii="Arial" w:hAnsi="Arial" w:cs="Arial"/>
        </w:rPr>
        <w:t xml:space="preserve">e - </w:t>
      </w:r>
      <w:r w:rsidR="00E03195" w:rsidRPr="00E03195">
        <w:rPr>
          <w:rFonts w:ascii="Arial" w:hAnsi="Arial" w:cs="Arial"/>
          <w:bCs/>
        </w:rPr>
        <w:t>kitos valstybės institucijoms nepriskirtos funkcijos</w:t>
      </w:r>
      <w:r w:rsidR="00385C2A" w:rsidRPr="00E03195">
        <w:rPr>
          <w:rFonts w:ascii="Arial" w:hAnsi="Arial" w:cs="Arial"/>
        </w:rPr>
        <w:t>, 15 straipsnio 4 dalimi</w:t>
      </w:r>
      <w:r w:rsidR="00385C2A" w:rsidRPr="00E03195">
        <w:rPr>
          <w:rFonts w:ascii="Arial" w:hAnsi="Arial" w:cs="Arial"/>
          <w:bCs/>
          <w:color w:val="000000"/>
        </w:rPr>
        <w:t xml:space="preserve"> </w:t>
      </w:r>
      <w:r w:rsidR="00E03195" w:rsidRPr="00E03195">
        <w:rPr>
          <w:rFonts w:ascii="Arial" w:hAnsi="Arial" w:cs="Arial"/>
          <w:bCs/>
        </w:rPr>
        <w:t>numatyta, kad jeigu teisės aktuose yra nustatyta papildomų įgaliojimų savivaldybei, sprendimų dėl tokių įgaliojimų vykdymo priėmimo iniciatyva, neperžengiant nustatytų įgaliojimų, priklauso savivaldybės tarybai.</w:t>
      </w:r>
    </w:p>
    <w:p w14:paraId="44AC0C6F" w14:textId="7516D7FE" w:rsidR="00FC294D" w:rsidRPr="00CF6F42" w:rsidRDefault="00FC294D" w:rsidP="00E03195">
      <w:pPr>
        <w:spacing w:line="276" w:lineRule="auto"/>
        <w:jc w:val="both"/>
      </w:pPr>
      <w:r w:rsidRPr="00C86DFD">
        <w:rPr>
          <w:rFonts w:ascii="Arial" w:hAnsi="Arial" w:cs="Arial"/>
          <w:bCs/>
          <w:color w:val="000000"/>
        </w:rPr>
        <w:t>3. Kokios siūlomos naujos teisinio reguliavimo nuostatos ir kokių teigiamų rezultatų laukiama:</w:t>
      </w:r>
      <w:r w:rsidR="00515D51">
        <w:rPr>
          <w:rFonts w:ascii="Arial" w:hAnsi="Arial" w:cs="Arial"/>
          <w:bCs/>
          <w:color w:val="000000"/>
        </w:rPr>
        <w:t xml:space="preserve"> valstybiniais žemės sklypais naudosis visuomenė.</w:t>
      </w:r>
    </w:p>
    <w:p w14:paraId="0A40BD58" w14:textId="43A7199E" w:rsidR="00FC294D" w:rsidRPr="00C86DFD" w:rsidRDefault="00FC294D" w:rsidP="00E03195">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515D51">
        <w:rPr>
          <w:rFonts w:ascii="Arial" w:hAnsi="Arial" w:cs="Arial"/>
          <w:bCs/>
        </w:rPr>
        <w:t xml:space="preserve"> nėra.</w:t>
      </w:r>
    </w:p>
    <w:p w14:paraId="1C4162EA" w14:textId="513EFA18" w:rsidR="00FC294D" w:rsidRPr="00C86DFD" w:rsidRDefault="00FC294D" w:rsidP="00E03195">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515D51">
        <w:rPr>
          <w:rFonts w:ascii="Arial" w:hAnsi="Arial" w:cs="Arial"/>
          <w:bCs/>
          <w:color w:val="000000"/>
        </w:rPr>
        <w:t xml:space="preserve"> neprieštarauja Lietuvos Respublikos lygių galimybių įstatymui ir atitinka lygių galimybių principus.</w:t>
      </w:r>
    </w:p>
    <w:p w14:paraId="357952B8" w14:textId="64A28DAD" w:rsidR="00FC294D" w:rsidRPr="00C86DFD" w:rsidRDefault="00FC294D" w:rsidP="00E03195">
      <w:pPr>
        <w:spacing w:line="276" w:lineRule="auto"/>
        <w:jc w:val="both"/>
        <w:rPr>
          <w:rFonts w:ascii="Arial" w:hAnsi="Arial" w:cs="Arial"/>
          <w:bCs/>
          <w:strike/>
        </w:rPr>
      </w:pPr>
      <w:r w:rsidRPr="00C86DFD">
        <w:rPr>
          <w:rStyle w:val="FontStyle150"/>
          <w:rFonts w:ascii="Arial" w:hAnsi="Arial" w:cs="Arial"/>
          <w:bCs/>
          <w:sz w:val="24"/>
          <w:szCs w:val="24"/>
        </w:rPr>
        <w:t>6. Kokius teisės aktus būtina pakeisti ar panaikinti, priėmus teikiamą Savivaldybės tarybos sprendimą:</w:t>
      </w:r>
      <w:r w:rsidR="00515D51">
        <w:rPr>
          <w:rStyle w:val="FontStyle150"/>
          <w:rFonts w:ascii="Arial" w:hAnsi="Arial" w:cs="Arial"/>
          <w:bCs/>
          <w:sz w:val="24"/>
          <w:szCs w:val="24"/>
        </w:rPr>
        <w:t xml:space="preserve"> priėmus teikiamą projektą, keisti ar panaikinti teisės aktų nereikės.</w:t>
      </w:r>
    </w:p>
    <w:p w14:paraId="3F0A6B21" w14:textId="1F285E2E" w:rsidR="0004082A" w:rsidRPr="00C86DFD" w:rsidRDefault="00FC294D" w:rsidP="00E03195">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r w:rsidR="00515D51">
        <w:rPr>
          <w:rFonts w:ascii="Arial" w:hAnsi="Arial" w:cs="Arial"/>
          <w:bCs/>
        </w:rPr>
        <w:t xml:space="preserve"> nėra.</w:t>
      </w:r>
    </w:p>
    <w:p w14:paraId="153602B3" w14:textId="038AB0E0" w:rsidR="00FC294D" w:rsidRPr="00C86DFD" w:rsidRDefault="00FC294D" w:rsidP="00E03195">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šaltiniai:</w:t>
      </w:r>
      <w:r w:rsidR="00515D51">
        <w:rPr>
          <w:rFonts w:ascii="Arial" w:hAnsi="Arial" w:cs="Arial"/>
          <w:bCs/>
        </w:rPr>
        <w:t xml:space="preserve"> nereikalinga.</w:t>
      </w:r>
    </w:p>
    <w:p w14:paraId="004BA945" w14:textId="561726F9" w:rsidR="00FC294D" w:rsidRPr="00C86DFD" w:rsidRDefault="00FC294D" w:rsidP="00E03195">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lastRenderedPageBreak/>
        <w:t>9. Kiti, autoriaus nuomone, reikalingi pagrindimai, skaičiavimai ir paaiškinimai:</w:t>
      </w:r>
      <w:r w:rsidR="00515D51">
        <w:rPr>
          <w:rFonts w:ascii="Arial" w:hAnsi="Arial" w:cs="Arial"/>
          <w:bCs/>
        </w:rPr>
        <w:t xml:space="preserve"> Nėra.</w:t>
      </w:r>
    </w:p>
    <w:p w14:paraId="0A93AB68" w14:textId="1003884A" w:rsidR="00FC294D" w:rsidRPr="00C86DFD" w:rsidRDefault="00FC294D" w:rsidP="00E03195">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2077E">
        <w:rPr>
          <w:rFonts w:ascii="Arial" w:hAnsi="Arial" w:cs="Arial"/>
          <w:bCs/>
        </w:rPr>
        <w:t xml:space="preserve"> </w:t>
      </w:r>
      <w:r w:rsidR="0004082A">
        <w:rPr>
          <w:rFonts w:ascii="Arial" w:hAnsi="Arial" w:cs="Arial"/>
        </w:rPr>
        <w:t>Sveikatos ir socialinės apsaugos skyrius, Strateginio planavimo ir projektų valdymo skyrius, Veiviržėnų seniūnija</w:t>
      </w:r>
      <w:r w:rsidR="0052077E">
        <w:rPr>
          <w:rFonts w:ascii="Arial" w:hAnsi="Arial" w:cs="Arial"/>
          <w:bCs/>
        </w:rPr>
        <w:t xml:space="preserve">. Rengėja </w:t>
      </w:r>
      <w:bookmarkStart w:id="0" w:name="_Hlk204936992"/>
      <w:r w:rsidR="0004082A">
        <w:rPr>
          <w:rFonts w:ascii="Arial" w:hAnsi="Arial" w:cs="Arial"/>
          <w:bCs/>
        </w:rPr>
        <w:t>Žemėtvarkos, geodezijos ir GIS skyriaus vedėja</w:t>
      </w:r>
      <w:bookmarkEnd w:id="0"/>
      <w:r w:rsidR="0004082A">
        <w:rPr>
          <w:rFonts w:ascii="Arial" w:hAnsi="Arial" w:cs="Arial"/>
          <w:bCs/>
        </w:rPr>
        <w:t xml:space="preserve"> Lina Salickienė</w:t>
      </w:r>
      <w:r w:rsidR="0052077E">
        <w:rPr>
          <w:rFonts w:ascii="Arial" w:hAnsi="Arial" w:cs="Arial"/>
          <w:bCs/>
        </w:rPr>
        <w:t>.</w:t>
      </w:r>
    </w:p>
    <w:p w14:paraId="03DF96F3" w14:textId="77777777" w:rsidR="00FC294D" w:rsidRPr="00FE7C21" w:rsidRDefault="00FC294D" w:rsidP="00B20ED3">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3AE59691" w14:textId="0C16F98B" w:rsidR="00EB06D4" w:rsidRPr="00A335D6" w:rsidRDefault="0004082A" w:rsidP="00B20ED3">
      <w:pPr>
        <w:widowControl w:val="0"/>
        <w:tabs>
          <w:tab w:val="left" w:pos="7655"/>
        </w:tabs>
        <w:autoSpaceDE w:val="0"/>
        <w:autoSpaceDN w:val="0"/>
        <w:adjustRightInd w:val="0"/>
        <w:spacing w:line="276" w:lineRule="auto"/>
        <w:rPr>
          <w:rFonts w:ascii="Arial" w:eastAsiaTheme="minorEastAsia" w:hAnsi="Arial" w:cs="Arial"/>
          <w:b/>
          <w:bCs/>
        </w:rPr>
      </w:pPr>
      <w:r>
        <w:rPr>
          <w:rFonts w:ascii="Arial" w:hAnsi="Arial" w:cs="Arial"/>
          <w:bCs/>
        </w:rPr>
        <w:t>Žemėtvarkos, geodezijos ir GIS skyriaus vedėja</w:t>
      </w:r>
      <w:r w:rsidR="003215BB" w:rsidRPr="007C5AF0">
        <w:rPr>
          <w:rFonts w:ascii="Arial" w:hAnsi="Arial" w:cs="Arial"/>
          <w:lang w:eastAsia="lt-LT"/>
        </w:rPr>
        <w:tab/>
      </w:r>
      <w:r>
        <w:rPr>
          <w:rFonts w:ascii="Arial" w:hAnsi="Arial" w:cs="Arial"/>
          <w:bCs/>
        </w:rPr>
        <w:t>Lina Salickienė</w:t>
      </w:r>
    </w:p>
    <w:sectPr w:rsidR="00EB06D4" w:rsidRPr="00A335D6"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8C54A" w14:textId="77777777" w:rsidR="00FC2658" w:rsidRDefault="00FC2658">
      <w:r>
        <w:separator/>
      </w:r>
    </w:p>
  </w:endnote>
  <w:endnote w:type="continuationSeparator" w:id="0">
    <w:p w14:paraId="2429BBDB" w14:textId="77777777" w:rsidR="00FC2658" w:rsidRDefault="00F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46FC" w14:textId="77777777" w:rsidR="00FC2658" w:rsidRDefault="00FC2658">
      <w:r>
        <w:separator/>
      </w:r>
    </w:p>
  </w:footnote>
  <w:footnote w:type="continuationSeparator" w:id="0">
    <w:p w14:paraId="2E356CA5" w14:textId="77777777" w:rsidR="00FC2658" w:rsidRDefault="00F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034E"/>
    <w:rsid w:val="000079ED"/>
    <w:rsid w:val="00011617"/>
    <w:rsid w:val="0002148B"/>
    <w:rsid w:val="00026448"/>
    <w:rsid w:val="000324AC"/>
    <w:rsid w:val="000331C4"/>
    <w:rsid w:val="0004082A"/>
    <w:rsid w:val="0004330B"/>
    <w:rsid w:val="00050B85"/>
    <w:rsid w:val="00051D69"/>
    <w:rsid w:val="00052D91"/>
    <w:rsid w:val="00065A3B"/>
    <w:rsid w:val="000661B8"/>
    <w:rsid w:val="0007440E"/>
    <w:rsid w:val="00075DE1"/>
    <w:rsid w:val="000815AD"/>
    <w:rsid w:val="00087EC3"/>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241EE"/>
    <w:rsid w:val="0013267C"/>
    <w:rsid w:val="001337C1"/>
    <w:rsid w:val="0013493D"/>
    <w:rsid w:val="0014556D"/>
    <w:rsid w:val="001531A0"/>
    <w:rsid w:val="00155682"/>
    <w:rsid w:val="001560F7"/>
    <w:rsid w:val="001567CB"/>
    <w:rsid w:val="00161CA4"/>
    <w:rsid w:val="00172EDB"/>
    <w:rsid w:val="00184AA7"/>
    <w:rsid w:val="00184B50"/>
    <w:rsid w:val="0019373A"/>
    <w:rsid w:val="001A4506"/>
    <w:rsid w:val="001A600E"/>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6D10"/>
    <w:rsid w:val="00203972"/>
    <w:rsid w:val="00204506"/>
    <w:rsid w:val="0020746A"/>
    <w:rsid w:val="00207E01"/>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41CF"/>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98"/>
    <w:rsid w:val="00350AC2"/>
    <w:rsid w:val="0035217C"/>
    <w:rsid w:val="00354FBD"/>
    <w:rsid w:val="00365FD0"/>
    <w:rsid w:val="00373FFD"/>
    <w:rsid w:val="00385C2A"/>
    <w:rsid w:val="0039175C"/>
    <w:rsid w:val="00392CD6"/>
    <w:rsid w:val="003A18E7"/>
    <w:rsid w:val="003A2057"/>
    <w:rsid w:val="003A65EC"/>
    <w:rsid w:val="003B0414"/>
    <w:rsid w:val="003B69FE"/>
    <w:rsid w:val="003C36D9"/>
    <w:rsid w:val="003C428F"/>
    <w:rsid w:val="003D1560"/>
    <w:rsid w:val="003D5678"/>
    <w:rsid w:val="003D6045"/>
    <w:rsid w:val="003D7C37"/>
    <w:rsid w:val="003E04B8"/>
    <w:rsid w:val="003F1193"/>
    <w:rsid w:val="00401F2A"/>
    <w:rsid w:val="00402FEB"/>
    <w:rsid w:val="004032C9"/>
    <w:rsid w:val="0040411F"/>
    <w:rsid w:val="00407F54"/>
    <w:rsid w:val="00413B8F"/>
    <w:rsid w:val="00415A84"/>
    <w:rsid w:val="00421074"/>
    <w:rsid w:val="004262BD"/>
    <w:rsid w:val="00433594"/>
    <w:rsid w:val="0043505E"/>
    <w:rsid w:val="00444546"/>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262F"/>
    <w:rsid w:val="004E30E8"/>
    <w:rsid w:val="004E5037"/>
    <w:rsid w:val="004F188F"/>
    <w:rsid w:val="004F2329"/>
    <w:rsid w:val="004F2E9D"/>
    <w:rsid w:val="004F5F73"/>
    <w:rsid w:val="004F5FB3"/>
    <w:rsid w:val="004F6C40"/>
    <w:rsid w:val="00504864"/>
    <w:rsid w:val="00505784"/>
    <w:rsid w:val="00506DE9"/>
    <w:rsid w:val="005118E9"/>
    <w:rsid w:val="00515D51"/>
    <w:rsid w:val="005178F4"/>
    <w:rsid w:val="0052077E"/>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B3C05"/>
    <w:rsid w:val="005C0F7E"/>
    <w:rsid w:val="005D7AC6"/>
    <w:rsid w:val="005E2B95"/>
    <w:rsid w:val="005F34AB"/>
    <w:rsid w:val="00600575"/>
    <w:rsid w:val="00602E94"/>
    <w:rsid w:val="00614CA1"/>
    <w:rsid w:val="00620A3B"/>
    <w:rsid w:val="0062112D"/>
    <w:rsid w:val="00627614"/>
    <w:rsid w:val="00634770"/>
    <w:rsid w:val="00651547"/>
    <w:rsid w:val="006518B3"/>
    <w:rsid w:val="00657B11"/>
    <w:rsid w:val="00661D65"/>
    <w:rsid w:val="0066289C"/>
    <w:rsid w:val="006674EB"/>
    <w:rsid w:val="00667F14"/>
    <w:rsid w:val="00686650"/>
    <w:rsid w:val="00686D8D"/>
    <w:rsid w:val="00687D79"/>
    <w:rsid w:val="00693E0C"/>
    <w:rsid w:val="006A7B94"/>
    <w:rsid w:val="006B61A7"/>
    <w:rsid w:val="006B63E7"/>
    <w:rsid w:val="006C30DF"/>
    <w:rsid w:val="006C5C80"/>
    <w:rsid w:val="006C5F00"/>
    <w:rsid w:val="006C75C6"/>
    <w:rsid w:val="006D2B01"/>
    <w:rsid w:val="006D3DF6"/>
    <w:rsid w:val="006D7468"/>
    <w:rsid w:val="006E3A7A"/>
    <w:rsid w:val="006F245B"/>
    <w:rsid w:val="00702552"/>
    <w:rsid w:val="00710118"/>
    <w:rsid w:val="00711569"/>
    <w:rsid w:val="00712672"/>
    <w:rsid w:val="00723133"/>
    <w:rsid w:val="00730501"/>
    <w:rsid w:val="007338F8"/>
    <w:rsid w:val="00735D24"/>
    <w:rsid w:val="00751048"/>
    <w:rsid w:val="00753952"/>
    <w:rsid w:val="00756EFD"/>
    <w:rsid w:val="0076719A"/>
    <w:rsid w:val="0078582A"/>
    <w:rsid w:val="0079016D"/>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1A02"/>
    <w:rsid w:val="008256E7"/>
    <w:rsid w:val="0082690D"/>
    <w:rsid w:val="00830B4E"/>
    <w:rsid w:val="00834734"/>
    <w:rsid w:val="00840D19"/>
    <w:rsid w:val="00845729"/>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8F714D"/>
    <w:rsid w:val="00901FEC"/>
    <w:rsid w:val="0090203A"/>
    <w:rsid w:val="00911D7F"/>
    <w:rsid w:val="00913839"/>
    <w:rsid w:val="00914DFD"/>
    <w:rsid w:val="009162C8"/>
    <w:rsid w:val="00925F09"/>
    <w:rsid w:val="0093040C"/>
    <w:rsid w:val="0093310C"/>
    <w:rsid w:val="00937150"/>
    <w:rsid w:val="00943BCC"/>
    <w:rsid w:val="00944BBD"/>
    <w:rsid w:val="009451E2"/>
    <w:rsid w:val="0095227A"/>
    <w:rsid w:val="0095384A"/>
    <w:rsid w:val="00953AD8"/>
    <w:rsid w:val="0096061E"/>
    <w:rsid w:val="0097117B"/>
    <w:rsid w:val="009911D9"/>
    <w:rsid w:val="00991BCB"/>
    <w:rsid w:val="009A031E"/>
    <w:rsid w:val="009A316A"/>
    <w:rsid w:val="009A5015"/>
    <w:rsid w:val="009B1061"/>
    <w:rsid w:val="009B1C92"/>
    <w:rsid w:val="009B3412"/>
    <w:rsid w:val="009B7C04"/>
    <w:rsid w:val="009D6517"/>
    <w:rsid w:val="009E039D"/>
    <w:rsid w:val="009E4298"/>
    <w:rsid w:val="00A00459"/>
    <w:rsid w:val="00A022ED"/>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0ED3"/>
    <w:rsid w:val="00B27C98"/>
    <w:rsid w:val="00B304E5"/>
    <w:rsid w:val="00B334F0"/>
    <w:rsid w:val="00B37A04"/>
    <w:rsid w:val="00B42471"/>
    <w:rsid w:val="00B455D9"/>
    <w:rsid w:val="00B475DD"/>
    <w:rsid w:val="00B5721E"/>
    <w:rsid w:val="00B574F7"/>
    <w:rsid w:val="00B63DBE"/>
    <w:rsid w:val="00B707C5"/>
    <w:rsid w:val="00B72EBC"/>
    <w:rsid w:val="00B7352F"/>
    <w:rsid w:val="00B74117"/>
    <w:rsid w:val="00B75978"/>
    <w:rsid w:val="00B77F78"/>
    <w:rsid w:val="00B912CF"/>
    <w:rsid w:val="00B935AC"/>
    <w:rsid w:val="00B9599A"/>
    <w:rsid w:val="00BB6CDA"/>
    <w:rsid w:val="00BC249E"/>
    <w:rsid w:val="00BC2D0D"/>
    <w:rsid w:val="00BC7FA5"/>
    <w:rsid w:val="00BD56DD"/>
    <w:rsid w:val="00BD7E1F"/>
    <w:rsid w:val="00BE2D23"/>
    <w:rsid w:val="00BE5EA0"/>
    <w:rsid w:val="00BE7DC8"/>
    <w:rsid w:val="00C11027"/>
    <w:rsid w:val="00C11CD2"/>
    <w:rsid w:val="00C11F15"/>
    <w:rsid w:val="00C16CD6"/>
    <w:rsid w:val="00C171A5"/>
    <w:rsid w:val="00C23AB1"/>
    <w:rsid w:val="00C368CE"/>
    <w:rsid w:val="00C42A9F"/>
    <w:rsid w:val="00C45499"/>
    <w:rsid w:val="00C51FCA"/>
    <w:rsid w:val="00C56A3F"/>
    <w:rsid w:val="00C577ED"/>
    <w:rsid w:val="00C663B4"/>
    <w:rsid w:val="00C8076F"/>
    <w:rsid w:val="00C80E87"/>
    <w:rsid w:val="00C84C68"/>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6F42"/>
    <w:rsid w:val="00D0033B"/>
    <w:rsid w:val="00D004A7"/>
    <w:rsid w:val="00D02257"/>
    <w:rsid w:val="00D032B3"/>
    <w:rsid w:val="00D11742"/>
    <w:rsid w:val="00D14CD1"/>
    <w:rsid w:val="00D16A69"/>
    <w:rsid w:val="00D217A2"/>
    <w:rsid w:val="00D2640F"/>
    <w:rsid w:val="00D37CC0"/>
    <w:rsid w:val="00D41444"/>
    <w:rsid w:val="00D50459"/>
    <w:rsid w:val="00D606CA"/>
    <w:rsid w:val="00D64B75"/>
    <w:rsid w:val="00D663C3"/>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585B"/>
    <w:rsid w:val="00E008EF"/>
    <w:rsid w:val="00E009D0"/>
    <w:rsid w:val="00E00F86"/>
    <w:rsid w:val="00E03195"/>
    <w:rsid w:val="00E03A05"/>
    <w:rsid w:val="00E06F17"/>
    <w:rsid w:val="00E073B0"/>
    <w:rsid w:val="00E07685"/>
    <w:rsid w:val="00E10C88"/>
    <w:rsid w:val="00E24DA0"/>
    <w:rsid w:val="00E44DF8"/>
    <w:rsid w:val="00E4563F"/>
    <w:rsid w:val="00E46F2F"/>
    <w:rsid w:val="00E61A51"/>
    <w:rsid w:val="00E75A75"/>
    <w:rsid w:val="00E8228D"/>
    <w:rsid w:val="00E85C48"/>
    <w:rsid w:val="00E955EE"/>
    <w:rsid w:val="00EA357A"/>
    <w:rsid w:val="00EA4144"/>
    <w:rsid w:val="00EA5FA4"/>
    <w:rsid w:val="00EB06D4"/>
    <w:rsid w:val="00EC3107"/>
    <w:rsid w:val="00EC4F90"/>
    <w:rsid w:val="00EC5FAC"/>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2FAF"/>
    <w:rsid w:val="00F54C6F"/>
    <w:rsid w:val="00F56007"/>
    <w:rsid w:val="00F61583"/>
    <w:rsid w:val="00F660F6"/>
    <w:rsid w:val="00F67C47"/>
    <w:rsid w:val="00F812B5"/>
    <w:rsid w:val="00F8305B"/>
    <w:rsid w:val="00F879B1"/>
    <w:rsid w:val="00F93EBC"/>
    <w:rsid w:val="00FC2658"/>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07E01"/>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07E0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518784">
      <w:bodyDiv w:val="1"/>
      <w:marLeft w:val="0"/>
      <w:marRight w:val="0"/>
      <w:marTop w:val="0"/>
      <w:marBottom w:val="0"/>
      <w:divBdr>
        <w:top w:val="none" w:sz="0" w:space="0" w:color="auto"/>
        <w:left w:val="none" w:sz="0" w:space="0" w:color="auto"/>
        <w:bottom w:val="none" w:sz="0" w:space="0" w:color="auto"/>
        <w:right w:val="none" w:sz="0" w:space="0" w:color="auto"/>
      </w:divBdr>
    </w:div>
    <w:div w:id="1297174388">
      <w:bodyDiv w:val="1"/>
      <w:marLeft w:val="0"/>
      <w:marRight w:val="0"/>
      <w:marTop w:val="0"/>
      <w:marBottom w:val="0"/>
      <w:divBdr>
        <w:top w:val="none" w:sz="0" w:space="0" w:color="auto"/>
        <w:left w:val="none" w:sz="0" w:space="0" w:color="auto"/>
        <w:bottom w:val="none" w:sz="0" w:space="0" w:color="auto"/>
        <w:right w:val="none" w:sz="0" w:space="0" w:color="auto"/>
      </w:divBdr>
    </w:div>
    <w:div w:id="1320496045">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302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3736</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2025-02-12T07:29:00Z</cp:lastPrinted>
  <dcterms:created xsi:type="dcterms:W3CDTF">2025-08-06T06:47:00Z</dcterms:created>
  <dcterms:modified xsi:type="dcterms:W3CDTF">2025-08-06T06:47:00Z</dcterms:modified>
</cp:coreProperties>
</file>