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F40F" w14:textId="75842E29" w:rsidR="00C40C9C" w:rsidRPr="00685E04" w:rsidRDefault="00B054B5" w:rsidP="00AC1C93">
      <w:pPr>
        <w:pStyle w:val="statymopavad"/>
        <w:spacing w:after="240" w:line="240" w:lineRule="auto"/>
        <w:ind w:firstLine="0"/>
        <w:outlineLvl w:val="0"/>
        <w:rPr>
          <w:rStyle w:val="statymoNr"/>
          <w:rFonts w:ascii="Arial" w:hAnsi="Arial" w:cs="Arial"/>
          <w:b/>
          <w:bCs/>
          <w:caps w:val="0"/>
        </w:rPr>
      </w:pPr>
      <w:r>
        <w:rPr>
          <w:noProof/>
        </w:rPr>
        <w:drawing>
          <wp:inline distT="0" distB="0" distL="0" distR="0" wp14:anchorId="6AEBC2F8" wp14:editId="69F33E41">
            <wp:extent cx="488950" cy="571500"/>
            <wp:effectExtent l="0" t="0" r="6350" b="0"/>
            <wp:docPr id="133023297" name="Paveikslėlis 1" descr="Gargždų miesto herbas. Herbo raudoname lauke žalių laurų vainiku apsuptas gulsčias sidabrinis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Herbo raudoname lauke žalių laurų vainiku apsuptas gulsčias sidabrinis kalavijas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C1BE" w14:textId="5AE0B785" w:rsidR="00F70A62" w:rsidRPr="00AC1C93" w:rsidRDefault="00F70A62" w:rsidP="00436E9E">
      <w:pPr>
        <w:pStyle w:val="statymopavad"/>
        <w:spacing w:after="360" w:line="276" w:lineRule="auto"/>
        <w:ind w:firstLine="0"/>
        <w:outlineLvl w:val="0"/>
        <w:rPr>
          <w:rStyle w:val="statymoNr"/>
          <w:rFonts w:ascii="Arial" w:hAnsi="Arial" w:cs="Arial"/>
          <w:b/>
          <w:caps w:val="0"/>
        </w:rPr>
      </w:pPr>
      <w:r w:rsidRPr="00F70A62">
        <w:rPr>
          <w:rStyle w:val="statymoNr"/>
          <w:rFonts w:ascii="Arial" w:hAnsi="Arial" w:cs="Arial"/>
          <w:b/>
          <w:caps w:val="0"/>
        </w:rPr>
        <w:t>KLAIPĖDOS RAJONO SAVIVALDYBĖS</w:t>
      </w:r>
      <w:r w:rsidR="00401277">
        <w:rPr>
          <w:rStyle w:val="statymoNr"/>
          <w:rFonts w:ascii="Arial" w:hAnsi="Arial" w:cs="Arial"/>
          <w:b/>
          <w:caps w:val="0"/>
        </w:rPr>
        <w:t xml:space="preserve"> </w:t>
      </w:r>
      <w:r w:rsidRPr="00F70A62">
        <w:rPr>
          <w:rStyle w:val="statymoNr"/>
          <w:rFonts w:ascii="Arial" w:hAnsi="Arial" w:cs="Arial"/>
          <w:b/>
          <w:caps w:val="0"/>
        </w:rPr>
        <w:br/>
      </w:r>
      <w:r w:rsidR="005A48BD">
        <w:rPr>
          <w:rStyle w:val="statymoNr"/>
          <w:rFonts w:ascii="Arial" w:hAnsi="Arial" w:cs="Arial"/>
          <w:b/>
          <w:caps w:val="0"/>
        </w:rPr>
        <w:t>MERAS</w:t>
      </w:r>
    </w:p>
    <w:p w14:paraId="689A8819" w14:textId="39BEFF3E" w:rsidR="00C40C9C" w:rsidRPr="00534579" w:rsidRDefault="004B1880" w:rsidP="00436E9E">
      <w:pPr>
        <w:pStyle w:val="Antrat2"/>
        <w:spacing w:after="36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POTVARKIS</w:t>
      </w:r>
      <w:r w:rsidR="004A3AC4">
        <w:rPr>
          <w:rFonts w:ascii="Arial" w:hAnsi="Arial" w:cs="Arial"/>
          <w:b/>
          <w:bCs/>
          <w:color w:val="auto"/>
          <w:sz w:val="24"/>
          <w:szCs w:val="24"/>
        </w:rPr>
        <w:br w:type="textWrapping" w:clear="all"/>
      </w:r>
      <w:r w:rsidR="00C40C9C" w:rsidRPr="00C40C9C">
        <w:rPr>
          <w:rFonts w:ascii="Arial" w:hAnsi="Arial" w:cs="Arial"/>
          <w:b/>
          <w:bCs/>
          <w:color w:val="auto"/>
          <w:sz w:val="24"/>
          <w:szCs w:val="24"/>
        </w:rPr>
        <w:t xml:space="preserve">DĖL </w:t>
      </w:r>
      <w:r w:rsidR="00F55753" w:rsidRPr="00F55753">
        <w:rPr>
          <w:rFonts w:ascii="Arial" w:hAnsi="Arial" w:cs="Arial"/>
          <w:b/>
          <w:bCs/>
          <w:color w:val="auto"/>
          <w:sz w:val="24"/>
          <w:szCs w:val="24"/>
        </w:rPr>
        <w:t>SAVIVALDYBĖS TARYBOS POSĖDŽIO ŠAUKIMO IR SAVIVALDYBĖS TARYBOS POSĖDŽIO DARBOTVARKĖS PROJEKTO</w:t>
      </w:r>
    </w:p>
    <w:p w14:paraId="19B76A8D" w14:textId="76565B23" w:rsidR="00C40C9C" w:rsidRPr="00534579" w:rsidRDefault="00C40C9C" w:rsidP="00436E9E">
      <w:pPr>
        <w:pStyle w:val="statymopavad"/>
        <w:spacing w:after="360" w:line="276" w:lineRule="auto"/>
        <w:ind w:firstLine="0"/>
        <w:rPr>
          <w:rFonts w:ascii="Arial" w:hAnsi="Arial" w:cs="Arial"/>
          <w:b/>
          <w:szCs w:val="24"/>
        </w:rPr>
      </w:pPr>
      <w:r w:rsidRPr="00685E04">
        <w:rPr>
          <w:rFonts w:ascii="Arial" w:hAnsi="Arial" w:cs="Arial"/>
          <w:caps w:val="0"/>
          <w:szCs w:val="24"/>
        </w:rPr>
        <w:t>202</w:t>
      </w:r>
      <w:r w:rsidR="00D15DAA">
        <w:rPr>
          <w:rFonts w:ascii="Arial" w:hAnsi="Arial" w:cs="Arial"/>
          <w:caps w:val="0"/>
          <w:szCs w:val="24"/>
        </w:rPr>
        <w:t>5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>m.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="00A32D0A">
        <w:rPr>
          <w:rFonts w:ascii="Arial" w:hAnsi="Arial" w:cs="Arial"/>
          <w:caps w:val="0"/>
          <w:szCs w:val="24"/>
        </w:rPr>
        <w:t>rugpjūčio</w:t>
      </w:r>
      <w:r w:rsidR="003F0EAD">
        <w:rPr>
          <w:rFonts w:ascii="Arial" w:hAnsi="Arial" w:cs="Arial"/>
          <w:caps w:val="0"/>
          <w:szCs w:val="24"/>
        </w:rPr>
        <w:t xml:space="preserve"> 21</w:t>
      </w:r>
      <w:r w:rsidR="004F32C9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 xml:space="preserve">d. Nr. </w:t>
      </w:r>
      <w:r w:rsidR="00F55753">
        <w:rPr>
          <w:rFonts w:ascii="Arial" w:hAnsi="Arial" w:cs="Arial"/>
          <w:caps w:val="0"/>
          <w:szCs w:val="24"/>
        </w:rPr>
        <w:t>MV-</w:t>
      </w:r>
      <w:r w:rsidR="003F0EAD">
        <w:rPr>
          <w:rFonts w:ascii="Arial" w:hAnsi="Arial" w:cs="Arial"/>
          <w:caps w:val="0"/>
          <w:szCs w:val="24"/>
        </w:rPr>
        <w:t>864</w:t>
      </w:r>
      <w:r w:rsidRPr="00685E04">
        <w:rPr>
          <w:rFonts w:ascii="Arial" w:hAnsi="Arial" w:cs="Arial"/>
          <w:caps w:val="0"/>
          <w:szCs w:val="24"/>
        </w:rPr>
        <w:br/>
        <w:t>Gargždai</w:t>
      </w:r>
    </w:p>
    <w:p w14:paraId="178628A7" w14:textId="77777777" w:rsidR="00F55753" w:rsidRPr="00F55753" w:rsidRDefault="00C40C9C" w:rsidP="0045142B">
      <w:pPr>
        <w:keepNext/>
        <w:keepLines/>
        <w:spacing w:after="0" w:line="276" w:lineRule="auto"/>
        <w:ind w:firstLine="1134"/>
        <w:rPr>
          <w:rStyle w:val="fontstyle12"/>
          <w:rFonts w:ascii="Arial" w:hAnsi="Arial"/>
          <w:sz w:val="24"/>
          <w:szCs w:val="24"/>
        </w:rPr>
      </w:pPr>
      <w:r w:rsidRPr="00FE571F">
        <w:rPr>
          <w:rStyle w:val="fontstyle12"/>
          <w:rFonts w:ascii="Arial" w:hAnsi="Arial"/>
          <w:sz w:val="24"/>
          <w:szCs w:val="24"/>
        </w:rPr>
        <w:t>Vadovaudamasis</w:t>
      </w:r>
      <w:r w:rsidR="00DC5A55">
        <w:rPr>
          <w:rStyle w:val="fontstyle12"/>
          <w:rFonts w:ascii="Arial" w:hAnsi="Arial"/>
          <w:sz w:val="24"/>
          <w:szCs w:val="24"/>
        </w:rPr>
        <w:t xml:space="preserve"> </w:t>
      </w:r>
      <w:r w:rsidR="00F55753" w:rsidRPr="00F55753">
        <w:rPr>
          <w:rStyle w:val="fontstyle12"/>
          <w:rFonts w:ascii="Arial" w:hAnsi="Arial"/>
          <w:sz w:val="24"/>
          <w:szCs w:val="24"/>
        </w:rPr>
        <w:t xml:space="preserve">Lietuvos Respublikos vietos savivaldos įstatymo 17 straipsnio 9 dalimi, 27 straipsnio 2 dalies 4 punktu: </w:t>
      </w:r>
    </w:p>
    <w:p w14:paraId="10D25C26" w14:textId="750410BA" w:rsidR="00F55753" w:rsidRPr="00F55753" w:rsidRDefault="00F55753" w:rsidP="0045142B">
      <w:pPr>
        <w:keepNext/>
        <w:keepLines/>
        <w:spacing w:after="0" w:line="276" w:lineRule="auto"/>
        <w:ind w:firstLine="1134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1. Šaukiu Klaipėdos rajono savivaldybės tarybos posėdį 202</w:t>
      </w:r>
      <w:r w:rsidR="00D15DAA">
        <w:rPr>
          <w:rStyle w:val="fontstyle12"/>
          <w:rFonts w:ascii="Arial" w:hAnsi="Arial"/>
          <w:sz w:val="24"/>
          <w:szCs w:val="24"/>
        </w:rPr>
        <w:t>5</w:t>
      </w:r>
      <w:r w:rsidRPr="00F55753">
        <w:rPr>
          <w:rStyle w:val="fontstyle12"/>
          <w:rFonts w:ascii="Arial" w:hAnsi="Arial"/>
          <w:sz w:val="24"/>
          <w:szCs w:val="24"/>
        </w:rPr>
        <w:t xml:space="preserve"> m. </w:t>
      </w:r>
      <w:r w:rsidR="00A32D0A">
        <w:rPr>
          <w:rStyle w:val="fontstyle12"/>
          <w:rFonts w:ascii="Arial" w:hAnsi="Arial"/>
          <w:sz w:val="24"/>
          <w:szCs w:val="24"/>
        </w:rPr>
        <w:t>rugpjūčio</w:t>
      </w:r>
      <w:r w:rsidR="0081126E">
        <w:rPr>
          <w:rStyle w:val="fontstyle12"/>
          <w:rFonts w:ascii="Arial" w:hAnsi="Arial"/>
          <w:sz w:val="24"/>
          <w:szCs w:val="24"/>
        </w:rPr>
        <w:t xml:space="preserve"> 2</w:t>
      </w:r>
      <w:r w:rsidR="00A32D0A">
        <w:rPr>
          <w:rStyle w:val="fontstyle12"/>
          <w:rFonts w:ascii="Arial" w:hAnsi="Arial"/>
          <w:sz w:val="24"/>
          <w:szCs w:val="24"/>
        </w:rPr>
        <w:t>8</w:t>
      </w:r>
      <w:r w:rsidRPr="00F55753">
        <w:rPr>
          <w:rStyle w:val="fontstyle12"/>
          <w:rFonts w:ascii="Arial" w:hAnsi="Arial"/>
          <w:sz w:val="24"/>
          <w:szCs w:val="24"/>
        </w:rPr>
        <w:t xml:space="preserve"> d., 10 val. (</w:t>
      </w:r>
      <w:r w:rsidR="00315CC2">
        <w:rPr>
          <w:rStyle w:val="fontstyle12"/>
          <w:rFonts w:ascii="Arial" w:hAnsi="Arial"/>
          <w:sz w:val="24"/>
          <w:szCs w:val="24"/>
        </w:rPr>
        <w:t>Gargždų kultūros centro</w:t>
      </w:r>
      <w:r w:rsidRPr="00F55753">
        <w:rPr>
          <w:rStyle w:val="fontstyle12"/>
          <w:rFonts w:ascii="Arial" w:hAnsi="Arial"/>
          <w:sz w:val="24"/>
          <w:szCs w:val="24"/>
        </w:rPr>
        <w:t xml:space="preserve"> posėdžių salė, </w:t>
      </w:r>
      <w:r w:rsidRPr="00315CC2">
        <w:rPr>
          <w:rStyle w:val="fontstyle12"/>
          <w:rFonts w:ascii="Arial" w:hAnsi="Arial"/>
          <w:sz w:val="24"/>
          <w:szCs w:val="24"/>
        </w:rPr>
        <w:t xml:space="preserve">Klaipėdos g. </w:t>
      </w:r>
      <w:r w:rsidR="00240453" w:rsidRPr="00315CC2">
        <w:rPr>
          <w:rStyle w:val="fontstyle12"/>
          <w:rFonts w:ascii="Arial" w:hAnsi="Arial"/>
          <w:sz w:val="24"/>
          <w:szCs w:val="24"/>
        </w:rPr>
        <w:t>15</w:t>
      </w:r>
      <w:r w:rsidRPr="00315CC2">
        <w:rPr>
          <w:rStyle w:val="fontstyle12"/>
          <w:rFonts w:ascii="Arial" w:hAnsi="Arial"/>
          <w:sz w:val="24"/>
          <w:szCs w:val="24"/>
        </w:rPr>
        <w:t>, Gargždai</w:t>
      </w:r>
      <w:r w:rsidRPr="00F55753">
        <w:rPr>
          <w:rStyle w:val="fontstyle12"/>
          <w:rFonts w:ascii="Arial" w:hAnsi="Arial"/>
          <w:sz w:val="24"/>
          <w:szCs w:val="24"/>
        </w:rPr>
        <w:t>).</w:t>
      </w:r>
    </w:p>
    <w:p w14:paraId="7125CA3C" w14:textId="77777777" w:rsidR="00F55753" w:rsidRPr="00F55753" w:rsidRDefault="00F55753" w:rsidP="0045142B">
      <w:pPr>
        <w:keepNext/>
        <w:keepLines/>
        <w:spacing w:after="0" w:line="276" w:lineRule="auto"/>
        <w:ind w:firstLine="1134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2. Sudarau Klaipėdos rajono savivaldybės tarybos posėdžio darbotvarkės projektą ir teikiu tarybos sprendimų projektus.</w:t>
      </w:r>
    </w:p>
    <w:p w14:paraId="0125D1EE" w14:textId="51CC54FC" w:rsidR="00F70A62" w:rsidRDefault="00F55753" w:rsidP="0045142B">
      <w:pPr>
        <w:keepNext/>
        <w:keepLines/>
        <w:spacing w:after="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Darbotvarkės projektas:</w:t>
      </w:r>
    </w:p>
    <w:p w14:paraId="670BBC97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1. </w:t>
      </w:r>
      <w:r w:rsidRPr="008750CC">
        <w:rPr>
          <w:rFonts w:ascii="Arial" w:hAnsi="Arial"/>
          <w:color w:val="000000"/>
          <w:sz w:val="24"/>
          <w:szCs w:val="24"/>
          <w:shd w:val="clear" w:color="auto" w:fill="FFFFFF"/>
        </w:rPr>
        <w:t>Dėl valstybės nekilnojamojo turto (gatvės) perėmimo Savivaldybės nuosavybėn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484ECF63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2. </w:t>
      </w:r>
      <w:r w:rsidRPr="0091264B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Klaipėdos rajono savivaldybės tarybos 2024 m. rugsėjo 26 d. sprendimo Nr. T11-386 „Dėl valstybės nekilnojamojo turto (kelių, gatvių) perėmimo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</w:t>
      </w:r>
      <w:r w:rsidRPr="0091264B">
        <w:rPr>
          <w:rFonts w:ascii="Arial" w:hAnsi="Arial"/>
          <w:color w:val="000000"/>
          <w:sz w:val="24"/>
          <w:szCs w:val="24"/>
          <w:shd w:val="clear" w:color="auto" w:fill="FFFFFF"/>
        </w:rPr>
        <w:t>avivaldybės nuosavybėn“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1276DD56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3. </w:t>
      </w:r>
      <w:r w:rsidRPr="0091264B">
        <w:rPr>
          <w:rFonts w:ascii="Arial" w:hAnsi="Arial"/>
          <w:color w:val="000000"/>
          <w:sz w:val="24"/>
          <w:szCs w:val="24"/>
          <w:shd w:val="clear" w:color="auto" w:fill="FFFFFF"/>
        </w:rPr>
        <w:t>Dėl kitos paskirties valstybinės žemės sklypo, kadastro Nr. 5520/0011:120, esančio Mykolo Vaitkaus g. 75, Gargždų mieste, Gargždų seniūnijoje, Klaipėdos rajono savivaldybėje, pardavimo atvirojo aukciono būdu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7515F3F2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4. </w:t>
      </w:r>
      <w:r w:rsidRPr="0091264B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Klaipėdos rajono savivaldybės tarybos 2025 m. balandžio 24 d. sprendimo Nr. T11-147 „Dėl sutikimo perimti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</w:t>
      </w:r>
      <w:r w:rsidRPr="0091264B">
        <w:rPr>
          <w:rFonts w:ascii="Arial" w:hAnsi="Arial"/>
          <w:color w:val="000000"/>
          <w:sz w:val="24"/>
          <w:szCs w:val="24"/>
          <w:shd w:val="clear" w:color="auto" w:fill="FFFFFF"/>
        </w:rPr>
        <w:t>avivaldybės nuosavybėn valstybės įmonės žemės ūkio duomenų centro patikėjimo teise valdomą, perduodamą valstybės turtą“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663C8498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5. </w:t>
      </w:r>
      <w:r w:rsidRPr="00B73CDA">
        <w:rPr>
          <w:rFonts w:ascii="Arial" w:hAnsi="Arial"/>
          <w:color w:val="000000"/>
          <w:sz w:val="24"/>
          <w:szCs w:val="24"/>
          <w:shd w:val="clear" w:color="auto" w:fill="FFFFFF"/>
        </w:rPr>
        <w:t>Dėl sutikimo perimti Sodų g., Vėžaičių mstl., Vėžaičių sen., Klaipėdos r. sav., esančius vandentiekio ir nuotekų šalinimo tinklus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3AB7BAD3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6. </w:t>
      </w:r>
      <w:r w:rsidRPr="0091264B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r. Priekulės Ievos Simonaitytės gimnazijos patikėjimo teise valdomo pastato – mokyklos rekonstrukcijos darbų (esminio pagerinimo darbų) perdavimo Klaipėdos r. Priekulės Ievos Simonaitytės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gimnazijai. Pranešėja A. Indzelė.</w:t>
      </w:r>
    </w:p>
    <w:p w14:paraId="3586F0F1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7. </w:t>
      </w:r>
      <w:r w:rsidRPr="008750C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Klaipėdos rajono savivaldybės turto perdavimo Klaipėdos rajono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š</w:t>
      </w:r>
      <w:r w:rsidRPr="008750CC">
        <w:rPr>
          <w:rFonts w:ascii="Arial" w:hAnsi="Arial"/>
          <w:color w:val="000000"/>
          <w:sz w:val="24"/>
          <w:szCs w:val="24"/>
          <w:shd w:val="clear" w:color="auto" w:fill="FFFFFF"/>
        </w:rPr>
        <w:t>vietimo centrui valdyti, naudoti ir disponuoti juo patikėjimo teise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14D6218C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 xml:space="preserve">8. </w:t>
      </w:r>
      <w:r w:rsidRPr="002F3BDE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turto perdavimo Klaipėdos r. Priekulės Ievos Simonaitytės gimnazijai valdyti, naudoti ir disponuoti juo patikėjimo teise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75D1C316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9. </w:t>
      </w:r>
      <w:r w:rsidRPr="00ED6AB1">
        <w:rPr>
          <w:rFonts w:ascii="Arial" w:hAnsi="Arial"/>
          <w:color w:val="000000"/>
          <w:sz w:val="24"/>
          <w:szCs w:val="24"/>
          <w:shd w:val="clear" w:color="auto" w:fill="FFFFFF"/>
        </w:rPr>
        <w:t>Dėl negyvenamosios patalpos – garažo, esančio Turgaus g. 13A, Gargžduose, pirkimo Savivaldybės nuosavybėn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0B360AEC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10. </w:t>
      </w:r>
      <w:r w:rsidRPr="00515F4E">
        <w:rPr>
          <w:rFonts w:ascii="Arial" w:hAnsi="Arial"/>
          <w:color w:val="000000"/>
          <w:sz w:val="24"/>
          <w:szCs w:val="24"/>
          <w:shd w:val="clear" w:color="auto" w:fill="FFFFFF"/>
        </w:rPr>
        <w:t>Dėl negyvenamosios patalpos – garažo Gargždų mieste pirkimo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334DB0D0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11. </w:t>
      </w:r>
      <w:r w:rsidRPr="00F54784">
        <w:rPr>
          <w:rFonts w:ascii="Arial" w:hAnsi="Arial"/>
          <w:color w:val="000000"/>
          <w:sz w:val="24"/>
          <w:szCs w:val="24"/>
          <w:shd w:val="clear" w:color="auto" w:fill="FFFFFF"/>
        </w:rPr>
        <w:t>Dėl negyvenamosios patalpos – garažo Gargždų mieste pirkimo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4684F46D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12. </w:t>
      </w:r>
      <w:r w:rsidRPr="00F54784">
        <w:rPr>
          <w:rFonts w:ascii="Arial" w:hAnsi="Arial"/>
          <w:color w:val="000000"/>
          <w:sz w:val="24"/>
          <w:szCs w:val="24"/>
          <w:shd w:val="clear" w:color="auto" w:fill="FFFFFF"/>
        </w:rPr>
        <w:t>Dėl negyvenamosios patalpos – garažo Gargždų mieste pirkimo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75A1E3C5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13. </w:t>
      </w:r>
      <w:r w:rsidRPr="0031283B">
        <w:rPr>
          <w:rFonts w:ascii="Arial" w:hAnsi="Arial"/>
          <w:color w:val="000000"/>
          <w:sz w:val="24"/>
          <w:szCs w:val="24"/>
          <w:shd w:val="clear" w:color="auto" w:fill="FFFFFF"/>
        </w:rPr>
        <w:t>Dėl patalpų, tinkamų Jono Lankučio viešosios bibliotekos veiklai Dercekliuose, nuomos pirkimo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5EABE52A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14. </w:t>
      </w:r>
      <w:r w:rsidRPr="00F436F6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patalpų, tinkamų Veiviržėnų kultūros centro veiklai </w:t>
      </w:r>
      <w:proofErr w:type="spellStart"/>
      <w:r w:rsidRPr="00F436F6">
        <w:rPr>
          <w:rFonts w:ascii="Arial" w:hAnsi="Arial"/>
          <w:color w:val="000000"/>
          <w:sz w:val="24"/>
          <w:szCs w:val="24"/>
          <w:shd w:val="clear" w:color="auto" w:fill="FFFFFF"/>
        </w:rPr>
        <w:t>Veiviržėnuose</w:t>
      </w:r>
      <w:proofErr w:type="spellEnd"/>
      <w:r w:rsidRPr="00F436F6">
        <w:rPr>
          <w:rFonts w:ascii="Arial" w:hAnsi="Arial"/>
          <w:color w:val="000000"/>
          <w:sz w:val="24"/>
          <w:szCs w:val="24"/>
          <w:shd w:val="clear" w:color="auto" w:fill="FFFFFF"/>
        </w:rPr>
        <w:t>, nuomos pirkimo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03836BFB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15. </w:t>
      </w:r>
      <w:r w:rsidRPr="00AB5739">
        <w:rPr>
          <w:rFonts w:ascii="Arial" w:hAnsi="Arial"/>
          <w:color w:val="000000"/>
          <w:sz w:val="24"/>
          <w:szCs w:val="24"/>
          <w:shd w:val="clear" w:color="auto" w:fill="FFFFFF"/>
        </w:rPr>
        <w:t>Dėl patalpų, tinkamų Klaipėdos rajono savivaldybės administracijos veiklai Gargžduose, nuomos pirkimo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63D228FD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16. </w:t>
      </w:r>
      <w:r w:rsidRPr="003A0B4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žemės sklypo </w:t>
      </w:r>
      <w:proofErr w:type="spellStart"/>
      <w:r w:rsidRPr="003A0B44">
        <w:rPr>
          <w:rFonts w:ascii="Arial" w:hAnsi="Arial"/>
          <w:color w:val="000000"/>
          <w:sz w:val="24"/>
          <w:szCs w:val="24"/>
          <w:shd w:val="clear" w:color="auto" w:fill="FFFFFF"/>
        </w:rPr>
        <w:t>Klemiškės</w:t>
      </w:r>
      <w:proofErr w:type="spellEnd"/>
      <w:r w:rsidRPr="003A0B4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I kaimo, Martinų kaimo, </w:t>
      </w:r>
      <w:proofErr w:type="spellStart"/>
      <w:r w:rsidRPr="003A0B44">
        <w:rPr>
          <w:rFonts w:ascii="Arial" w:hAnsi="Arial"/>
          <w:color w:val="000000"/>
          <w:sz w:val="24"/>
          <w:szCs w:val="24"/>
          <w:shd w:val="clear" w:color="auto" w:fill="FFFFFF"/>
        </w:rPr>
        <w:t>Klemiškės</w:t>
      </w:r>
      <w:proofErr w:type="spellEnd"/>
      <w:r w:rsidRPr="003A0B4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II kaimo arba </w:t>
      </w:r>
      <w:proofErr w:type="spellStart"/>
      <w:r w:rsidRPr="003A0B44">
        <w:rPr>
          <w:rFonts w:ascii="Arial" w:hAnsi="Arial"/>
          <w:color w:val="000000"/>
          <w:sz w:val="24"/>
          <w:szCs w:val="24"/>
          <w:shd w:val="clear" w:color="auto" w:fill="FFFFFF"/>
        </w:rPr>
        <w:t>Baukštininkų</w:t>
      </w:r>
      <w:proofErr w:type="spellEnd"/>
      <w:r w:rsidRPr="003A0B4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kaimo teritorijoje pirkimo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107B6394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17. </w:t>
      </w:r>
      <w:r w:rsidRPr="00036ADA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2025 m. birželio 26 d. sprendimo Nr. T11-248 „Dėl Gargždų krašto muziejaus teikiamų atlygintinų paslaugų kainų nustatymo“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Pranešėjas G. Bareikis.</w:t>
      </w:r>
    </w:p>
    <w:p w14:paraId="68A7ED4B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18. </w:t>
      </w:r>
      <w:r w:rsidRPr="006E536D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</w:t>
      </w:r>
      <w:proofErr w:type="spellStart"/>
      <w:r w:rsidRPr="006E536D">
        <w:rPr>
          <w:rFonts w:ascii="Arial" w:hAnsi="Arial"/>
          <w:color w:val="000000"/>
          <w:sz w:val="24"/>
          <w:szCs w:val="24"/>
          <w:shd w:val="clear" w:color="auto" w:fill="FFFFFF"/>
        </w:rPr>
        <w:t>Valės</w:t>
      </w:r>
      <w:proofErr w:type="spellEnd"/>
      <w:r w:rsidRPr="006E536D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E536D">
        <w:rPr>
          <w:rFonts w:ascii="Arial" w:hAnsi="Arial"/>
          <w:color w:val="000000"/>
          <w:sz w:val="24"/>
          <w:szCs w:val="24"/>
          <w:shd w:val="clear" w:color="auto" w:fill="FFFFFF"/>
        </w:rPr>
        <w:t>Krauleidienės</w:t>
      </w:r>
      <w:proofErr w:type="spellEnd"/>
      <w:r w:rsidRPr="006E536D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kandidatūros 2025 metų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„</w:t>
      </w:r>
      <w:r w:rsidRPr="006E536D">
        <w:rPr>
          <w:rFonts w:ascii="Arial" w:hAnsi="Arial"/>
          <w:color w:val="000000"/>
          <w:sz w:val="24"/>
          <w:szCs w:val="24"/>
          <w:shd w:val="clear" w:color="auto" w:fill="FFFFFF"/>
        </w:rPr>
        <w:t>Auksinės krivūlės riterio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“</w:t>
      </w:r>
      <w:r w:rsidRPr="006E536D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apdovanojimui teikimo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Pranešėjas G. Bareikis.</w:t>
      </w:r>
    </w:p>
    <w:p w14:paraId="0D474FDC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19. </w:t>
      </w:r>
      <w:r w:rsidRPr="00B710B1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2023 m. kovo 30 d. sprendimo Nr. T11-109 „Dėl Klaipėdos rajono savivaldybės tarybos veiklos reglamento patvirtinimo“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K. Vainienė.</w:t>
      </w:r>
    </w:p>
    <w:p w14:paraId="03CF56D5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20. </w:t>
      </w:r>
      <w:r w:rsidRPr="00A759AB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2025 m. sausio 30 d. sprendimo Nr. T11-40 „Dėl Klaipėdos rajono savivaldybės aplinkos apsaugos rėmimo specialiosios programos 2025 m. priemonių patvirtinimo“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R. Bakaitienė.</w:t>
      </w:r>
    </w:p>
    <w:p w14:paraId="4442EDCA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21. </w:t>
      </w:r>
      <w:r w:rsidRPr="004676C6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1999 m. kovo 25 d. sprendimo Nr. 150 „Dėl teritorijų, naudojamų visuomenės poreikiams, plotų ir jų ribų patvirtinimo“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J. Tarvydė.</w:t>
      </w:r>
    </w:p>
    <w:p w14:paraId="56A93200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22. </w:t>
      </w:r>
      <w:r w:rsidRPr="00A759AB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biudžetinės įstaigos Sporto centro teikiamų atlygintinų paslaugų kainų nustatymo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U. Tamošauskienė.</w:t>
      </w:r>
    </w:p>
    <w:p w14:paraId="33F01F1D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23. </w:t>
      </w:r>
      <w:r w:rsidRPr="00F63D77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viešosios įstaigos krepšinio klubo „Gargždai“ 2025 metų programos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„</w:t>
      </w:r>
      <w:r w:rsidRPr="00F63D77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Gargždų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„</w:t>
      </w:r>
      <w:r w:rsidRPr="00F63D77">
        <w:rPr>
          <w:rFonts w:ascii="Arial" w:hAnsi="Arial"/>
          <w:color w:val="000000"/>
          <w:sz w:val="24"/>
          <w:szCs w:val="24"/>
          <w:shd w:val="clear" w:color="auto" w:fill="FFFFFF"/>
        </w:rPr>
        <w:t>Gargždai“ krepšinio komandos dalyvavimas Lietuvos krepšinio lygoje“ patvirtinimo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U. Tamošauskienė.</w:t>
      </w:r>
    </w:p>
    <w:p w14:paraId="1DE671B5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24. </w:t>
      </w:r>
      <w:r w:rsidRPr="00CC0A53">
        <w:rPr>
          <w:rFonts w:ascii="Arial" w:hAnsi="Arial"/>
          <w:color w:val="000000"/>
          <w:sz w:val="24"/>
          <w:szCs w:val="24"/>
          <w:shd w:val="clear" w:color="auto" w:fill="FFFFFF"/>
        </w:rPr>
        <w:t>Dėl Savivaldybės biudžeto lėšų Veiviržėnų Jurgio Šaulio gimnazijos IV gimnazijos klasės ir Endriejavo pagrindinės mokyklos 7 klasės ugdymo planui 2025–2026 mokslo metais įgyvendinti skyrimo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Pranešėjas A. Petravičius.</w:t>
      </w:r>
    </w:p>
    <w:p w14:paraId="2CA4DBE3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 xml:space="preserve">25. </w:t>
      </w:r>
      <w:r w:rsidRPr="00DF3A0D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2023 m. gruodžio 1 d. sprendimo Nr. T11-400 „Dėl Klaipėdos rajono savivaldybės viešosios įstaigos „Gargždų švara“ įstatų patvirtinimo“ pripažinimo netekusiu galios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R. Bakaitienė.</w:t>
      </w:r>
    </w:p>
    <w:p w14:paraId="4B94509B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26. </w:t>
      </w:r>
      <w:r w:rsidRPr="00427688">
        <w:rPr>
          <w:rFonts w:ascii="Arial" w:hAnsi="Arial"/>
          <w:color w:val="000000"/>
          <w:sz w:val="24"/>
          <w:szCs w:val="24"/>
          <w:shd w:val="clear" w:color="auto" w:fill="FFFFFF"/>
        </w:rPr>
        <w:t>Dėl gatvių pavadinimų suteikimo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Kundrotienė.</w:t>
      </w:r>
    </w:p>
    <w:p w14:paraId="13E52C8B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27. </w:t>
      </w:r>
      <w:r w:rsidRPr="0074149D">
        <w:rPr>
          <w:rFonts w:ascii="Arial" w:hAnsi="Arial"/>
          <w:color w:val="000000"/>
          <w:sz w:val="24"/>
          <w:szCs w:val="24"/>
          <w:shd w:val="clear" w:color="auto" w:fill="FFFFFF"/>
        </w:rPr>
        <w:t>Dėl humanitarinės pagalbos suteikimo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R. Zubienė.</w:t>
      </w:r>
    </w:p>
    <w:p w14:paraId="59EA88FE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28. </w:t>
      </w:r>
      <w:r w:rsidRPr="00EC6EF4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Klaipėdos rajono savivaldybės tarybos 2022 m. kovo 31 d. sprendimo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N</w:t>
      </w:r>
      <w:r w:rsidRPr="00EC6EF4">
        <w:rPr>
          <w:rFonts w:ascii="Arial" w:hAnsi="Arial"/>
          <w:color w:val="000000"/>
          <w:sz w:val="24"/>
          <w:szCs w:val="24"/>
          <w:shd w:val="clear" w:color="auto" w:fill="FFFFFF"/>
        </w:rPr>
        <w:t>r. T11-84 „Dėl Klaipėdos rajono savivaldybės jaunimo užimtumo vasarą ir integracijos į darbo rinką programos patvirtinimo“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O. Bajorinienė.</w:t>
      </w:r>
    </w:p>
    <w:p w14:paraId="15965078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29. </w:t>
      </w:r>
      <w:r w:rsidRPr="00033334">
        <w:rPr>
          <w:rFonts w:ascii="Arial" w:hAnsi="Arial"/>
          <w:color w:val="000000"/>
          <w:sz w:val="24"/>
          <w:szCs w:val="24"/>
          <w:shd w:val="clear" w:color="auto" w:fill="FFFFFF"/>
        </w:rPr>
        <w:t>Dėl projekto „Integruotos viešojo transporto sistemos diegimas Klaipėdos regione“ įgyvendinimo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V. Kazlauskienė.</w:t>
      </w:r>
      <w:r w:rsidRPr="001B4565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</w:t>
      </w:r>
    </w:p>
    <w:p w14:paraId="4299B70D" w14:textId="77777777" w:rsidR="00121002" w:rsidRPr="00BF1916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CD7A28">
        <w:rPr>
          <w:rFonts w:ascii="Arial" w:hAnsi="Arial"/>
          <w:color w:val="000000"/>
          <w:sz w:val="24"/>
          <w:szCs w:val="24"/>
          <w:shd w:val="clear" w:color="auto" w:fill="FFFFFF"/>
        </w:rPr>
        <w:t>30. Dėl Klaipėdos rajono savivaldybės tarybos 2025 m. sausio 30 d. sprendimo Nr. T11-19 „Dėl Klaipėdos rajono savivaldybės strateginio veiklos plano 2025–2027 m. tvirtinimo“ pakeitimo. Pranešėjas M. Šatkus</w:t>
      </w:r>
      <w:r w:rsidRPr="00BF1916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14:paraId="1E10550D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31. </w:t>
      </w:r>
      <w:r w:rsidRPr="007155D8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2025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‒</w:t>
      </w:r>
      <w:r w:rsidRPr="007155D8">
        <w:rPr>
          <w:rFonts w:ascii="Arial" w:hAnsi="Arial"/>
          <w:color w:val="000000"/>
          <w:sz w:val="24"/>
          <w:szCs w:val="24"/>
          <w:shd w:val="clear" w:color="auto" w:fill="FFFFFF"/>
        </w:rPr>
        <w:t>2027 metų biudžeto patikslinimo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I. Gailiuvienė.</w:t>
      </w:r>
    </w:p>
    <w:p w14:paraId="739B99B4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32. </w:t>
      </w:r>
      <w:r w:rsidRPr="0022008C">
        <w:rPr>
          <w:rFonts w:ascii="Arial" w:hAnsi="Arial"/>
          <w:color w:val="000000"/>
          <w:sz w:val="24"/>
          <w:szCs w:val="24"/>
          <w:shd w:val="clear" w:color="auto" w:fill="FFFFFF"/>
        </w:rPr>
        <w:t>Dėl 2025 metų mokestinio laikotarpio nekilnojamojo turto mokesčio lengvatos „</w:t>
      </w:r>
      <w:proofErr w:type="spellStart"/>
      <w:r w:rsidRPr="0022008C">
        <w:rPr>
          <w:rFonts w:ascii="Arial" w:hAnsi="Arial"/>
          <w:color w:val="000000"/>
          <w:sz w:val="24"/>
          <w:szCs w:val="24"/>
          <w:shd w:val="clear" w:color="auto" w:fill="FFFFFF"/>
        </w:rPr>
        <w:t>Ameko</w:t>
      </w:r>
      <w:proofErr w:type="spellEnd"/>
      <w:r w:rsidRPr="0022008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konstrukcijos“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I. Gailiuvienė.</w:t>
      </w:r>
    </w:p>
    <w:p w14:paraId="33648142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33. </w:t>
      </w:r>
      <w:r w:rsidRPr="00EF604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Klaipėdos rajono savivaldybės Petronėlės </w:t>
      </w:r>
      <w:proofErr w:type="spellStart"/>
      <w:r w:rsidRPr="00EF604C">
        <w:rPr>
          <w:rFonts w:ascii="Arial" w:hAnsi="Arial"/>
          <w:color w:val="000000"/>
          <w:sz w:val="24"/>
          <w:szCs w:val="24"/>
          <w:shd w:val="clear" w:color="auto" w:fill="FFFFFF"/>
        </w:rPr>
        <w:t>Kaubrienės</w:t>
      </w:r>
      <w:proofErr w:type="spellEnd"/>
      <w:r w:rsidRPr="00EF604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vardo metų socialinio darbuotojo ir metų socialinio partnerio premijos skyrimo nuostatų tvirtinimo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D. Beržanskytė-Bučinskienė.</w:t>
      </w:r>
    </w:p>
    <w:p w14:paraId="31BF85FD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34. </w:t>
      </w:r>
      <w:r w:rsidRPr="00486BFE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2021 m. vasario 25 d. sprendimo Nr. T11-55 „Dėl Klaipėdos rajono savivaldybės infrastruktūros plėtros rėmimo programos komisijos sudėties ir darbo reglamento patvirtinimo”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Pranešėjas V. Valantinas.</w:t>
      </w:r>
    </w:p>
    <w:p w14:paraId="1B83F98E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35. </w:t>
      </w:r>
      <w:r w:rsidRPr="008C378E">
        <w:rPr>
          <w:rFonts w:ascii="Arial" w:hAnsi="Arial"/>
          <w:color w:val="000000"/>
          <w:sz w:val="24"/>
          <w:szCs w:val="24"/>
          <w:shd w:val="clear" w:color="auto" w:fill="FFFFFF"/>
        </w:rPr>
        <w:t>Dėl penkių socialinių būstų pirkimo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31096A5E" w14:textId="77777777" w:rsidR="00121002" w:rsidRDefault="00121002" w:rsidP="00121002">
      <w:pPr>
        <w:spacing w:after="24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36. </w:t>
      </w:r>
      <w:r w:rsidRPr="00722466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2021 m. gruodžio 23 d. sprendimo Nr. T11-344 „Dėl Klaipėdos rajono savivaldybės bendrojo ugdymo mokyklų sporto salių nuomos tvarkos aprašo ir Klaipėdos rajono savivaldybės bendrojo ugdymo mokyklų sporto salių nuomos kainų patvirtinimo“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U. Tamošauskienė.</w:t>
      </w:r>
    </w:p>
    <w:p w14:paraId="51427150" w14:textId="77777777" w:rsidR="00121002" w:rsidRDefault="00121002" w:rsidP="00121002">
      <w:pPr>
        <w:spacing w:after="24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Informacijos</w:t>
      </w:r>
    </w:p>
    <w:p w14:paraId="7D01E9BE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1. </w:t>
      </w:r>
      <w:r w:rsidRPr="00733C3D">
        <w:rPr>
          <w:rFonts w:ascii="Arial" w:hAnsi="Arial"/>
          <w:color w:val="000000"/>
          <w:sz w:val="24"/>
          <w:szCs w:val="24"/>
          <w:shd w:val="clear" w:color="auto" w:fill="FFFFFF"/>
        </w:rPr>
        <w:t>Informacija apie 2025 m. I pusmečio Klaipėdos rajono savivaldybės biudžeto pajamų ir išlaidų plano vykdymą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(Nr. A4-1766). Pranešėja I. Gailiuvienė.</w:t>
      </w:r>
    </w:p>
    <w:p w14:paraId="4D711C80" w14:textId="77777777" w:rsidR="00121002" w:rsidRDefault="00121002" w:rsidP="00121002">
      <w:pPr>
        <w:spacing w:after="0" w:line="276" w:lineRule="auto"/>
        <w:ind w:firstLine="1134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2. </w:t>
      </w:r>
      <w:r w:rsidRPr="00E21EC8">
        <w:rPr>
          <w:rFonts w:ascii="Arial" w:hAnsi="Arial"/>
          <w:color w:val="000000"/>
          <w:sz w:val="24"/>
          <w:szCs w:val="24"/>
          <w:shd w:val="clear" w:color="auto" w:fill="FFFFFF"/>
        </w:rPr>
        <w:t>Informacija dėl viešojo transporto maršrutų (Nr. 101, Nr. 102, Nr. 104, Nr. 106, Nr. 108 ir Nr. 112) koregavimų dėl uždaromos Tilto gatvės Gargždų mieste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(Nr. A4-1798). Pranešėjas A. Ronkus.</w:t>
      </w:r>
    </w:p>
    <w:p w14:paraId="1AE476A6" w14:textId="075F4BB8" w:rsidR="00152555" w:rsidRDefault="00121002" w:rsidP="00121002">
      <w:pPr>
        <w:keepNext/>
        <w:keepLines/>
        <w:spacing w:after="480" w:line="276" w:lineRule="auto"/>
        <w:ind w:firstLine="1134"/>
        <w:jc w:val="both"/>
        <w:rPr>
          <w:rStyle w:val="fontstyle12"/>
          <w:rFonts w:ascii="Arial" w:hAnsi="Arial"/>
          <w:sz w:val="24"/>
          <w:szCs w:val="24"/>
        </w:rPr>
      </w:pPr>
      <w:r w:rsidRPr="00817057">
        <w:rPr>
          <w:rFonts w:ascii="Arial" w:hAnsi="Arial"/>
          <w:color w:val="000000"/>
          <w:sz w:val="24"/>
          <w:szCs w:val="24"/>
          <w:shd w:val="clear" w:color="auto" w:fill="FFFFFF"/>
        </w:rPr>
        <w:t>3. Dėl Klaipėdos rajono savivaldybės strateginio plėtros plano iki 2030 m. rodiklių pasiekimo ataskaitos už 2024 m. pateikimo (Nr. A4-1864). Pranešėja V. Kazlauskienė.</w:t>
      </w:r>
    </w:p>
    <w:p w14:paraId="6404199D" w14:textId="27F9673F" w:rsidR="00967B0A" w:rsidRPr="00DB4274" w:rsidRDefault="00AC4D94" w:rsidP="00415DD3">
      <w:pPr>
        <w:ind w:left="7797" w:right="-234" w:hanging="779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Savivaldybės meras</w:t>
      </w:r>
      <w:r>
        <w:rPr>
          <w:rFonts w:ascii="Arial" w:hAnsi="Arial"/>
          <w:sz w:val="24"/>
          <w:szCs w:val="24"/>
        </w:rPr>
        <w:tab/>
        <w:t>Bronius Markauskas</w:t>
      </w:r>
    </w:p>
    <w:sectPr w:rsidR="00967B0A" w:rsidRPr="00DB4274" w:rsidSect="0094087C">
      <w:headerReference w:type="default" r:id="rId9"/>
      <w:type w:val="continuous"/>
      <w:pgSz w:w="12240" w:h="15840"/>
      <w:pgMar w:top="1134" w:right="567" w:bottom="1134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2DB3" w14:textId="77777777" w:rsidR="00B33603" w:rsidRDefault="00B33603">
      <w:pPr>
        <w:spacing w:after="0"/>
      </w:pPr>
      <w:r>
        <w:separator/>
      </w:r>
    </w:p>
  </w:endnote>
  <w:endnote w:type="continuationSeparator" w:id="0">
    <w:p w14:paraId="5004BDC4" w14:textId="77777777" w:rsidR="00B33603" w:rsidRDefault="00B336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2793" w14:textId="77777777" w:rsidR="00B33603" w:rsidRDefault="00B3360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DB18ADF" w14:textId="77777777" w:rsidR="00B33603" w:rsidRDefault="00B336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8F8C" w14:textId="77777777" w:rsidR="000C50B4" w:rsidRDefault="004B331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B1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E3E"/>
    <w:multiLevelType w:val="multilevel"/>
    <w:tmpl w:val="E7C616D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BC65C76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A62868"/>
    <w:multiLevelType w:val="hybridMultilevel"/>
    <w:tmpl w:val="8C8A351E"/>
    <w:lvl w:ilvl="0" w:tplc="7F185768">
      <w:start w:val="1"/>
      <w:numFmt w:val="decimal"/>
      <w:lvlText w:val="%1."/>
      <w:lvlJc w:val="left"/>
      <w:pPr>
        <w:ind w:left="862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5" w15:restartNumberingAfterBreak="0">
    <w:nsid w:val="5E605615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6" w15:restartNumberingAfterBreak="0">
    <w:nsid w:val="637B338F"/>
    <w:multiLevelType w:val="hybridMultilevel"/>
    <w:tmpl w:val="D82243E6"/>
    <w:lvl w:ilvl="0" w:tplc="C1845762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66B56AC"/>
    <w:multiLevelType w:val="hybridMultilevel"/>
    <w:tmpl w:val="8BC6B3F4"/>
    <w:lvl w:ilvl="0" w:tplc="97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05892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9" w15:restartNumberingAfterBreak="0">
    <w:nsid w:val="680F5D9A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68CC3881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7CA351F1"/>
    <w:multiLevelType w:val="hybridMultilevel"/>
    <w:tmpl w:val="B388F51E"/>
    <w:lvl w:ilvl="0" w:tplc="921601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0754840">
    <w:abstractNumId w:val="7"/>
  </w:num>
  <w:num w:numId="2" w16cid:durableId="1558930001">
    <w:abstractNumId w:val="5"/>
  </w:num>
  <w:num w:numId="3" w16cid:durableId="1024399663">
    <w:abstractNumId w:val="8"/>
  </w:num>
  <w:num w:numId="4" w16cid:durableId="1751733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6068">
    <w:abstractNumId w:val="3"/>
  </w:num>
  <w:num w:numId="6" w16cid:durableId="24642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544673">
    <w:abstractNumId w:val="2"/>
  </w:num>
  <w:num w:numId="8" w16cid:durableId="1015573576">
    <w:abstractNumId w:val="10"/>
  </w:num>
  <w:num w:numId="9" w16cid:durableId="1074546398">
    <w:abstractNumId w:val="0"/>
  </w:num>
  <w:num w:numId="10" w16cid:durableId="1653483697">
    <w:abstractNumId w:val="11"/>
  </w:num>
  <w:num w:numId="11" w16cid:durableId="601381371">
    <w:abstractNumId w:val="9"/>
  </w:num>
  <w:num w:numId="12" w16cid:durableId="1559970174">
    <w:abstractNumId w:val="1"/>
  </w:num>
  <w:num w:numId="13" w16cid:durableId="2075930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71"/>
    <w:rsid w:val="00003F7D"/>
    <w:rsid w:val="00012D88"/>
    <w:rsid w:val="00013C8E"/>
    <w:rsid w:val="00017BB1"/>
    <w:rsid w:val="0003249C"/>
    <w:rsid w:val="0003780F"/>
    <w:rsid w:val="000413B9"/>
    <w:rsid w:val="0005158C"/>
    <w:rsid w:val="00064D68"/>
    <w:rsid w:val="0008231E"/>
    <w:rsid w:val="000846C5"/>
    <w:rsid w:val="00084F56"/>
    <w:rsid w:val="00086FF6"/>
    <w:rsid w:val="00087AD2"/>
    <w:rsid w:val="00090BD2"/>
    <w:rsid w:val="000958A3"/>
    <w:rsid w:val="000A7B07"/>
    <w:rsid w:val="000B0011"/>
    <w:rsid w:val="000B42E8"/>
    <w:rsid w:val="000C49FD"/>
    <w:rsid w:val="000C50B4"/>
    <w:rsid w:val="000C6C32"/>
    <w:rsid w:val="000F10C7"/>
    <w:rsid w:val="001050DC"/>
    <w:rsid w:val="00107E56"/>
    <w:rsid w:val="00121002"/>
    <w:rsid w:val="00123E5A"/>
    <w:rsid w:val="00130CA9"/>
    <w:rsid w:val="0013114F"/>
    <w:rsid w:val="00152555"/>
    <w:rsid w:val="00153085"/>
    <w:rsid w:val="00174A00"/>
    <w:rsid w:val="00190E50"/>
    <w:rsid w:val="001912CF"/>
    <w:rsid w:val="0019171D"/>
    <w:rsid w:val="001B4989"/>
    <w:rsid w:val="001E056C"/>
    <w:rsid w:val="001E2829"/>
    <w:rsid w:val="001E5479"/>
    <w:rsid w:val="001F70BA"/>
    <w:rsid w:val="00202612"/>
    <w:rsid w:val="002173B4"/>
    <w:rsid w:val="00217909"/>
    <w:rsid w:val="00221C24"/>
    <w:rsid w:val="0023596E"/>
    <w:rsid w:val="00236CCC"/>
    <w:rsid w:val="00240453"/>
    <w:rsid w:val="0026275A"/>
    <w:rsid w:val="00280F64"/>
    <w:rsid w:val="002A1A51"/>
    <w:rsid w:val="002A3994"/>
    <w:rsid w:val="002A60DE"/>
    <w:rsid w:val="002B1EB8"/>
    <w:rsid w:val="002C5130"/>
    <w:rsid w:val="002D518A"/>
    <w:rsid w:val="002F6181"/>
    <w:rsid w:val="003009DF"/>
    <w:rsid w:val="00311612"/>
    <w:rsid w:val="00315CC2"/>
    <w:rsid w:val="00317707"/>
    <w:rsid w:val="00325C9E"/>
    <w:rsid w:val="00335F03"/>
    <w:rsid w:val="003363E1"/>
    <w:rsid w:val="00341927"/>
    <w:rsid w:val="00341D45"/>
    <w:rsid w:val="003474A2"/>
    <w:rsid w:val="0037120B"/>
    <w:rsid w:val="0037260F"/>
    <w:rsid w:val="0037438F"/>
    <w:rsid w:val="00382729"/>
    <w:rsid w:val="00394B53"/>
    <w:rsid w:val="003964A3"/>
    <w:rsid w:val="003968BD"/>
    <w:rsid w:val="003A197D"/>
    <w:rsid w:val="003B0080"/>
    <w:rsid w:val="003B4E0F"/>
    <w:rsid w:val="003B7482"/>
    <w:rsid w:val="003C0E37"/>
    <w:rsid w:val="003C3813"/>
    <w:rsid w:val="003D0020"/>
    <w:rsid w:val="003D507A"/>
    <w:rsid w:val="003E0AA8"/>
    <w:rsid w:val="003E1FA5"/>
    <w:rsid w:val="003E3255"/>
    <w:rsid w:val="003F0EAD"/>
    <w:rsid w:val="003F1DA0"/>
    <w:rsid w:val="00401277"/>
    <w:rsid w:val="00410A9D"/>
    <w:rsid w:val="00415DD3"/>
    <w:rsid w:val="004174D9"/>
    <w:rsid w:val="0042631D"/>
    <w:rsid w:val="004337CF"/>
    <w:rsid w:val="00436E9E"/>
    <w:rsid w:val="00440380"/>
    <w:rsid w:val="0044152F"/>
    <w:rsid w:val="0044359B"/>
    <w:rsid w:val="00450653"/>
    <w:rsid w:val="0045142B"/>
    <w:rsid w:val="00453B1D"/>
    <w:rsid w:val="00463C14"/>
    <w:rsid w:val="004659FB"/>
    <w:rsid w:val="004702C9"/>
    <w:rsid w:val="00473058"/>
    <w:rsid w:val="00473DEE"/>
    <w:rsid w:val="004759EC"/>
    <w:rsid w:val="0048003F"/>
    <w:rsid w:val="00481D91"/>
    <w:rsid w:val="00485465"/>
    <w:rsid w:val="00486E6A"/>
    <w:rsid w:val="004938BA"/>
    <w:rsid w:val="004A37CB"/>
    <w:rsid w:val="004A3AC4"/>
    <w:rsid w:val="004B1880"/>
    <w:rsid w:val="004B3313"/>
    <w:rsid w:val="004D2F11"/>
    <w:rsid w:val="004F32C9"/>
    <w:rsid w:val="004F7CED"/>
    <w:rsid w:val="0050777F"/>
    <w:rsid w:val="005336EA"/>
    <w:rsid w:val="00534579"/>
    <w:rsid w:val="0053786E"/>
    <w:rsid w:val="0054438C"/>
    <w:rsid w:val="00554F83"/>
    <w:rsid w:val="005559A5"/>
    <w:rsid w:val="0056622A"/>
    <w:rsid w:val="005662C3"/>
    <w:rsid w:val="00566D0B"/>
    <w:rsid w:val="005725E7"/>
    <w:rsid w:val="00593FFC"/>
    <w:rsid w:val="005A48BD"/>
    <w:rsid w:val="005A608B"/>
    <w:rsid w:val="005B6E19"/>
    <w:rsid w:val="005C4F2B"/>
    <w:rsid w:val="005D0B78"/>
    <w:rsid w:val="005D48B7"/>
    <w:rsid w:val="0060322E"/>
    <w:rsid w:val="00605DA4"/>
    <w:rsid w:val="006128D7"/>
    <w:rsid w:val="00622A85"/>
    <w:rsid w:val="00640E16"/>
    <w:rsid w:val="00651B42"/>
    <w:rsid w:val="006567F5"/>
    <w:rsid w:val="00665D11"/>
    <w:rsid w:val="00672486"/>
    <w:rsid w:val="00672B17"/>
    <w:rsid w:val="0068113F"/>
    <w:rsid w:val="0068583F"/>
    <w:rsid w:val="00697286"/>
    <w:rsid w:val="006C6283"/>
    <w:rsid w:val="006D0571"/>
    <w:rsid w:val="006E0AC7"/>
    <w:rsid w:val="006E0FCA"/>
    <w:rsid w:val="006F3E60"/>
    <w:rsid w:val="00701A8D"/>
    <w:rsid w:val="0071399E"/>
    <w:rsid w:val="00742C11"/>
    <w:rsid w:val="00743768"/>
    <w:rsid w:val="007530D6"/>
    <w:rsid w:val="00780E6E"/>
    <w:rsid w:val="00793207"/>
    <w:rsid w:val="007A7CAF"/>
    <w:rsid w:val="007B6D3B"/>
    <w:rsid w:val="007D2864"/>
    <w:rsid w:val="007E6A1B"/>
    <w:rsid w:val="007F03BA"/>
    <w:rsid w:val="007F3E82"/>
    <w:rsid w:val="007F5AF4"/>
    <w:rsid w:val="00804F2A"/>
    <w:rsid w:val="00807D29"/>
    <w:rsid w:val="00807FB7"/>
    <w:rsid w:val="0081126E"/>
    <w:rsid w:val="00817FA7"/>
    <w:rsid w:val="00836029"/>
    <w:rsid w:val="00837E4B"/>
    <w:rsid w:val="0084667E"/>
    <w:rsid w:val="008562FE"/>
    <w:rsid w:val="0086259C"/>
    <w:rsid w:val="00866838"/>
    <w:rsid w:val="008713D5"/>
    <w:rsid w:val="00872EF1"/>
    <w:rsid w:val="00881FE3"/>
    <w:rsid w:val="00894EB1"/>
    <w:rsid w:val="008C06AB"/>
    <w:rsid w:val="008C1334"/>
    <w:rsid w:val="008C3717"/>
    <w:rsid w:val="008D671D"/>
    <w:rsid w:val="00903D74"/>
    <w:rsid w:val="009150FD"/>
    <w:rsid w:val="00917E54"/>
    <w:rsid w:val="00935951"/>
    <w:rsid w:val="0094087C"/>
    <w:rsid w:val="009414B7"/>
    <w:rsid w:val="00954B2B"/>
    <w:rsid w:val="00961CEB"/>
    <w:rsid w:val="00967B0A"/>
    <w:rsid w:val="00972F38"/>
    <w:rsid w:val="00974921"/>
    <w:rsid w:val="00984010"/>
    <w:rsid w:val="009860F0"/>
    <w:rsid w:val="00997C06"/>
    <w:rsid w:val="009A134F"/>
    <w:rsid w:val="009B329C"/>
    <w:rsid w:val="009B3853"/>
    <w:rsid w:val="009B52DC"/>
    <w:rsid w:val="009B79CF"/>
    <w:rsid w:val="009C7846"/>
    <w:rsid w:val="009E7684"/>
    <w:rsid w:val="009F3F1C"/>
    <w:rsid w:val="00A0274D"/>
    <w:rsid w:val="00A11A1B"/>
    <w:rsid w:val="00A1749A"/>
    <w:rsid w:val="00A23160"/>
    <w:rsid w:val="00A26733"/>
    <w:rsid w:val="00A32D0A"/>
    <w:rsid w:val="00A3500F"/>
    <w:rsid w:val="00A4497B"/>
    <w:rsid w:val="00A46047"/>
    <w:rsid w:val="00A46CD5"/>
    <w:rsid w:val="00A75171"/>
    <w:rsid w:val="00A8058C"/>
    <w:rsid w:val="00A84854"/>
    <w:rsid w:val="00A9195B"/>
    <w:rsid w:val="00A92814"/>
    <w:rsid w:val="00A97D3E"/>
    <w:rsid w:val="00AA1913"/>
    <w:rsid w:val="00AA39C9"/>
    <w:rsid w:val="00AC1C93"/>
    <w:rsid w:val="00AC4D94"/>
    <w:rsid w:val="00AE76EF"/>
    <w:rsid w:val="00AF480F"/>
    <w:rsid w:val="00AF5305"/>
    <w:rsid w:val="00B054B5"/>
    <w:rsid w:val="00B06B11"/>
    <w:rsid w:val="00B21BBF"/>
    <w:rsid w:val="00B21FD3"/>
    <w:rsid w:val="00B23276"/>
    <w:rsid w:val="00B30382"/>
    <w:rsid w:val="00B33603"/>
    <w:rsid w:val="00B3421A"/>
    <w:rsid w:val="00B44D91"/>
    <w:rsid w:val="00B710CA"/>
    <w:rsid w:val="00B719DC"/>
    <w:rsid w:val="00B801DD"/>
    <w:rsid w:val="00B8394B"/>
    <w:rsid w:val="00B96A10"/>
    <w:rsid w:val="00B97483"/>
    <w:rsid w:val="00BA4ECE"/>
    <w:rsid w:val="00BA7CE9"/>
    <w:rsid w:val="00BD3496"/>
    <w:rsid w:val="00BD4CF9"/>
    <w:rsid w:val="00BD5E08"/>
    <w:rsid w:val="00BD73BA"/>
    <w:rsid w:val="00BE6AF3"/>
    <w:rsid w:val="00BF4F25"/>
    <w:rsid w:val="00C15AF8"/>
    <w:rsid w:val="00C220A6"/>
    <w:rsid w:val="00C27D5B"/>
    <w:rsid w:val="00C3309A"/>
    <w:rsid w:val="00C36D8A"/>
    <w:rsid w:val="00C40C9C"/>
    <w:rsid w:val="00C423EC"/>
    <w:rsid w:val="00C4570C"/>
    <w:rsid w:val="00C4660C"/>
    <w:rsid w:val="00CA0F8F"/>
    <w:rsid w:val="00CA4949"/>
    <w:rsid w:val="00CB1F34"/>
    <w:rsid w:val="00CB27B7"/>
    <w:rsid w:val="00CB3E57"/>
    <w:rsid w:val="00CB7752"/>
    <w:rsid w:val="00CE005B"/>
    <w:rsid w:val="00CE7F0C"/>
    <w:rsid w:val="00CF755D"/>
    <w:rsid w:val="00D001FF"/>
    <w:rsid w:val="00D00C00"/>
    <w:rsid w:val="00D02024"/>
    <w:rsid w:val="00D02BA2"/>
    <w:rsid w:val="00D05720"/>
    <w:rsid w:val="00D06F71"/>
    <w:rsid w:val="00D10E5D"/>
    <w:rsid w:val="00D15DAA"/>
    <w:rsid w:val="00D26026"/>
    <w:rsid w:val="00D26CD8"/>
    <w:rsid w:val="00D27E8A"/>
    <w:rsid w:val="00D54577"/>
    <w:rsid w:val="00D54CD0"/>
    <w:rsid w:val="00D54E79"/>
    <w:rsid w:val="00D6232A"/>
    <w:rsid w:val="00D6442D"/>
    <w:rsid w:val="00D64490"/>
    <w:rsid w:val="00D67261"/>
    <w:rsid w:val="00D8488A"/>
    <w:rsid w:val="00D9199E"/>
    <w:rsid w:val="00D930A6"/>
    <w:rsid w:val="00D933FB"/>
    <w:rsid w:val="00DA03FC"/>
    <w:rsid w:val="00DA1407"/>
    <w:rsid w:val="00DA61D1"/>
    <w:rsid w:val="00DA7385"/>
    <w:rsid w:val="00DB31F1"/>
    <w:rsid w:val="00DB4274"/>
    <w:rsid w:val="00DB4305"/>
    <w:rsid w:val="00DC5A55"/>
    <w:rsid w:val="00DE4105"/>
    <w:rsid w:val="00E052E5"/>
    <w:rsid w:val="00E06D04"/>
    <w:rsid w:val="00E37760"/>
    <w:rsid w:val="00E70198"/>
    <w:rsid w:val="00E72276"/>
    <w:rsid w:val="00E7398B"/>
    <w:rsid w:val="00E74C90"/>
    <w:rsid w:val="00E8510B"/>
    <w:rsid w:val="00E8532F"/>
    <w:rsid w:val="00E85368"/>
    <w:rsid w:val="00E908A7"/>
    <w:rsid w:val="00E96C35"/>
    <w:rsid w:val="00EA1820"/>
    <w:rsid w:val="00EA3291"/>
    <w:rsid w:val="00EB1A7C"/>
    <w:rsid w:val="00EC5FED"/>
    <w:rsid w:val="00EF0E3C"/>
    <w:rsid w:val="00EF1A66"/>
    <w:rsid w:val="00EF1B1B"/>
    <w:rsid w:val="00EF3CA6"/>
    <w:rsid w:val="00F0073E"/>
    <w:rsid w:val="00F00CDD"/>
    <w:rsid w:val="00F0344E"/>
    <w:rsid w:val="00F052EC"/>
    <w:rsid w:val="00F055A9"/>
    <w:rsid w:val="00F07428"/>
    <w:rsid w:val="00F24456"/>
    <w:rsid w:val="00F254A0"/>
    <w:rsid w:val="00F35DA0"/>
    <w:rsid w:val="00F43E9D"/>
    <w:rsid w:val="00F55753"/>
    <w:rsid w:val="00F60DD7"/>
    <w:rsid w:val="00F70A62"/>
    <w:rsid w:val="00F73597"/>
    <w:rsid w:val="00FA4A67"/>
    <w:rsid w:val="00FB13FF"/>
    <w:rsid w:val="00FD0727"/>
    <w:rsid w:val="00FD0783"/>
    <w:rsid w:val="00FD528E"/>
    <w:rsid w:val="00FD5A7B"/>
    <w:rsid w:val="00FE3C35"/>
    <w:rsid w:val="00FE5359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91E8"/>
  <w15:docId w15:val="{20B850A9-7622-4BFE-A35E-E09D220B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D5A7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styleId="Hipersaitas">
    <w:name w:val="Hyperlink"/>
    <w:rPr>
      <w:color w:val="0563C1"/>
      <w:u w:val="single"/>
    </w:rPr>
  </w:style>
  <w:style w:type="paragraph" w:styleId="Pagrindinistekstas3">
    <w:name w:val="Body Text 3"/>
    <w:basedOn w:val="prastasis"/>
    <w:pP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3Diagrama">
    <w:name w:val="Antraštė 3 Diagrama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Antrat">
    <w:name w:val="caption"/>
    <w:basedOn w:val="prastasis"/>
    <w:next w:val="prastasis"/>
    <w:pPr>
      <w:spacing w:after="200"/>
    </w:pPr>
    <w:rPr>
      <w:i/>
      <w:iCs/>
      <w:color w:val="44546A"/>
      <w:sz w:val="18"/>
      <w:szCs w:val="18"/>
    </w:rPr>
  </w:style>
  <w:style w:type="character" w:customStyle="1" w:styleId="Antrat2Diagrama">
    <w:name w:val="Antraštė 2 Diagrama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70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70C"/>
    <w:rPr>
      <w:sz w:val="22"/>
      <w:szCs w:val="22"/>
      <w:lang w:eastAsia="en-US"/>
    </w:rPr>
  </w:style>
  <w:style w:type="paragraph" w:customStyle="1" w:styleId="p2">
    <w:name w:val="p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umatytasispastraiposriftas"/>
    <w:rsid w:val="00997C06"/>
  </w:style>
  <w:style w:type="paragraph" w:customStyle="1" w:styleId="p4">
    <w:name w:val="p4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997C06"/>
  </w:style>
  <w:style w:type="paragraph" w:customStyle="1" w:styleId="p6">
    <w:name w:val="p6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Numatytasispastraiposriftas"/>
    <w:rsid w:val="00997C06"/>
  </w:style>
  <w:style w:type="paragraph" w:customStyle="1" w:styleId="p8">
    <w:name w:val="p8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2">
    <w:name w:val="p1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3">
    <w:name w:val="s3"/>
    <w:basedOn w:val="Numatytasispastraiposriftas"/>
    <w:rsid w:val="00997C06"/>
  </w:style>
  <w:style w:type="character" w:customStyle="1" w:styleId="s4">
    <w:name w:val="s4"/>
    <w:basedOn w:val="Numatytasispastraiposriftas"/>
    <w:rsid w:val="00997C06"/>
  </w:style>
  <w:style w:type="character" w:styleId="Komentaronuoroda">
    <w:name w:val="annotation reference"/>
    <w:basedOn w:val="Numatytasispastraiposriftas"/>
    <w:uiPriority w:val="99"/>
    <w:semiHidden/>
    <w:unhideWhenUsed/>
    <w:rsid w:val="00191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12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12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2CF"/>
    <w:rPr>
      <w:b/>
      <w:bCs/>
      <w:lang w:eastAsia="en-US"/>
    </w:rPr>
  </w:style>
  <w:style w:type="paragraph" w:styleId="Pataisymai">
    <w:name w:val="Revision"/>
    <w:hidden/>
    <w:uiPriority w:val="99"/>
    <w:semiHidden/>
    <w:rsid w:val="00B801DD"/>
    <w:rPr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1DD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B6D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B6D3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6D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B6D3B"/>
    <w:pPr>
      <w:widowControl w:val="0"/>
      <w:suppressAutoHyphens w:val="0"/>
      <w:autoSpaceDE w:val="0"/>
      <w:spacing w:after="0" w:line="258" w:lineRule="exact"/>
      <w:ind w:left="153"/>
      <w:jc w:val="center"/>
      <w:textAlignment w:val="auto"/>
    </w:pPr>
    <w:rPr>
      <w:rFonts w:ascii="Times New Roman" w:eastAsia="Times New Roman" w:hAnsi="Times New Roman"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7F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AF8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rsid w:val="00C40C9C"/>
    <w:pPr>
      <w:suppressAutoHyphens w:val="0"/>
      <w:autoSpaceDN/>
      <w:spacing w:after="0" w:line="360" w:lineRule="auto"/>
      <w:ind w:firstLine="720"/>
      <w:jc w:val="center"/>
      <w:textAlignment w:val="auto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?statymo Nr."/>
    <w:rsid w:val="00C40C9C"/>
    <w:rPr>
      <w:rFonts w:ascii="HelveticaLT" w:hAnsi="HelveticaLT"/>
    </w:rPr>
  </w:style>
  <w:style w:type="paragraph" w:customStyle="1" w:styleId="style6">
    <w:name w:val="style6"/>
    <w:basedOn w:val="prastasis"/>
    <w:rsid w:val="00C40C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2">
    <w:name w:val="fontstyle12"/>
    <w:rsid w:val="00C40C9C"/>
  </w:style>
  <w:style w:type="paragraph" w:customStyle="1" w:styleId="skyripavadinimai">
    <w:name w:val="skyrių pavadinimai"/>
    <w:basedOn w:val="prastasis"/>
    <w:link w:val="skyripavadinimaiDiagrama"/>
    <w:qFormat/>
    <w:rsid w:val="00F70A62"/>
    <w:pPr>
      <w:keepNext/>
      <w:keepLines/>
      <w:suppressAutoHyphens w:val="0"/>
      <w:autoSpaceDN/>
      <w:spacing w:before="40" w:after="0"/>
      <w:jc w:val="center"/>
      <w:textAlignment w:val="auto"/>
      <w:outlineLvl w:val="2"/>
    </w:pPr>
    <w:rPr>
      <w:rFonts w:ascii="Arial" w:eastAsia="Times New Roman" w:hAnsi="Arial" w:cs="Times New Roman"/>
      <w:b/>
      <w:sz w:val="24"/>
      <w:szCs w:val="20"/>
      <w:lang w:eastAsia="lt-LT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F70A62"/>
    <w:rPr>
      <w:rFonts w:ascii="Arial" w:eastAsia="Times New Roman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04C8-EF17-48A1-ADCF-682850DC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4553</Words>
  <Characters>2596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7135</CharactersWithSpaces>
  <SharedDoc>false</SharedDoc>
  <HLinks>
    <vt:vector size="66" baseType="variant">
      <vt:variant>
        <vt:i4>6488180</vt:i4>
      </vt:variant>
      <vt:variant>
        <vt:i4>30</vt:i4>
      </vt:variant>
      <vt:variant>
        <vt:i4>0</vt:i4>
      </vt:variant>
      <vt:variant>
        <vt:i4>5</vt:i4>
      </vt:variant>
      <vt:variant>
        <vt:lpwstr>http://prienai.lt/go.php/lit/Asmens-duomenu-apsauga</vt:lpwstr>
      </vt:variant>
      <vt:variant>
        <vt:lpwstr/>
      </vt:variant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24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18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393252</vt:i4>
      </vt:variant>
      <vt:variant>
        <vt:i4>12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9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Šalčiuvienė</dc:creator>
  <cp:lastModifiedBy>Viktorija Bakšinskytė</cp:lastModifiedBy>
  <cp:revision>2</cp:revision>
  <cp:lastPrinted>2022-07-13T08:55:00Z</cp:lastPrinted>
  <dcterms:created xsi:type="dcterms:W3CDTF">2025-08-21T13:15:00Z</dcterms:created>
  <dcterms:modified xsi:type="dcterms:W3CDTF">2025-08-21T13:15:00Z</dcterms:modified>
</cp:coreProperties>
</file>