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5837F302"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4737E1">
        <w:rPr>
          <w:rFonts w:ascii="Arial" w:eastAsia="Times New Roman" w:hAnsi="Arial" w:cs="Arial"/>
          <w:b/>
          <w:bCs/>
          <w:color w:val="000000" w:themeColor="text1"/>
          <w:sz w:val="24"/>
          <w:szCs w:val="24"/>
          <w:lang w:eastAsia="lt-LT"/>
        </w:rPr>
        <w:t>8</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w:t>
      </w:r>
      <w:r w:rsidR="004737E1">
        <w:rPr>
          <w:rFonts w:ascii="Arial" w:eastAsia="Times New Roman" w:hAnsi="Arial" w:cs="Arial"/>
          <w:b/>
          <w:bCs/>
          <w:color w:val="000000" w:themeColor="text1"/>
          <w:sz w:val="24"/>
          <w:szCs w:val="24"/>
          <w:lang w:eastAsia="lt-LT"/>
        </w:rPr>
        <w:t>8</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4737E1" w:rsidRPr="00B718D5"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5A7EC80A"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258</w:t>
            </w:r>
          </w:p>
        </w:tc>
        <w:tc>
          <w:tcPr>
            <w:tcW w:w="4254" w:type="dxa"/>
            <w:tcBorders>
              <w:top w:val="single" w:sz="4" w:space="0" w:color="auto"/>
              <w:left w:val="single" w:sz="4" w:space="0" w:color="auto"/>
              <w:bottom w:val="single" w:sz="4" w:space="0" w:color="auto"/>
              <w:right w:val="single" w:sz="4" w:space="0" w:color="auto"/>
            </w:tcBorders>
          </w:tcPr>
          <w:p w14:paraId="3BE4BF6C" w14:textId="06779E85"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valstybės nekilnojamojo turto (gatvės)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D9759ED" w14:textId="77777777" w:rsidR="004737E1" w:rsidRPr="008C3AD5" w:rsidRDefault="004737E1" w:rsidP="00D050B7">
            <w:pPr>
              <w:spacing w:after="0" w:line="276" w:lineRule="auto"/>
              <w:rPr>
                <w:rFonts w:ascii="Arial" w:hAnsi="Arial" w:cs="Arial"/>
              </w:rPr>
            </w:pPr>
            <w:r w:rsidRPr="008C3AD5">
              <w:rPr>
                <w:rFonts w:ascii="Arial" w:hAnsi="Arial" w:cs="Arial"/>
              </w:rPr>
              <w:t xml:space="preserve">Pritarta perimti Klaipėdos rajono savivaldybės nuosavybėn savarankiškajai savivaldybių funkcijai – </w:t>
            </w:r>
            <w:r w:rsidRPr="008C3AD5">
              <w:rPr>
                <w:rFonts w:ascii="Arial" w:hAnsi="Arial" w:cs="Arial"/>
                <w:color w:val="000000"/>
              </w:rPr>
              <w:t>savivaldybių vietinės reikšmės kelių ir gatvių priežiūra, taisymas, tiesimas ir saugaus eismo organizavimas,</w:t>
            </w:r>
            <w:r w:rsidRPr="008C3AD5">
              <w:rPr>
                <w:rFonts w:ascii="Arial" w:hAnsi="Arial" w:cs="Arial"/>
              </w:rPr>
              <w:t xml:space="preserve"> – valstybei nuosavybės teise priklausantį nekilnojamąjį</w:t>
            </w:r>
            <w:r w:rsidRPr="008C3AD5">
              <w:rPr>
                <w:rFonts w:ascii="Arial" w:hAnsi="Arial" w:cs="Arial"/>
                <w:color w:val="FF0000"/>
              </w:rPr>
              <w:t xml:space="preserve"> </w:t>
            </w:r>
            <w:r w:rsidRPr="008C3AD5">
              <w:rPr>
                <w:rFonts w:ascii="Arial" w:hAnsi="Arial" w:cs="Arial"/>
              </w:rPr>
              <w:t>turtą (gatvę)</w:t>
            </w:r>
            <w:r w:rsidRPr="008C3AD5">
              <w:rPr>
                <w:rFonts w:ascii="Arial" w:hAnsi="Arial" w:cs="Arial"/>
                <w:color w:val="FF0000"/>
              </w:rPr>
              <w:t xml:space="preserve"> </w:t>
            </w:r>
            <w:r w:rsidRPr="008C3AD5">
              <w:rPr>
                <w:rFonts w:ascii="Arial" w:hAnsi="Arial" w:cs="Arial"/>
              </w:rPr>
              <w:t>su jai priskirtais priklausiniais</w:t>
            </w:r>
            <w:r w:rsidRPr="008C3AD5">
              <w:rPr>
                <w:rFonts w:ascii="Arial" w:hAnsi="Arial" w:cs="Arial"/>
                <w:color w:val="000000"/>
              </w:rPr>
              <w:t xml:space="preserve">: </w:t>
            </w:r>
            <w:proofErr w:type="spellStart"/>
            <w:r w:rsidRPr="008C3AD5">
              <w:rPr>
                <w:rFonts w:ascii="Arial" w:hAnsi="Arial" w:cs="Arial"/>
              </w:rPr>
              <w:t>Sendvario</w:t>
            </w:r>
            <w:proofErr w:type="spellEnd"/>
            <w:r w:rsidRPr="008C3AD5">
              <w:rPr>
                <w:rFonts w:ascii="Arial" w:hAnsi="Arial" w:cs="Arial"/>
              </w:rPr>
              <w:t xml:space="preserve"> gatvę, </w:t>
            </w:r>
            <w:proofErr w:type="spellStart"/>
            <w:r w:rsidRPr="008C3AD5">
              <w:rPr>
                <w:rFonts w:ascii="Arial" w:hAnsi="Arial" w:cs="Arial"/>
              </w:rPr>
              <w:t>Sudmantų</w:t>
            </w:r>
            <w:proofErr w:type="spellEnd"/>
            <w:r w:rsidRPr="008C3AD5">
              <w:rPr>
                <w:rFonts w:ascii="Arial" w:hAnsi="Arial" w:cs="Arial"/>
              </w:rPr>
              <w:t xml:space="preserve"> k., Klaipėdos r. (KL8775), unikalus numeris 4400-6633-5422. </w:t>
            </w:r>
          </w:p>
          <w:p w14:paraId="51906E9F" w14:textId="03301A4A" w:rsidR="004737E1" w:rsidRPr="008C3AD5" w:rsidRDefault="004737E1" w:rsidP="00D050B7">
            <w:pPr>
              <w:spacing w:after="0" w:line="276" w:lineRule="auto"/>
              <w:rPr>
                <w:rFonts w:ascii="Arial" w:hAnsi="Arial" w:cs="Arial"/>
              </w:rPr>
            </w:pPr>
            <w:r w:rsidRPr="008C3AD5">
              <w:rPr>
                <w:rFonts w:ascii="Arial" w:hAnsi="Arial" w:cs="Arial"/>
              </w:rPr>
              <w:t>T</w:t>
            </w:r>
            <w:r w:rsidRPr="008C3AD5">
              <w:rPr>
                <w:rFonts w:ascii="Arial" w:hAnsi="Arial" w:cs="Arial"/>
                <w:color w:val="000000"/>
              </w:rPr>
              <w:t xml:space="preserve">ikslas – perėmus gatvę Savivaldybės nuosavybėn užtikrinti jos priežiūrą, remontą. </w:t>
            </w:r>
          </w:p>
        </w:tc>
      </w:tr>
      <w:tr w:rsidR="004737E1" w:rsidRPr="00B718D5"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7EB07F5D"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259</w:t>
            </w:r>
          </w:p>
        </w:tc>
        <w:tc>
          <w:tcPr>
            <w:tcW w:w="4254" w:type="dxa"/>
            <w:tcBorders>
              <w:top w:val="single" w:sz="4" w:space="0" w:color="auto"/>
              <w:left w:val="single" w:sz="4" w:space="0" w:color="auto"/>
              <w:bottom w:val="single" w:sz="4" w:space="0" w:color="auto"/>
              <w:right w:val="single" w:sz="4" w:space="0" w:color="auto"/>
            </w:tcBorders>
          </w:tcPr>
          <w:p w14:paraId="0741F7F6" w14:textId="5C7289C1"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tarybos 2024 m. rugsėjo 26 d. sprendimo Nr. T11-386 „Dėl valstybės nekilnojamojo turto (kelių, gatvių) perėmimo Savivaldybės nuosavybėn“ pakeitimo. </w:t>
            </w:r>
          </w:p>
        </w:tc>
        <w:tc>
          <w:tcPr>
            <w:tcW w:w="5104" w:type="dxa"/>
            <w:tcBorders>
              <w:top w:val="single" w:sz="4" w:space="0" w:color="auto"/>
              <w:left w:val="single" w:sz="4" w:space="0" w:color="auto"/>
              <w:bottom w:val="single" w:sz="4" w:space="0" w:color="auto"/>
              <w:right w:val="single" w:sz="4" w:space="0" w:color="auto"/>
            </w:tcBorders>
          </w:tcPr>
          <w:p w14:paraId="08D25D74" w14:textId="3E29682B" w:rsidR="004737E1" w:rsidRPr="008C3AD5" w:rsidRDefault="00E75B40" w:rsidP="00D050B7">
            <w:pPr>
              <w:spacing w:after="0" w:line="276" w:lineRule="auto"/>
              <w:rPr>
                <w:rFonts w:ascii="Arial" w:hAnsi="Arial" w:cs="Arial"/>
                <w:color w:val="000000" w:themeColor="text1"/>
              </w:rPr>
            </w:pPr>
            <w:r w:rsidRPr="008C3AD5">
              <w:rPr>
                <w:rFonts w:ascii="Arial" w:hAnsi="Arial" w:cs="Arial"/>
                <w:color w:val="000000" w:themeColor="text1"/>
              </w:rPr>
              <w:t xml:space="preserve">Pritarta </w:t>
            </w:r>
            <w:r w:rsidRPr="008C3AD5">
              <w:rPr>
                <w:rFonts w:ascii="Arial" w:hAnsi="Arial" w:cs="Arial"/>
              </w:rPr>
              <w:t xml:space="preserve">pakeisti Klaipėdos rajono savivaldybės tarybos 2024 m. rugsėjo 26 d. sprendimo Nr. T11-386 „Dėl valstybės nekilnojamojo turto (kelių, gatvių) perėmimo </w:t>
            </w:r>
            <w:r w:rsidR="00AA3395" w:rsidRPr="008C3AD5">
              <w:rPr>
                <w:rFonts w:ascii="Arial" w:hAnsi="Arial" w:cs="Arial"/>
              </w:rPr>
              <w:t>S</w:t>
            </w:r>
            <w:r w:rsidRPr="008C3AD5">
              <w:rPr>
                <w:rFonts w:ascii="Arial" w:hAnsi="Arial" w:cs="Arial"/>
              </w:rPr>
              <w:t>avivaldybės nuosavybėn“ priedo 2 eilutę.</w:t>
            </w:r>
          </w:p>
        </w:tc>
      </w:tr>
      <w:tr w:rsidR="004737E1" w:rsidRPr="00B718D5"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71CD84C4"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260</w:t>
            </w:r>
          </w:p>
        </w:tc>
        <w:tc>
          <w:tcPr>
            <w:tcW w:w="4254" w:type="dxa"/>
            <w:tcBorders>
              <w:top w:val="single" w:sz="4" w:space="0" w:color="auto"/>
              <w:left w:val="single" w:sz="4" w:space="0" w:color="auto"/>
              <w:bottom w:val="single" w:sz="4" w:space="0" w:color="auto"/>
              <w:right w:val="single" w:sz="4" w:space="0" w:color="auto"/>
            </w:tcBorders>
          </w:tcPr>
          <w:p w14:paraId="626A11DC" w14:textId="68EAB8CB"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kitos paskirties valstybinės žemės sklypo, kadastro Nr. 5520/0011:120, esančio Mykolo Vaitkaus g. 75, Gargždų mieste, Gargždų seniūnijoje, Klaipėdos rajono savivaldybėje, pardavimo atvirojo aukciono būdu. </w:t>
            </w:r>
          </w:p>
        </w:tc>
        <w:tc>
          <w:tcPr>
            <w:tcW w:w="5104" w:type="dxa"/>
            <w:tcBorders>
              <w:top w:val="single" w:sz="4" w:space="0" w:color="auto"/>
              <w:left w:val="single" w:sz="4" w:space="0" w:color="auto"/>
              <w:bottom w:val="single" w:sz="4" w:space="0" w:color="auto"/>
              <w:right w:val="single" w:sz="4" w:space="0" w:color="auto"/>
            </w:tcBorders>
          </w:tcPr>
          <w:p w14:paraId="5C970B6E" w14:textId="77777777" w:rsidR="004737E1" w:rsidRPr="008C3AD5" w:rsidRDefault="00E75B40" w:rsidP="00D050B7">
            <w:pPr>
              <w:spacing w:after="0" w:line="276" w:lineRule="auto"/>
              <w:contextualSpacing/>
              <w:rPr>
                <w:rFonts w:ascii="Arial" w:hAnsi="Arial" w:cs="Arial"/>
              </w:rPr>
            </w:pPr>
            <w:r w:rsidRPr="008C3AD5">
              <w:rPr>
                <w:rFonts w:ascii="Arial" w:hAnsi="Arial" w:cs="Arial"/>
              </w:rPr>
              <w:t>Pritarta:</w:t>
            </w:r>
          </w:p>
          <w:p w14:paraId="299E6729" w14:textId="67BB6479" w:rsidR="00E75B40" w:rsidRPr="008C3AD5" w:rsidRDefault="00E75B40" w:rsidP="00D050B7">
            <w:pPr>
              <w:pStyle w:val="Betarp"/>
              <w:spacing w:line="276" w:lineRule="auto"/>
              <w:rPr>
                <w:rFonts w:ascii="Arial" w:hAnsi="Arial" w:cs="Arial"/>
                <w:sz w:val="22"/>
                <w:szCs w:val="22"/>
                <w:lang w:val="lt-LT"/>
              </w:rPr>
            </w:pPr>
            <w:r w:rsidRPr="008C3AD5">
              <w:rPr>
                <w:rFonts w:ascii="Arial" w:hAnsi="Arial" w:cs="Arial"/>
                <w:sz w:val="22"/>
                <w:szCs w:val="22"/>
                <w:lang w:val="lt-LT"/>
              </w:rPr>
              <w:t xml:space="preserve">1. Teikti patikėjimo teise valdomą valstybinės žemės sklypą parduoti atviro aukciono būdu 0,0800 ha naują, paskirtis – kita, būdas </w:t>
            </w:r>
            <w:bookmarkStart w:id="0" w:name="_Hlk166138227"/>
            <w:r w:rsidRPr="008C3AD5">
              <w:rPr>
                <w:rFonts w:ascii="Arial" w:hAnsi="Arial" w:cs="Arial"/>
                <w:sz w:val="22"/>
                <w:szCs w:val="22"/>
                <w:lang w:val="lt-LT"/>
              </w:rPr>
              <w:t>–</w:t>
            </w:r>
            <w:bookmarkEnd w:id="0"/>
            <w:r w:rsidRPr="008C3AD5">
              <w:rPr>
                <w:rFonts w:ascii="Arial" w:hAnsi="Arial" w:cs="Arial"/>
                <w:sz w:val="22"/>
                <w:szCs w:val="22"/>
                <w:lang w:val="lt-LT"/>
              </w:rPr>
              <w:t xml:space="preserve"> vienbučių ir dvibučių gyvenamųjų pastatų teritorijos, valstybinės žemės sklypą (kadastro Nr. 5520/0011:120, unikalus Nr. </w:t>
            </w:r>
            <w:r w:rsidRPr="008C3AD5">
              <w:rPr>
                <w:rFonts w:ascii="Arial" w:hAnsi="Arial" w:cs="Arial"/>
                <w:color w:val="000000"/>
                <w:sz w:val="22"/>
                <w:szCs w:val="22"/>
                <w:lang w:val="lt-LT"/>
              </w:rPr>
              <w:t>4400-0474-8430</w:t>
            </w:r>
            <w:r w:rsidRPr="008C3AD5">
              <w:rPr>
                <w:rFonts w:ascii="Arial" w:hAnsi="Arial" w:cs="Arial"/>
                <w:sz w:val="22"/>
                <w:szCs w:val="22"/>
                <w:lang w:val="lt-LT"/>
              </w:rPr>
              <w:t>)</w:t>
            </w:r>
            <w:r w:rsidR="009427B7" w:rsidRPr="008C3AD5">
              <w:rPr>
                <w:rFonts w:ascii="Arial" w:hAnsi="Arial" w:cs="Arial"/>
                <w:sz w:val="22"/>
                <w:szCs w:val="22"/>
                <w:lang w:val="lt-LT"/>
              </w:rPr>
              <w:t>,</w:t>
            </w:r>
            <w:r w:rsidRPr="008C3AD5">
              <w:rPr>
                <w:rFonts w:ascii="Arial" w:hAnsi="Arial" w:cs="Arial"/>
                <w:sz w:val="22"/>
                <w:szCs w:val="22"/>
                <w:lang w:val="lt-LT"/>
              </w:rPr>
              <w:t xml:space="preserve"> esantį Mykolo Vaitkaus g. 75, Gargždų mieste, Gargždų seniūnijoje, Klaipėdos rajono savivaldybėje.</w:t>
            </w:r>
          </w:p>
          <w:p w14:paraId="1A3C207B" w14:textId="1A590D90" w:rsidR="00E75B40" w:rsidRPr="008C3AD5" w:rsidRDefault="00E75B40" w:rsidP="00D050B7">
            <w:pPr>
              <w:pStyle w:val="Betarp"/>
              <w:spacing w:line="276" w:lineRule="auto"/>
              <w:rPr>
                <w:rFonts w:ascii="Arial" w:hAnsi="Arial" w:cs="Arial"/>
                <w:sz w:val="22"/>
                <w:szCs w:val="22"/>
                <w:lang w:val="lt-LT"/>
              </w:rPr>
            </w:pPr>
            <w:r w:rsidRPr="008C3AD5">
              <w:rPr>
                <w:rFonts w:ascii="Arial" w:hAnsi="Arial" w:cs="Arial"/>
                <w:color w:val="000000"/>
                <w:sz w:val="22"/>
                <w:szCs w:val="22"/>
                <w:lang w:val="lt-LT"/>
              </w:rPr>
              <w:t>2. Patvirtinti šio sprendimo 1 punkte nurodyto v</w:t>
            </w:r>
            <w:r w:rsidRPr="008C3AD5">
              <w:rPr>
                <w:rFonts w:ascii="Arial" w:hAnsi="Arial" w:cs="Arial"/>
                <w:sz w:val="22"/>
                <w:szCs w:val="22"/>
                <w:lang w:val="lt-LT"/>
              </w:rPr>
              <w:t xml:space="preserve">alstybinės žemės sklypo pradinę pardavimo kainą – 15 000 Eur (penkiolika tūkstančių eurų) be </w:t>
            </w:r>
            <w:bookmarkStart w:id="1" w:name="_Hlk180050996"/>
            <w:r w:rsidRPr="008C3AD5">
              <w:rPr>
                <w:rFonts w:ascii="Arial" w:hAnsi="Arial" w:cs="Arial"/>
                <w:sz w:val="22"/>
                <w:szCs w:val="22"/>
                <w:lang w:val="lt-LT"/>
              </w:rPr>
              <w:t>aukciono organizavimo išlaidų.</w:t>
            </w:r>
            <w:bookmarkEnd w:id="1"/>
            <w:r w:rsidRPr="008C3AD5">
              <w:rPr>
                <w:rFonts w:ascii="Arial" w:hAnsi="Arial" w:cs="Arial"/>
                <w:sz w:val="22"/>
                <w:szCs w:val="22"/>
                <w:lang w:val="lt-LT"/>
              </w:rPr>
              <w:t xml:space="preserve"> Žemės sklypo suformavimo, kadastrinių matavimų parengimo ir įregistravimo išlaidų buhalteriniai dokumentai neišlikę, todėl nėra galimybių jų pateikti.  </w:t>
            </w:r>
          </w:p>
        </w:tc>
      </w:tr>
      <w:tr w:rsidR="004737E1" w:rsidRPr="00B718D5"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2043E018"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261</w:t>
            </w:r>
          </w:p>
        </w:tc>
        <w:tc>
          <w:tcPr>
            <w:tcW w:w="4254" w:type="dxa"/>
            <w:tcBorders>
              <w:top w:val="single" w:sz="4" w:space="0" w:color="auto"/>
              <w:left w:val="single" w:sz="4" w:space="0" w:color="auto"/>
              <w:bottom w:val="single" w:sz="4" w:space="0" w:color="auto"/>
              <w:right w:val="single" w:sz="4" w:space="0" w:color="auto"/>
            </w:tcBorders>
          </w:tcPr>
          <w:p w14:paraId="328864E7" w14:textId="096CDB57"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 Dėl Klaipėdos rajono savivaldybės tarybos 2025 m. balandžio 24 d. sprendimo Nr. T11-147 „Dėl sutikimo perimti Savivaldybės nuosavybėn valstybės įmonės žemės ūkio duomenų centro patikėjimo teise valdomą, perduodamą valstybės turtą“ pakeitimo. </w:t>
            </w:r>
          </w:p>
        </w:tc>
        <w:tc>
          <w:tcPr>
            <w:tcW w:w="5104" w:type="dxa"/>
            <w:tcBorders>
              <w:top w:val="single" w:sz="4" w:space="0" w:color="auto"/>
              <w:left w:val="single" w:sz="4" w:space="0" w:color="auto"/>
              <w:bottom w:val="single" w:sz="4" w:space="0" w:color="auto"/>
              <w:right w:val="single" w:sz="4" w:space="0" w:color="auto"/>
            </w:tcBorders>
          </w:tcPr>
          <w:p w14:paraId="3593BC66" w14:textId="002B0D0A" w:rsidR="004737E1" w:rsidRPr="008C3AD5" w:rsidRDefault="00FA7B5A" w:rsidP="00D050B7">
            <w:pPr>
              <w:spacing w:after="0" w:line="276" w:lineRule="auto"/>
              <w:rPr>
                <w:rFonts w:ascii="Arial" w:hAnsi="Arial" w:cs="Arial"/>
                <w:lang w:eastAsia="lt-LT"/>
              </w:rPr>
            </w:pPr>
            <w:r w:rsidRPr="008C3AD5">
              <w:rPr>
                <w:rFonts w:ascii="Arial" w:hAnsi="Arial" w:cs="Arial"/>
                <w:shd w:val="clear" w:color="auto" w:fill="FFFFFF"/>
              </w:rPr>
              <w:t>Pritarta pakeisti Klaipėdos rajono savivaldybės tarybos 2025 m. balandžio 24 d.</w:t>
            </w:r>
            <w:r w:rsidRPr="008C3AD5">
              <w:br/>
            </w:r>
            <w:r w:rsidRPr="008C3AD5">
              <w:rPr>
                <w:rFonts w:ascii="Arial" w:hAnsi="Arial" w:cs="Arial"/>
                <w:shd w:val="clear" w:color="auto" w:fill="FFFFFF"/>
              </w:rPr>
              <w:t>sprendimo Nr. T11-147 „Dėl sutikimo perimti savivaldybės nuosavybėn valstybės įmonės</w:t>
            </w:r>
            <w:r w:rsidRPr="008C3AD5">
              <w:br/>
            </w:r>
            <w:r w:rsidRPr="008C3AD5">
              <w:rPr>
                <w:rFonts w:ascii="Arial" w:hAnsi="Arial" w:cs="Arial"/>
                <w:shd w:val="clear" w:color="auto" w:fill="FFFFFF"/>
              </w:rPr>
              <w:t>Žemės ūkio duomenų centro patikėjimo teise valdomą, parduodamą valstybės turtą“</w:t>
            </w:r>
            <w:r w:rsidRPr="008C3AD5">
              <w:br/>
            </w:r>
            <w:r w:rsidRPr="008C3AD5">
              <w:rPr>
                <w:rFonts w:ascii="Arial" w:hAnsi="Arial" w:cs="Arial"/>
                <w:shd w:val="clear" w:color="auto" w:fill="FFFFFF"/>
              </w:rPr>
              <w:t>1 punktą ir išdėstyti jį taip:</w:t>
            </w:r>
            <w:r w:rsidRPr="008C3AD5">
              <w:br/>
            </w:r>
            <w:r w:rsidRPr="008C3AD5">
              <w:rPr>
                <w:rFonts w:ascii="Arial" w:hAnsi="Arial" w:cs="Arial"/>
                <w:shd w:val="clear" w:color="auto" w:fill="FFFFFF"/>
              </w:rPr>
              <w:t>„1. Sutikti perimti Klaipėdos rajono savivaldybės nuosavybėn savarankiškajai</w:t>
            </w:r>
            <w:r w:rsidR="009427B7" w:rsidRPr="008C3AD5">
              <w:t xml:space="preserve"> </w:t>
            </w:r>
            <w:r w:rsidRPr="008C3AD5">
              <w:rPr>
                <w:rFonts w:ascii="Arial" w:hAnsi="Arial" w:cs="Arial"/>
                <w:shd w:val="clear" w:color="auto" w:fill="FFFFFF"/>
              </w:rPr>
              <w:t>savivaldybės funkcijai – kūno kultūros ir sporto plėtojimas, gyventojų poilsio organizavimas</w:t>
            </w:r>
            <w:r w:rsidR="009427B7" w:rsidRPr="008C3AD5">
              <w:t xml:space="preserve"> </w:t>
            </w:r>
            <w:r w:rsidRPr="008C3AD5">
              <w:rPr>
                <w:rFonts w:ascii="Arial" w:hAnsi="Arial" w:cs="Arial"/>
                <w:shd w:val="clear" w:color="auto" w:fill="FFFFFF"/>
              </w:rPr>
              <w:t>– įgyvendinti valstybei nuosavybės teise priklausantį ir šiuo metu valstybės įmonės Žemės</w:t>
            </w:r>
            <w:r w:rsidRPr="008C3AD5">
              <w:br/>
            </w:r>
            <w:r w:rsidRPr="008C3AD5">
              <w:rPr>
                <w:rFonts w:ascii="Arial" w:hAnsi="Arial" w:cs="Arial"/>
                <w:shd w:val="clear" w:color="auto" w:fill="FFFFFF"/>
              </w:rPr>
              <w:t>ūkio duomenų centro patikėjimo teise valdomą valstybės nekilnojamąjį turtą pagal priede</w:t>
            </w:r>
            <w:r w:rsidRPr="008C3AD5">
              <w:br/>
            </w:r>
            <w:r w:rsidRPr="008C3AD5">
              <w:rPr>
                <w:rFonts w:ascii="Arial" w:hAnsi="Arial" w:cs="Arial"/>
                <w:shd w:val="clear" w:color="auto" w:fill="FFFFFF"/>
              </w:rPr>
              <w:t>išvardinto turto, sukurto 2019 m. rugpjūčio 5 d. Žemės konsolidacijos sutarties Nr. LM-3138</w:t>
            </w:r>
            <w:r w:rsidRPr="008C3AD5">
              <w:br/>
            </w:r>
            <w:r w:rsidRPr="008C3AD5">
              <w:rPr>
                <w:rFonts w:ascii="Arial" w:hAnsi="Arial" w:cs="Arial"/>
                <w:shd w:val="clear" w:color="auto" w:fill="FFFFFF"/>
              </w:rPr>
              <w:t>pagrindu, sąrašą.“.</w:t>
            </w:r>
          </w:p>
        </w:tc>
      </w:tr>
      <w:tr w:rsidR="004737E1" w:rsidRPr="00B718D5"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68BC860D"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262</w:t>
            </w:r>
          </w:p>
        </w:tc>
        <w:tc>
          <w:tcPr>
            <w:tcW w:w="4254" w:type="dxa"/>
            <w:tcBorders>
              <w:top w:val="single" w:sz="4" w:space="0" w:color="auto"/>
              <w:left w:val="single" w:sz="4" w:space="0" w:color="auto"/>
              <w:bottom w:val="single" w:sz="4" w:space="0" w:color="auto"/>
              <w:right w:val="single" w:sz="4" w:space="0" w:color="auto"/>
            </w:tcBorders>
          </w:tcPr>
          <w:p w14:paraId="14B12E5A" w14:textId="6CFEE80F"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sutikimo perimti Sodų g., </w:t>
            </w:r>
            <w:proofErr w:type="spellStart"/>
            <w:r w:rsidRPr="008C3AD5">
              <w:rPr>
                <w:rFonts w:ascii="Arial" w:hAnsi="Arial" w:cs="Arial"/>
                <w:color w:val="000000"/>
                <w:shd w:val="clear" w:color="auto" w:fill="FFFFFF"/>
              </w:rPr>
              <w:t>Vėžaičių</w:t>
            </w:r>
            <w:proofErr w:type="spellEnd"/>
            <w:r w:rsidRPr="008C3AD5">
              <w:rPr>
                <w:rFonts w:ascii="Arial" w:hAnsi="Arial" w:cs="Arial"/>
                <w:color w:val="000000"/>
                <w:shd w:val="clear" w:color="auto" w:fill="FFFFFF"/>
              </w:rPr>
              <w:t xml:space="preserve"> mstl., </w:t>
            </w:r>
            <w:proofErr w:type="spellStart"/>
            <w:r w:rsidRPr="008C3AD5">
              <w:rPr>
                <w:rFonts w:ascii="Arial" w:hAnsi="Arial" w:cs="Arial"/>
                <w:color w:val="000000"/>
                <w:shd w:val="clear" w:color="auto" w:fill="FFFFFF"/>
              </w:rPr>
              <w:t>Vėžaičių</w:t>
            </w:r>
            <w:proofErr w:type="spellEnd"/>
            <w:r w:rsidRPr="008C3AD5">
              <w:rPr>
                <w:rFonts w:ascii="Arial" w:hAnsi="Arial" w:cs="Arial"/>
                <w:color w:val="000000"/>
                <w:shd w:val="clear" w:color="auto" w:fill="FFFFFF"/>
              </w:rPr>
              <w:t xml:space="preserve">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59D6FC16" w14:textId="728B904A" w:rsidR="00C666D7" w:rsidRPr="008C3AD5" w:rsidRDefault="00C666D7" w:rsidP="00D050B7">
            <w:pPr>
              <w:spacing w:after="0" w:line="276" w:lineRule="auto"/>
              <w:rPr>
                <w:rFonts w:ascii="Arial" w:hAnsi="Arial" w:cs="Arial"/>
              </w:rPr>
            </w:pPr>
            <w:r w:rsidRPr="008C3AD5">
              <w:rPr>
                <w:rFonts w:ascii="Arial" w:hAnsi="Arial" w:cs="Arial"/>
              </w:rPr>
              <w:t xml:space="preserve">Sutikta neatlygintinai perimti Savivaldybės nuosavybėn savarankiškajai funkcijai – </w:t>
            </w:r>
            <w:r w:rsidRPr="008C3AD5">
              <w:rPr>
                <w:rFonts w:ascii="Arial" w:hAnsi="Arial" w:cs="Arial"/>
                <w:color w:val="000000"/>
              </w:rPr>
              <w:t> </w:t>
            </w:r>
            <w:r w:rsidRPr="008C3AD5">
              <w:rPr>
                <w:rFonts w:ascii="Arial" w:hAnsi="Arial" w:cs="Arial"/>
              </w:rPr>
              <w:t xml:space="preserve">geriamojo vandens tiekimo ir nuotekų tvarkymo organizavimui vykdyti T. J. (duomenys neviešinami) perduodamą materialųjį turtą, esantį Sodo g., </w:t>
            </w:r>
            <w:proofErr w:type="spellStart"/>
            <w:r w:rsidRPr="008C3AD5">
              <w:rPr>
                <w:rFonts w:ascii="Arial" w:hAnsi="Arial" w:cs="Arial"/>
              </w:rPr>
              <w:t>Vėžaičių</w:t>
            </w:r>
            <w:proofErr w:type="spellEnd"/>
            <w:r w:rsidRPr="008C3AD5">
              <w:rPr>
                <w:rFonts w:ascii="Arial" w:hAnsi="Arial" w:cs="Arial"/>
              </w:rPr>
              <w:t xml:space="preserve"> mstl., </w:t>
            </w:r>
            <w:proofErr w:type="spellStart"/>
            <w:r w:rsidRPr="008C3AD5">
              <w:rPr>
                <w:rFonts w:ascii="Arial" w:hAnsi="Arial" w:cs="Arial"/>
              </w:rPr>
              <w:t>Vėžaičių</w:t>
            </w:r>
            <w:proofErr w:type="spellEnd"/>
            <w:r w:rsidRPr="008C3AD5">
              <w:rPr>
                <w:rFonts w:ascii="Arial" w:hAnsi="Arial" w:cs="Arial"/>
              </w:rPr>
              <w:t xml:space="preserve"> sen.:</w:t>
            </w:r>
          </w:p>
          <w:p w14:paraId="2791AED6" w14:textId="77D8F780" w:rsidR="00C666D7" w:rsidRPr="008C3AD5" w:rsidRDefault="00C666D7" w:rsidP="00D050B7">
            <w:pPr>
              <w:spacing w:after="0" w:line="276" w:lineRule="auto"/>
              <w:rPr>
                <w:rFonts w:ascii="Arial" w:hAnsi="Arial" w:cs="Arial"/>
                <w:lang w:eastAsia="lt-LT"/>
              </w:rPr>
            </w:pPr>
            <w:r w:rsidRPr="008C3AD5">
              <w:rPr>
                <w:rFonts w:ascii="Arial" w:hAnsi="Arial" w:cs="Arial"/>
              </w:rPr>
              <w:t xml:space="preserve">1. vandentiekio tinklus – vandentiekio tinklus 1V, registro įrašo Nr. 44/3541579, unikalus Nr. </w:t>
            </w:r>
            <w:r w:rsidRPr="008C3AD5">
              <w:rPr>
                <w:rFonts w:ascii="Arial" w:hAnsi="Arial" w:cs="Arial"/>
                <w:lang w:eastAsia="lt-LT"/>
              </w:rPr>
              <w:t>4400-6545-2879</w:t>
            </w:r>
            <w:r w:rsidRPr="008C3AD5">
              <w:rPr>
                <w:rFonts w:ascii="Arial" w:hAnsi="Arial" w:cs="Arial"/>
              </w:rPr>
              <w:t>, ilgis 203,92</w:t>
            </w:r>
            <w:r w:rsidRPr="008C3AD5">
              <w:rPr>
                <w:rFonts w:ascii="Arial" w:hAnsi="Arial" w:cs="Arial"/>
                <w:lang w:eastAsia="lt-LT"/>
              </w:rPr>
              <w:t xml:space="preserve"> m, pastatytus 2024 m;</w:t>
            </w:r>
          </w:p>
          <w:p w14:paraId="6C4BFA79" w14:textId="599BE0A2" w:rsidR="004737E1" w:rsidRPr="008C3AD5" w:rsidRDefault="00C666D7" w:rsidP="00D050B7">
            <w:pPr>
              <w:spacing w:after="0" w:line="276" w:lineRule="auto"/>
              <w:rPr>
                <w:rFonts w:ascii="Arial" w:hAnsi="Arial" w:cs="Arial"/>
                <w:lang w:eastAsia="lt-LT"/>
              </w:rPr>
            </w:pPr>
            <w:r w:rsidRPr="008C3AD5">
              <w:rPr>
                <w:rFonts w:ascii="Arial" w:hAnsi="Arial" w:cs="Arial"/>
                <w:lang w:eastAsia="lt-LT"/>
              </w:rPr>
              <w:t>2.</w:t>
            </w:r>
            <w:r w:rsidRPr="008C3AD5">
              <w:rPr>
                <w:rFonts w:ascii="Arial" w:hAnsi="Arial" w:cs="Arial"/>
              </w:rPr>
              <w:t xml:space="preserve"> nuotekų šalinimo tinklus – buitinių nuotekų tinklus 1KF, registro įrašo Nr. </w:t>
            </w:r>
            <w:r w:rsidRPr="008C3AD5">
              <w:rPr>
                <w:rFonts w:ascii="Arial" w:hAnsi="Arial" w:cs="Arial"/>
                <w:lang w:eastAsia="lt-LT"/>
              </w:rPr>
              <w:t>44/3541578</w:t>
            </w:r>
            <w:r w:rsidRPr="008C3AD5">
              <w:rPr>
                <w:rFonts w:ascii="Arial" w:hAnsi="Arial" w:cs="Arial"/>
              </w:rPr>
              <w:t>, unikalus Nr. 4400-6545-2868, ilgis 114,94</w:t>
            </w:r>
            <w:r w:rsidRPr="008C3AD5">
              <w:rPr>
                <w:rFonts w:ascii="Arial" w:hAnsi="Arial" w:cs="Arial"/>
                <w:lang w:eastAsia="lt-LT"/>
              </w:rPr>
              <w:t xml:space="preserve"> m, pastatytus 2024 m.</w:t>
            </w:r>
          </w:p>
        </w:tc>
      </w:tr>
      <w:tr w:rsidR="004737E1" w:rsidRPr="00B718D5"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6B9B0E84"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263</w:t>
            </w:r>
          </w:p>
        </w:tc>
        <w:tc>
          <w:tcPr>
            <w:tcW w:w="4254" w:type="dxa"/>
            <w:tcBorders>
              <w:top w:val="single" w:sz="4" w:space="0" w:color="auto"/>
              <w:left w:val="single" w:sz="4" w:space="0" w:color="auto"/>
              <w:bottom w:val="single" w:sz="4" w:space="0" w:color="auto"/>
              <w:right w:val="single" w:sz="4" w:space="0" w:color="auto"/>
            </w:tcBorders>
          </w:tcPr>
          <w:p w14:paraId="1228D434" w14:textId="6045D3A7"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 Priekulės Ievos Simonaitytės gimnazijos patikėjimo teise valdomo pastato – mokyklos rekonstrukcijos darbų (esminio pagerinimo darbų) perdavimo Klaipėdos r. Priekulės Ievos Simonaitytės gimnazijai. </w:t>
            </w:r>
          </w:p>
        </w:tc>
        <w:tc>
          <w:tcPr>
            <w:tcW w:w="5104" w:type="dxa"/>
            <w:tcBorders>
              <w:top w:val="single" w:sz="4" w:space="0" w:color="auto"/>
              <w:left w:val="single" w:sz="4" w:space="0" w:color="auto"/>
              <w:bottom w:val="single" w:sz="4" w:space="0" w:color="auto"/>
              <w:right w:val="single" w:sz="4" w:space="0" w:color="auto"/>
            </w:tcBorders>
          </w:tcPr>
          <w:p w14:paraId="25ED19F9" w14:textId="77777777" w:rsidR="009427B7" w:rsidRPr="008C3AD5" w:rsidRDefault="00BB4628" w:rsidP="00D050B7">
            <w:pPr>
              <w:spacing w:after="0" w:line="276" w:lineRule="auto"/>
              <w:rPr>
                <w:rFonts w:ascii="Arial" w:hAnsi="Arial" w:cs="Arial"/>
                <w:b/>
              </w:rPr>
            </w:pPr>
            <w:r w:rsidRPr="008C3AD5">
              <w:rPr>
                <w:rFonts w:ascii="Arial" w:hAnsi="Arial" w:cs="Arial"/>
              </w:rPr>
              <w:t>Pritarta perduoti Klaipėdos r. Priekulės Ievos Simonaitytės gimnazijai, juridinio asmens kodas 191791956, patikėjimo teise valdomo Pastato – Mokyklos, unikalus numeris 5596-7004-0012, esančio adresu Klaipėdos g. 20, Priekulė, rekonstrukcijos darbus (esminio pagerinimo darbus), bendra darbų suma 776240,54 Eur.</w:t>
            </w:r>
            <w:r w:rsidRPr="008C3AD5">
              <w:rPr>
                <w:rFonts w:ascii="Arial" w:hAnsi="Arial" w:cs="Arial"/>
                <w:b/>
              </w:rPr>
              <w:t xml:space="preserve"> </w:t>
            </w:r>
          </w:p>
          <w:p w14:paraId="43618CEE" w14:textId="0E9FDCFA" w:rsidR="004737E1" w:rsidRPr="008C3AD5" w:rsidRDefault="00BB4628" w:rsidP="00D050B7">
            <w:pPr>
              <w:spacing w:after="0" w:line="276" w:lineRule="auto"/>
              <w:rPr>
                <w:rFonts w:ascii="Arial" w:hAnsi="Arial" w:cs="Arial"/>
                <w:b/>
              </w:rPr>
            </w:pPr>
            <w:r w:rsidRPr="008C3AD5">
              <w:rPr>
                <w:rFonts w:ascii="Arial" w:hAnsi="Arial" w:cs="Arial"/>
              </w:rPr>
              <w:t>Tikslas – perduoti Klaipėdos r. Priekulės I. Simonaitytės gimnazijai rekonstruotą  Pastatą – Mokyklą, kuriame toliau bus vykdoma gimnazijos veikla.</w:t>
            </w:r>
          </w:p>
        </w:tc>
      </w:tr>
      <w:tr w:rsidR="004737E1" w:rsidRPr="00B718D5"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3C004E07"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264</w:t>
            </w:r>
          </w:p>
        </w:tc>
        <w:tc>
          <w:tcPr>
            <w:tcW w:w="4254" w:type="dxa"/>
            <w:tcBorders>
              <w:top w:val="single" w:sz="4" w:space="0" w:color="auto"/>
              <w:left w:val="single" w:sz="4" w:space="0" w:color="auto"/>
              <w:bottom w:val="single" w:sz="4" w:space="0" w:color="auto"/>
              <w:right w:val="single" w:sz="4" w:space="0" w:color="auto"/>
            </w:tcBorders>
          </w:tcPr>
          <w:p w14:paraId="659CCB5B" w14:textId="40A658B4"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turto perdavimo Klaipėdos rajono švietimo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B32554C" w14:textId="66D9811D" w:rsidR="004737E1" w:rsidRPr="008C3AD5" w:rsidRDefault="005661F4" w:rsidP="00D050B7">
            <w:pPr>
              <w:spacing w:after="0" w:line="276" w:lineRule="auto"/>
              <w:rPr>
                <w:rFonts w:ascii="Arial" w:hAnsi="Arial" w:cs="Arial"/>
              </w:rPr>
            </w:pPr>
            <w:r w:rsidRPr="008C3AD5">
              <w:rPr>
                <w:rFonts w:ascii="Arial" w:hAnsi="Arial" w:cs="Arial"/>
              </w:rPr>
              <w:t>Pritarta perduoti Klaipėdos rajono švietimo centrui, kodas 300520961,</w:t>
            </w:r>
            <w:r w:rsidRPr="008C3AD5">
              <w:rPr>
                <w:rFonts w:ascii="Arial" w:hAnsi="Arial" w:cs="Arial"/>
                <w:i/>
              </w:rPr>
              <w:t xml:space="preserve"> </w:t>
            </w:r>
            <w:r w:rsidRPr="008C3AD5">
              <w:rPr>
                <w:rFonts w:ascii="Arial" w:hAnsi="Arial" w:cs="Arial"/>
              </w:rPr>
              <w:t>valdyti, naudoti ir disponuoti juo patikėjimo teise Klaipėdos rajono savivaldybės trumpalaikį materialųjį turtą – elektroninius mokinių pažymėjimus (3 600 vnt.), kurių vieneto kaina – 4,10 Eur, bendra suma – 1 4760,00 Eur.</w:t>
            </w:r>
          </w:p>
        </w:tc>
      </w:tr>
      <w:tr w:rsidR="004737E1" w:rsidRPr="00B718D5"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56A6159B"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265</w:t>
            </w:r>
          </w:p>
        </w:tc>
        <w:tc>
          <w:tcPr>
            <w:tcW w:w="4254" w:type="dxa"/>
            <w:tcBorders>
              <w:top w:val="single" w:sz="4" w:space="0" w:color="auto"/>
              <w:left w:val="single" w:sz="4" w:space="0" w:color="auto"/>
              <w:bottom w:val="single" w:sz="4" w:space="0" w:color="auto"/>
              <w:right w:val="single" w:sz="4" w:space="0" w:color="auto"/>
            </w:tcBorders>
          </w:tcPr>
          <w:p w14:paraId="60BE9E69" w14:textId="3F3C8DFF"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turto perdavimo Klaipėdos r. Priekulės Ievos Simonaitytės gimnazijai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8257340" w14:textId="7C07457C" w:rsidR="005661F4" w:rsidRPr="008C3AD5" w:rsidRDefault="005661F4" w:rsidP="00D050B7">
            <w:pPr>
              <w:spacing w:after="0" w:line="276" w:lineRule="auto"/>
              <w:rPr>
                <w:rFonts w:ascii="Arial" w:hAnsi="Arial" w:cs="Arial"/>
              </w:rPr>
            </w:pPr>
            <w:r w:rsidRPr="008C3AD5">
              <w:rPr>
                <w:rFonts w:ascii="Arial" w:hAnsi="Arial" w:cs="Arial"/>
              </w:rPr>
              <w:t xml:space="preserve">Pritarta perduoti  Klaipėdos r. Priekulės Ievos Simonaitytės gimnazijai, kodas 191791956, valdyti, naudoti ir disponuoti juo patikėjimo teise Klaipėdos rajono savivaldybei nuosavybės teise priklausantį ilgalaikį turtą – mokyklinį autobusą Mercedes </w:t>
            </w:r>
            <w:proofErr w:type="spellStart"/>
            <w:r w:rsidRPr="008C3AD5">
              <w:rPr>
                <w:rFonts w:ascii="Arial" w:hAnsi="Arial" w:cs="Arial"/>
              </w:rPr>
              <w:t>Benz</w:t>
            </w:r>
            <w:proofErr w:type="spellEnd"/>
            <w:r w:rsidRPr="008C3AD5">
              <w:rPr>
                <w:rFonts w:ascii="Arial" w:hAnsi="Arial" w:cs="Arial"/>
              </w:rPr>
              <w:t xml:space="preserve"> </w:t>
            </w:r>
            <w:proofErr w:type="spellStart"/>
            <w:r w:rsidRPr="008C3AD5">
              <w:rPr>
                <w:rFonts w:ascii="Arial" w:hAnsi="Arial" w:cs="Arial"/>
              </w:rPr>
              <w:t>Sprinter</w:t>
            </w:r>
            <w:proofErr w:type="spellEnd"/>
            <w:r w:rsidRPr="008C3AD5">
              <w:rPr>
                <w:rFonts w:ascii="Arial" w:hAnsi="Arial" w:cs="Arial"/>
              </w:rPr>
              <w:t xml:space="preserve"> 311CDI, </w:t>
            </w:r>
            <w:proofErr w:type="spellStart"/>
            <w:r w:rsidRPr="008C3AD5">
              <w:rPr>
                <w:rFonts w:ascii="Arial" w:hAnsi="Arial" w:cs="Arial"/>
              </w:rPr>
              <w:t>valst</w:t>
            </w:r>
            <w:proofErr w:type="spellEnd"/>
            <w:r w:rsidRPr="008C3AD5">
              <w:rPr>
                <w:rFonts w:ascii="Arial" w:hAnsi="Arial" w:cs="Arial"/>
              </w:rPr>
              <w:t xml:space="preserve">. Nr. CHL397, važiuoklės Nr. WDB9066351S168865, inventorinis Nr. 05042301, įsigijimo vertė  43440,11 Eur, nusidėvėjimas 43440,11 Eur, likutinė vertė rugpjūčio 31 d. 0,00 Eur. </w:t>
            </w:r>
          </w:p>
          <w:p w14:paraId="0BD014DD" w14:textId="0FC31E04" w:rsidR="004737E1" w:rsidRPr="008C3AD5" w:rsidRDefault="005661F4" w:rsidP="00D050B7">
            <w:pPr>
              <w:spacing w:after="0" w:line="276" w:lineRule="auto"/>
              <w:rPr>
                <w:rFonts w:ascii="Arial" w:hAnsi="Arial" w:cs="Arial"/>
                <w:color w:val="FF0000"/>
              </w:rPr>
            </w:pPr>
            <w:r w:rsidRPr="008C3AD5">
              <w:rPr>
                <w:rFonts w:ascii="Arial" w:hAnsi="Arial" w:cs="Arial"/>
              </w:rPr>
              <w:t>Tikslas – perduoti Klaipėdos r. Priekulės Ievos Simonaitytės gimnazijai mokyklinį autobusą, kuris bus naudojamas Klaipėdos r. Priekulės Ievos Simonaitytės gimnazijos specialiojo skyriaus mokinių pavėžėjimui.</w:t>
            </w:r>
          </w:p>
        </w:tc>
      </w:tr>
      <w:tr w:rsidR="004737E1" w:rsidRPr="00B718D5"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7C5BCD91"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266</w:t>
            </w:r>
          </w:p>
        </w:tc>
        <w:tc>
          <w:tcPr>
            <w:tcW w:w="4254" w:type="dxa"/>
            <w:tcBorders>
              <w:top w:val="single" w:sz="4" w:space="0" w:color="auto"/>
              <w:left w:val="single" w:sz="4" w:space="0" w:color="auto"/>
              <w:bottom w:val="single" w:sz="4" w:space="0" w:color="auto"/>
              <w:right w:val="single" w:sz="4" w:space="0" w:color="auto"/>
            </w:tcBorders>
          </w:tcPr>
          <w:p w14:paraId="19851814" w14:textId="22142F21"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1F9686C" w14:textId="37FA0140" w:rsidR="004737E1" w:rsidRPr="008C3AD5" w:rsidRDefault="00CA37F8" w:rsidP="00D050B7">
            <w:pPr>
              <w:autoSpaceDE w:val="0"/>
              <w:autoSpaceDN w:val="0"/>
              <w:adjustRightInd w:val="0"/>
              <w:spacing w:after="0" w:line="276" w:lineRule="auto"/>
              <w:rPr>
                <w:rFonts w:ascii="Arial" w:hAnsi="Arial" w:cs="Arial"/>
                <w:bCs/>
              </w:rPr>
            </w:pPr>
            <w:bookmarkStart w:id="2" w:name="_Hlk66800897"/>
            <w:r w:rsidRPr="008C3AD5">
              <w:rPr>
                <w:rFonts w:ascii="Arial" w:hAnsi="Arial" w:cs="Arial"/>
              </w:rPr>
              <w:t xml:space="preserve">Pritarta pirkti </w:t>
            </w:r>
            <w:bookmarkStart w:id="3" w:name="_Hlk179966013"/>
            <w:r w:rsidRPr="008C3AD5">
              <w:rPr>
                <w:rFonts w:ascii="Arial" w:hAnsi="Arial" w:cs="Arial"/>
              </w:rPr>
              <w:t xml:space="preserve">Klaipėdos rajono savivaldybės nuosavybėn E. P. (duomenys neviešinami) nuosavybės teise priklausantį nekilnojamąjį turtą – </w:t>
            </w:r>
            <w:r w:rsidRPr="008C3AD5">
              <w:rPr>
                <w:rFonts w:ascii="Arial" w:hAnsi="Arial" w:cs="Arial"/>
                <w:lang w:eastAsia="lt-LT"/>
              </w:rPr>
              <w:t>negyvenamąją patalpą – garažą (unikalus Nr. 4400-0595-7168:9027, plotas – 29,05 m</w:t>
            </w:r>
            <w:r w:rsidRPr="008C3AD5">
              <w:rPr>
                <w:rFonts w:ascii="Arial" w:hAnsi="Arial" w:cs="Arial"/>
                <w:vertAlign w:val="superscript"/>
                <w:lang w:eastAsia="lt-LT"/>
              </w:rPr>
              <w:t>2</w:t>
            </w:r>
            <w:r w:rsidRPr="008C3AD5">
              <w:rPr>
                <w:rFonts w:ascii="Arial" w:hAnsi="Arial" w:cs="Arial"/>
                <w:lang w:eastAsia="lt-LT"/>
              </w:rPr>
              <w:t xml:space="preserve">, pagrindinė naudojimo paskirtis – garažų), esantį Turgaus g. 13A K16-192, Gargžduose, Klaipėdos r. sav., </w:t>
            </w:r>
            <w:r w:rsidRPr="008C3AD5">
              <w:rPr>
                <w:rFonts w:ascii="Arial" w:hAnsi="Arial" w:cs="Arial"/>
                <w:bCs/>
              </w:rPr>
              <w:t>už 15 000 (penkiolika tūkstančių) eurų, notarinės pirkimo sutarties išlaidas apmokant pardavėjui, savarankiškosioms savivaldybės funkcijoms vykdyti (ikimokyklinio ugdymo, vaikų ir suaugusiųjų neformaliojo švietimo organizavimas, vaikų ir jaunimo užimtumo organizavimas;</w:t>
            </w:r>
            <w:r w:rsidRPr="008C3AD5">
              <w:t xml:space="preserve"> </w:t>
            </w:r>
            <w:r w:rsidRPr="008C3AD5">
              <w:rPr>
                <w:rFonts w:ascii="Arial"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8C3AD5">
              <w:t xml:space="preserve"> </w:t>
            </w:r>
            <w:r w:rsidRPr="008C3AD5">
              <w:rPr>
                <w:rFonts w:ascii="Arial" w:hAnsi="Arial" w:cs="Arial"/>
                <w:bCs/>
              </w:rPr>
              <w:t>kūno kultūros ir sporto plėtojimas, gyventojų poilsio organizavimas; sąlygų verslo ir turizmo plėtrai sudarymas ir šios veiklos skatinimas).</w:t>
            </w:r>
            <w:bookmarkEnd w:id="2"/>
            <w:bookmarkEnd w:id="3"/>
          </w:p>
        </w:tc>
      </w:tr>
      <w:tr w:rsidR="004737E1" w:rsidRPr="00B718D5"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55E2FFA5"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267</w:t>
            </w:r>
          </w:p>
        </w:tc>
        <w:tc>
          <w:tcPr>
            <w:tcW w:w="4254" w:type="dxa"/>
            <w:tcBorders>
              <w:top w:val="single" w:sz="4" w:space="0" w:color="auto"/>
              <w:left w:val="single" w:sz="4" w:space="0" w:color="auto"/>
              <w:bottom w:val="single" w:sz="4" w:space="0" w:color="auto"/>
              <w:right w:val="single" w:sz="4" w:space="0" w:color="auto"/>
            </w:tcBorders>
          </w:tcPr>
          <w:p w14:paraId="7AE3184C" w14:textId="5F53FA3F"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75281DC2" w14:textId="13505011" w:rsidR="004737E1" w:rsidRPr="008C3AD5" w:rsidRDefault="00335585" w:rsidP="00D050B7">
            <w:pPr>
              <w:spacing w:line="276" w:lineRule="auto"/>
              <w:contextualSpacing/>
              <w:rPr>
                <w:rFonts w:ascii="Arial" w:hAnsi="Arial" w:cs="Arial"/>
              </w:rPr>
            </w:pPr>
            <w:r w:rsidRPr="008C3AD5">
              <w:rPr>
                <w:rFonts w:ascii="Arial" w:hAnsi="Arial" w:cs="Arial"/>
              </w:rPr>
              <w:t>Pritarta neskelbiamų derybų būdu</w:t>
            </w:r>
            <w:r w:rsidRPr="008C3AD5">
              <w:t xml:space="preserve"> </w:t>
            </w:r>
            <w:r w:rsidRPr="008C3AD5">
              <w:rPr>
                <w:rFonts w:ascii="Arial" w:hAnsi="Arial" w:cs="Arial"/>
              </w:rPr>
              <w:t xml:space="preserve">iš </w:t>
            </w:r>
            <w:bookmarkStart w:id="4" w:name="_Hlk192768419"/>
            <w:bookmarkStart w:id="5" w:name="_Hlk187745277"/>
            <w:r w:rsidRPr="008C3AD5">
              <w:rPr>
                <w:rFonts w:ascii="Arial" w:hAnsi="Arial" w:cs="Arial"/>
              </w:rPr>
              <w:t xml:space="preserve">B. P. ir D. P. (duomenys neviešinami) pirkti negyvenamąją patalpą – garažą (unikalus Nr. 5597-1001-1084:0008, bendras plotas – 19.88 kv. m), esančią Turgaus g. </w:t>
            </w:r>
            <w:bookmarkEnd w:id="4"/>
            <w:r w:rsidRPr="008C3AD5">
              <w:rPr>
                <w:rFonts w:ascii="Arial" w:hAnsi="Arial" w:cs="Arial"/>
              </w:rPr>
              <w:t>13A K13-91, Gargžduose, Klaipėdos rajono savivaldybėje</w:t>
            </w:r>
            <w:bookmarkEnd w:id="5"/>
            <w:r w:rsidRPr="008C3AD5">
              <w:rPr>
                <w:rFonts w:ascii="Arial" w:hAnsi="Arial" w:cs="Arial"/>
              </w:rPr>
              <w:t>.</w:t>
            </w:r>
          </w:p>
        </w:tc>
      </w:tr>
      <w:tr w:rsidR="004737E1" w:rsidRPr="00B718D5"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638429E9"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268</w:t>
            </w:r>
          </w:p>
        </w:tc>
        <w:tc>
          <w:tcPr>
            <w:tcW w:w="4254" w:type="dxa"/>
            <w:tcBorders>
              <w:top w:val="single" w:sz="4" w:space="0" w:color="auto"/>
              <w:left w:val="single" w:sz="4" w:space="0" w:color="auto"/>
              <w:bottom w:val="single" w:sz="4" w:space="0" w:color="auto"/>
              <w:right w:val="single" w:sz="4" w:space="0" w:color="auto"/>
            </w:tcBorders>
          </w:tcPr>
          <w:p w14:paraId="39CE6A79" w14:textId="21C69773"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3ED78404" w14:textId="63F58E0C" w:rsidR="004737E1" w:rsidRPr="008C3AD5" w:rsidRDefault="0008783A" w:rsidP="00D050B7">
            <w:pPr>
              <w:spacing w:line="276" w:lineRule="auto"/>
              <w:contextualSpacing/>
              <w:rPr>
                <w:rFonts w:ascii="Arial" w:hAnsi="Arial" w:cs="Arial"/>
              </w:rPr>
            </w:pPr>
            <w:r w:rsidRPr="008C3AD5">
              <w:rPr>
                <w:rFonts w:ascii="Arial" w:hAnsi="Arial" w:cs="Arial"/>
              </w:rPr>
              <w:t>Pritarta neskelbiamų derybų būdu</w:t>
            </w:r>
            <w:r w:rsidRPr="008C3AD5">
              <w:t xml:space="preserve"> </w:t>
            </w:r>
            <w:r w:rsidRPr="008C3AD5">
              <w:rPr>
                <w:rFonts w:ascii="Arial" w:hAnsi="Arial" w:cs="Arial"/>
              </w:rPr>
              <w:t>iš G. V. G. (duomenys neviešinami) pirkti negyvenamąją patalpą – garažą (unikalus Nr. 5597-1001-1127:0024, bendras plotas – 19.51 kv. m), esančią Turgaus g. 13A K11-121, Gargžduose, Klaipėdos rajono savivaldybėje.</w:t>
            </w:r>
          </w:p>
        </w:tc>
      </w:tr>
      <w:tr w:rsidR="004737E1" w:rsidRPr="00B718D5"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3A2E4975"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269</w:t>
            </w:r>
          </w:p>
        </w:tc>
        <w:tc>
          <w:tcPr>
            <w:tcW w:w="4254" w:type="dxa"/>
            <w:tcBorders>
              <w:top w:val="single" w:sz="4" w:space="0" w:color="auto"/>
              <w:left w:val="single" w:sz="4" w:space="0" w:color="auto"/>
              <w:bottom w:val="single" w:sz="4" w:space="0" w:color="auto"/>
              <w:right w:val="single" w:sz="4" w:space="0" w:color="auto"/>
            </w:tcBorders>
          </w:tcPr>
          <w:p w14:paraId="3E50B62C" w14:textId="36A168CC"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negyvenamosios patalpos – garažo Gargždų mieste pirkimo. </w:t>
            </w:r>
          </w:p>
        </w:tc>
        <w:tc>
          <w:tcPr>
            <w:tcW w:w="5104" w:type="dxa"/>
            <w:tcBorders>
              <w:top w:val="single" w:sz="4" w:space="0" w:color="auto"/>
              <w:left w:val="single" w:sz="4" w:space="0" w:color="auto"/>
              <w:bottom w:val="single" w:sz="4" w:space="0" w:color="auto"/>
              <w:right w:val="single" w:sz="4" w:space="0" w:color="auto"/>
            </w:tcBorders>
          </w:tcPr>
          <w:p w14:paraId="39698F4D" w14:textId="059E5311" w:rsidR="004737E1" w:rsidRPr="008C3AD5" w:rsidRDefault="0008783A" w:rsidP="00D050B7">
            <w:pPr>
              <w:spacing w:line="276" w:lineRule="auto"/>
              <w:contextualSpacing/>
              <w:rPr>
                <w:rFonts w:ascii="Arial" w:hAnsi="Arial" w:cs="Arial"/>
              </w:rPr>
            </w:pPr>
            <w:r w:rsidRPr="008C3AD5">
              <w:rPr>
                <w:rFonts w:ascii="Arial" w:hAnsi="Arial" w:cs="Arial"/>
              </w:rPr>
              <w:t>Pritarta neskelbiamų derybų būdu</w:t>
            </w:r>
            <w:r w:rsidRPr="008C3AD5">
              <w:t xml:space="preserve"> </w:t>
            </w:r>
            <w:r w:rsidRPr="008C3AD5">
              <w:rPr>
                <w:rFonts w:ascii="Arial" w:hAnsi="Arial" w:cs="Arial"/>
              </w:rPr>
              <w:t>iš J. P. S. (duomenys neviešinami) pirkti negyvenamąją patalpą – garažą (unikalus Nr. 4400-2475-1866:7939, bendras plotas – 32.02 kv. m), esančią Turgaus g. 13A K11-171, Gargžduose, Klaipėdos rajono savivaldybėje.</w:t>
            </w:r>
          </w:p>
        </w:tc>
      </w:tr>
      <w:tr w:rsidR="004737E1" w:rsidRPr="00B718D5"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2DB4DB04"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270</w:t>
            </w:r>
          </w:p>
        </w:tc>
        <w:tc>
          <w:tcPr>
            <w:tcW w:w="4254" w:type="dxa"/>
            <w:tcBorders>
              <w:top w:val="single" w:sz="4" w:space="0" w:color="auto"/>
              <w:left w:val="single" w:sz="4" w:space="0" w:color="auto"/>
              <w:bottom w:val="single" w:sz="4" w:space="0" w:color="auto"/>
              <w:right w:val="single" w:sz="4" w:space="0" w:color="auto"/>
            </w:tcBorders>
          </w:tcPr>
          <w:p w14:paraId="0B0B42D9" w14:textId="6B223379"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patalpų, tinkamų Jono Lankučio viešosios bibliotekos veiklai Dercekliuose, nuomos pirkimo. </w:t>
            </w:r>
          </w:p>
        </w:tc>
        <w:tc>
          <w:tcPr>
            <w:tcW w:w="5104" w:type="dxa"/>
            <w:tcBorders>
              <w:top w:val="single" w:sz="4" w:space="0" w:color="auto"/>
              <w:left w:val="single" w:sz="4" w:space="0" w:color="auto"/>
              <w:bottom w:val="single" w:sz="4" w:space="0" w:color="auto"/>
              <w:right w:val="single" w:sz="4" w:space="0" w:color="auto"/>
            </w:tcBorders>
          </w:tcPr>
          <w:p w14:paraId="4A103C20" w14:textId="26C4EB46" w:rsidR="004737E1" w:rsidRPr="008C3AD5" w:rsidRDefault="00C93E03" w:rsidP="00D050B7">
            <w:pPr>
              <w:autoSpaceDE w:val="0"/>
              <w:autoSpaceDN w:val="0"/>
              <w:adjustRightInd w:val="0"/>
              <w:spacing w:after="0" w:line="276" w:lineRule="auto"/>
              <w:rPr>
                <w:rFonts w:ascii="Arial" w:hAnsi="Arial" w:cs="Arial"/>
                <w:color w:val="000000"/>
              </w:rPr>
            </w:pPr>
            <w:r w:rsidRPr="008C3AD5">
              <w:rPr>
                <w:rFonts w:ascii="Arial" w:hAnsi="Arial" w:cs="Arial"/>
              </w:rPr>
              <w:t xml:space="preserve">Leista Klaipėdos rajono savivaldybės administracijai, kodas 188773688, teisės aktų nustatyta tvarka neskelbiamų derybų būdu organizuoti patalpų, tinkamų Jono Lankučio viešosios bibliotekos veiklai Dercekliuose, nuomos pirkimą iš sodininkų bendrijos „Dituva“, kodas </w:t>
            </w:r>
            <w:r w:rsidRPr="008C3AD5">
              <w:rPr>
                <w:rFonts w:ascii="Arial" w:hAnsi="Arial" w:cs="Arial"/>
                <w:color w:val="212529"/>
              </w:rPr>
              <w:t>163673420</w:t>
            </w:r>
            <w:r w:rsidRPr="008C3AD5">
              <w:rPr>
                <w:rFonts w:ascii="Arial" w:hAnsi="Arial" w:cs="Arial"/>
              </w:rPr>
              <w:t>, patalpų adresas: Dituvos g. 41, Derceklių k., Priekulės sen., Klaipėdos r.</w:t>
            </w:r>
          </w:p>
        </w:tc>
      </w:tr>
      <w:tr w:rsidR="004737E1" w:rsidRPr="00B718D5"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389315F0"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271</w:t>
            </w:r>
          </w:p>
        </w:tc>
        <w:tc>
          <w:tcPr>
            <w:tcW w:w="4254" w:type="dxa"/>
            <w:tcBorders>
              <w:top w:val="single" w:sz="4" w:space="0" w:color="auto"/>
              <w:left w:val="single" w:sz="4" w:space="0" w:color="auto"/>
              <w:bottom w:val="single" w:sz="4" w:space="0" w:color="auto"/>
              <w:right w:val="single" w:sz="4" w:space="0" w:color="auto"/>
            </w:tcBorders>
          </w:tcPr>
          <w:p w14:paraId="1137E017" w14:textId="2AA8CA96"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patalpų, tinkamų </w:t>
            </w:r>
            <w:proofErr w:type="spellStart"/>
            <w:r w:rsidRPr="008C3AD5">
              <w:rPr>
                <w:rFonts w:ascii="Arial" w:hAnsi="Arial" w:cs="Arial"/>
                <w:color w:val="000000"/>
                <w:shd w:val="clear" w:color="auto" w:fill="FFFFFF"/>
              </w:rPr>
              <w:t>Veiviržėnų</w:t>
            </w:r>
            <w:proofErr w:type="spellEnd"/>
            <w:r w:rsidRPr="008C3AD5">
              <w:rPr>
                <w:rFonts w:ascii="Arial" w:hAnsi="Arial" w:cs="Arial"/>
                <w:color w:val="000000"/>
                <w:shd w:val="clear" w:color="auto" w:fill="FFFFFF"/>
              </w:rPr>
              <w:t xml:space="preserve"> kultūros centro veiklai </w:t>
            </w:r>
            <w:proofErr w:type="spellStart"/>
            <w:r w:rsidRPr="008C3AD5">
              <w:rPr>
                <w:rFonts w:ascii="Arial" w:hAnsi="Arial" w:cs="Arial"/>
                <w:color w:val="000000"/>
                <w:shd w:val="clear" w:color="auto" w:fill="FFFFFF"/>
              </w:rPr>
              <w:t>Veiviržėnuose</w:t>
            </w:r>
            <w:proofErr w:type="spellEnd"/>
            <w:r w:rsidRPr="008C3AD5">
              <w:rPr>
                <w:rFonts w:ascii="Arial" w:hAnsi="Arial" w:cs="Arial"/>
                <w:color w:val="000000"/>
                <w:shd w:val="clear" w:color="auto" w:fill="FFFFFF"/>
              </w:rPr>
              <w:t xml:space="preserve">, nuomos pirkimo. </w:t>
            </w:r>
          </w:p>
        </w:tc>
        <w:tc>
          <w:tcPr>
            <w:tcW w:w="5104" w:type="dxa"/>
            <w:tcBorders>
              <w:top w:val="single" w:sz="4" w:space="0" w:color="auto"/>
              <w:left w:val="single" w:sz="4" w:space="0" w:color="auto"/>
              <w:bottom w:val="single" w:sz="4" w:space="0" w:color="auto"/>
              <w:right w:val="single" w:sz="4" w:space="0" w:color="auto"/>
            </w:tcBorders>
          </w:tcPr>
          <w:p w14:paraId="279C7C04" w14:textId="20E2F4DE" w:rsidR="004737E1" w:rsidRPr="008C3AD5" w:rsidRDefault="00C93E03" w:rsidP="00D050B7">
            <w:pPr>
              <w:pStyle w:val="Pagrindiniotekstotrauka"/>
              <w:spacing w:after="0" w:line="276" w:lineRule="auto"/>
              <w:ind w:left="0"/>
              <w:rPr>
                <w:rFonts w:ascii="Arial" w:hAnsi="Arial" w:cs="Arial"/>
              </w:rPr>
            </w:pPr>
            <w:r w:rsidRPr="008C3AD5">
              <w:rPr>
                <w:rFonts w:ascii="Arial" w:hAnsi="Arial" w:cs="Arial"/>
              </w:rPr>
              <w:t xml:space="preserve">Pritarta išsinuomoti vienų metų laikotarpiui (su galimybe nuomos sutartį pratęsti dar vieniems metams) </w:t>
            </w:r>
            <w:r w:rsidRPr="008C3AD5">
              <w:rPr>
                <w:rFonts w:ascii="Arial" w:hAnsi="Arial" w:cs="Arial"/>
                <w:bCs/>
              </w:rPr>
              <w:t>405,5 m</w:t>
            </w:r>
            <w:r w:rsidRPr="008C3AD5">
              <w:rPr>
                <w:rFonts w:ascii="Arial" w:hAnsi="Arial" w:cs="Arial"/>
                <w:bCs/>
                <w:vertAlign w:val="superscript"/>
              </w:rPr>
              <w:t>2</w:t>
            </w:r>
            <w:r w:rsidRPr="008C3AD5">
              <w:rPr>
                <w:rFonts w:ascii="Arial" w:hAnsi="Arial" w:cs="Arial"/>
                <w:bCs/>
              </w:rPr>
              <w:t xml:space="preserve"> </w:t>
            </w:r>
            <w:r w:rsidRPr="008C3AD5">
              <w:rPr>
                <w:rFonts w:ascii="Arial" w:hAnsi="Arial" w:cs="Arial"/>
              </w:rPr>
              <w:t xml:space="preserve">patalpas, esančias Laisvės g. 7, </w:t>
            </w:r>
            <w:proofErr w:type="spellStart"/>
            <w:r w:rsidRPr="008C3AD5">
              <w:rPr>
                <w:rFonts w:ascii="Arial" w:hAnsi="Arial" w:cs="Arial"/>
              </w:rPr>
              <w:t>Veiviržėnuose</w:t>
            </w:r>
            <w:proofErr w:type="spellEnd"/>
            <w:r w:rsidRPr="008C3AD5">
              <w:rPr>
                <w:rFonts w:ascii="Arial" w:hAnsi="Arial" w:cs="Arial"/>
              </w:rPr>
              <w:t xml:space="preserve">, </w:t>
            </w:r>
            <w:proofErr w:type="spellStart"/>
            <w:r w:rsidRPr="008C3AD5">
              <w:rPr>
                <w:rFonts w:ascii="Arial" w:hAnsi="Arial" w:cs="Arial"/>
                <w:color w:val="000000"/>
              </w:rPr>
              <w:t>Veiviržėnų</w:t>
            </w:r>
            <w:proofErr w:type="spellEnd"/>
            <w:r w:rsidRPr="008C3AD5">
              <w:rPr>
                <w:rFonts w:ascii="Arial" w:hAnsi="Arial" w:cs="Arial"/>
                <w:color w:val="000000"/>
              </w:rPr>
              <w:t xml:space="preserve"> kultūros centro </w:t>
            </w:r>
            <w:r w:rsidRPr="008C3AD5">
              <w:rPr>
                <w:rFonts w:ascii="Arial" w:hAnsi="Arial" w:cs="Arial"/>
              </w:rPr>
              <w:t xml:space="preserve">veiklai pastate, unikalus Nr. 5597-2019-4014, antrame aukšte, patalpos pažymėtos plane 2-1 (42,21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 (10,72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2-4 (4,12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2-5 (3,96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2-7 (5,88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2-9 (17,74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2-11 (7,96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2-13 (12,68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2-14 (8,47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2-15 (20,12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2-16 (39,92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2-17 (8,52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2-18 (10,27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2-19 (1,65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2-20 (1,18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2-21 (1,25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2-22 (1,25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2-23 (20,92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2-26 (155,31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ir patalpą rūsyje, pažymėtą plane R-4 (31,37 </w:t>
            </w:r>
            <w:r w:rsidRPr="008C3AD5">
              <w:rPr>
                <w:rFonts w:ascii="Arial" w:hAnsi="Arial" w:cs="Arial"/>
                <w:bCs/>
              </w:rPr>
              <w:t>m</w:t>
            </w:r>
            <w:r w:rsidRPr="008C3AD5">
              <w:rPr>
                <w:rFonts w:ascii="Arial" w:hAnsi="Arial" w:cs="Arial"/>
                <w:bCs/>
                <w:vertAlign w:val="superscript"/>
              </w:rPr>
              <w:t>2</w:t>
            </w:r>
            <w:r w:rsidRPr="008C3AD5">
              <w:rPr>
                <w:rFonts w:ascii="Arial" w:hAnsi="Arial" w:cs="Arial"/>
              </w:rPr>
              <w:t xml:space="preserve">). Patalpų mėnesio nuomos kaina – </w:t>
            </w:r>
            <w:r w:rsidRPr="008C3AD5">
              <w:rPr>
                <w:rFonts w:ascii="Arial" w:hAnsi="Arial" w:cs="Arial"/>
                <w:bCs/>
              </w:rPr>
              <w:t>794,78 (septyni šimtai devyniasdešimt keturi eurai ir 78 centai) Eur su PVM</w:t>
            </w:r>
            <w:r w:rsidRPr="008C3AD5">
              <w:rPr>
                <w:rFonts w:ascii="Arial" w:hAnsi="Arial" w:cs="Arial"/>
              </w:rPr>
              <w:t>.</w:t>
            </w:r>
          </w:p>
        </w:tc>
      </w:tr>
      <w:tr w:rsidR="004737E1" w:rsidRPr="00B718D5"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393D4C53" w:rsidR="004737E1" w:rsidRPr="008C3AD5" w:rsidRDefault="004737E1" w:rsidP="004737E1">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272</w:t>
            </w:r>
          </w:p>
        </w:tc>
        <w:tc>
          <w:tcPr>
            <w:tcW w:w="4254" w:type="dxa"/>
            <w:tcBorders>
              <w:top w:val="single" w:sz="4" w:space="0" w:color="auto"/>
              <w:left w:val="single" w:sz="4" w:space="0" w:color="auto"/>
              <w:bottom w:val="single" w:sz="4" w:space="0" w:color="auto"/>
              <w:right w:val="single" w:sz="4" w:space="0" w:color="auto"/>
            </w:tcBorders>
          </w:tcPr>
          <w:p w14:paraId="7E93E2EE" w14:textId="0E389609" w:rsidR="004737E1" w:rsidRPr="008C3AD5" w:rsidRDefault="004737E1"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patalpų, tinkamų Klaipėdos rajono savivaldybės administracijos veiklai Gargžduose, nuomos pirkimo. </w:t>
            </w:r>
          </w:p>
        </w:tc>
        <w:tc>
          <w:tcPr>
            <w:tcW w:w="5104" w:type="dxa"/>
            <w:tcBorders>
              <w:top w:val="single" w:sz="4" w:space="0" w:color="auto"/>
              <w:left w:val="single" w:sz="4" w:space="0" w:color="auto"/>
              <w:bottom w:val="single" w:sz="4" w:space="0" w:color="auto"/>
              <w:right w:val="single" w:sz="4" w:space="0" w:color="auto"/>
            </w:tcBorders>
          </w:tcPr>
          <w:p w14:paraId="0A75B887" w14:textId="0B47A500" w:rsidR="004737E1" w:rsidRPr="008C3AD5" w:rsidRDefault="00C93E03" w:rsidP="00D050B7">
            <w:pPr>
              <w:spacing w:after="0" w:line="276" w:lineRule="auto"/>
              <w:rPr>
                <w:rFonts w:ascii="Arial" w:hAnsi="Arial" w:cs="Arial"/>
                <w:b/>
                <w:bCs/>
              </w:rPr>
            </w:pPr>
            <w:r w:rsidRPr="008C3AD5">
              <w:rPr>
                <w:rFonts w:ascii="Arial" w:hAnsi="Arial" w:cs="Arial"/>
              </w:rPr>
              <w:t>Leista Klaipėdos rajono savivaldybės administracijai, kodas 188773688, teisės aktų nustatyta tvarka neskelbiamų derybų būdu organizuoti patalpų, tinkamų Klaipėdos rajono savivaldybės administracijos veiklai Gargžduose, nuomos pirkimą iš UAB „</w:t>
            </w:r>
            <w:proofErr w:type="spellStart"/>
            <w:r w:rsidRPr="008C3AD5">
              <w:rPr>
                <w:rFonts w:ascii="Arial" w:hAnsi="Arial" w:cs="Arial"/>
              </w:rPr>
              <w:t>Vilmarlita</w:t>
            </w:r>
            <w:proofErr w:type="spellEnd"/>
            <w:r w:rsidRPr="008C3AD5">
              <w:rPr>
                <w:rFonts w:ascii="Arial" w:hAnsi="Arial" w:cs="Arial"/>
              </w:rPr>
              <w:t xml:space="preserve">“, kodas 126416448, patalpų adresas: Gamyklos g. 4, Gargždai. </w:t>
            </w:r>
          </w:p>
        </w:tc>
      </w:tr>
      <w:tr w:rsidR="0010269E" w:rsidRPr="00B718D5"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791C9A9B" w:rsidR="0010269E" w:rsidRPr="008C3AD5" w:rsidRDefault="0010269E" w:rsidP="00384614">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273</w:t>
            </w:r>
          </w:p>
        </w:tc>
        <w:tc>
          <w:tcPr>
            <w:tcW w:w="4254" w:type="dxa"/>
            <w:tcBorders>
              <w:top w:val="single" w:sz="4" w:space="0" w:color="auto"/>
              <w:left w:val="single" w:sz="4" w:space="0" w:color="auto"/>
              <w:bottom w:val="single" w:sz="4" w:space="0" w:color="auto"/>
              <w:right w:val="single" w:sz="4" w:space="0" w:color="auto"/>
            </w:tcBorders>
          </w:tcPr>
          <w:p w14:paraId="7596FF88" w14:textId="7B440589" w:rsidR="0010269E" w:rsidRPr="008C3AD5" w:rsidRDefault="00E97A2D"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themeColor="text1"/>
                <w:shd w:val="clear" w:color="auto" w:fill="FFFFFF"/>
              </w:rPr>
              <w:t xml:space="preserve">Dėl žemės sklypo </w:t>
            </w:r>
            <w:proofErr w:type="spellStart"/>
            <w:r w:rsidRPr="008C3AD5">
              <w:rPr>
                <w:rFonts w:ascii="Arial" w:hAnsi="Arial" w:cs="Arial"/>
                <w:color w:val="000000" w:themeColor="text1"/>
                <w:shd w:val="clear" w:color="auto" w:fill="FFFFFF"/>
              </w:rPr>
              <w:t>Klemiškės</w:t>
            </w:r>
            <w:proofErr w:type="spellEnd"/>
            <w:r w:rsidRPr="008C3AD5">
              <w:rPr>
                <w:rFonts w:ascii="Arial" w:hAnsi="Arial" w:cs="Arial"/>
                <w:color w:val="000000" w:themeColor="text1"/>
                <w:shd w:val="clear" w:color="auto" w:fill="FFFFFF"/>
              </w:rPr>
              <w:t xml:space="preserve"> I kaimo, Martinų kaimo, </w:t>
            </w:r>
            <w:proofErr w:type="spellStart"/>
            <w:r w:rsidRPr="008C3AD5">
              <w:rPr>
                <w:rFonts w:ascii="Arial" w:hAnsi="Arial" w:cs="Arial"/>
                <w:color w:val="000000" w:themeColor="text1"/>
                <w:shd w:val="clear" w:color="auto" w:fill="FFFFFF"/>
              </w:rPr>
              <w:t>Klemiškės</w:t>
            </w:r>
            <w:proofErr w:type="spellEnd"/>
            <w:r w:rsidRPr="008C3AD5">
              <w:rPr>
                <w:rFonts w:ascii="Arial" w:hAnsi="Arial" w:cs="Arial"/>
                <w:color w:val="000000" w:themeColor="text1"/>
                <w:shd w:val="clear" w:color="auto" w:fill="FFFFFF"/>
              </w:rPr>
              <w:t xml:space="preserve"> II kaimo arba </w:t>
            </w:r>
            <w:proofErr w:type="spellStart"/>
            <w:r w:rsidRPr="008C3AD5">
              <w:rPr>
                <w:rFonts w:ascii="Arial" w:hAnsi="Arial" w:cs="Arial"/>
                <w:color w:val="000000" w:themeColor="text1"/>
                <w:shd w:val="clear" w:color="auto" w:fill="FFFFFF"/>
              </w:rPr>
              <w:t>Baukštininkų</w:t>
            </w:r>
            <w:proofErr w:type="spellEnd"/>
            <w:r w:rsidRPr="008C3AD5">
              <w:rPr>
                <w:rFonts w:ascii="Arial" w:hAnsi="Arial" w:cs="Arial"/>
                <w:color w:val="000000" w:themeColor="text1"/>
                <w:shd w:val="clear" w:color="auto" w:fill="FFFFFF"/>
              </w:rPr>
              <w:t xml:space="preserve"> kaimo teritorijoje pirkimo.</w:t>
            </w:r>
          </w:p>
        </w:tc>
        <w:tc>
          <w:tcPr>
            <w:tcW w:w="5104" w:type="dxa"/>
            <w:tcBorders>
              <w:top w:val="single" w:sz="4" w:space="0" w:color="auto"/>
              <w:left w:val="single" w:sz="4" w:space="0" w:color="auto"/>
              <w:bottom w:val="single" w:sz="4" w:space="0" w:color="auto"/>
              <w:right w:val="single" w:sz="4" w:space="0" w:color="auto"/>
            </w:tcBorders>
          </w:tcPr>
          <w:p w14:paraId="3CD5F673" w14:textId="5FE9D702" w:rsidR="0010269E" w:rsidRPr="008C3AD5" w:rsidRDefault="008D5BFF" w:rsidP="00D050B7">
            <w:pPr>
              <w:spacing w:after="0" w:line="276" w:lineRule="auto"/>
              <w:rPr>
                <w:rFonts w:ascii="Arial" w:hAnsi="Arial" w:cs="Arial"/>
              </w:rPr>
            </w:pPr>
            <w:r w:rsidRPr="008C3AD5">
              <w:rPr>
                <w:rFonts w:ascii="Arial" w:hAnsi="Arial" w:cs="Arial"/>
                <w:lang w:eastAsia="lt-LT"/>
              </w:rPr>
              <w:t xml:space="preserve">Leista </w:t>
            </w:r>
            <w:r w:rsidRPr="008C3AD5">
              <w:rPr>
                <w:rFonts w:ascii="Arial" w:hAnsi="Arial" w:cs="Arial"/>
              </w:rPr>
              <w:t>Klaipėdos rajono savivaldybės administracijai, kodas 188773688, teisės aktų nustatyta tvarka skelbiamų derybų būdu organizuoti</w:t>
            </w:r>
            <w:r w:rsidRPr="008C3AD5">
              <w:rPr>
                <w:rFonts w:ascii="Arial" w:hAnsi="Arial" w:cs="Arial"/>
                <w:lang w:eastAsia="lt-LT"/>
              </w:rPr>
              <w:t xml:space="preserve"> </w:t>
            </w:r>
            <w:r w:rsidRPr="008C3AD5">
              <w:rPr>
                <w:rFonts w:ascii="Arial" w:hAnsi="Arial" w:cs="Arial"/>
              </w:rPr>
              <w:t xml:space="preserve">žemės sklypo nuo 2,5 iki 3 hektarų </w:t>
            </w:r>
            <w:proofErr w:type="spellStart"/>
            <w:r w:rsidRPr="008C3AD5">
              <w:rPr>
                <w:rFonts w:ascii="Arial" w:hAnsi="Arial" w:cs="Arial"/>
              </w:rPr>
              <w:t>Klemiškės</w:t>
            </w:r>
            <w:proofErr w:type="spellEnd"/>
            <w:r w:rsidRPr="008C3AD5">
              <w:rPr>
                <w:rFonts w:ascii="Arial" w:hAnsi="Arial" w:cs="Arial"/>
              </w:rPr>
              <w:t xml:space="preserve"> I kaimo, Martinų kaimo, </w:t>
            </w:r>
            <w:proofErr w:type="spellStart"/>
            <w:r w:rsidRPr="008C3AD5">
              <w:rPr>
                <w:rFonts w:ascii="Arial" w:hAnsi="Arial" w:cs="Arial"/>
              </w:rPr>
              <w:t>Klemiškės</w:t>
            </w:r>
            <w:proofErr w:type="spellEnd"/>
            <w:r w:rsidRPr="008C3AD5">
              <w:rPr>
                <w:rFonts w:ascii="Arial" w:hAnsi="Arial" w:cs="Arial"/>
              </w:rPr>
              <w:t xml:space="preserve"> II kaimo arba </w:t>
            </w:r>
            <w:proofErr w:type="spellStart"/>
            <w:r w:rsidRPr="008C3AD5">
              <w:rPr>
                <w:rFonts w:ascii="Arial" w:hAnsi="Arial" w:cs="Arial"/>
              </w:rPr>
              <w:t>Baukštininkų</w:t>
            </w:r>
            <w:proofErr w:type="spellEnd"/>
            <w:r w:rsidRPr="008C3AD5">
              <w:rPr>
                <w:rFonts w:ascii="Arial" w:hAnsi="Arial" w:cs="Arial"/>
              </w:rPr>
              <w:t xml:space="preserve"> kaimo teritorijoje, reikalingo </w:t>
            </w:r>
            <w:r w:rsidRPr="008C3AD5">
              <w:rPr>
                <w:rFonts w:ascii="Arial" w:hAnsi="Arial" w:cs="Arial"/>
                <w:shd w:val="clear" w:color="auto" w:fill="FFFFFF"/>
              </w:rPr>
              <w:t>bendrojo ugdymo mokyklos statybai, pirkimą</w:t>
            </w:r>
            <w:r w:rsidRPr="008C3AD5">
              <w:rPr>
                <w:rFonts w:ascii="Arial" w:hAnsi="Arial" w:cs="Arial"/>
              </w:rPr>
              <w:t>.</w:t>
            </w:r>
          </w:p>
        </w:tc>
      </w:tr>
      <w:tr w:rsidR="00030BC3" w:rsidRPr="00B718D5"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7A7319AC"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274</w:t>
            </w:r>
          </w:p>
        </w:tc>
        <w:tc>
          <w:tcPr>
            <w:tcW w:w="4254" w:type="dxa"/>
            <w:tcBorders>
              <w:top w:val="single" w:sz="4" w:space="0" w:color="auto"/>
              <w:left w:val="single" w:sz="4" w:space="0" w:color="auto"/>
              <w:bottom w:val="single" w:sz="4" w:space="0" w:color="auto"/>
              <w:right w:val="single" w:sz="4" w:space="0" w:color="auto"/>
            </w:tcBorders>
          </w:tcPr>
          <w:p w14:paraId="32EEC49F" w14:textId="4496B45C" w:rsidR="00030BC3" w:rsidRPr="008C3AD5" w:rsidRDefault="00030BC3" w:rsidP="00D050B7">
            <w:pPr>
              <w:tabs>
                <w:tab w:val="left" w:pos="730"/>
              </w:tabs>
              <w:spacing w:after="0" w:line="276" w:lineRule="auto"/>
              <w:rPr>
                <w:rFonts w:ascii="Arial" w:hAnsi="Arial" w:cs="Arial"/>
                <w:color w:val="000000" w:themeColor="text1"/>
              </w:rPr>
            </w:pPr>
            <w:r w:rsidRPr="008C3AD5">
              <w:rPr>
                <w:rFonts w:ascii="Arial" w:hAnsi="Arial" w:cs="Arial"/>
                <w:color w:val="000000"/>
                <w:shd w:val="clear" w:color="auto" w:fill="FFFFFF"/>
              </w:rPr>
              <w:t xml:space="preserve">Dėl Klaipėdos rajono savivaldybės tarybos 2025 m. birželio 26 d. sprendimo Nr. T11-248 „Dėl Gargždų krašto muziejaus teikiamų atlygintinų paslaugų kainų nustatymo“ pakeitimo. </w:t>
            </w:r>
          </w:p>
        </w:tc>
        <w:tc>
          <w:tcPr>
            <w:tcW w:w="5104" w:type="dxa"/>
            <w:tcBorders>
              <w:top w:val="single" w:sz="4" w:space="0" w:color="auto"/>
              <w:left w:val="single" w:sz="4" w:space="0" w:color="auto"/>
              <w:bottom w:val="single" w:sz="4" w:space="0" w:color="auto"/>
              <w:right w:val="single" w:sz="4" w:space="0" w:color="auto"/>
            </w:tcBorders>
          </w:tcPr>
          <w:p w14:paraId="0CF9E221" w14:textId="711D716F" w:rsidR="00030BC3" w:rsidRPr="008C3AD5" w:rsidRDefault="00030BC3" w:rsidP="00D050B7">
            <w:pPr>
              <w:spacing w:line="276" w:lineRule="auto"/>
              <w:rPr>
                <w:rFonts w:ascii="Arial" w:hAnsi="Arial" w:cs="Arial"/>
                <w:bCs/>
              </w:rPr>
            </w:pPr>
            <w:r w:rsidRPr="008C3AD5">
              <w:rPr>
                <w:rFonts w:ascii="Arial" w:hAnsi="Arial" w:cs="Arial"/>
                <w:bCs/>
              </w:rPr>
              <w:t>Pritarta ištaisyti technines klaidas 2025 m. birželio 26 d. sprendime Nr. T11-248 „Dėl Gargždų krašto muziejaus teikiamų atlygintinų paslaugų kainų nustatymo“.</w:t>
            </w:r>
          </w:p>
        </w:tc>
      </w:tr>
      <w:tr w:rsidR="00030BC3" w:rsidRPr="00B718D5"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3A788F70"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275</w:t>
            </w:r>
          </w:p>
        </w:tc>
        <w:tc>
          <w:tcPr>
            <w:tcW w:w="4254" w:type="dxa"/>
            <w:tcBorders>
              <w:top w:val="single" w:sz="4" w:space="0" w:color="auto"/>
              <w:left w:val="single" w:sz="4" w:space="0" w:color="auto"/>
              <w:bottom w:val="single" w:sz="4" w:space="0" w:color="auto"/>
              <w:right w:val="single" w:sz="4" w:space="0" w:color="auto"/>
            </w:tcBorders>
          </w:tcPr>
          <w:p w14:paraId="421A715E" w14:textId="0EF10789" w:rsidR="00030BC3" w:rsidRPr="008C3AD5" w:rsidRDefault="00030BC3" w:rsidP="00D050B7">
            <w:pPr>
              <w:tabs>
                <w:tab w:val="left" w:pos="730"/>
              </w:tabs>
              <w:spacing w:after="0" w:line="276" w:lineRule="auto"/>
              <w:rPr>
                <w:rFonts w:ascii="Arial" w:hAnsi="Arial" w:cs="Arial"/>
                <w:color w:val="000000" w:themeColor="text1"/>
              </w:rPr>
            </w:pPr>
            <w:r w:rsidRPr="008C3AD5">
              <w:rPr>
                <w:rFonts w:ascii="Arial" w:hAnsi="Arial" w:cs="Arial"/>
                <w:color w:val="000000"/>
                <w:shd w:val="clear" w:color="auto" w:fill="FFFFFF"/>
              </w:rPr>
              <w:t xml:space="preserve">Dėl </w:t>
            </w:r>
            <w:proofErr w:type="spellStart"/>
            <w:r w:rsidRPr="008C3AD5">
              <w:rPr>
                <w:rFonts w:ascii="Arial" w:hAnsi="Arial" w:cs="Arial"/>
                <w:color w:val="000000"/>
                <w:shd w:val="clear" w:color="auto" w:fill="FFFFFF"/>
              </w:rPr>
              <w:t>Valės</w:t>
            </w:r>
            <w:proofErr w:type="spellEnd"/>
            <w:r w:rsidRPr="008C3AD5">
              <w:rPr>
                <w:rFonts w:ascii="Arial" w:hAnsi="Arial" w:cs="Arial"/>
                <w:color w:val="000000"/>
                <w:shd w:val="clear" w:color="auto" w:fill="FFFFFF"/>
              </w:rPr>
              <w:t xml:space="preserve"> </w:t>
            </w:r>
            <w:proofErr w:type="spellStart"/>
            <w:r w:rsidRPr="008C3AD5">
              <w:rPr>
                <w:rFonts w:ascii="Arial" w:hAnsi="Arial" w:cs="Arial"/>
                <w:color w:val="000000"/>
                <w:shd w:val="clear" w:color="auto" w:fill="FFFFFF"/>
              </w:rPr>
              <w:t>Krauleidienės</w:t>
            </w:r>
            <w:proofErr w:type="spellEnd"/>
            <w:r w:rsidRPr="008C3AD5">
              <w:rPr>
                <w:rFonts w:ascii="Arial" w:hAnsi="Arial" w:cs="Arial"/>
                <w:color w:val="000000"/>
                <w:shd w:val="clear" w:color="auto" w:fill="FFFFFF"/>
              </w:rPr>
              <w:t xml:space="preserve"> kandidatūros 2025 metų „Auksinės krivūlės riterio“ apdovanojimui teikimo. </w:t>
            </w:r>
          </w:p>
        </w:tc>
        <w:tc>
          <w:tcPr>
            <w:tcW w:w="5104" w:type="dxa"/>
            <w:tcBorders>
              <w:top w:val="single" w:sz="4" w:space="0" w:color="auto"/>
              <w:left w:val="single" w:sz="4" w:space="0" w:color="auto"/>
              <w:bottom w:val="single" w:sz="4" w:space="0" w:color="auto"/>
              <w:right w:val="single" w:sz="4" w:space="0" w:color="auto"/>
            </w:tcBorders>
          </w:tcPr>
          <w:p w14:paraId="0B7BEF81" w14:textId="1E1DD204" w:rsidR="00030BC3" w:rsidRPr="008C3AD5" w:rsidRDefault="00030BC3" w:rsidP="00D050B7">
            <w:pPr>
              <w:spacing w:after="0" w:line="276" w:lineRule="auto"/>
              <w:rPr>
                <w:rFonts w:ascii="Arial" w:hAnsi="Arial" w:cs="Arial"/>
                <w:color w:val="000000"/>
              </w:rPr>
            </w:pPr>
            <w:r w:rsidRPr="008C3AD5">
              <w:rPr>
                <w:rFonts w:ascii="Arial" w:hAnsi="Arial" w:cs="Arial"/>
                <w:color w:val="000000"/>
              </w:rPr>
              <w:t xml:space="preserve">Pritarta teikti </w:t>
            </w:r>
            <w:proofErr w:type="spellStart"/>
            <w:r w:rsidRPr="008C3AD5">
              <w:rPr>
                <w:rFonts w:ascii="Arial" w:hAnsi="Arial" w:cs="Arial"/>
                <w:color w:val="000000"/>
              </w:rPr>
              <w:t>Valės</w:t>
            </w:r>
            <w:proofErr w:type="spellEnd"/>
            <w:r w:rsidRPr="008C3AD5">
              <w:rPr>
                <w:rFonts w:ascii="Arial" w:hAnsi="Arial" w:cs="Arial"/>
                <w:color w:val="000000"/>
              </w:rPr>
              <w:t xml:space="preserve"> </w:t>
            </w:r>
            <w:proofErr w:type="spellStart"/>
            <w:r w:rsidRPr="008C3AD5">
              <w:rPr>
                <w:rFonts w:ascii="Arial" w:hAnsi="Arial" w:cs="Arial"/>
                <w:color w:val="000000"/>
              </w:rPr>
              <w:t>Krauleidienės</w:t>
            </w:r>
            <w:proofErr w:type="spellEnd"/>
            <w:r w:rsidRPr="008C3AD5">
              <w:rPr>
                <w:rFonts w:ascii="Arial" w:hAnsi="Arial" w:cs="Arial"/>
                <w:color w:val="000000"/>
              </w:rPr>
              <w:t xml:space="preserve"> kandidatūrą 2025 metų „Auksinės krivūlės riterio“ apdovanojimui.</w:t>
            </w:r>
          </w:p>
        </w:tc>
      </w:tr>
      <w:tr w:rsidR="00030BC3" w:rsidRPr="00B718D5"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35DF591D"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276</w:t>
            </w:r>
          </w:p>
        </w:tc>
        <w:tc>
          <w:tcPr>
            <w:tcW w:w="4254" w:type="dxa"/>
            <w:tcBorders>
              <w:top w:val="single" w:sz="4" w:space="0" w:color="auto"/>
              <w:left w:val="single" w:sz="4" w:space="0" w:color="auto"/>
              <w:bottom w:val="single" w:sz="4" w:space="0" w:color="auto"/>
              <w:right w:val="single" w:sz="4" w:space="0" w:color="auto"/>
            </w:tcBorders>
          </w:tcPr>
          <w:p w14:paraId="09591106" w14:textId="2F4E855C" w:rsidR="00030BC3" w:rsidRPr="008C3AD5" w:rsidRDefault="00030BC3" w:rsidP="00D050B7">
            <w:pPr>
              <w:tabs>
                <w:tab w:val="left" w:pos="730"/>
              </w:tabs>
              <w:spacing w:after="0" w:line="276" w:lineRule="auto"/>
              <w:rPr>
                <w:rFonts w:ascii="Arial" w:hAnsi="Arial" w:cs="Arial"/>
                <w:color w:val="000000" w:themeColor="text1"/>
              </w:rPr>
            </w:pPr>
            <w:r w:rsidRPr="008C3AD5">
              <w:rPr>
                <w:rFonts w:ascii="Arial" w:hAnsi="Arial" w:cs="Arial"/>
                <w:color w:val="000000"/>
                <w:shd w:val="clear" w:color="auto" w:fill="FFFFFF"/>
              </w:rPr>
              <w:t xml:space="preserve">Dėl Klaipėdos rajono savivaldybės tarybos 2023 m. kovo 30 d. sprendimo Nr. T11-109 „Dėl Klaipėdos rajono savivaldybės tarybos veiklos reglamento patvirtinimo“ pakeitimo. </w:t>
            </w:r>
          </w:p>
        </w:tc>
        <w:tc>
          <w:tcPr>
            <w:tcW w:w="5104" w:type="dxa"/>
            <w:tcBorders>
              <w:top w:val="single" w:sz="4" w:space="0" w:color="auto"/>
              <w:left w:val="single" w:sz="4" w:space="0" w:color="auto"/>
              <w:bottom w:val="single" w:sz="4" w:space="0" w:color="auto"/>
              <w:right w:val="single" w:sz="4" w:space="0" w:color="auto"/>
            </w:tcBorders>
          </w:tcPr>
          <w:p w14:paraId="38EED4E4" w14:textId="4E898661" w:rsidR="00030BC3" w:rsidRPr="008C3AD5" w:rsidRDefault="00030BC3" w:rsidP="00D050B7">
            <w:pPr>
              <w:pStyle w:val="Betarp"/>
              <w:spacing w:line="276" w:lineRule="auto"/>
              <w:rPr>
                <w:rFonts w:ascii="Arial" w:hAnsi="Arial" w:cs="Arial"/>
                <w:bCs/>
                <w:sz w:val="22"/>
                <w:szCs w:val="22"/>
                <w:lang w:val="lt-LT"/>
              </w:rPr>
            </w:pPr>
            <w:r w:rsidRPr="008C3AD5">
              <w:rPr>
                <w:rFonts w:ascii="Arial" w:hAnsi="Arial" w:cs="Arial"/>
                <w:bCs/>
                <w:sz w:val="22"/>
                <w:szCs w:val="22"/>
                <w:lang w:val="lt-LT"/>
              </w:rPr>
              <w:t xml:space="preserve">Pasikeitus kai kurioms Lietuvos Respublikos vietos savivaldos įstatymo nuostatoms, pritarta pakeisti Klaipėdos rajono savivaldybės tarybos veiklos reglamentą, patvirtintą Klaipėdos rajono savivaldybės tarybos 2023 m. kovo 30 d. sprendimu Nr. T11-109 „Dėl Klaipėdos rajono savivaldybės tarybos veiklos reglamento patvirtinimo“ (toliau – Reglamentas). Taip pat, gavus siūlymus, patikslinta tvarka dėl Tarybos mažumos valandos, kad klausimai Tarybos mažumos valandai būtų pateikiami ne vėliau kaip likus 2 darbo dienoms iki Tarybos posėdžio, taip siekiant užtikrinti konstruktyvesnę ir tikslingesnę Tarybos mažumos valandos eigą, sudarant sąlygas atsakingiems asmenims pateikti tikslius ir pagrįstus atsakymus. </w:t>
            </w:r>
          </w:p>
        </w:tc>
      </w:tr>
      <w:tr w:rsidR="00030BC3" w:rsidRPr="00B718D5"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7D463754"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277</w:t>
            </w:r>
          </w:p>
        </w:tc>
        <w:tc>
          <w:tcPr>
            <w:tcW w:w="4254" w:type="dxa"/>
            <w:tcBorders>
              <w:top w:val="single" w:sz="4" w:space="0" w:color="auto"/>
              <w:left w:val="single" w:sz="4" w:space="0" w:color="auto"/>
              <w:bottom w:val="single" w:sz="4" w:space="0" w:color="auto"/>
              <w:right w:val="single" w:sz="4" w:space="0" w:color="auto"/>
            </w:tcBorders>
          </w:tcPr>
          <w:p w14:paraId="2B3B8C00" w14:textId="31921C24" w:rsidR="00030BC3" w:rsidRPr="008C3AD5" w:rsidRDefault="00030BC3" w:rsidP="00D050B7">
            <w:pPr>
              <w:tabs>
                <w:tab w:val="left" w:pos="730"/>
              </w:tabs>
              <w:spacing w:after="0" w:line="276" w:lineRule="auto"/>
              <w:rPr>
                <w:rFonts w:ascii="Arial" w:hAnsi="Arial" w:cs="Arial"/>
                <w:color w:val="000000" w:themeColor="text1"/>
              </w:rPr>
            </w:pPr>
            <w:r w:rsidRPr="008C3AD5">
              <w:rPr>
                <w:rFonts w:ascii="Arial" w:hAnsi="Arial" w:cs="Arial"/>
                <w:color w:val="000000"/>
                <w:shd w:val="clear" w:color="auto" w:fill="FFFFFF"/>
              </w:rPr>
              <w:t xml:space="preserve">Dėl Klaipėdos rajono savivaldybės tarybos 2025 m. sausio 30 d. sprendimo Nr. T11-40 „Dėl Klaipėdos rajono savivaldybės aplinkos apsaugos rėmimo specialiosios programos 2025 m. priemonių patvirtinimo“ pakeitimo. </w:t>
            </w:r>
          </w:p>
        </w:tc>
        <w:tc>
          <w:tcPr>
            <w:tcW w:w="5104" w:type="dxa"/>
            <w:tcBorders>
              <w:top w:val="single" w:sz="4" w:space="0" w:color="auto"/>
              <w:left w:val="single" w:sz="4" w:space="0" w:color="auto"/>
              <w:bottom w:val="single" w:sz="4" w:space="0" w:color="auto"/>
              <w:right w:val="single" w:sz="4" w:space="0" w:color="auto"/>
            </w:tcBorders>
          </w:tcPr>
          <w:p w14:paraId="2676B40B" w14:textId="4D92D1BC" w:rsidR="00030BC3" w:rsidRPr="008C3AD5" w:rsidRDefault="00030BC3" w:rsidP="00D050B7">
            <w:pPr>
              <w:spacing w:after="0" w:line="276" w:lineRule="auto"/>
              <w:rPr>
                <w:rFonts w:ascii="Arial" w:hAnsi="Arial" w:cs="Arial"/>
                <w:bCs/>
                <w:color w:val="000000"/>
              </w:rPr>
            </w:pPr>
            <w:r w:rsidRPr="008C3AD5">
              <w:rPr>
                <w:rFonts w:ascii="Arial" w:hAnsi="Arial" w:cs="Arial"/>
              </w:rPr>
              <w:t>Pritarta pakeisti Klaipėdos rajono savivaldybės aplinkos apsaugos rėmimo specialiosios programos 2025 m. priemones, patvirtintas Klaipėdos rajono savivaldybės tarybos 2025 m. sausio 30 d. sprendimu Nr. T11-40 „Dėl Klaipėdos rajono savivaldybės aplinkos apsaugos rėmimo specialiosios programos 2025 m. priemonių patvirtinimo“, ir išdėstyti jas nauja redakcija.</w:t>
            </w:r>
          </w:p>
        </w:tc>
      </w:tr>
      <w:tr w:rsidR="00030BC3" w:rsidRPr="00B718D5"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4ED9497F"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278</w:t>
            </w:r>
          </w:p>
        </w:tc>
        <w:tc>
          <w:tcPr>
            <w:tcW w:w="4254" w:type="dxa"/>
            <w:tcBorders>
              <w:top w:val="single" w:sz="4" w:space="0" w:color="auto"/>
              <w:left w:val="single" w:sz="4" w:space="0" w:color="auto"/>
              <w:bottom w:val="single" w:sz="4" w:space="0" w:color="auto"/>
              <w:right w:val="single" w:sz="4" w:space="0" w:color="auto"/>
            </w:tcBorders>
          </w:tcPr>
          <w:p w14:paraId="4BC11BF6" w14:textId="4E26004E"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tarybos 1999 m. kovo 25 d. sprendimo Nr. 150 „Dėl teritorijų, naudojamų visuomenės poreikiams, plotų ir jų ribų patvirtinimo“ pakeitimo. </w:t>
            </w:r>
          </w:p>
        </w:tc>
        <w:tc>
          <w:tcPr>
            <w:tcW w:w="5104" w:type="dxa"/>
            <w:tcBorders>
              <w:top w:val="single" w:sz="4" w:space="0" w:color="auto"/>
              <w:left w:val="single" w:sz="4" w:space="0" w:color="auto"/>
              <w:bottom w:val="single" w:sz="4" w:space="0" w:color="auto"/>
              <w:right w:val="single" w:sz="4" w:space="0" w:color="auto"/>
            </w:tcBorders>
          </w:tcPr>
          <w:p w14:paraId="4A5A8169" w14:textId="08A141E2" w:rsidR="00030BC3" w:rsidRPr="008C3AD5" w:rsidRDefault="00030BC3" w:rsidP="00D050B7">
            <w:pPr>
              <w:spacing w:line="276" w:lineRule="auto"/>
              <w:contextualSpacing/>
              <w:rPr>
                <w:rFonts w:ascii="Arial" w:hAnsi="Arial" w:cs="Arial"/>
                <w:bCs/>
              </w:rPr>
            </w:pPr>
            <w:r w:rsidRPr="008C3AD5">
              <w:rPr>
                <w:rFonts w:ascii="Arial" w:hAnsi="Arial" w:cs="Arial"/>
                <w:bCs/>
              </w:rPr>
              <w:t xml:space="preserve">Pritarta papildyti </w:t>
            </w:r>
            <w:r w:rsidRPr="008C3AD5">
              <w:rPr>
                <w:rFonts w:ascii="Arial" w:hAnsi="Arial" w:cs="Arial"/>
              </w:rPr>
              <w:t xml:space="preserve">Klaipėdos rajono savivaldybės tarybos </w:t>
            </w:r>
            <w:smartTag w:uri="urn:schemas-microsoft-com:office:smarttags" w:element="metricconverter">
              <w:smartTagPr>
                <w:attr w:name="ProductID" w:val="1999 M"/>
              </w:smartTagPr>
              <w:r w:rsidRPr="008C3AD5">
                <w:rPr>
                  <w:rFonts w:ascii="Arial" w:hAnsi="Arial" w:cs="Arial"/>
                </w:rPr>
                <w:t>1999 m</w:t>
              </w:r>
            </w:smartTag>
            <w:r w:rsidRPr="008C3AD5">
              <w:rPr>
                <w:rFonts w:ascii="Arial" w:hAnsi="Arial" w:cs="Arial"/>
              </w:rPr>
              <w:t xml:space="preserve">. kovo 25 d. sprendimą Nr. 150 „Dėl teritorijų, naudojamų visuomenės poreikiams, plotų ir jų ribų patvirtinimo“ priedą Nr. 2 „Plotai ir ribos kaimo vietovėje esančios žemės užimtos namų valdų (sodybų), sklypų, fiziniams ar juridiniams asmenims nuosavybės teise priklausantiems pastatams ir statiniams (statomiems ir pastatytiems) eksploatuoti reikalingų sklypų, valstybinių įstaigų ir organizacijų bei visuomeninės paskirties pastatams ir įrenginiams (statomiems arba pastatytiems) eksploatuoti reikalingų sklypų, kitiems visuomenės poreikiams naudojamų teritorijų (gatvių, aikščių, skverų, parkų, kapinių, vandenviečių, paplūdimių) ir kitai individualiai statybai suteiktų sklypų“, atsižvelgiant į Klaipėdos rajono savivaldybės administracijos Sveikatos ir socialinės apsaugos skyriaus, Klaipėdos rajono savivaldybės administracijos Strateginio planavimo ir projektų valdymo skyriaus, Klaipėdos rajono savivaldybės administracijos </w:t>
            </w:r>
            <w:proofErr w:type="spellStart"/>
            <w:r w:rsidRPr="008C3AD5">
              <w:rPr>
                <w:rFonts w:ascii="Arial" w:hAnsi="Arial" w:cs="Arial"/>
              </w:rPr>
              <w:t>Veiviržėnų</w:t>
            </w:r>
            <w:proofErr w:type="spellEnd"/>
            <w:r w:rsidRPr="008C3AD5">
              <w:rPr>
                <w:rFonts w:ascii="Arial" w:hAnsi="Arial" w:cs="Arial"/>
              </w:rPr>
              <w:t xml:space="preserve"> seniūnijos prašymus ir gautus atsakymus iš Nacionalinės žemės tarnybos prie Aplinkos ministerijos.</w:t>
            </w:r>
          </w:p>
        </w:tc>
      </w:tr>
      <w:tr w:rsidR="00030BC3" w:rsidRPr="00B718D5"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19B1310A"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279</w:t>
            </w:r>
          </w:p>
        </w:tc>
        <w:tc>
          <w:tcPr>
            <w:tcW w:w="4254" w:type="dxa"/>
            <w:tcBorders>
              <w:top w:val="single" w:sz="4" w:space="0" w:color="auto"/>
              <w:left w:val="single" w:sz="4" w:space="0" w:color="auto"/>
              <w:bottom w:val="single" w:sz="4" w:space="0" w:color="auto"/>
              <w:right w:val="single" w:sz="4" w:space="0" w:color="auto"/>
            </w:tcBorders>
          </w:tcPr>
          <w:p w14:paraId="78331446" w14:textId="2086AFC5"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biudžetinės įstaigos Sporto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A9DCC32" w14:textId="62C69E68" w:rsidR="00030BC3" w:rsidRPr="008C3AD5" w:rsidRDefault="00030BC3" w:rsidP="00D050B7">
            <w:pPr>
              <w:widowControl w:val="0"/>
              <w:autoSpaceDE w:val="0"/>
              <w:autoSpaceDN w:val="0"/>
              <w:adjustRightInd w:val="0"/>
              <w:spacing w:after="0" w:line="276" w:lineRule="auto"/>
              <w:rPr>
                <w:rFonts w:ascii="Arial" w:hAnsi="Arial" w:cs="Arial"/>
                <w:bCs/>
              </w:rPr>
            </w:pPr>
            <w:r w:rsidRPr="008C3AD5">
              <w:rPr>
                <w:rFonts w:ascii="Arial" w:hAnsi="Arial" w:cs="Arial"/>
              </w:rPr>
              <w:t xml:space="preserve">Pritarta nustatyti Klaipėdos rajono savivaldybės biudžetinės įstaigos </w:t>
            </w:r>
            <w:r w:rsidR="009427B7" w:rsidRPr="008C3AD5">
              <w:rPr>
                <w:rFonts w:ascii="Arial" w:hAnsi="Arial" w:cs="Arial"/>
              </w:rPr>
              <w:t>S</w:t>
            </w:r>
            <w:r w:rsidRPr="008C3AD5">
              <w:rPr>
                <w:rFonts w:ascii="Arial" w:hAnsi="Arial" w:cs="Arial"/>
              </w:rPr>
              <w:t>porto centro teikiamų atlygintinų paslaugų kainas.</w:t>
            </w:r>
          </w:p>
        </w:tc>
      </w:tr>
      <w:tr w:rsidR="00030BC3" w:rsidRPr="00B718D5"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09272E3E"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280</w:t>
            </w:r>
          </w:p>
        </w:tc>
        <w:tc>
          <w:tcPr>
            <w:tcW w:w="4254" w:type="dxa"/>
            <w:tcBorders>
              <w:top w:val="single" w:sz="4" w:space="0" w:color="auto"/>
              <w:left w:val="single" w:sz="4" w:space="0" w:color="auto"/>
              <w:bottom w:val="single" w:sz="4" w:space="0" w:color="auto"/>
              <w:right w:val="single" w:sz="4" w:space="0" w:color="auto"/>
            </w:tcBorders>
          </w:tcPr>
          <w:p w14:paraId="06AE75A3" w14:textId="3D630BDE"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viešosios įstaigos krepšinio klubo „Gargždai“ 2025 metų programos „Gargždų „Gargždai“ krepšinio komandos dalyvavimas Lietuvos krepšinio lygoje“ patvirtinimo. </w:t>
            </w:r>
          </w:p>
        </w:tc>
        <w:tc>
          <w:tcPr>
            <w:tcW w:w="5104" w:type="dxa"/>
            <w:tcBorders>
              <w:top w:val="single" w:sz="4" w:space="0" w:color="auto"/>
              <w:left w:val="single" w:sz="4" w:space="0" w:color="auto"/>
              <w:bottom w:val="single" w:sz="4" w:space="0" w:color="auto"/>
              <w:right w:val="single" w:sz="4" w:space="0" w:color="auto"/>
            </w:tcBorders>
          </w:tcPr>
          <w:p w14:paraId="6DE399BF" w14:textId="4D9DD37A" w:rsidR="00030BC3" w:rsidRPr="008C3AD5" w:rsidRDefault="00030BC3" w:rsidP="00D050B7">
            <w:pPr>
              <w:spacing w:after="0" w:line="276" w:lineRule="auto"/>
              <w:rPr>
                <w:rFonts w:ascii="Arial" w:hAnsi="Arial" w:cs="Arial"/>
              </w:rPr>
            </w:pPr>
            <w:r w:rsidRPr="008C3AD5">
              <w:rPr>
                <w:rFonts w:ascii="Arial" w:hAnsi="Arial" w:cs="Arial"/>
              </w:rPr>
              <w:t>Pritarta patvirtinti viešosios įstaigos krepšinio klubo „Gargždai“ 2025 metų „Gargždų „Gargždai“ krepšinio komandos dalyvavimas Lietuvos krepšinio lygoje</w:t>
            </w:r>
            <w:r w:rsidRPr="008C3AD5">
              <w:rPr>
                <w:rFonts w:ascii="Arial" w:hAnsi="Arial" w:cs="Arial"/>
                <w:bCs/>
              </w:rPr>
              <w:t>“ programą.</w:t>
            </w:r>
          </w:p>
        </w:tc>
      </w:tr>
      <w:tr w:rsidR="00030BC3" w:rsidRPr="00B718D5"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1BE758B5"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281</w:t>
            </w:r>
          </w:p>
        </w:tc>
        <w:tc>
          <w:tcPr>
            <w:tcW w:w="4254" w:type="dxa"/>
            <w:tcBorders>
              <w:top w:val="single" w:sz="4" w:space="0" w:color="auto"/>
              <w:left w:val="single" w:sz="4" w:space="0" w:color="auto"/>
              <w:bottom w:val="single" w:sz="4" w:space="0" w:color="auto"/>
              <w:right w:val="single" w:sz="4" w:space="0" w:color="auto"/>
            </w:tcBorders>
          </w:tcPr>
          <w:p w14:paraId="70CB1228" w14:textId="33DE7CD9"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Savivaldybės biudžeto lėšų </w:t>
            </w:r>
            <w:proofErr w:type="spellStart"/>
            <w:r w:rsidRPr="008C3AD5">
              <w:rPr>
                <w:rFonts w:ascii="Arial" w:hAnsi="Arial" w:cs="Arial"/>
                <w:color w:val="000000"/>
                <w:shd w:val="clear" w:color="auto" w:fill="FFFFFF"/>
              </w:rPr>
              <w:t>Veiviržėnų</w:t>
            </w:r>
            <w:proofErr w:type="spellEnd"/>
            <w:r w:rsidRPr="008C3AD5">
              <w:rPr>
                <w:rFonts w:ascii="Arial" w:hAnsi="Arial" w:cs="Arial"/>
                <w:color w:val="000000"/>
                <w:shd w:val="clear" w:color="auto" w:fill="FFFFFF"/>
              </w:rPr>
              <w:t xml:space="preserve"> Jurgio Šaulio gimnazijos IV gimnazijos klasės ir Endriejavo pagrindinės mokyklos 7 klasės ugdymo planui 2025–2026 mokslo metais įgyvendinti skyrimo. </w:t>
            </w:r>
          </w:p>
        </w:tc>
        <w:tc>
          <w:tcPr>
            <w:tcW w:w="5104" w:type="dxa"/>
            <w:tcBorders>
              <w:top w:val="single" w:sz="4" w:space="0" w:color="auto"/>
              <w:left w:val="single" w:sz="4" w:space="0" w:color="auto"/>
              <w:bottom w:val="single" w:sz="4" w:space="0" w:color="auto"/>
              <w:right w:val="single" w:sz="4" w:space="0" w:color="auto"/>
            </w:tcBorders>
          </w:tcPr>
          <w:p w14:paraId="652720EF" w14:textId="274FC89A" w:rsidR="00030BC3" w:rsidRPr="008C3AD5" w:rsidRDefault="00030BC3" w:rsidP="00D050B7">
            <w:pPr>
              <w:spacing w:after="0" w:line="276" w:lineRule="auto"/>
              <w:rPr>
                <w:rFonts w:ascii="Arial" w:hAnsi="Arial" w:cs="Arial"/>
              </w:rPr>
            </w:pPr>
            <w:r w:rsidRPr="008C3AD5">
              <w:rPr>
                <w:rFonts w:ascii="Arial" w:hAnsi="Arial" w:cs="Arial"/>
              </w:rPr>
              <w:t>Pritarta:</w:t>
            </w:r>
          </w:p>
          <w:p w14:paraId="0AF77A27" w14:textId="7778822E" w:rsidR="00030BC3" w:rsidRPr="008C3AD5" w:rsidRDefault="00030BC3" w:rsidP="00D050B7">
            <w:pPr>
              <w:spacing w:after="0" w:line="276" w:lineRule="auto"/>
              <w:rPr>
                <w:rFonts w:ascii="Arial" w:hAnsi="Arial" w:cs="Arial"/>
              </w:rPr>
            </w:pPr>
            <w:r w:rsidRPr="008C3AD5">
              <w:rPr>
                <w:rFonts w:ascii="Arial" w:hAnsi="Arial" w:cs="Arial"/>
              </w:rPr>
              <w:t>1.</w:t>
            </w:r>
            <w:r w:rsidRPr="008C3AD5">
              <w:rPr>
                <w:rFonts w:eastAsia="Lucida Sans Unicode"/>
                <w:kern w:val="2"/>
                <w:lang w:eastAsia="ar-SA"/>
              </w:rPr>
              <w:t xml:space="preserve"> </w:t>
            </w:r>
            <w:r w:rsidRPr="008C3AD5">
              <w:rPr>
                <w:rFonts w:ascii="Arial" w:eastAsia="Lucida Sans Unicode" w:hAnsi="Arial" w:cs="Arial"/>
                <w:kern w:val="2"/>
                <w:lang w:eastAsia="ar-SA"/>
              </w:rPr>
              <w:t xml:space="preserve">Skirti </w:t>
            </w:r>
            <w:proofErr w:type="spellStart"/>
            <w:r w:rsidRPr="008C3AD5">
              <w:rPr>
                <w:rFonts w:ascii="Arial" w:eastAsia="Lucida Sans Unicode" w:hAnsi="Arial" w:cs="Arial"/>
                <w:kern w:val="2"/>
                <w:lang w:eastAsia="ar-SA"/>
              </w:rPr>
              <w:t>Veiviržėnų</w:t>
            </w:r>
            <w:proofErr w:type="spellEnd"/>
            <w:r w:rsidRPr="008C3AD5">
              <w:rPr>
                <w:rFonts w:ascii="Arial" w:eastAsia="Lucida Sans Unicode" w:hAnsi="Arial" w:cs="Arial"/>
                <w:kern w:val="2"/>
                <w:lang w:eastAsia="ar-SA"/>
              </w:rPr>
              <w:t xml:space="preserve"> Jurgio Šaulio gimnazijai iš Savivaldybės biudžeto </w:t>
            </w:r>
            <w:r w:rsidRPr="008C3AD5">
              <w:rPr>
                <w:rFonts w:ascii="Arial" w:hAnsi="Arial" w:cs="Arial"/>
              </w:rPr>
              <w:t xml:space="preserve">vidurinio ugdymo programos įgyvendinimo laikotarpiu vienam IV gimnazijos klasės komplektui, esant jame ne mažesniam mokinių skaičiui kaip 12, mokymo lėšų (išskyrus mokymo lėšas, skiriamas iš Lietuvos Respublikos valstybės biudžeto) tiek, kiek sudaro 50 procentų lėšų ugdymo planui įgyvendinti, apskaičiuojamų IV gimnazijos klasei pagal Lietuvos Respublikos Vyriausybės </w:t>
            </w:r>
            <w:r w:rsidRPr="008C3AD5">
              <w:rPr>
                <w:rFonts w:ascii="Arial" w:hAnsi="Arial" w:cs="Arial"/>
                <w:color w:val="000000"/>
              </w:rPr>
              <w:t xml:space="preserve">2018 m. liepos 11 d. nutarimu Nr. 679 </w:t>
            </w:r>
            <w:r w:rsidRPr="008C3AD5">
              <w:rPr>
                <w:rFonts w:ascii="Arial" w:hAnsi="Arial" w:cs="Arial"/>
              </w:rPr>
              <w:t>patvirtintą Mokymo lėšų apskaičiavimo, paskirstymo ir panaudojimo tvarkos aprašą;</w:t>
            </w:r>
          </w:p>
          <w:p w14:paraId="39847614" w14:textId="6770A8BC" w:rsidR="00030BC3" w:rsidRPr="008C3AD5" w:rsidRDefault="00030BC3" w:rsidP="00D050B7">
            <w:pPr>
              <w:spacing w:after="0" w:line="276" w:lineRule="auto"/>
              <w:rPr>
                <w:rFonts w:ascii="Arial" w:hAnsi="Arial" w:cs="Arial"/>
                <w:color w:val="000000"/>
              </w:rPr>
            </w:pPr>
            <w:r w:rsidRPr="008C3AD5">
              <w:rPr>
                <w:rFonts w:ascii="Arial" w:hAnsi="Arial" w:cs="Arial"/>
              </w:rPr>
              <w:t xml:space="preserve">2. Skirti Endriejavo pagrindinei mokyklai iš Savivaldybės biudžeto  vienam 7 klasės komplektui, esant jame mažiau nei 8 mokiniai, </w:t>
            </w:r>
            <w:r w:rsidRPr="008C3AD5">
              <w:rPr>
                <w:rFonts w:ascii="Arial" w:hAnsi="Arial" w:cs="Arial"/>
                <w:color w:val="000000"/>
              </w:rPr>
              <w:t xml:space="preserve"> mokymo lėšų (išskyrus mokymo lėšas, skiriamas iš Lietuvos Respublikos valstybės biudžeto) tiek, kiek jų skiriama iš Lietuvos Respublikos valstybės biudžeto atitinkamai klasei, turinčiai nustatytą mažiausią sąlyginės klasės mokinių skaičių pagal Lietuvos Respublikos Vyriausybės </w:t>
            </w:r>
            <w:bookmarkStart w:id="6" w:name="_Hlk204761191"/>
            <w:r w:rsidRPr="008C3AD5">
              <w:rPr>
                <w:rFonts w:ascii="Arial" w:hAnsi="Arial" w:cs="Arial"/>
                <w:color w:val="000000"/>
              </w:rPr>
              <w:t>2018 m. liepos 11 d. nutarimu Nr. 679</w:t>
            </w:r>
            <w:bookmarkEnd w:id="6"/>
            <w:r w:rsidRPr="008C3AD5">
              <w:rPr>
                <w:rFonts w:ascii="Arial" w:hAnsi="Arial" w:cs="Arial"/>
                <w:color w:val="000000"/>
              </w:rPr>
              <w:t xml:space="preserve"> patvirtintą  Mokymo lėšų apskaičiavimo, paskirstymo ir panaudojimo tvarkos aprašą.</w:t>
            </w:r>
          </w:p>
        </w:tc>
      </w:tr>
      <w:tr w:rsidR="00030BC3" w:rsidRPr="00B718D5"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2899E74E"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282</w:t>
            </w:r>
          </w:p>
        </w:tc>
        <w:tc>
          <w:tcPr>
            <w:tcW w:w="4254" w:type="dxa"/>
            <w:tcBorders>
              <w:top w:val="single" w:sz="4" w:space="0" w:color="auto"/>
              <w:left w:val="single" w:sz="4" w:space="0" w:color="auto"/>
              <w:bottom w:val="single" w:sz="4" w:space="0" w:color="auto"/>
              <w:right w:val="single" w:sz="4" w:space="0" w:color="auto"/>
            </w:tcBorders>
          </w:tcPr>
          <w:p w14:paraId="2C26C1F6" w14:textId="20400BE6"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tarybos 2023 m. gruodžio 1 d. sprendimo Nr. T11-400 „Dėl Klaipėdos rajono savivaldybės viešosios įstaigos „Gargždų švara“ įstatų patvirtinimo“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65EBB748" w14:textId="235B56DF" w:rsidR="00030BC3" w:rsidRPr="004A28C9" w:rsidRDefault="00D34C54" w:rsidP="00D050B7">
            <w:pPr>
              <w:tabs>
                <w:tab w:val="left" w:pos="9900"/>
              </w:tabs>
              <w:spacing w:line="276" w:lineRule="auto"/>
              <w:rPr>
                <w:rFonts w:ascii="Arial" w:hAnsi="Arial" w:cs="Arial"/>
              </w:rPr>
            </w:pPr>
            <w:r w:rsidRPr="008C3AD5">
              <w:rPr>
                <w:rFonts w:ascii="Arial" w:hAnsi="Arial" w:cs="Arial"/>
              </w:rPr>
              <w:t>Prit</w:t>
            </w:r>
            <w:r w:rsidR="005740C3" w:rsidRPr="008C3AD5">
              <w:rPr>
                <w:rFonts w:ascii="Arial" w:hAnsi="Arial" w:cs="Arial"/>
              </w:rPr>
              <w:t>arta</w:t>
            </w:r>
            <w:r w:rsidRPr="008C3AD5">
              <w:rPr>
                <w:rFonts w:ascii="Arial" w:hAnsi="Arial" w:cs="Arial"/>
              </w:rPr>
              <w:t xml:space="preserve"> pripažinti netekusiu galios Klaipėdos rajono savivaldybės tarybos 2023 m. gruodžio 1 d. sprendimą Nr. T11-400 „Dėl Klaipėdos rajono savivaldybės viešosios įstaigos „Gargždų švara“ įstatų patvirtinimo“.</w:t>
            </w:r>
          </w:p>
        </w:tc>
      </w:tr>
      <w:tr w:rsidR="00030BC3" w:rsidRPr="00B718D5"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6260739F"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283</w:t>
            </w:r>
          </w:p>
        </w:tc>
        <w:tc>
          <w:tcPr>
            <w:tcW w:w="4254" w:type="dxa"/>
            <w:tcBorders>
              <w:top w:val="single" w:sz="4" w:space="0" w:color="auto"/>
              <w:left w:val="single" w:sz="4" w:space="0" w:color="auto"/>
              <w:bottom w:val="single" w:sz="4" w:space="0" w:color="auto"/>
              <w:right w:val="single" w:sz="4" w:space="0" w:color="auto"/>
            </w:tcBorders>
          </w:tcPr>
          <w:p w14:paraId="2287F5AC" w14:textId="6D49BCFE"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42CF31BD" w14:textId="1F3BAF17" w:rsidR="00D34C54" w:rsidRPr="008C3AD5" w:rsidRDefault="00D34C54" w:rsidP="00D050B7">
            <w:pPr>
              <w:spacing w:after="0" w:line="276" w:lineRule="auto"/>
              <w:rPr>
                <w:rFonts w:ascii="Arial" w:hAnsi="Arial" w:cs="Arial"/>
              </w:rPr>
            </w:pPr>
            <w:r w:rsidRPr="008C3AD5">
              <w:rPr>
                <w:rFonts w:ascii="Arial" w:hAnsi="Arial" w:cs="Arial"/>
              </w:rPr>
              <w:t>Pritarta suteikti gatvėms pavadinimus:</w:t>
            </w:r>
          </w:p>
          <w:p w14:paraId="21B402CB" w14:textId="6EA6E1E2" w:rsidR="00D34C54" w:rsidRPr="008C3AD5" w:rsidRDefault="00D34C54" w:rsidP="00D050B7">
            <w:pPr>
              <w:spacing w:after="0" w:line="276" w:lineRule="auto"/>
              <w:rPr>
                <w:rFonts w:ascii="Arial" w:hAnsi="Arial" w:cs="Arial"/>
              </w:rPr>
            </w:pPr>
            <w:r w:rsidRPr="008C3AD5">
              <w:rPr>
                <w:rFonts w:ascii="Arial" w:hAnsi="Arial" w:cs="Arial"/>
              </w:rPr>
              <w:t>1. Dauparų-Kvietinių seniūnijoje, Eglynų kaime, Kerpių gatvės pavadinimą.</w:t>
            </w:r>
          </w:p>
          <w:p w14:paraId="11DBE523" w14:textId="32403740" w:rsidR="00D34C54" w:rsidRPr="008C3AD5" w:rsidRDefault="00D34C54" w:rsidP="00D050B7">
            <w:pPr>
              <w:spacing w:after="0" w:line="276" w:lineRule="auto"/>
              <w:rPr>
                <w:rFonts w:ascii="Arial" w:hAnsi="Arial" w:cs="Arial"/>
              </w:rPr>
            </w:pPr>
            <w:r w:rsidRPr="008C3AD5">
              <w:rPr>
                <w:rFonts w:ascii="Arial" w:hAnsi="Arial" w:cs="Arial"/>
              </w:rPr>
              <w:t>2. Dauparų-Kvietinių seniūnijoje, Kvietinių kaime, Pievų gatvės pavadinimą</w:t>
            </w:r>
            <w:r w:rsidRPr="008C3AD5">
              <w:rPr>
                <w:rFonts w:ascii="Arial" w:hAnsi="Arial" w:cs="Arial"/>
                <w:color w:val="548DD4"/>
              </w:rPr>
              <w:t>.</w:t>
            </w:r>
          </w:p>
          <w:p w14:paraId="3BF23CD1" w14:textId="0CA88D94" w:rsidR="00D34C54" w:rsidRPr="008C3AD5" w:rsidRDefault="00D34C54" w:rsidP="00D050B7">
            <w:pPr>
              <w:spacing w:after="0" w:line="276" w:lineRule="auto"/>
              <w:rPr>
                <w:rFonts w:ascii="Arial" w:hAnsi="Arial" w:cs="Arial"/>
              </w:rPr>
            </w:pPr>
            <w:r w:rsidRPr="008C3AD5">
              <w:rPr>
                <w:rFonts w:ascii="Arial" w:hAnsi="Arial" w:cs="Arial"/>
              </w:rPr>
              <w:t>3. Gargždų seniūnijoje, Gargždų mieste, Žygimanto Augusto gatvės pavadinimą.</w:t>
            </w:r>
          </w:p>
          <w:p w14:paraId="5713F43E" w14:textId="168DB6CD" w:rsidR="00D34C54" w:rsidRPr="008C3AD5" w:rsidRDefault="00D34C54" w:rsidP="00D050B7">
            <w:pPr>
              <w:spacing w:after="0" w:line="276" w:lineRule="auto"/>
              <w:rPr>
                <w:rFonts w:ascii="Arial" w:hAnsi="Arial" w:cs="Arial"/>
              </w:rPr>
            </w:pPr>
            <w:r w:rsidRPr="008C3AD5">
              <w:rPr>
                <w:rFonts w:ascii="Arial" w:hAnsi="Arial" w:cs="Arial"/>
              </w:rPr>
              <w:t>4. Judrėnų seniūnijoje, Girininkų kaime, Laisvės gatvės pavadinimą.</w:t>
            </w:r>
          </w:p>
          <w:p w14:paraId="338DD1F4" w14:textId="414884CC" w:rsidR="00D34C54" w:rsidRPr="008C3AD5" w:rsidRDefault="00D34C54" w:rsidP="00D050B7">
            <w:pPr>
              <w:spacing w:after="0" w:line="276" w:lineRule="auto"/>
              <w:rPr>
                <w:rFonts w:ascii="Arial" w:hAnsi="Arial" w:cs="Arial"/>
              </w:rPr>
            </w:pPr>
            <w:r w:rsidRPr="008C3AD5">
              <w:rPr>
                <w:rFonts w:ascii="Arial" w:hAnsi="Arial" w:cs="Arial"/>
              </w:rPr>
              <w:t xml:space="preserve">5. Judrėnų seniūnijoje, </w:t>
            </w:r>
            <w:proofErr w:type="spellStart"/>
            <w:r w:rsidRPr="008C3AD5">
              <w:rPr>
                <w:rFonts w:ascii="Arial" w:hAnsi="Arial" w:cs="Arial"/>
              </w:rPr>
              <w:t>Misgirių</w:t>
            </w:r>
            <w:proofErr w:type="spellEnd"/>
            <w:r w:rsidRPr="008C3AD5">
              <w:rPr>
                <w:rFonts w:ascii="Arial" w:hAnsi="Arial" w:cs="Arial"/>
              </w:rPr>
              <w:t xml:space="preserve"> kaime, Kosmonautų gatvės pavadinimą.</w:t>
            </w:r>
          </w:p>
          <w:p w14:paraId="62BC58E7" w14:textId="5609AA3F" w:rsidR="00D34C54" w:rsidRPr="008C3AD5" w:rsidRDefault="00D34C54" w:rsidP="00D050B7">
            <w:pPr>
              <w:spacing w:after="0" w:line="276" w:lineRule="auto"/>
              <w:rPr>
                <w:rFonts w:ascii="Arial" w:hAnsi="Arial" w:cs="Arial"/>
              </w:rPr>
            </w:pPr>
            <w:r w:rsidRPr="008C3AD5">
              <w:rPr>
                <w:rFonts w:ascii="Arial" w:hAnsi="Arial" w:cs="Arial"/>
              </w:rPr>
              <w:t xml:space="preserve">6. Judrėnų seniūnijoje, </w:t>
            </w:r>
            <w:proofErr w:type="spellStart"/>
            <w:r w:rsidRPr="008C3AD5">
              <w:rPr>
                <w:rFonts w:ascii="Arial" w:hAnsi="Arial" w:cs="Arial"/>
              </w:rPr>
              <w:t>Uždvario</w:t>
            </w:r>
            <w:proofErr w:type="spellEnd"/>
            <w:r w:rsidRPr="008C3AD5">
              <w:rPr>
                <w:rFonts w:ascii="Arial" w:hAnsi="Arial" w:cs="Arial"/>
              </w:rPr>
              <w:t xml:space="preserve"> kaime, Miško gatvės pavadinimą.</w:t>
            </w:r>
          </w:p>
          <w:p w14:paraId="6EAB78E5" w14:textId="4FC198FC" w:rsidR="00D34C54" w:rsidRPr="008C3AD5" w:rsidRDefault="00D34C54" w:rsidP="00D050B7">
            <w:pPr>
              <w:spacing w:after="0" w:line="276" w:lineRule="auto"/>
              <w:rPr>
                <w:rFonts w:ascii="Arial" w:hAnsi="Arial" w:cs="Arial"/>
              </w:rPr>
            </w:pPr>
            <w:r w:rsidRPr="008C3AD5">
              <w:rPr>
                <w:rFonts w:ascii="Arial" w:hAnsi="Arial" w:cs="Arial"/>
              </w:rPr>
              <w:t xml:space="preserve">7. Judrėnų seniūnijoje, </w:t>
            </w:r>
            <w:proofErr w:type="spellStart"/>
            <w:r w:rsidRPr="008C3AD5">
              <w:rPr>
                <w:rFonts w:ascii="Arial" w:hAnsi="Arial" w:cs="Arial"/>
              </w:rPr>
              <w:t>Užvėnų</w:t>
            </w:r>
            <w:proofErr w:type="spellEnd"/>
            <w:r w:rsidRPr="008C3AD5">
              <w:rPr>
                <w:rFonts w:ascii="Arial" w:hAnsi="Arial" w:cs="Arial"/>
              </w:rPr>
              <w:t xml:space="preserve"> kaime, Laisvės gatvės pavadinimą.</w:t>
            </w:r>
          </w:p>
          <w:p w14:paraId="4349E75F" w14:textId="3D4ED882" w:rsidR="00D34C54" w:rsidRPr="008C3AD5" w:rsidRDefault="00D34C54" w:rsidP="00D050B7">
            <w:pPr>
              <w:spacing w:after="0" w:line="276" w:lineRule="auto"/>
              <w:rPr>
                <w:rFonts w:ascii="Arial" w:hAnsi="Arial" w:cs="Arial"/>
              </w:rPr>
            </w:pPr>
            <w:r w:rsidRPr="008C3AD5">
              <w:rPr>
                <w:rFonts w:ascii="Arial" w:hAnsi="Arial" w:cs="Arial"/>
              </w:rPr>
              <w:t>8. Kretingalės seniūnijoje, Kopūstų kaime, Tyliosios gatvės pavadinimą.</w:t>
            </w:r>
          </w:p>
          <w:p w14:paraId="4A7B990C" w14:textId="77777777" w:rsidR="00D34C54" w:rsidRPr="008C3AD5" w:rsidRDefault="00D34C54" w:rsidP="00D050B7">
            <w:pPr>
              <w:spacing w:after="0" w:line="276" w:lineRule="auto"/>
              <w:rPr>
                <w:rFonts w:ascii="Arial" w:hAnsi="Arial" w:cs="Arial"/>
              </w:rPr>
            </w:pPr>
            <w:r w:rsidRPr="008C3AD5">
              <w:rPr>
                <w:rFonts w:ascii="Arial" w:hAnsi="Arial" w:cs="Arial"/>
              </w:rPr>
              <w:t xml:space="preserve">9. </w:t>
            </w:r>
            <w:proofErr w:type="spellStart"/>
            <w:r w:rsidRPr="008C3AD5">
              <w:rPr>
                <w:rFonts w:ascii="Arial" w:hAnsi="Arial" w:cs="Arial"/>
              </w:rPr>
              <w:t>Sendvario</w:t>
            </w:r>
            <w:proofErr w:type="spellEnd"/>
            <w:r w:rsidRPr="008C3AD5">
              <w:rPr>
                <w:rFonts w:ascii="Arial" w:hAnsi="Arial" w:cs="Arial"/>
              </w:rPr>
              <w:t xml:space="preserve"> seniūnijoje, </w:t>
            </w:r>
            <w:proofErr w:type="spellStart"/>
            <w:r w:rsidRPr="008C3AD5">
              <w:rPr>
                <w:rFonts w:ascii="Arial" w:hAnsi="Arial" w:cs="Arial"/>
              </w:rPr>
              <w:t>Klausmylių</w:t>
            </w:r>
            <w:proofErr w:type="spellEnd"/>
            <w:r w:rsidRPr="008C3AD5">
              <w:rPr>
                <w:rFonts w:ascii="Arial" w:hAnsi="Arial" w:cs="Arial"/>
              </w:rPr>
              <w:t xml:space="preserve"> viensėdyje, Brolių gatvės pavadinimą.</w:t>
            </w:r>
          </w:p>
          <w:p w14:paraId="54E89E53" w14:textId="37D719ED" w:rsidR="00030BC3" w:rsidRPr="008C3AD5" w:rsidRDefault="00D34C54" w:rsidP="00D050B7">
            <w:pPr>
              <w:spacing w:after="0" w:line="276" w:lineRule="auto"/>
              <w:rPr>
                <w:rFonts w:ascii="Arial" w:hAnsi="Arial" w:cs="Arial"/>
              </w:rPr>
            </w:pPr>
            <w:r w:rsidRPr="008C3AD5">
              <w:rPr>
                <w:rFonts w:ascii="Arial" w:hAnsi="Arial" w:cs="Arial"/>
              </w:rPr>
              <w:t xml:space="preserve">10. </w:t>
            </w:r>
            <w:proofErr w:type="spellStart"/>
            <w:r w:rsidRPr="008C3AD5">
              <w:rPr>
                <w:rFonts w:ascii="Arial" w:hAnsi="Arial" w:cs="Arial"/>
              </w:rPr>
              <w:t>Vėžaičių</w:t>
            </w:r>
            <w:proofErr w:type="spellEnd"/>
            <w:r w:rsidRPr="008C3AD5">
              <w:rPr>
                <w:rFonts w:ascii="Arial" w:hAnsi="Arial" w:cs="Arial"/>
              </w:rPr>
              <w:t xml:space="preserve"> seniūnijoje, </w:t>
            </w:r>
            <w:proofErr w:type="spellStart"/>
            <w:r w:rsidRPr="008C3AD5">
              <w:rPr>
                <w:rFonts w:ascii="Arial" w:hAnsi="Arial" w:cs="Arial"/>
              </w:rPr>
              <w:t>Vėžaičių</w:t>
            </w:r>
            <w:proofErr w:type="spellEnd"/>
            <w:r w:rsidRPr="008C3AD5">
              <w:rPr>
                <w:rFonts w:ascii="Arial" w:hAnsi="Arial" w:cs="Arial"/>
              </w:rPr>
              <w:t xml:space="preserve"> miestelyje, Artojų gatvės pavadinimą.</w:t>
            </w:r>
          </w:p>
        </w:tc>
      </w:tr>
      <w:tr w:rsidR="00030BC3" w:rsidRPr="00B718D5"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7587A1DB"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284</w:t>
            </w:r>
          </w:p>
        </w:tc>
        <w:tc>
          <w:tcPr>
            <w:tcW w:w="4254" w:type="dxa"/>
            <w:tcBorders>
              <w:top w:val="single" w:sz="4" w:space="0" w:color="auto"/>
              <w:left w:val="single" w:sz="4" w:space="0" w:color="auto"/>
              <w:bottom w:val="single" w:sz="4" w:space="0" w:color="auto"/>
              <w:right w:val="single" w:sz="4" w:space="0" w:color="auto"/>
            </w:tcBorders>
          </w:tcPr>
          <w:p w14:paraId="3784BF86" w14:textId="0814594B"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humanitarinės pagalbos suteikimo. </w:t>
            </w:r>
          </w:p>
        </w:tc>
        <w:tc>
          <w:tcPr>
            <w:tcW w:w="5104" w:type="dxa"/>
            <w:tcBorders>
              <w:top w:val="single" w:sz="4" w:space="0" w:color="auto"/>
              <w:left w:val="single" w:sz="4" w:space="0" w:color="auto"/>
              <w:bottom w:val="single" w:sz="4" w:space="0" w:color="auto"/>
              <w:right w:val="single" w:sz="4" w:space="0" w:color="auto"/>
            </w:tcBorders>
          </w:tcPr>
          <w:p w14:paraId="7AB456DF" w14:textId="256FB017" w:rsidR="00030BC3" w:rsidRPr="008C3AD5" w:rsidRDefault="00D34C54" w:rsidP="00D050B7">
            <w:pPr>
              <w:spacing w:after="0" w:line="276" w:lineRule="auto"/>
              <w:rPr>
                <w:rFonts w:ascii="Arial" w:hAnsi="Arial" w:cs="Arial"/>
                <w:color w:val="202124"/>
              </w:rPr>
            </w:pPr>
            <w:r w:rsidRPr="008C3AD5">
              <w:rPr>
                <w:rFonts w:ascii="Arial" w:hAnsi="Arial" w:cs="Arial"/>
                <w:lang w:eastAsia="lt-LT"/>
              </w:rPr>
              <w:t xml:space="preserve">Pritarta skirti 70 000 (septyniasdešimt tūkstančių) eurų iš Klaipėdos rajono savivaldybės administracijos 09 programos „Savivaldybės valdymo ir pagrindinių funkcijų vykdymas“ priemonės „Pagalba Ukrainai ir jos žmonėms“ </w:t>
            </w:r>
            <w:r w:rsidRPr="008C3AD5">
              <w:rPr>
                <w:rFonts w:ascii="Arial" w:hAnsi="Arial" w:cs="Arial"/>
                <w:color w:val="000000"/>
                <w:lang w:eastAsia="lt-LT"/>
              </w:rPr>
              <w:t xml:space="preserve">humanitarinių priemonių pirkimui ir jų </w:t>
            </w:r>
            <w:r w:rsidRPr="008C3AD5">
              <w:rPr>
                <w:rFonts w:ascii="Arial" w:hAnsi="Arial" w:cs="Arial"/>
                <w:lang w:eastAsia="lt-LT"/>
              </w:rPr>
              <w:t xml:space="preserve">perdavimui </w:t>
            </w:r>
            <w:r w:rsidRPr="008C3AD5">
              <w:rPr>
                <w:rFonts w:ascii="Arial" w:hAnsi="Arial" w:cs="Arial"/>
                <w:bCs/>
              </w:rPr>
              <w:t xml:space="preserve">Donecko regiono </w:t>
            </w:r>
            <w:proofErr w:type="spellStart"/>
            <w:r w:rsidRPr="008C3AD5">
              <w:rPr>
                <w:rFonts w:ascii="Arial" w:hAnsi="Arial" w:cs="Arial"/>
                <w:bCs/>
              </w:rPr>
              <w:t>Kramatorsko</w:t>
            </w:r>
            <w:proofErr w:type="spellEnd"/>
            <w:r w:rsidRPr="008C3AD5">
              <w:rPr>
                <w:rFonts w:ascii="Arial" w:hAnsi="Arial" w:cs="Arial"/>
                <w:bCs/>
              </w:rPr>
              <w:t xml:space="preserve"> rajono </w:t>
            </w:r>
            <w:proofErr w:type="spellStart"/>
            <w:r w:rsidRPr="008C3AD5">
              <w:rPr>
                <w:rFonts w:ascii="Arial" w:hAnsi="Arial" w:cs="Arial"/>
                <w:bCs/>
                <w:color w:val="202124"/>
              </w:rPr>
              <w:t>Lymano</w:t>
            </w:r>
            <w:proofErr w:type="spellEnd"/>
            <w:r w:rsidRPr="008C3AD5">
              <w:rPr>
                <w:rFonts w:ascii="Arial" w:hAnsi="Arial" w:cs="Arial"/>
                <w:bCs/>
                <w:color w:val="202124"/>
              </w:rPr>
              <w:t xml:space="preserve"> miesto karinės administracijos </w:t>
            </w:r>
            <w:r w:rsidRPr="008C3AD5">
              <w:rPr>
                <w:rFonts w:ascii="Arial" w:hAnsi="Arial" w:cs="Arial"/>
              </w:rPr>
              <w:t>(Ukrainos Vieningo humanitarinės pagalbos gavėjų registro ЄР4979, EDRPOU kodas 44739726)</w:t>
            </w:r>
            <w:r w:rsidRPr="008C3AD5">
              <w:rPr>
                <w:rFonts w:ascii="Arial" w:hAnsi="Arial" w:cs="Arial"/>
                <w:bCs/>
                <w:color w:val="202124"/>
              </w:rPr>
              <w:t xml:space="preserve"> </w:t>
            </w:r>
            <w:r w:rsidRPr="008C3AD5">
              <w:rPr>
                <w:rFonts w:ascii="Arial" w:hAnsi="Arial" w:cs="Arial"/>
                <w:color w:val="202124"/>
              </w:rPr>
              <w:t>komunalinei įmonei „</w:t>
            </w:r>
            <w:proofErr w:type="spellStart"/>
            <w:r w:rsidRPr="008C3AD5">
              <w:rPr>
                <w:rFonts w:ascii="Arial" w:hAnsi="Arial" w:cs="Arial"/>
                <w:color w:val="202124"/>
              </w:rPr>
              <w:t>Lymano</w:t>
            </w:r>
            <w:proofErr w:type="spellEnd"/>
            <w:r w:rsidRPr="008C3AD5">
              <w:rPr>
                <w:rFonts w:ascii="Arial" w:hAnsi="Arial" w:cs="Arial"/>
                <w:color w:val="202124"/>
              </w:rPr>
              <w:t xml:space="preserve"> vieningo užsakovo tarnyba“ </w:t>
            </w:r>
            <w:r w:rsidRPr="008C3AD5">
              <w:rPr>
                <w:rFonts w:ascii="Arial" w:hAnsi="Arial" w:cs="Arial"/>
              </w:rPr>
              <w:t>(ЄР12516, EDRPOU kodas 31046265</w:t>
            </w:r>
            <w:r w:rsidRPr="008C3AD5">
              <w:rPr>
                <w:rFonts w:ascii="Arial" w:hAnsi="Arial" w:cs="Arial"/>
                <w:color w:val="202124"/>
              </w:rPr>
              <w:t>).</w:t>
            </w:r>
          </w:p>
        </w:tc>
      </w:tr>
      <w:tr w:rsidR="00030BC3" w:rsidRPr="00B718D5"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1FD7DC4F"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285</w:t>
            </w:r>
          </w:p>
        </w:tc>
        <w:tc>
          <w:tcPr>
            <w:tcW w:w="4254" w:type="dxa"/>
            <w:tcBorders>
              <w:top w:val="single" w:sz="4" w:space="0" w:color="auto"/>
              <w:left w:val="single" w:sz="4" w:space="0" w:color="auto"/>
              <w:bottom w:val="single" w:sz="4" w:space="0" w:color="auto"/>
              <w:right w:val="single" w:sz="4" w:space="0" w:color="auto"/>
            </w:tcBorders>
          </w:tcPr>
          <w:p w14:paraId="0794EAAE" w14:textId="2407EBAC" w:rsidR="00030BC3" w:rsidRPr="008C3AD5" w:rsidRDefault="00030BC3" w:rsidP="00D050B7">
            <w:pPr>
              <w:tabs>
                <w:tab w:val="left" w:pos="730"/>
              </w:tabs>
              <w:spacing w:after="0" w:line="276" w:lineRule="auto"/>
              <w:rPr>
                <w:rFonts w:ascii="Arial" w:hAnsi="Arial" w:cs="Arial"/>
                <w:color w:val="000000" w:themeColor="text1"/>
                <w:shd w:val="clear" w:color="auto" w:fill="FFFFFF"/>
              </w:rPr>
            </w:pPr>
            <w:r w:rsidRPr="008C3AD5">
              <w:rPr>
                <w:rFonts w:ascii="Arial" w:hAnsi="Arial" w:cs="Arial"/>
                <w:color w:val="000000"/>
                <w:shd w:val="clear" w:color="auto" w:fill="FFFFFF"/>
              </w:rPr>
              <w:t xml:space="preserve">Dėl Klaipėdos rajono savivaldybės tarybos 2022 m. kovo 31 d. sprendimo Nr. T11-84 „Dėl Klaipėdos rajono savivaldybės jaunimo užimtumo vasarą ir integracijos į darbo rinką programos patvirtinimo“ pakeitimo. </w:t>
            </w:r>
          </w:p>
        </w:tc>
        <w:tc>
          <w:tcPr>
            <w:tcW w:w="5104" w:type="dxa"/>
            <w:tcBorders>
              <w:top w:val="single" w:sz="4" w:space="0" w:color="auto"/>
              <w:left w:val="single" w:sz="4" w:space="0" w:color="auto"/>
              <w:bottom w:val="single" w:sz="4" w:space="0" w:color="auto"/>
              <w:right w:val="single" w:sz="4" w:space="0" w:color="auto"/>
            </w:tcBorders>
          </w:tcPr>
          <w:p w14:paraId="76FBBF8B" w14:textId="7C25AB23" w:rsidR="00030BC3" w:rsidRPr="008C3AD5" w:rsidRDefault="007D2221" w:rsidP="00D050B7">
            <w:pPr>
              <w:suppressAutoHyphens/>
              <w:spacing w:after="0" w:line="276" w:lineRule="auto"/>
              <w:rPr>
                <w:rFonts w:ascii="Arial" w:hAnsi="Arial" w:cs="Arial"/>
                <w:bCs/>
              </w:rPr>
            </w:pPr>
            <w:r w:rsidRPr="008C3AD5">
              <w:rPr>
                <w:rFonts w:ascii="Arial" w:hAnsi="Arial" w:cs="Arial"/>
                <w:bCs/>
              </w:rPr>
              <w:t xml:space="preserve">Pritarta pakoreguoti Klaipėdos rajono savivaldybės jaunimo užimtumo vasarą ir integracijos į darbo rinką programą, </w:t>
            </w:r>
            <w:r w:rsidRPr="008C3AD5">
              <w:rPr>
                <w:rFonts w:ascii="Arial" w:hAnsi="Arial" w:cs="Arial"/>
              </w:rPr>
              <w:t xml:space="preserve">patvirtintą Klaipėdos rajono savivaldybės tarybos 2022 m. kovo 31 d. sprendimu Nr. T11-84 „Dėl Klaipėdos rajono savivaldybės jaunimo užimtumo vasarą ir integracijos į darbo rinką programos patvirtinimo“, </w:t>
            </w:r>
            <w:r w:rsidRPr="008C3AD5">
              <w:rPr>
                <w:rFonts w:ascii="Arial" w:hAnsi="Arial" w:cs="Arial"/>
                <w:bCs/>
              </w:rPr>
              <w:t xml:space="preserve">patikslinant 11.1. papunktyje datą, 21 punkte kontrolę vykdantį subjektą bei 1 ir 2 priedus. </w:t>
            </w:r>
          </w:p>
        </w:tc>
      </w:tr>
      <w:tr w:rsidR="00030BC3" w:rsidRPr="00B718D5"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104F9053" w:rsidR="00030BC3" w:rsidRPr="008C3AD5" w:rsidRDefault="00030BC3" w:rsidP="00030BC3">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286</w:t>
            </w:r>
          </w:p>
        </w:tc>
        <w:tc>
          <w:tcPr>
            <w:tcW w:w="4254" w:type="dxa"/>
            <w:tcBorders>
              <w:top w:val="single" w:sz="4" w:space="0" w:color="auto"/>
              <w:left w:val="single" w:sz="4" w:space="0" w:color="auto"/>
              <w:bottom w:val="single" w:sz="4" w:space="0" w:color="auto"/>
              <w:right w:val="single" w:sz="4" w:space="0" w:color="auto"/>
            </w:tcBorders>
          </w:tcPr>
          <w:p w14:paraId="399B5B16" w14:textId="62E6A363" w:rsidR="00030BC3" w:rsidRPr="008C3AD5" w:rsidRDefault="00030BC3"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 xml:space="preserve">Dėl projekto „Integruotos viešojo transporto sistemos diegimas Klaipėdos regione“ įgyvendinimo. </w:t>
            </w:r>
          </w:p>
        </w:tc>
        <w:tc>
          <w:tcPr>
            <w:tcW w:w="5104" w:type="dxa"/>
            <w:tcBorders>
              <w:top w:val="single" w:sz="4" w:space="0" w:color="auto"/>
              <w:left w:val="single" w:sz="4" w:space="0" w:color="auto"/>
              <w:bottom w:val="single" w:sz="4" w:space="0" w:color="auto"/>
              <w:right w:val="single" w:sz="4" w:space="0" w:color="auto"/>
            </w:tcBorders>
          </w:tcPr>
          <w:p w14:paraId="7298798A" w14:textId="77777777" w:rsidR="007D2221" w:rsidRPr="008C3AD5" w:rsidRDefault="007D2221" w:rsidP="00D050B7">
            <w:pPr>
              <w:tabs>
                <w:tab w:val="center" w:pos="4819"/>
                <w:tab w:val="right" w:pos="9638"/>
              </w:tabs>
              <w:spacing w:after="0" w:line="276" w:lineRule="auto"/>
              <w:rPr>
                <w:rFonts w:ascii="Arial" w:hAnsi="Arial" w:cs="Arial"/>
                <w:bCs/>
              </w:rPr>
            </w:pPr>
            <w:r w:rsidRPr="008C3AD5">
              <w:rPr>
                <w:rFonts w:ascii="Arial" w:hAnsi="Arial" w:cs="Arial"/>
                <w:bCs/>
              </w:rPr>
              <w:t>Pritarta:</w:t>
            </w:r>
          </w:p>
          <w:p w14:paraId="65348D2D" w14:textId="46569880" w:rsidR="007D2221" w:rsidRPr="008C3AD5" w:rsidRDefault="007D2221" w:rsidP="00D050B7">
            <w:pPr>
              <w:tabs>
                <w:tab w:val="center" w:pos="4819"/>
                <w:tab w:val="right" w:pos="9638"/>
              </w:tabs>
              <w:spacing w:after="0" w:line="276" w:lineRule="auto"/>
              <w:rPr>
                <w:rFonts w:ascii="Arial" w:hAnsi="Arial" w:cs="Arial"/>
                <w:bCs/>
              </w:rPr>
            </w:pPr>
            <w:r w:rsidRPr="008C3AD5">
              <w:rPr>
                <w:rFonts w:ascii="Arial" w:hAnsi="Arial" w:cs="Arial"/>
                <w:bCs/>
              </w:rPr>
              <w:t xml:space="preserve">1. </w:t>
            </w:r>
            <w:r w:rsidRPr="008C3AD5">
              <w:rPr>
                <w:rFonts w:ascii="Arial" w:hAnsi="Arial" w:cs="Arial"/>
                <w:color w:val="000000" w:themeColor="text1"/>
              </w:rPr>
              <w:t>Projekto „Integruotos viešojo transporto sistemos diegimas Klaipėdos regione“ (toliau – Projektas) įgyvendinimui, Klaipėdos rajono savivaldybės administracijai dalyvaujant Projekto partnerio teisėmis.</w:t>
            </w:r>
          </w:p>
          <w:p w14:paraId="2C18D815" w14:textId="78CD9C23" w:rsidR="007D2221" w:rsidRPr="008C3AD5" w:rsidRDefault="007D2221" w:rsidP="00D050B7">
            <w:pPr>
              <w:tabs>
                <w:tab w:val="center" w:pos="4819"/>
                <w:tab w:val="right" w:pos="9638"/>
              </w:tabs>
              <w:spacing w:after="0" w:line="276" w:lineRule="auto"/>
              <w:rPr>
                <w:rFonts w:ascii="Arial" w:hAnsi="Arial" w:cs="Arial"/>
                <w:color w:val="000000" w:themeColor="text1"/>
              </w:rPr>
            </w:pPr>
            <w:r w:rsidRPr="008C3AD5">
              <w:rPr>
                <w:rFonts w:ascii="Arial" w:hAnsi="Arial" w:cs="Arial"/>
                <w:bCs/>
              </w:rPr>
              <w:t xml:space="preserve">2. </w:t>
            </w:r>
            <w:r w:rsidRPr="008C3AD5">
              <w:rPr>
                <w:rFonts w:ascii="Arial" w:hAnsi="Arial" w:cs="Arial"/>
                <w:color w:val="000000" w:themeColor="text1"/>
              </w:rPr>
              <w:t>Numatyti Klaipėdos rajono savivaldybės biudžete Projektui finansuoti ne mažiau kaip 0,432436 proc. visų tinkamų finansuoti išlaidų, taip pat finansuoti išlaidų dalį, kurių nepadengia Projektui skiriamo finansavimo lėšos, ir Projektui įgyvendinti būtinas, bet netinkamas finansuoti išlaidas.</w:t>
            </w:r>
          </w:p>
          <w:p w14:paraId="50266436" w14:textId="2F440F42" w:rsidR="007D2221" w:rsidRPr="008C3AD5" w:rsidRDefault="007D2221" w:rsidP="00D050B7">
            <w:pPr>
              <w:tabs>
                <w:tab w:val="center" w:pos="4819"/>
                <w:tab w:val="right" w:pos="9638"/>
              </w:tabs>
              <w:spacing w:after="0" w:line="276" w:lineRule="auto"/>
              <w:rPr>
                <w:rFonts w:ascii="Arial" w:hAnsi="Arial" w:cs="Arial"/>
                <w:color w:val="000000" w:themeColor="text1"/>
              </w:rPr>
            </w:pPr>
            <w:r w:rsidRPr="008C3AD5">
              <w:rPr>
                <w:rFonts w:ascii="Arial" w:hAnsi="Arial" w:cs="Arial"/>
                <w:color w:val="000000" w:themeColor="text1"/>
              </w:rPr>
              <w:t>3. Užtikrinti Projekto veiklų metu sukurtų rezultatų tęstinumą ne mažiau kaip 5 (penkerius) metus po projekto įgyvendinimo pabaigos.</w:t>
            </w:r>
          </w:p>
          <w:p w14:paraId="6BDF4980" w14:textId="614C7B5C" w:rsidR="007D2221" w:rsidRPr="008C3AD5" w:rsidRDefault="007D2221" w:rsidP="00D050B7">
            <w:pPr>
              <w:tabs>
                <w:tab w:val="center" w:pos="4819"/>
                <w:tab w:val="right" w:pos="9638"/>
              </w:tabs>
              <w:spacing w:line="276" w:lineRule="auto"/>
              <w:rPr>
                <w:rFonts w:ascii="Arial" w:hAnsi="Arial" w:cs="Arial"/>
                <w:color w:val="000000" w:themeColor="text1"/>
              </w:rPr>
            </w:pPr>
            <w:r w:rsidRPr="008C3AD5">
              <w:rPr>
                <w:rFonts w:ascii="Arial" w:hAnsi="Arial" w:cs="Arial"/>
                <w:color w:val="000000" w:themeColor="text1"/>
              </w:rPr>
              <w:t>4. Projekto partnerystės sutarties projektui tarp Projekto vykdytojos viešosios įstaigos „Klaipėdos keleivinis transportas“, Klaipėdos rajono savivaldybės administracijos, Kretingos rajono savivaldybės administracijos, Neringos savivaldybės administracijos, Palangos miesto savivaldybės administracijos, Skuodo rajono savivaldybės administracijos ir Šilutės rajono savivaldybės administracijos;</w:t>
            </w:r>
          </w:p>
          <w:p w14:paraId="4D54E9E9" w14:textId="145D8F0D" w:rsidR="007D2221" w:rsidRPr="008C3AD5" w:rsidRDefault="007D2221" w:rsidP="00D050B7">
            <w:pPr>
              <w:pStyle w:val="Pagrindiniotekstotrauka"/>
              <w:tabs>
                <w:tab w:val="left" w:pos="540"/>
              </w:tabs>
              <w:spacing w:line="276" w:lineRule="auto"/>
              <w:ind w:left="0" w:right="-81"/>
              <w:rPr>
                <w:rFonts w:ascii="Arial" w:hAnsi="Arial" w:cs="Arial"/>
                <w:bCs/>
              </w:rPr>
            </w:pPr>
            <w:r w:rsidRPr="008C3AD5">
              <w:rPr>
                <w:rFonts w:ascii="Arial" w:hAnsi="Arial" w:cs="Arial"/>
                <w:bCs/>
              </w:rPr>
              <w:t xml:space="preserve">‒ Pareiškėjas ir pagrindinis Projekto vykdytojas – viešoji įstaiga „Klaipėdos keleivinis transportas“. </w:t>
            </w:r>
          </w:p>
          <w:p w14:paraId="506FB529" w14:textId="7E56B3A8" w:rsidR="007D2221" w:rsidRPr="008C3AD5" w:rsidRDefault="007D2221" w:rsidP="00D050B7">
            <w:pPr>
              <w:pStyle w:val="Pagrindiniotekstotrauka"/>
              <w:tabs>
                <w:tab w:val="left" w:pos="540"/>
              </w:tabs>
              <w:spacing w:line="276" w:lineRule="auto"/>
              <w:ind w:left="0" w:right="-81"/>
              <w:rPr>
                <w:rFonts w:ascii="Arial" w:hAnsi="Arial" w:cs="Arial"/>
                <w:bCs/>
              </w:rPr>
            </w:pPr>
            <w:r w:rsidRPr="008C3AD5">
              <w:rPr>
                <w:rFonts w:ascii="Arial" w:hAnsi="Arial" w:cs="Arial"/>
                <w:bCs/>
              </w:rPr>
              <w:t xml:space="preserve">‒ Planuojama Projekto įgyvendinimo trukmė – 36 mėn., bet ne ilgiau kaip iki 2029 m. rugpjūčio 31 d. </w:t>
            </w:r>
          </w:p>
          <w:p w14:paraId="18022985" w14:textId="65122593" w:rsidR="00030BC3" w:rsidRPr="008C3AD5" w:rsidRDefault="007D2221" w:rsidP="00D050B7">
            <w:pPr>
              <w:pStyle w:val="Pagrindiniotekstotrauka"/>
              <w:tabs>
                <w:tab w:val="left" w:pos="540"/>
              </w:tabs>
              <w:spacing w:after="0" w:line="276" w:lineRule="auto"/>
              <w:ind w:left="0" w:right="-79"/>
              <w:rPr>
                <w:rFonts w:ascii="Arial" w:hAnsi="Arial" w:cs="Arial"/>
                <w:bCs/>
              </w:rPr>
            </w:pPr>
            <w:r w:rsidRPr="008C3AD5">
              <w:rPr>
                <w:rFonts w:ascii="Arial" w:hAnsi="Arial" w:cs="Arial"/>
                <w:bCs/>
              </w:rPr>
              <w:t xml:space="preserve">‒ Įgyvendinant Projektą numatoma organizuoti Klaipėdos regiono gyventojų apklausą, sukurti keleivių informavimo sistemą, įsigyti įrangą, būtiną tinkamam Klaipėdos regiono integruotos viešojo transporto sistemos funkcionavimui, taip pat vykdyti Klaipėdos regiono integruotos viešojo transporto sistemos viešinimo veiklas. </w:t>
            </w:r>
          </w:p>
        </w:tc>
      </w:tr>
      <w:tr w:rsidR="0067214A" w:rsidRPr="00B718D5"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1F4353CC" w:rsidR="0067214A" w:rsidRPr="008C3AD5" w:rsidRDefault="0067214A"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287</w:t>
            </w:r>
          </w:p>
        </w:tc>
        <w:tc>
          <w:tcPr>
            <w:tcW w:w="4254" w:type="dxa"/>
            <w:tcBorders>
              <w:top w:val="single" w:sz="4" w:space="0" w:color="auto"/>
              <w:left w:val="single" w:sz="4" w:space="0" w:color="auto"/>
              <w:bottom w:val="single" w:sz="4" w:space="0" w:color="auto"/>
              <w:right w:val="single" w:sz="4" w:space="0" w:color="auto"/>
            </w:tcBorders>
          </w:tcPr>
          <w:p w14:paraId="0C671AED" w14:textId="769790D5" w:rsidR="0067214A" w:rsidRPr="008C3AD5" w:rsidRDefault="0067214A"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 xml:space="preserve">Dėl Klaipėdos rajono savivaldybės tarybos 2025 m. sausio 30 d. sprendimo Nr. T11-19 „Dėl Klaipėdos rajono savivaldybės strateginio veiklos plano 2025–2027 m. 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72F35CB1" w:rsidR="0067214A" w:rsidRPr="008C3AD5" w:rsidRDefault="00852DA6" w:rsidP="00D050B7">
            <w:pPr>
              <w:tabs>
                <w:tab w:val="left" w:pos="360"/>
                <w:tab w:val="left" w:pos="1083"/>
              </w:tabs>
              <w:spacing w:after="0" w:line="276" w:lineRule="auto"/>
              <w:rPr>
                <w:rFonts w:ascii="Arial" w:eastAsia="Times New Roman" w:hAnsi="Arial" w:cs="Arial"/>
                <w:bCs/>
              </w:rPr>
            </w:pPr>
            <w:r w:rsidRPr="008C3AD5">
              <w:rPr>
                <w:rFonts w:ascii="Arial" w:eastAsia="Times New Roman" w:hAnsi="Arial" w:cs="Arial"/>
              </w:rPr>
              <w:t xml:space="preserve">Patikslinti Klaipėdos rajono savivaldybės strateginio veiklos plano programų asignavimai, perskirstant lėšas tarp programų ir priemonių, patikslintos valstybės biudžeto dotacijos, ES lėšomis finansuojamų projektų lėšos, paskirstomos lėšos švietimo įstaigų remontams ir buitinei technikai įsigyti. </w:t>
            </w:r>
          </w:p>
        </w:tc>
      </w:tr>
      <w:tr w:rsidR="0067214A" w:rsidRPr="00B718D5"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020A8230" w:rsidR="0067214A" w:rsidRPr="008C3AD5" w:rsidRDefault="0067214A"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288</w:t>
            </w:r>
          </w:p>
        </w:tc>
        <w:tc>
          <w:tcPr>
            <w:tcW w:w="4254" w:type="dxa"/>
            <w:tcBorders>
              <w:top w:val="single" w:sz="4" w:space="0" w:color="auto"/>
              <w:left w:val="single" w:sz="4" w:space="0" w:color="auto"/>
              <w:bottom w:val="single" w:sz="4" w:space="0" w:color="auto"/>
              <w:right w:val="single" w:sz="4" w:space="0" w:color="auto"/>
            </w:tcBorders>
          </w:tcPr>
          <w:p w14:paraId="19A6849F" w14:textId="5C67A55D" w:rsidR="0067214A" w:rsidRPr="008C3AD5" w:rsidRDefault="0067214A"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 xml:space="preserve">Dėl Klaipėdos rajono savivaldybės 2025‒2027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243A8129" w14:textId="076ADAC9" w:rsidR="0067214A" w:rsidRPr="008C3AD5" w:rsidRDefault="00852DA6" w:rsidP="00D050B7">
            <w:pPr>
              <w:pStyle w:val="Betarp"/>
              <w:spacing w:line="276" w:lineRule="auto"/>
              <w:rPr>
                <w:rFonts w:ascii="Arial" w:hAnsi="Arial" w:cs="Arial"/>
                <w:sz w:val="22"/>
                <w:szCs w:val="22"/>
                <w:lang w:val="lt-LT"/>
              </w:rPr>
            </w:pPr>
            <w:r w:rsidRPr="008C3AD5">
              <w:rPr>
                <w:rFonts w:ascii="Arial" w:hAnsi="Arial" w:cs="Arial"/>
                <w:sz w:val="22"/>
                <w:szCs w:val="22"/>
                <w:lang w:val="lt-LT"/>
              </w:rPr>
              <w:t>Pritarta sumažinti Klaipėdos rajono savivaldybės 2025 metų biudžeto pajamas ir asignavimus 859,79 tūkst. eurų.</w:t>
            </w:r>
          </w:p>
        </w:tc>
      </w:tr>
      <w:tr w:rsidR="0067214A" w:rsidRPr="00B718D5" w14:paraId="505692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9D7318" w14:textId="610B41A8" w:rsidR="0067214A" w:rsidRPr="008C3AD5" w:rsidRDefault="0067214A" w:rsidP="0067214A">
            <w:pPr>
              <w:spacing w:after="0" w:line="276" w:lineRule="auto"/>
              <w:rPr>
                <w:rFonts w:ascii="Arial" w:eastAsia="Times New Roman" w:hAnsi="Arial" w:cs="Arial"/>
                <w:lang w:eastAsia="lt-LT"/>
              </w:rPr>
            </w:pPr>
            <w:r w:rsidRPr="008C3AD5">
              <w:rPr>
                <w:rFonts w:ascii="Arial" w:eastAsia="Times New Roman" w:hAnsi="Arial" w:cs="Arial"/>
                <w:lang w:eastAsia="lt-LT"/>
              </w:rPr>
              <w:lastRenderedPageBreak/>
              <w:t>T11-</w:t>
            </w:r>
            <w:r w:rsidR="00C6683B" w:rsidRPr="008C3AD5">
              <w:rPr>
                <w:rFonts w:ascii="Arial" w:eastAsia="Times New Roman" w:hAnsi="Arial" w:cs="Arial"/>
                <w:lang w:eastAsia="lt-LT"/>
              </w:rPr>
              <w:t>289</w:t>
            </w:r>
          </w:p>
        </w:tc>
        <w:tc>
          <w:tcPr>
            <w:tcW w:w="4254" w:type="dxa"/>
            <w:tcBorders>
              <w:top w:val="single" w:sz="4" w:space="0" w:color="auto"/>
              <w:left w:val="single" w:sz="4" w:space="0" w:color="auto"/>
              <w:bottom w:val="single" w:sz="4" w:space="0" w:color="auto"/>
              <w:right w:val="single" w:sz="4" w:space="0" w:color="auto"/>
            </w:tcBorders>
          </w:tcPr>
          <w:p w14:paraId="2A5543C0" w14:textId="61064FF7" w:rsidR="0067214A" w:rsidRPr="008C3AD5" w:rsidRDefault="0067214A"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Dėl 2025 metų mokestinio laikotarpio nekilnojamojo turto mokesčio lengvatos „</w:t>
            </w:r>
            <w:proofErr w:type="spellStart"/>
            <w:r w:rsidRPr="008C3AD5">
              <w:rPr>
                <w:rFonts w:ascii="Arial" w:hAnsi="Arial" w:cs="Arial"/>
                <w:color w:val="000000"/>
                <w:shd w:val="clear" w:color="auto" w:fill="FFFFFF"/>
              </w:rPr>
              <w:t>Ameko</w:t>
            </w:r>
            <w:proofErr w:type="spellEnd"/>
            <w:r w:rsidRPr="008C3AD5">
              <w:rPr>
                <w:rFonts w:ascii="Arial" w:hAnsi="Arial" w:cs="Arial"/>
                <w:color w:val="000000"/>
                <w:shd w:val="clear" w:color="auto" w:fill="FFFFFF"/>
              </w:rPr>
              <w:t xml:space="preserve"> konstrukcijos“. </w:t>
            </w:r>
          </w:p>
        </w:tc>
        <w:tc>
          <w:tcPr>
            <w:tcW w:w="5104" w:type="dxa"/>
            <w:tcBorders>
              <w:top w:val="single" w:sz="4" w:space="0" w:color="auto"/>
              <w:left w:val="single" w:sz="4" w:space="0" w:color="auto"/>
              <w:bottom w:val="single" w:sz="4" w:space="0" w:color="auto"/>
              <w:right w:val="single" w:sz="4" w:space="0" w:color="auto"/>
            </w:tcBorders>
          </w:tcPr>
          <w:p w14:paraId="2414E309" w14:textId="3217E50E" w:rsidR="0067214A" w:rsidRPr="008C3AD5" w:rsidRDefault="00852DA6" w:rsidP="00D050B7">
            <w:pPr>
              <w:pStyle w:val="Betarp"/>
              <w:spacing w:line="276" w:lineRule="auto"/>
              <w:rPr>
                <w:rFonts w:ascii="Arial" w:hAnsi="Arial" w:cs="Arial"/>
                <w:sz w:val="22"/>
                <w:szCs w:val="22"/>
                <w:lang w:val="lt-LT"/>
              </w:rPr>
            </w:pPr>
            <w:r w:rsidRPr="008C3AD5">
              <w:rPr>
                <w:rFonts w:ascii="Arial" w:hAnsi="Arial" w:cs="Arial"/>
                <w:sz w:val="22"/>
                <w:szCs w:val="22"/>
                <w:lang w:val="lt-LT"/>
              </w:rPr>
              <w:t>Pritarta suteikti UAB „</w:t>
            </w:r>
            <w:proofErr w:type="spellStart"/>
            <w:r w:rsidRPr="008C3AD5">
              <w:rPr>
                <w:rFonts w:ascii="Arial" w:hAnsi="Arial" w:cs="Arial"/>
                <w:sz w:val="22"/>
                <w:szCs w:val="22"/>
                <w:lang w:val="lt-LT"/>
              </w:rPr>
              <w:t>Ameko</w:t>
            </w:r>
            <w:proofErr w:type="spellEnd"/>
            <w:r w:rsidRPr="008C3AD5">
              <w:rPr>
                <w:rFonts w:ascii="Arial" w:hAnsi="Arial" w:cs="Arial"/>
                <w:sz w:val="22"/>
                <w:szCs w:val="22"/>
                <w:lang w:val="lt-LT"/>
              </w:rPr>
              <w:t xml:space="preserve"> konstrukcijos“ (įm. kodas 142043436), registruotai adresu: </w:t>
            </w:r>
            <w:r w:rsidRPr="008C3AD5">
              <w:rPr>
                <w:rFonts w:ascii="Arial" w:hAnsi="Arial" w:cs="Arial"/>
                <w:sz w:val="22"/>
                <w:szCs w:val="22"/>
                <w:lang w:val="lt-LT" w:eastAsia="lt-LT"/>
              </w:rPr>
              <w:t>Statybininkų g. 1, Gargždai, Klaipėdos r. sav., 6432</w:t>
            </w:r>
            <w:r w:rsidRPr="008C3AD5">
              <w:rPr>
                <w:rFonts w:ascii="Arial" w:hAnsi="Arial" w:cs="Arial"/>
                <w:sz w:val="22"/>
                <w:szCs w:val="22"/>
                <w:lang w:val="lt-LT"/>
              </w:rPr>
              <w:t xml:space="preserve"> eurų nekilnojamojo turto mokesčio lengvatą už 2025 metų mokestinį laikotarpį.</w:t>
            </w:r>
          </w:p>
        </w:tc>
      </w:tr>
      <w:tr w:rsidR="0067214A" w:rsidRPr="00B718D5" w14:paraId="27D6C7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44A75C3" w14:textId="3694D666" w:rsidR="0067214A" w:rsidRPr="008C3AD5" w:rsidRDefault="0067214A"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290</w:t>
            </w:r>
          </w:p>
        </w:tc>
        <w:tc>
          <w:tcPr>
            <w:tcW w:w="4254" w:type="dxa"/>
            <w:tcBorders>
              <w:top w:val="single" w:sz="4" w:space="0" w:color="auto"/>
              <w:left w:val="single" w:sz="4" w:space="0" w:color="auto"/>
              <w:bottom w:val="single" w:sz="4" w:space="0" w:color="auto"/>
              <w:right w:val="single" w:sz="4" w:space="0" w:color="auto"/>
            </w:tcBorders>
          </w:tcPr>
          <w:p w14:paraId="4794982D" w14:textId="69505A0F" w:rsidR="0067214A" w:rsidRPr="008C3AD5" w:rsidRDefault="0067214A"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 xml:space="preserve">Dėl Klaipėdos rajono savivaldybės Petronėlės </w:t>
            </w:r>
            <w:proofErr w:type="spellStart"/>
            <w:r w:rsidRPr="008C3AD5">
              <w:rPr>
                <w:rFonts w:ascii="Arial" w:hAnsi="Arial" w:cs="Arial"/>
                <w:color w:val="000000"/>
                <w:shd w:val="clear" w:color="auto" w:fill="FFFFFF"/>
              </w:rPr>
              <w:t>Kaubrienės</w:t>
            </w:r>
            <w:proofErr w:type="spellEnd"/>
            <w:r w:rsidRPr="008C3AD5">
              <w:rPr>
                <w:rFonts w:ascii="Arial" w:hAnsi="Arial" w:cs="Arial"/>
                <w:color w:val="000000"/>
                <w:shd w:val="clear" w:color="auto" w:fill="FFFFFF"/>
              </w:rPr>
              <w:t xml:space="preserve"> vardo metų socialinio darbuotojo ir metų socialinio partnerio premijos skyrimo nuostatų tvirtinimo. </w:t>
            </w:r>
          </w:p>
        </w:tc>
        <w:tc>
          <w:tcPr>
            <w:tcW w:w="5104" w:type="dxa"/>
            <w:tcBorders>
              <w:top w:val="single" w:sz="4" w:space="0" w:color="auto"/>
              <w:left w:val="single" w:sz="4" w:space="0" w:color="auto"/>
              <w:bottom w:val="single" w:sz="4" w:space="0" w:color="auto"/>
              <w:right w:val="single" w:sz="4" w:space="0" w:color="auto"/>
            </w:tcBorders>
          </w:tcPr>
          <w:p w14:paraId="2A9EC420" w14:textId="724AD8AF" w:rsidR="0067214A" w:rsidRPr="008C3AD5" w:rsidRDefault="00B97777" w:rsidP="00D050B7">
            <w:pPr>
              <w:pStyle w:val="Betarp"/>
              <w:spacing w:line="276" w:lineRule="auto"/>
              <w:rPr>
                <w:rFonts w:ascii="Arial" w:hAnsi="Arial" w:cs="Arial"/>
                <w:sz w:val="22"/>
                <w:szCs w:val="22"/>
                <w:lang w:val="lt-LT"/>
              </w:rPr>
            </w:pPr>
            <w:r w:rsidRPr="008C3AD5">
              <w:rPr>
                <w:rFonts w:ascii="Arial" w:hAnsi="Arial" w:cs="Arial"/>
                <w:sz w:val="22"/>
                <w:szCs w:val="22"/>
                <w:lang w:val="lt-LT"/>
              </w:rPr>
              <w:t xml:space="preserve">Pritarta patvirtinti Klaipėdos rajono savivaldybės Petronėlės </w:t>
            </w:r>
            <w:proofErr w:type="spellStart"/>
            <w:r w:rsidRPr="008C3AD5">
              <w:rPr>
                <w:rFonts w:ascii="Arial" w:hAnsi="Arial" w:cs="Arial"/>
                <w:sz w:val="22"/>
                <w:szCs w:val="22"/>
                <w:lang w:val="lt-LT"/>
              </w:rPr>
              <w:t>Kaubrienės</w:t>
            </w:r>
            <w:proofErr w:type="spellEnd"/>
            <w:r w:rsidRPr="008C3AD5">
              <w:rPr>
                <w:rFonts w:ascii="Arial" w:hAnsi="Arial" w:cs="Arial"/>
                <w:sz w:val="22"/>
                <w:szCs w:val="22"/>
                <w:lang w:val="lt-LT"/>
              </w:rPr>
              <w:t xml:space="preserve"> vardo metų socialinio darbuotojo ir metų socialinio partnerio premijos skyrimo nuostatus.</w:t>
            </w:r>
          </w:p>
        </w:tc>
      </w:tr>
      <w:tr w:rsidR="0067214A" w:rsidRPr="00B718D5" w14:paraId="288331C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3AD2025" w14:textId="6DB9AABB" w:rsidR="0067214A" w:rsidRPr="008C3AD5" w:rsidRDefault="0067214A"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291</w:t>
            </w:r>
          </w:p>
        </w:tc>
        <w:tc>
          <w:tcPr>
            <w:tcW w:w="4254" w:type="dxa"/>
            <w:tcBorders>
              <w:top w:val="single" w:sz="4" w:space="0" w:color="auto"/>
              <w:left w:val="single" w:sz="4" w:space="0" w:color="auto"/>
              <w:bottom w:val="single" w:sz="4" w:space="0" w:color="auto"/>
              <w:right w:val="single" w:sz="4" w:space="0" w:color="auto"/>
            </w:tcBorders>
          </w:tcPr>
          <w:p w14:paraId="73B6F6AB" w14:textId="2519455C" w:rsidR="0067214A" w:rsidRPr="008C3AD5" w:rsidRDefault="0067214A"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 xml:space="preserve">Dėl Klaipėdos rajono savivaldybės tarybos 2021 m. vasario 25 d. sprendimo Nr. T11-55 „Dėl Klaipėdos rajono savivaldybės infrastruktūros plėtros rėmimo programos komisijos sudėties ir darbo reglamento patvirtinimo” pakeitimo. </w:t>
            </w:r>
          </w:p>
        </w:tc>
        <w:tc>
          <w:tcPr>
            <w:tcW w:w="5104" w:type="dxa"/>
            <w:tcBorders>
              <w:top w:val="single" w:sz="4" w:space="0" w:color="auto"/>
              <w:left w:val="single" w:sz="4" w:space="0" w:color="auto"/>
              <w:bottom w:val="single" w:sz="4" w:space="0" w:color="auto"/>
              <w:right w:val="single" w:sz="4" w:space="0" w:color="auto"/>
            </w:tcBorders>
          </w:tcPr>
          <w:p w14:paraId="4D21E60C" w14:textId="1A877FBF" w:rsidR="0067214A" w:rsidRPr="008C3AD5" w:rsidRDefault="00B97777" w:rsidP="00D050B7">
            <w:pPr>
              <w:spacing w:line="276" w:lineRule="auto"/>
              <w:rPr>
                <w:rFonts w:ascii="Arial" w:hAnsi="Arial" w:cs="Arial"/>
              </w:rPr>
            </w:pPr>
            <w:r w:rsidRPr="008C3AD5">
              <w:rPr>
                <w:rFonts w:ascii="Arial" w:hAnsi="Arial" w:cs="Arial"/>
                <w:lang w:eastAsia="lt-LT"/>
              </w:rPr>
              <w:t>Pritarta pakeisti Klaipėdos rajono savivaldybės tarybos 2021 m. vasario 25 d. sprendimą Nr. T11-55 „</w:t>
            </w:r>
            <w:r w:rsidRPr="008C3AD5">
              <w:rPr>
                <w:rFonts w:ascii="Arial" w:hAnsi="Arial" w:cs="Arial"/>
                <w:bCs/>
                <w:lang w:eastAsia="lt-LT"/>
              </w:rPr>
              <w:t>Dėl Klaipėdos rajono savivaldybės infrastruktūros plėtros rėmimo programos komisijos sudėties ir darbo reglamento patvirtinimo</w:t>
            </w:r>
            <w:r w:rsidRPr="008C3AD5">
              <w:rPr>
                <w:rFonts w:ascii="Arial" w:hAnsi="Arial" w:cs="Arial"/>
                <w:lang w:eastAsia="lt-LT"/>
              </w:rPr>
              <w:t>”, patikslinant komisijos sudėtį</w:t>
            </w:r>
            <w:r w:rsidRPr="008C3AD5">
              <w:rPr>
                <w:rFonts w:ascii="Arial" w:hAnsi="Arial" w:cs="Arial"/>
              </w:rPr>
              <w:t>.</w:t>
            </w:r>
          </w:p>
        </w:tc>
      </w:tr>
      <w:tr w:rsidR="000E1036" w:rsidRPr="00B718D5" w14:paraId="2EA4BFF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55D0704" w14:textId="4EC68F9A" w:rsidR="000E1036" w:rsidRPr="008C3AD5" w:rsidRDefault="000E1036"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w:t>
            </w:r>
            <w:r w:rsidR="00C6683B" w:rsidRPr="008C3AD5">
              <w:rPr>
                <w:rFonts w:ascii="Arial" w:eastAsia="Times New Roman" w:hAnsi="Arial" w:cs="Arial"/>
                <w:lang w:eastAsia="lt-LT"/>
              </w:rPr>
              <w:t>292</w:t>
            </w:r>
          </w:p>
        </w:tc>
        <w:tc>
          <w:tcPr>
            <w:tcW w:w="4254" w:type="dxa"/>
            <w:tcBorders>
              <w:top w:val="single" w:sz="4" w:space="0" w:color="auto"/>
              <w:left w:val="single" w:sz="4" w:space="0" w:color="auto"/>
              <w:bottom w:val="single" w:sz="4" w:space="0" w:color="auto"/>
              <w:right w:val="single" w:sz="4" w:space="0" w:color="auto"/>
            </w:tcBorders>
          </w:tcPr>
          <w:p w14:paraId="2CE2CEDD" w14:textId="2D218E5B" w:rsidR="000E1036" w:rsidRPr="008C3AD5" w:rsidRDefault="000E1036"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Dėl penkių socialinių būstų pirkimo.</w:t>
            </w:r>
          </w:p>
        </w:tc>
        <w:tc>
          <w:tcPr>
            <w:tcW w:w="5104" w:type="dxa"/>
            <w:tcBorders>
              <w:top w:val="single" w:sz="4" w:space="0" w:color="auto"/>
              <w:left w:val="single" w:sz="4" w:space="0" w:color="auto"/>
              <w:bottom w:val="single" w:sz="4" w:space="0" w:color="auto"/>
              <w:right w:val="single" w:sz="4" w:space="0" w:color="auto"/>
            </w:tcBorders>
          </w:tcPr>
          <w:p w14:paraId="1426C6C9" w14:textId="2B99446E" w:rsidR="000E1036" w:rsidRPr="008C3AD5" w:rsidRDefault="000E1036" w:rsidP="00D050B7">
            <w:pPr>
              <w:spacing w:after="0" w:line="276" w:lineRule="auto"/>
              <w:rPr>
                <w:rFonts w:ascii="Arial" w:hAnsi="Arial" w:cs="Arial"/>
              </w:rPr>
            </w:pPr>
            <w:r w:rsidRPr="008C3AD5">
              <w:rPr>
                <w:rFonts w:ascii="Arial" w:hAnsi="Arial" w:cs="Arial"/>
              </w:rPr>
              <w:t>Leista Klaipėdos rajono savivaldybės administracijai, kodas 188773688, teisės aktų nustatyta tvarka skelbiamų derybų būdu pirkti penkis socialinius būstus.</w:t>
            </w:r>
          </w:p>
        </w:tc>
      </w:tr>
      <w:tr w:rsidR="004306F7" w:rsidRPr="00B718D5" w14:paraId="573A050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B156F99" w14:textId="18D5F3DA" w:rsidR="004306F7" w:rsidRPr="008C3AD5" w:rsidRDefault="004306F7" w:rsidP="0067214A">
            <w:pPr>
              <w:spacing w:after="0" w:line="276" w:lineRule="auto"/>
              <w:rPr>
                <w:rFonts w:ascii="Arial" w:eastAsia="Times New Roman" w:hAnsi="Arial" w:cs="Arial"/>
                <w:lang w:eastAsia="lt-LT"/>
              </w:rPr>
            </w:pPr>
            <w:r w:rsidRPr="008C3AD5">
              <w:rPr>
                <w:rFonts w:ascii="Arial" w:eastAsia="Times New Roman" w:hAnsi="Arial" w:cs="Arial"/>
                <w:lang w:eastAsia="lt-LT"/>
              </w:rPr>
              <w:t>T11-293</w:t>
            </w:r>
          </w:p>
        </w:tc>
        <w:tc>
          <w:tcPr>
            <w:tcW w:w="4254" w:type="dxa"/>
            <w:tcBorders>
              <w:top w:val="single" w:sz="4" w:space="0" w:color="auto"/>
              <w:left w:val="single" w:sz="4" w:space="0" w:color="auto"/>
              <w:bottom w:val="single" w:sz="4" w:space="0" w:color="auto"/>
              <w:right w:val="single" w:sz="4" w:space="0" w:color="auto"/>
            </w:tcBorders>
          </w:tcPr>
          <w:p w14:paraId="30672B22" w14:textId="56A55FB5" w:rsidR="004306F7" w:rsidRPr="008C3AD5" w:rsidRDefault="004306F7" w:rsidP="00D050B7">
            <w:pPr>
              <w:tabs>
                <w:tab w:val="left" w:pos="730"/>
              </w:tabs>
              <w:spacing w:after="0" w:line="276" w:lineRule="auto"/>
              <w:rPr>
                <w:rFonts w:ascii="Arial" w:hAnsi="Arial" w:cs="Arial"/>
                <w:color w:val="000000"/>
                <w:shd w:val="clear" w:color="auto" w:fill="FFFFFF"/>
              </w:rPr>
            </w:pPr>
            <w:r w:rsidRPr="008C3AD5">
              <w:rPr>
                <w:rFonts w:ascii="Arial" w:hAnsi="Arial" w:cs="Arial"/>
                <w:color w:val="000000"/>
                <w:shd w:val="clear" w:color="auto" w:fill="FFFFFF"/>
              </w:rPr>
              <w:t>Dėl Klaipėdos rajono savivaldybės tarybos 2021 m. gruodžio 23 d. sprendimo Nr. T11-344 „Dėl Klaipėdos rajono savivaldybės bendrojo ugdymo mokyklų sporto salių nuomos tvarkos aprašo ir Klaipėdos rajono savivaldybės bendrojo ugdymo mokyklų sporto salių nuomos kainų patvirtinimo“ pakeitimo.</w:t>
            </w:r>
          </w:p>
        </w:tc>
        <w:tc>
          <w:tcPr>
            <w:tcW w:w="5104" w:type="dxa"/>
            <w:tcBorders>
              <w:top w:val="single" w:sz="4" w:space="0" w:color="auto"/>
              <w:left w:val="single" w:sz="4" w:space="0" w:color="auto"/>
              <w:bottom w:val="single" w:sz="4" w:space="0" w:color="auto"/>
              <w:right w:val="single" w:sz="4" w:space="0" w:color="auto"/>
            </w:tcBorders>
          </w:tcPr>
          <w:p w14:paraId="00EE7638" w14:textId="22C84132" w:rsidR="004306F7" w:rsidRPr="008C3AD5" w:rsidRDefault="004306F7" w:rsidP="00D050B7">
            <w:pPr>
              <w:spacing w:after="0" w:line="276" w:lineRule="auto"/>
              <w:rPr>
                <w:rFonts w:ascii="Arial" w:hAnsi="Arial" w:cs="Arial"/>
              </w:rPr>
            </w:pPr>
            <w:r w:rsidRPr="008C3AD5">
              <w:rPr>
                <w:rFonts w:ascii="Arial" w:hAnsi="Arial" w:cs="Arial"/>
              </w:rPr>
              <w:t xml:space="preserve">Pritarta nustatyti Klaipėdos rajono </w:t>
            </w:r>
            <w:proofErr w:type="spellStart"/>
            <w:r w:rsidRPr="008C3AD5">
              <w:rPr>
                <w:rFonts w:ascii="Arial" w:hAnsi="Arial" w:cs="Arial"/>
              </w:rPr>
              <w:t>Sendvario</w:t>
            </w:r>
            <w:proofErr w:type="spellEnd"/>
            <w:r w:rsidRPr="008C3AD5">
              <w:rPr>
                <w:rFonts w:ascii="Arial" w:hAnsi="Arial" w:cs="Arial"/>
              </w:rPr>
              <w:t xml:space="preserve"> „Saulės“ mokyklos didžiosios (1 val. 15 Eur) ir mažosios sporto salių (1 val. 8 Eur) nuomos kain</w:t>
            </w:r>
            <w:r w:rsidR="005740C3" w:rsidRPr="008C3AD5">
              <w:rPr>
                <w:rFonts w:ascii="Arial" w:hAnsi="Arial" w:cs="Arial"/>
              </w:rPr>
              <w:t>a</w:t>
            </w:r>
            <w:r w:rsidRPr="008C3AD5">
              <w:rPr>
                <w:rFonts w:ascii="Arial" w:hAnsi="Arial" w:cs="Arial"/>
              </w:rPr>
              <w:t>s.</w:t>
            </w:r>
          </w:p>
        </w:tc>
      </w:tr>
    </w:tbl>
    <w:p w14:paraId="01DBE948" w14:textId="00DDD8D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V</w:t>
      </w:r>
      <w:r w:rsidR="00BF4391">
        <w:rPr>
          <w:rFonts w:ascii="Arial" w:eastAsia="Times New Roman" w:hAnsi="Arial" w:cs="Arial"/>
          <w:lang w:eastAsia="lt-LT"/>
        </w:rPr>
        <w:t>i</w:t>
      </w:r>
      <w:r w:rsidRPr="00982F73">
        <w:rPr>
          <w:rFonts w:ascii="Arial" w:eastAsia="Times New Roman" w:hAnsi="Arial" w:cs="Arial"/>
          <w:lang w:eastAsia="lt-LT"/>
        </w:rPr>
        <w:t xml:space="preserve">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default" r:id="rId10"/>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B0A7" w14:textId="77777777" w:rsidR="00FC64AC" w:rsidRDefault="00FC64AC">
      <w:pPr>
        <w:spacing w:after="0" w:line="240" w:lineRule="auto"/>
      </w:pPr>
      <w:r>
        <w:separator/>
      </w:r>
    </w:p>
  </w:endnote>
  <w:endnote w:type="continuationSeparator" w:id="0">
    <w:p w14:paraId="01F69B9C" w14:textId="77777777" w:rsidR="00FC64AC" w:rsidRDefault="00FC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0B720" w14:textId="77777777" w:rsidR="00FC64AC" w:rsidRDefault="00FC64AC">
      <w:pPr>
        <w:spacing w:after="0" w:line="240" w:lineRule="auto"/>
      </w:pPr>
      <w:r>
        <w:separator/>
      </w:r>
    </w:p>
  </w:footnote>
  <w:footnote w:type="continuationSeparator" w:id="0">
    <w:p w14:paraId="1BE58A44" w14:textId="77777777" w:rsidR="00FC64AC" w:rsidRDefault="00FC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21F85F27"/>
    <w:multiLevelType w:val="hybridMultilevel"/>
    <w:tmpl w:val="ACA816EE"/>
    <w:lvl w:ilvl="0" w:tplc="F25C482E">
      <w:start w:val="1"/>
      <w:numFmt w:val="decimal"/>
      <w:lvlText w:val="%1."/>
      <w:lvlJc w:val="left"/>
      <w:pPr>
        <w:ind w:left="9858" w:hanging="360"/>
      </w:pPr>
      <w:rPr>
        <w:rFonts w:hint="default"/>
        <w:b/>
        <w:bCs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6" w15:restartNumberingAfterBreak="0">
    <w:nsid w:val="2578176A"/>
    <w:multiLevelType w:val="multilevel"/>
    <w:tmpl w:val="5DBC4B4E"/>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7"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8"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9"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1"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12"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5C0E5C2C"/>
    <w:multiLevelType w:val="hybridMultilevel"/>
    <w:tmpl w:val="F3905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6C0B223A"/>
    <w:multiLevelType w:val="multilevel"/>
    <w:tmpl w:val="7F56917C"/>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8"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0"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9"/>
  </w:num>
  <w:num w:numId="2" w16cid:durableId="514882860">
    <w:abstractNumId w:val="7"/>
  </w:num>
  <w:num w:numId="3" w16cid:durableId="84693647">
    <w:abstractNumId w:val="13"/>
  </w:num>
  <w:num w:numId="4" w16cid:durableId="656422223">
    <w:abstractNumId w:val="22"/>
  </w:num>
  <w:num w:numId="5" w16cid:durableId="1146052439">
    <w:abstractNumId w:val="18"/>
  </w:num>
  <w:num w:numId="6" w16cid:durableId="1208833133">
    <w:abstractNumId w:val="20"/>
  </w:num>
  <w:num w:numId="7" w16cid:durableId="1783187822">
    <w:abstractNumId w:val="9"/>
  </w:num>
  <w:num w:numId="8" w16cid:durableId="1747336915">
    <w:abstractNumId w:val="2"/>
  </w:num>
  <w:num w:numId="9" w16cid:durableId="306251541">
    <w:abstractNumId w:val="0"/>
  </w:num>
  <w:num w:numId="10" w16cid:durableId="1443574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10"/>
  </w:num>
  <w:num w:numId="13" w16cid:durableId="205220866">
    <w:abstractNumId w:val="11"/>
  </w:num>
  <w:num w:numId="14" w16cid:durableId="1858151366">
    <w:abstractNumId w:val="15"/>
  </w:num>
  <w:num w:numId="15" w16cid:durableId="765544496">
    <w:abstractNumId w:val="16"/>
  </w:num>
  <w:num w:numId="16" w16cid:durableId="1160078478">
    <w:abstractNumId w:val="23"/>
  </w:num>
  <w:num w:numId="17" w16cid:durableId="1911574209">
    <w:abstractNumId w:val="1"/>
  </w:num>
  <w:num w:numId="18" w16cid:durableId="933440509">
    <w:abstractNumId w:val="3"/>
  </w:num>
  <w:num w:numId="19" w16cid:durableId="1172648490">
    <w:abstractNumId w:val="12"/>
  </w:num>
  <w:num w:numId="20" w16cid:durableId="438186455">
    <w:abstractNumId w:val="5"/>
  </w:num>
  <w:num w:numId="21" w16cid:durableId="28996239">
    <w:abstractNumId w:val="8"/>
  </w:num>
  <w:num w:numId="22" w16cid:durableId="418143668">
    <w:abstractNumId w:val="14"/>
  </w:num>
  <w:num w:numId="23" w16cid:durableId="1734084430">
    <w:abstractNumId w:val="17"/>
  </w:num>
  <w:num w:numId="24" w16cid:durableId="235282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558"/>
    <w:rsid w:val="00020DEA"/>
    <w:rsid w:val="0002115A"/>
    <w:rsid w:val="0002316A"/>
    <w:rsid w:val="00023A87"/>
    <w:rsid w:val="00023CEA"/>
    <w:rsid w:val="00025B46"/>
    <w:rsid w:val="0002632C"/>
    <w:rsid w:val="00026CCB"/>
    <w:rsid w:val="00030BC3"/>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57BC1"/>
    <w:rsid w:val="0006132C"/>
    <w:rsid w:val="0006399B"/>
    <w:rsid w:val="00063BE0"/>
    <w:rsid w:val="00066496"/>
    <w:rsid w:val="000679B6"/>
    <w:rsid w:val="00070D2A"/>
    <w:rsid w:val="00073D51"/>
    <w:rsid w:val="00074775"/>
    <w:rsid w:val="00075258"/>
    <w:rsid w:val="0007590D"/>
    <w:rsid w:val="00075D76"/>
    <w:rsid w:val="000772A7"/>
    <w:rsid w:val="00081E8A"/>
    <w:rsid w:val="00082DEC"/>
    <w:rsid w:val="00083C51"/>
    <w:rsid w:val="00085149"/>
    <w:rsid w:val="00086F83"/>
    <w:rsid w:val="0008783A"/>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1036"/>
    <w:rsid w:val="000E27DF"/>
    <w:rsid w:val="000E320B"/>
    <w:rsid w:val="000E385B"/>
    <w:rsid w:val="000E3F1F"/>
    <w:rsid w:val="000E615F"/>
    <w:rsid w:val="000E7625"/>
    <w:rsid w:val="000F3C58"/>
    <w:rsid w:val="000F675C"/>
    <w:rsid w:val="000F7DE7"/>
    <w:rsid w:val="001025A1"/>
    <w:rsid w:val="001025D3"/>
    <w:rsid w:val="0010269E"/>
    <w:rsid w:val="00102F44"/>
    <w:rsid w:val="00105385"/>
    <w:rsid w:val="0010622F"/>
    <w:rsid w:val="0010758B"/>
    <w:rsid w:val="001119BE"/>
    <w:rsid w:val="00111A51"/>
    <w:rsid w:val="001144E2"/>
    <w:rsid w:val="00114C22"/>
    <w:rsid w:val="00115B0D"/>
    <w:rsid w:val="00116532"/>
    <w:rsid w:val="00117B96"/>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1BF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3D17"/>
    <w:rsid w:val="001B4E6B"/>
    <w:rsid w:val="001B7A2B"/>
    <w:rsid w:val="001C0518"/>
    <w:rsid w:val="001C142A"/>
    <w:rsid w:val="001C33E1"/>
    <w:rsid w:val="001C4E4E"/>
    <w:rsid w:val="001C60C7"/>
    <w:rsid w:val="001C62C0"/>
    <w:rsid w:val="001C639F"/>
    <w:rsid w:val="001C703E"/>
    <w:rsid w:val="001D5E3E"/>
    <w:rsid w:val="001E0016"/>
    <w:rsid w:val="001E17A3"/>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284"/>
    <w:rsid w:val="00231953"/>
    <w:rsid w:val="00232105"/>
    <w:rsid w:val="0023254C"/>
    <w:rsid w:val="0023300B"/>
    <w:rsid w:val="002331B4"/>
    <w:rsid w:val="002351FF"/>
    <w:rsid w:val="00235D46"/>
    <w:rsid w:val="0024057B"/>
    <w:rsid w:val="002430D4"/>
    <w:rsid w:val="00244C3B"/>
    <w:rsid w:val="00246D1D"/>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333D"/>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247F"/>
    <w:rsid w:val="002C3477"/>
    <w:rsid w:val="002C43E2"/>
    <w:rsid w:val="002C4892"/>
    <w:rsid w:val="002C4E97"/>
    <w:rsid w:val="002C56AC"/>
    <w:rsid w:val="002C698B"/>
    <w:rsid w:val="002D0655"/>
    <w:rsid w:val="002D6291"/>
    <w:rsid w:val="002D7916"/>
    <w:rsid w:val="002D7C81"/>
    <w:rsid w:val="002E1BD9"/>
    <w:rsid w:val="002E2616"/>
    <w:rsid w:val="002E483B"/>
    <w:rsid w:val="002E4D34"/>
    <w:rsid w:val="002E4E0D"/>
    <w:rsid w:val="002E7BFA"/>
    <w:rsid w:val="002F0FD5"/>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4610"/>
    <w:rsid w:val="0031564E"/>
    <w:rsid w:val="003158DD"/>
    <w:rsid w:val="00315B55"/>
    <w:rsid w:val="00316467"/>
    <w:rsid w:val="003166EE"/>
    <w:rsid w:val="00317159"/>
    <w:rsid w:val="003200CC"/>
    <w:rsid w:val="00324CA6"/>
    <w:rsid w:val="00330105"/>
    <w:rsid w:val="003305DC"/>
    <w:rsid w:val="00331BE2"/>
    <w:rsid w:val="00331DAE"/>
    <w:rsid w:val="00332AC3"/>
    <w:rsid w:val="00335585"/>
    <w:rsid w:val="0033680B"/>
    <w:rsid w:val="0033699A"/>
    <w:rsid w:val="0034042A"/>
    <w:rsid w:val="003423B9"/>
    <w:rsid w:val="003427DD"/>
    <w:rsid w:val="00342A2F"/>
    <w:rsid w:val="00343E28"/>
    <w:rsid w:val="00344121"/>
    <w:rsid w:val="003444E6"/>
    <w:rsid w:val="00346D29"/>
    <w:rsid w:val="003473C0"/>
    <w:rsid w:val="003475A6"/>
    <w:rsid w:val="00347BC0"/>
    <w:rsid w:val="00350BB7"/>
    <w:rsid w:val="0035173F"/>
    <w:rsid w:val="00352E7F"/>
    <w:rsid w:val="00354A79"/>
    <w:rsid w:val="00355191"/>
    <w:rsid w:val="00362045"/>
    <w:rsid w:val="003622A6"/>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4545"/>
    <w:rsid w:val="00384614"/>
    <w:rsid w:val="00385DC8"/>
    <w:rsid w:val="003860D2"/>
    <w:rsid w:val="00387845"/>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144E"/>
    <w:rsid w:val="003B378B"/>
    <w:rsid w:val="003B46B5"/>
    <w:rsid w:val="003C0D6F"/>
    <w:rsid w:val="003C1931"/>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2B5C"/>
    <w:rsid w:val="004060FB"/>
    <w:rsid w:val="00406405"/>
    <w:rsid w:val="00406D17"/>
    <w:rsid w:val="00406F03"/>
    <w:rsid w:val="004105EA"/>
    <w:rsid w:val="00410C26"/>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6F7"/>
    <w:rsid w:val="00430E1E"/>
    <w:rsid w:val="0043200E"/>
    <w:rsid w:val="00434947"/>
    <w:rsid w:val="004361FF"/>
    <w:rsid w:val="00440C32"/>
    <w:rsid w:val="00441169"/>
    <w:rsid w:val="00441885"/>
    <w:rsid w:val="004432CF"/>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671D3"/>
    <w:rsid w:val="004703F0"/>
    <w:rsid w:val="004721A3"/>
    <w:rsid w:val="004723FC"/>
    <w:rsid w:val="0047259F"/>
    <w:rsid w:val="004737E1"/>
    <w:rsid w:val="00473D92"/>
    <w:rsid w:val="00476773"/>
    <w:rsid w:val="004773D2"/>
    <w:rsid w:val="004778F3"/>
    <w:rsid w:val="004804A1"/>
    <w:rsid w:val="00480C71"/>
    <w:rsid w:val="004815B6"/>
    <w:rsid w:val="00487749"/>
    <w:rsid w:val="00487BB5"/>
    <w:rsid w:val="004903CF"/>
    <w:rsid w:val="00491F82"/>
    <w:rsid w:val="00492424"/>
    <w:rsid w:val="004955AB"/>
    <w:rsid w:val="004A1A8C"/>
    <w:rsid w:val="004A24E7"/>
    <w:rsid w:val="004A28C9"/>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379"/>
    <w:rsid w:val="004D3F84"/>
    <w:rsid w:val="004D4548"/>
    <w:rsid w:val="004D741B"/>
    <w:rsid w:val="004E139F"/>
    <w:rsid w:val="004E1BAA"/>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2A2"/>
    <w:rsid w:val="00502C28"/>
    <w:rsid w:val="0050357C"/>
    <w:rsid w:val="00503703"/>
    <w:rsid w:val="00504358"/>
    <w:rsid w:val="005048D5"/>
    <w:rsid w:val="005065CD"/>
    <w:rsid w:val="00507166"/>
    <w:rsid w:val="005105C1"/>
    <w:rsid w:val="00510C7A"/>
    <w:rsid w:val="00513403"/>
    <w:rsid w:val="00513693"/>
    <w:rsid w:val="005141FB"/>
    <w:rsid w:val="00517601"/>
    <w:rsid w:val="00517A31"/>
    <w:rsid w:val="005211E9"/>
    <w:rsid w:val="005212A0"/>
    <w:rsid w:val="0052272A"/>
    <w:rsid w:val="005228B8"/>
    <w:rsid w:val="00522CA0"/>
    <w:rsid w:val="00523267"/>
    <w:rsid w:val="00524757"/>
    <w:rsid w:val="00524AE3"/>
    <w:rsid w:val="00525589"/>
    <w:rsid w:val="00525880"/>
    <w:rsid w:val="00526370"/>
    <w:rsid w:val="00526EAA"/>
    <w:rsid w:val="00526FFB"/>
    <w:rsid w:val="005276CA"/>
    <w:rsid w:val="0053100B"/>
    <w:rsid w:val="00532B21"/>
    <w:rsid w:val="0053411E"/>
    <w:rsid w:val="00534675"/>
    <w:rsid w:val="00534913"/>
    <w:rsid w:val="00536855"/>
    <w:rsid w:val="005368A1"/>
    <w:rsid w:val="00542355"/>
    <w:rsid w:val="00542AF5"/>
    <w:rsid w:val="005436BD"/>
    <w:rsid w:val="00543C94"/>
    <w:rsid w:val="00545151"/>
    <w:rsid w:val="00545C4C"/>
    <w:rsid w:val="00545E72"/>
    <w:rsid w:val="005474AC"/>
    <w:rsid w:val="00547C0D"/>
    <w:rsid w:val="00547E6F"/>
    <w:rsid w:val="00547FF9"/>
    <w:rsid w:val="005502B4"/>
    <w:rsid w:val="005520D2"/>
    <w:rsid w:val="00552235"/>
    <w:rsid w:val="00552B4A"/>
    <w:rsid w:val="00552C07"/>
    <w:rsid w:val="0055341E"/>
    <w:rsid w:val="00553C6F"/>
    <w:rsid w:val="00553DFB"/>
    <w:rsid w:val="005548EB"/>
    <w:rsid w:val="00554969"/>
    <w:rsid w:val="00556076"/>
    <w:rsid w:val="00556DEB"/>
    <w:rsid w:val="00557DF8"/>
    <w:rsid w:val="00560060"/>
    <w:rsid w:val="005634B1"/>
    <w:rsid w:val="00563BAA"/>
    <w:rsid w:val="00565412"/>
    <w:rsid w:val="00565A8D"/>
    <w:rsid w:val="005661F4"/>
    <w:rsid w:val="005673EB"/>
    <w:rsid w:val="00571B38"/>
    <w:rsid w:val="005740C3"/>
    <w:rsid w:val="005740FF"/>
    <w:rsid w:val="00574571"/>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0AF"/>
    <w:rsid w:val="005D2F5F"/>
    <w:rsid w:val="005D3259"/>
    <w:rsid w:val="005D75DD"/>
    <w:rsid w:val="005E1944"/>
    <w:rsid w:val="005E20F4"/>
    <w:rsid w:val="005E6A37"/>
    <w:rsid w:val="005E6A6D"/>
    <w:rsid w:val="005E7B40"/>
    <w:rsid w:val="005F25E9"/>
    <w:rsid w:val="005F2F04"/>
    <w:rsid w:val="005F3277"/>
    <w:rsid w:val="005F3695"/>
    <w:rsid w:val="005F434D"/>
    <w:rsid w:val="005F44FA"/>
    <w:rsid w:val="00600C74"/>
    <w:rsid w:val="006010BC"/>
    <w:rsid w:val="00604F34"/>
    <w:rsid w:val="00606BE3"/>
    <w:rsid w:val="00607B33"/>
    <w:rsid w:val="00611342"/>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214A"/>
    <w:rsid w:val="00672487"/>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3F9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0A03"/>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1DDB"/>
    <w:rsid w:val="0076275F"/>
    <w:rsid w:val="007632B3"/>
    <w:rsid w:val="007641C8"/>
    <w:rsid w:val="00766D45"/>
    <w:rsid w:val="00767333"/>
    <w:rsid w:val="00772246"/>
    <w:rsid w:val="0077268C"/>
    <w:rsid w:val="00773F88"/>
    <w:rsid w:val="007775EB"/>
    <w:rsid w:val="00780B67"/>
    <w:rsid w:val="007810E7"/>
    <w:rsid w:val="0078220D"/>
    <w:rsid w:val="00783AA6"/>
    <w:rsid w:val="00785947"/>
    <w:rsid w:val="00785F52"/>
    <w:rsid w:val="00787C95"/>
    <w:rsid w:val="00787D35"/>
    <w:rsid w:val="0079101D"/>
    <w:rsid w:val="00792F5E"/>
    <w:rsid w:val="007942EF"/>
    <w:rsid w:val="00794759"/>
    <w:rsid w:val="00796E35"/>
    <w:rsid w:val="00796FE6"/>
    <w:rsid w:val="00797190"/>
    <w:rsid w:val="007A0D1D"/>
    <w:rsid w:val="007A14A3"/>
    <w:rsid w:val="007A206C"/>
    <w:rsid w:val="007A25EC"/>
    <w:rsid w:val="007A2EF9"/>
    <w:rsid w:val="007A4FDB"/>
    <w:rsid w:val="007A5642"/>
    <w:rsid w:val="007B15FE"/>
    <w:rsid w:val="007B3A05"/>
    <w:rsid w:val="007B484C"/>
    <w:rsid w:val="007B6B5B"/>
    <w:rsid w:val="007B707A"/>
    <w:rsid w:val="007B7526"/>
    <w:rsid w:val="007C1130"/>
    <w:rsid w:val="007C26E8"/>
    <w:rsid w:val="007C2C46"/>
    <w:rsid w:val="007C6B53"/>
    <w:rsid w:val="007C7AC2"/>
    <w:rsid w:val="007D2221"/>
    <w:rsid w:val="007D4350"/>
    <w:rsid w:val="007D4855"/>
    <w:rsid w:val="007D4E07"/>
    <w:rsid w:val="007D7604"/>
    <w:rsid w:val="007E0BF7"/>
    <w:rsid w:val="007E11B0"/>
    <w:rsid w:val="007E11E1"/>
    <w:rsid w:val="007E2085"/>
    <w:rsid w:val="007E230E"/>
    <w:rsid w:val="007E4EFF"/>
    <w:rsid w:val="007E64EC"/>
    <w:rsid w:val="007E677A"/>
    <w:rsid w:val="007E6C47"/>
    <w:rsid w:val="007F0374"/>
    <w:rsid w:val="007F17B4"/>
    <w:rsid w:val="007F1C5F"/>
    <w:rsid w:val="007F39AF"/>
    <w:rsid w:val="007F4B2B"/>
    <w:rsid w:val="007F5FAF"/>
    <w:rsid w:val="007F6373"/>
    <w:rsid w:val="0080089D"/>
    <w:rsid w:val="008012EE"/>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8AA"/>
    <w:rsid w:val="00852C6B"/>
    <w:rsid w:val="00852DA6"/>
    <w:rsid w:val="008543FE"/>
    <w:rsid w:val="008550CA"/>
    <w:rsid w:val="00856265"/>
    <w:rsid w:val="008574C9"/>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878B2"/>
    <w:rsid w:val="008931DE"/>
    <w:rsid w:val="0089347F"/>
    <w:rsid w:val="0089402A"/>
    <w:rsid w:val="0089448D"/>
    <w:rsid w:val="00896D4E"/>
    <w:rsid w:val="00897A66"/>
    <w:rsid w:val="008A0FC0"/>
    <w:rsid w:val="008A223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3AD5"/>
    <w:rsid w:val="008C7B82"/>
    <w:rsid w:val="008D06FA"/>
    <w:rsid w:val="008D090E"/>
    <w:rsid w:val="008D1CD9"/>
    <w:rsid w:val="008D2C00"/>
    <w:rsid w:val="008D37C7"/>
    <w:rsid w:val="008D4EDC"/>
    <w:rsid w:val="008D5AA1"/>
    <w:rsid w:val="008D5BFF"/>
    <w:rsid w:val="008D600B"/>
    <w:rsid w:val="008D7306"/>
    <w:rsid w:val="008E0627"/>
    <w:rsid w:val="008E2464"/>
    <w:rsid w:val="008E3198"/>
    <w:rsid w:val="008E3860"/>
    <w:rsid w:val="008E3C3D"/>
    <w:rsid w:val="008E541B"/>
    <w:rsid w:val="008F09A1"/>
    <w:rsid w:val="008F15C6"/>
    <w:rsid w:val="008F2153"/>
    <w:rsid w:val="008F2EB9"/>
    <w:rsid w:val="008F38B3"/>
    <w:rsid w:val="008F44A6"/>
    <w:rsid w:val="008F4881"/>
    <w:rsid w:val="008F4CE0"/>
    <w:rsid w:val="008F50D3"/>
    <w:rsid w:val="008F56DB"/>
    <w:rsid w:val="008F67DC"/>
    <w:rsid w:val="008F6949"/>
    <w:rsid w:val="00900023"/>
    <w:rsid w:val="0090218B"/>
    <w:rsid w:val="00903500"/>
    <w:rsid w:val="00904EFF"/>
    <w:rsid w:val="00905D53"/>
    <w:rsid w:val="009104D5"/>
    <w:rsid w:val="009107CE"/>
    <w:rsid w:val="00911D8F"/>
    <w:rsid w:val="0091349C"/>
    <w:rsid w:val="009137DE"/>
    <w:rsid w:val="009154B3"/>
    <w:rsid w:val="00916BC0"/>
    <w:rsid w:val="00917042"/>
    <w:rsid w:val="00920B1C"/>
    <w:rsid w:val="00920FCB"/>
    <w:rsid w:val="00922414"/>
    <w:rsid w:val="00922544"/>
    <w:rsid w:val="00925AB2"/>
    <w:rsid w:val="00925B16"/>
    <w:rsid w:val="00926869"/>
    <w:rsid w:val="009273E0"/>
    <w:rsid w:val="0092755B"/>
    <w:rsid w:val="00933461"/>
    <w:rsid w:val="00935582"/>
    <w:rsid w:val="00935B7A"/>
    <w:rsid w:val="009403AE"/>
    <w:rsid w:val="00940F10"/>
    <w:rsid w:val="00940F1E"/>
    <w:rsid w:val="00941CF7"/>
    <w:rsid w:val="009427B7"/>
    <w:rsid w:val="00944A13"/>
    <w:rsid w:val="00944E38"/>
    <w:rsid w:val="00945D85"/>
    <w:rsid w:val="00951565"/>
    <w:rsid w:val="00952314"/>
    <w:rsid w:val="00952A1A"/>
    <w:rsid w:val="00952F5B"/>
    <w:rsid w:val="00954A08"/>
    <w:rsid w:val="00961273"/>
    <w:rsid w:val="00964929"/>
    <w:rsid w:val="00965234"/>
    <w:rsid w:val="00965D46"/>
    <w:rsid w:val="0096616A"/>
    <w:rsid w:val="00970646"/>
    <w:rsid w:val="009732F1"/>
    <w:rsid w:val="009735E5"/>
    <w:rsid w:val="0097364C"/>
    <w:rsid w:val="00974E48"/>
    <w:rsid w:val="00980232"/>
    <w:rsid w:val="00980251"/>
    <w:rsid w:val="00982F73"/>
    <w:rsid w:val="00983B15"/>
    <w:rsid w:val="00984285"/>
    <w:rsid w:val="00991B80"/>
    <w:rsid w:val="00993C8A"/>
    <w:rsid w:val="0099445A"/>
    <w:rsid w:val="009955D0"/>
    <w:rsid w:val="00995980"/>
    <w:rsid w:val="00996520"/>
    <w:rsid w:val="00997C05"/>
    <w:rsid w:val="009A0A7F"/>
    <w:rsid w:val="009A2536"/>
    <w:rsid w:val="009A2961"/>
    <w:rsid w:val="009A5265"/>
    <w:rsid w:val="009A76BB"/>
    <w:rsid w:val="009A7E23"/>
    <w:rsid w:val="009B14B3"/>
    <w:rsid w:val="009B1DFB"/>
    <w:rsid w:val="009B2F66"/>
    <w:rsid w:val="009B31EE"/>
    <w:rsid w:val="009B6ECC"/>
    <w:rsid w:val="009B6FFC"/>
    <w:rsid w:val="009B7237"/>
    <w:rsid w:val="009C166A"/>
    <w:rsid w:val="009C2455"/>
    <w:rsid w:val="009C24ED"/>
    <w:rsid w:val="009C287C"/>
    <w:rsid w:val="009C2EBA"/>
    <w:rsid w:val="009C35AC"/>
    <w:rsid w:val="009C44C7"/>
    <w:rsid w:val="009C775C"/>
    <w:rsid w:val="009D0A96"/>
    <w:rsid w:val="009D240C"/>
    <w:rsid w:val="009D26E6"/>
    <w:rsid w:val="009D3190"/>
    <w:rsid w:val="009D4566"/>
    <w:rsid w:val="009D6120"/>
    <w:rsid w:val="009D6B5B"/>
    <w:rsid w:val="009D6E34"/>
    <w:rsid w:val="009D7CC8"/>
    <w:rsid w:val="009E2F3A"/>
    <w:rsid w:val="009E4306"/>
    <w:rsid w:val="009E436B"/>
    <w:rsid w:val="009E52AE"/>
    <w:rsid w:val="009E739B"/>
    <w:rsid w:val="009F0F41"/>
    <w:rsid w:val="009F15FA"/>
    <w:rsid w:val="009F23C5"/>
    <w:rsid w:val="009F46CF"/>
    <w:rsid w:val="009F4B35"/>
    <w:rsid w:val="009F52D9"/>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3395"/>
    <w:rsid w:val="00AA59FD"/>
    <w:rsid w:val="00AA71FF"/>
    <w:rsid w:val="00AA7522"/>
    <w:rsid w:val="00AB1F42"/>
    <w:rsid w:val="00AB2B6E"/>
    <w:rsid w:val="00AB3C63"/>
    <w:rsid w:val="00AB3DEC"/>
    <w:rsid w:val="00AB6055"/>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3E85"/>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3628"/>
    <w:rsid w:val="00B150E7"/>
    <w:rsid w:val="00B16B07"/>
    <w:rsid w:val="00B215AA"/>
    <w:rsid w:val="00B2311E"/>
    <w:rsid w:val="00B23828"/>
    <w:rsid w:val="00B23837"/>
    <w:rsid w:val="00B23D9C"/>
    <w:rsid w:val="00B24A4B"/>
    <w:rsid w:val="00B24D85"/>
    <w:rsid w:val="00B25494"/>
    <w:rsid w:val="00B26639"/>
    <w:rsid w:val="00B26A5E"/>
    <w:rsid w:val="00B308E2"/>
    <w:rsid w:val="00B308F8"/>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8D5"/>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97777"/>
    <w:rsid w:val="00BA1A1F"/>
    <w:rsid w:val="00BA20A9"/>
    <w:rsid w:val="00BA4BCE"/>
    <w:rsid w:val="00BA784B"/>
    <w:rsid w:val="00BB0541"/>
    <w:rsid w:val="00BB34DF"/>
    <w:rsid w:val="00BB374D"/>
    <w:rsid w:val="00BB4628"/>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49D"/>
    <w:rsid w:val="00BE4B56"/>
    <w:rsid w:val="00BE4FD2"/>
    <w:rsid w:val="00BE56BF"/>
    <w:rsid w:val="00BF0EFF"/>
    <w:rsid w:val="00BF1DA6"/>
    <w:rsid w:val="00BF2254"/>
    <w:rsid w:val="00BF36FE"/>
    <w:rsid w:val="00BF4391"/>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835"/>
    <w:rsid w:val="00C54C66"/>
    <w:rsid w:val="00C60342"/>
    <w:rsid w:val="00C604AE"/>
    <w:rsid w:val="00C606FD"/>
    <w:rsid w:val="00C6569A"/>
    <w:rsid w:val="00C65D16"/>
    <w:rsid w:val="00C666D7"/>
    <w:rsid w:val="00C6683B"/>
    <w:rsid w:val="00C678A3"/>
    <w:rsid w:val="00C7057B"/>
    <w:rsid w:val="00C707D9"/>
    <w:rsid w:val="00C70AE4"/>
    <w:rsid w:val="00C73775"/>
    <w:rsid w:val="00C738AB"/>
    <w:rsid w:val="00C74EDF"/>
    <w:rsid w:val="00C74F1E"/>
    <w:rsid w:val="00C75114"/>
    <w:rsid w:val="00C75B39"/>
    <w:rsid w:val="00C76673"/>
    <w:rsid w:val="00C7681C"/>
    <w:rsid w:val="00C76FEB"/>
    <w:rsid w:val="00C77DB0"/>
    <w:rsid w:val="00C8114B"/>
    <w:rsid w:val="00C8161A"/>
    <w:rsid w:val="00C8162D"/>
    <w:rsid w:val="00C8231E"/>
    <w:rsid w:val="00C832C2"/>
    <w:rsid w:val="00C84526"/>
    <w:rsid w:val="00C85B76"/>
    <w:rsid w:val="00C86A85"/>
    <w:rsid w:val="00C86C77"/>
    <w:rsid w:val="00C8731D"/>
    <w:rsid w:val="00C92DEE"/>
    <w:rsid w:val="00C934C4"/>
    <w:rsid w:val="00C93E03"/>
    <w:rsid w:val="00C94EBF"/>
    <w:rsid w:val="00C95E0A"/>
    <w:rsid w:val="00C97913"/>
    <w:rsid w:val="00CA086D"/>
    <w:rsid w:val="00CA0E7C"/>
    <w:rsid w:val="00CA1D36"/>
    <w:rsid w:val="00CA37F8"/>
    <w:rsid w:val="00CA4BFC"/>
    <w:rsid w:val="00CA5760"/>
    <w:rsid w:val="00CA6D6C"/>
    <w:rsid w:val="00CA6E65"/>
    <w:rsid w:val="00CA787B"/>
    <w:rsid w:val="00CB05C6"/>
    <w:rsid w:val="00CB1D05"/>
    <w:rsid w:val="00CB1EFA"/>
    <w:rsid w:val="00CB2314"/>
    <w:rsid w:val="00CB3E4F"/>
    <w:rsid w:val="00CB3E7D"/>
    <w:rsid w:val="00CB4301"/>
    <w:rsid w:val="00CB5FBD"/>
    <w:rsid w:val="00CC0079"/>
    <w:rsid w:val="00CC0FC9"/>
    <w:rsid w:val="00CC1556"/>
    <w:rsid w:val="00CC460A"/>
    <w:rsid w:val="00CC49D6"/>
    <w:rsid w:val="00CC63F0"/>
    <w:rsid w:val="00CC6A16"/>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B7"/>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4C54"/>
    <w:rsid w:val="00D352AA"/>
    <w:rsid w:val="00D36DD9"/>
    <w:rsid w:val="00D375AE"/>
    <w:rsid w:val="00D421FF"/>
    <w:rsid w:val="00D430D0"/>
    <w:rsid w:val="00D44167"/>
    <w:rsid w:val="00D452DE"/>
    <w:rsid w:val="00D45896"/>
    <w:rsid w:val="00D46C84"/>
    <w:rsid w:val="00D475AE"/>
    <w:rsid w:val="00D4772A"/>
    <w:rsid w:val="00D51C3F"/>
    <w:rsid w:val="00D53875"/>
    <w:rsid w:val="00D554DD"/>
    <w:rsid w:val="00D55C20"/>
    <w:rsid w:val="00D604F8"/>
    <w:rsid w:val="00D6203F"/>
    <w:rsid w:val="00D62B3F"/>
    <w:rsid w:val="00D62C22"/>
    <w:rsid w:val="00D63D64"/>
    <w:rsid w:val="00D656C5"/>
    <w:rsid w:val="00D66896"/>
    <w:rsid w:val="00D66CA2"/>
    <w:rsid w:val="00D66E17"/>
    <w:rsid w:val="00D676D9"/>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0F3"/>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2BA0"/>
    <w:rsid w:val="00DA2C3F"/>
    <w:rsid w:val="00DA3ABB"/>
    <w:rsid w:val="00DA4433"/>
    <w:rsid w:val="00DA5EC1"/>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3A8F"/>
    <w:rsid w:val="00E75B40"/>
    <w:rsid w:val="00E76E95"/>
    <w:rsid w:val="00E772C0"/>
    <w:rsid w:val="00E80032"/>
    <w:rsid w:val="00E80900"/>
    <w:rsid w:val="00E80A27"/>
    <w:rsid w:val="00E81087"/>
    <w:rsid w:val="00E82337"/>
    <w:rsid w:val="00E82559"/>
    <w:rsid w:val="00E83B4A"/>
    <w:rsid w:val="00E90253"/>
    <w:rsid w:val="00E9042E"/>
    <w:rsid w:val="00E90CE8"/>
    <w:rsid w:val="00E92198"/>
    <w:rsid w:val="00E922E0"/>
    <w:rsid w:val="00E92919"/>
    <w:rsid w:val="00E9307C"/>
    <w:rsid w:val="00E9325B"/>
    <w:rsid w:val="00E97A2D"/>
    <w:rsid w:val="00EA0EC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952"/>
    <w:rsid w:val="00EC1A3F"/>
    <w:rsid w:val="00EC1D6C"/>
    <w:rsid w:val="00EC24E6"/>
    <w:rsid w:val="00EC435A"/>
    <w:rsid w:val="00EC4F20"/>
    <w:rsid w:val="00EC5074"/>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580D"/>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2F3B"/>
    <w:rsid w:val="00F548B7"/>
    <w:rsid w:val="00F555F0"/>
    <w:rsid w:val="00F563C3"/>
    <w:rsid w:val="00F5660E"/>
    <w:rsid w:val="00F5732D"/>
    <w:rsid w:val="00F576B3"/>
    <w:rsid w:val="00F63EA6"/>
    <w:rsid w:val="00F643B4"/>
    <w:rsid w:val="00F704FC"/>
    <w:rsid w:val="00F72540"/>
    <w:rsid w:val="00F74C8C"/>
    <w:rsid w:val="00F74E10"/>
    <w:rsid w:val="00F76FBF"/>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A7B5A"/>
    <w:rsid w:val="00FB1EB1"/>
    <w:rsid w:val="00FB50C8"/>
    <w:rsid w:val="00FB650A"/>
    <w:rsid w:val="00FB6B45"/>
    <w:rsid w:val="00FB7222"/>
    <w:rsid w:val="00FB7555"/>
    <w:rsid w:val="00FB77E3"/>
    <w:rsid w:val="00FB7BA0"/>
    <w:rsid w:val="00FB7ED5"/>
    <w:rsid w:val="00FC096B"/>
    <w:rsid w:val="00FC0FBA"/>
    <w:rsid w:val="00FC33DF"/>
    <w:rsid w:val="00FC35A1"/>
    <w:rsid w:val="00FC35F5"/>
    <w:rsid w:val="00FC42AD"/>
    <w:rsid w:val="00FC4600"/>
    <w:rsid w:val="00FC51CE"/>
    <w:rsid w:val="00FC57FE"/>
    <w:rsid w:val="00FC5EC3"/>
    <w:rsid w:val="00FC64AC"/>
    <w:rsid w:val="00FC674B"/>
    <w:rsid w:val="00FC6DD9"/>
    <w:rsid w:val="00FC7207"/>
    <w:rsid w:val="00FC745A"/>
    <w:rsid w:val="00FD3A70"/>
    <w:rsid w:val="00FD5346"/>
    <w:rsid w:val="00FD55AF"/>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0FBA"/>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 w:type="character" w:customStyle="1" w:styleId="FontStyle150">
    <w:name w:val="Font Style150"/>
    <w:rsid w:val="002C247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8120</TotalTime>
  <Pages>10</Pages>
  <Words>14046</Words>
  <Characters>8007</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147</cp:revision>
  <cp:lastPrinted>2025-08-26T12:19:00Z</cp:lastPrinted>
  <dcterms:created xsi:type="dcterms:W3CDTF">2023-05-29T07:28:00Z</dcterms:created>
  <dcterms:modified xsi:type="dcterms:W3CDTF">2025-09-03T10:06:00Z</dcterms:modified>
</cp:coreProperties>
</file>