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1DEEEC32"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0F620F" w:rsidRPr="00E54C52">
        <w:rPr>
          <w:rFonts w:ascii="Arial" w:hAnsi="Arial" w:cs="Arial"/>
          <w:sz w:val="24"/>
          <w:szCs w:val="24"/>
          <w:u w:val="single"/>
          <w:lang w:val="lt-LT" w:eastAsia="lt-LT"/>
        </w:rPr>
        <w:t>5-</w:t>
      </w:r>
      <w:r w:rsidR="00C66EAF">
        <w:rPr>
          <w:rFonts w:ascii="Arial" w:hAnsi="Arial" w:cs="Arial"/>
          <w:sz w:val="24"/>
          <w:szCs w:val="24"/>
          <w:u w:val="single"/>
          <w:lang w:val="lt-LT" w:eastAsia="lt-LT"/>
        </w:rPr>
        <w:t>10-</w:t>
      </w:r>
      <w:r w:rsidR="0047483E">
        <w:rPr>
          <w:rFonts w:ascii="Arial" w:hAnsi="Arial" w:cs="Arial"/>
          <w:sz w:val="24"/>
          <w:szCs w:val="24"/>
          <w:u w:val="single"/>
          <w:lang w:val="lt-LT" w:eastAsia="lt-LT"/>
        </w:rPr>
        <w:t>29</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47483E">
        <w:rPr>
          <w:rFonts w:ascii="Arial" w:hAnsi="Arial" w:cs="Arial"/>
          <w:sz w:val="24"/>
          <w:szCs w:val="24"/>
          <w:u w:val="single"/>
          <w:lang w:val="lt-LT" w:eastAsia="lt-LT"/>
        </w:rPr>
        <w:t>87</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545AB98F"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270382" w:rsidRPr="00270382">
        <w:rPr>
          <w:rFonts w:ascii="Arial" w:hAnsi="Arial" w:cs="Arial"/>
          <w:color w:val="000000"/>
          <w:sz w:val="24"/>
          <w:szCs w:val="24"/>
          <w:u w:val="single"/>
          <w:bdr w:val="none" w:sz="0" w:space="0" w:color="auto" w:frame="1"/>
          <w:lang w:val="lt-LT" w:bidi="ar-SA"/>
        </w:rPr>
        <w:t xml:space="preserve">______AB </w:t>
      </w:r>
      <w:r w:rsidR="00270382">
        <w:rPr>
          <w:rFonts w:ascii="Arial" w:hAnsi="Arial" w:cs="Arial"/>
          <w:color w:val="000000"/>
          <w:sz w:val="24"/>
          <w:szCs w:val="24"/>
          <w:u w:val="single"/>
          <w:bdr w:val="none" w:sz="0" w:space="0" w:color="auto" w:frame="1"/>
          <w:lang w:val="lt-LT" w:bidi="ar-SA"/>
        </w:rPr>
        <w:t>„</w:t>
      </w:r>
      <w:r w:rsidR="00270382" w:rsidRPr="00270382">
        <w:rPr>
          <w:rFonts w:ascii="Arial" w:hAnsi="Arial" w:cs="Arial"/>
          <w:color w:val="000000"/>
          <w:sz w:val="24"/>
          <w:szCs w:val="24"/>
          <w:u w:val="single"/>
          <w:bdr w:val="none" w:sz="0" w:space="0" w:color="auto" w:frame="1"/>
          <w:lang w:val="lt-LT" w:bidi="ar-SA"/>
        </w:rPr>
        <w:t xml:space="preserve">Kelių priežiūra", </w:t>
      </w:r>
      <w:r w:rsidR="00C66EAF">
        <w:rPr>
          <w:rFonts w:ascii="Arial" w:hAnsi="Arial" w:cs="Arial"/>
          <w:color w:val="000000"/>
          <w:sz w:val="24"/>
          <w:szCs w:val="24"/>
          <w:u w:val="single"/>
          <w:bdr w:val="none" w:sz="0" w:space="0" w:color="auto" w:frame="1"/>
          <w:lang w:val="lt-LT" w:bidi="ar-SA"/>
        </w:rPr>
        <w:t>pagal prašymą A4-2096</w:t>
      </w:r>
      <w:r w:rsidR="002524AC" w:rsidRPr="002524AC">
        <w:rPr>
          <w:rFonts w:ascii="Arial" w:hAnsi="Arial" w:cs="Arial"/>
          <w:color w:val="000000"/>
          <w:sz w:val="24"/>
          <w:szCs w:val="24"/>
          <w:u w:val="single"/>
          <w:bdr w:val="none" w:sz="0" w:space="0" w:color="auto" w:frame="1"/>
          <w:lang w:val="lt-LT" w:bidi="ar-SA"/>
        </w:rPr>
        <w:t xml:space="preserve"> </w:t>
      </w:r>
      <w:r w:rsidR="00EA0110">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033CBD84" w14:textId="613494D2" w:rsidR="0047483E" w:rsidRDefault="00E4009D" w:rsidP="0093164E">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C66EAF" w:rsidRPr="00C66EAF">
        <w:rPr>
          <w:rFonts w:ascii="Arial" w:hAnsi="Arial" w:cs="Arial"/>
          <w:sz w:val="24"/>
          <w:szCs w:val="24"/>
          <w:u w:val="single"/>
          <w:lang w:val="lt-LT" w:bidi="ar-SA"/>
        </w:rPr>
        <w:t xml:space="preserve">Valstybinės reikšmės kelio juostoje </w:t>
      </w:r>
      <w:r w:rsidR="0047483E" w:rsidRPr="0047483E">
        <w:rPr>
          <w:rFonts w:ascii="Arial" w:hAnsi="Arial" w:cs="Arial"/>
          <w:sz w:val="24"/>
          <w:szCs w:val="24"/>
          <w:u w:val="single"/>
          <w:lang w:val="lt-LT" w:bidi="ar-SA"/>
        </w:rPr>
        <w:t>Nr. 166 Plungė-</w:t>
      </w:r>
      <w:proofErr w:type="spellStart"/>
      <w:r w:rsidR="0047483E" w:rsidRPr="0047483E">
        <w:rPr>
          <w:rFonts w:ascii="Arial" w:hAnsi="Arial" w:cs="Arial"/>
          <w:sz w:val="24"/>
          <w:szCs w:val="24"/>
          <w:u w:val="single"/>
          <w:lang w:val="lt-LT" w:bidi="ar-SA"/>
        </w:rPr>
        <w:t>Vėžaičiai</w:t>
      </w:r>
      <w:proofErr w:type="spellEnd"/>
      <w:r w:rsidR="0047483E" w:rsidRPr="0047483E">
        <w:rPr>
          <w:rFonts w:ascii="Arial" w:hAnsi="Arial" w:cs="Arial"/>
          <w:sz w:val="24"/>
          <w:szCs w:val="24"/>
          <w:u w:val="single"/>
          <w:lang w:val="lt-LT" w:bidi="ar-SA"/>
        </w:rPr>
        <w:t xml:space="preserve"> 33,120 km</w:t>
      </w:r>
      <w:r w:rsidR="0047483E">
        <w:rPr>
          <w:rFonts w:ascii="Arial" w:hAnsi="Arial" w:cs="Arial"/>
          <w:sz w:val="24"/>
          <w:szCs w:val="24"/>
          <w:u w:val="single"/>
          <w:lang w:val="lt-LT" w:bidi="ar-SA"/>
        </w:rPr>
        <w:t xml:space="preserve">, </w:t>
      </w:r>
      <w:r w:rsidR="0047483E" w:rsidRPr="0047483E">
        <w:rPr>
          <w:rFonts w:ascii="Arial" w:hAnsi="Arial" w:cs="Arial"/>
          <w:sz w:val="24"/>
          <w:szCs w:val="24"/>
          <w:u w:val="single"/>
          <w:lang w:val="lt-LT" w:bidi="ar-SA"/>
        </w:rPr>
        <w:t xml:space="preserve">34,240-34,250 km (Nausodžio g., </w:t>
      </w:r>
      <w:proofErr w:type="spellStart"/>
      <w:r w:rsidR="0047483E" w:rsidRPr="0047483E">
        <w:rPr>
          <w:rFonts w:ascii="Arial" w:hAnsi="Arial" w:cs="Arial"/>
          <w:sz w:val="24"/>
          <w:szCs w:val="24"/>
          <w:u w:val="single"/>
          <w:lang w:val="lt-LT" w:bidi="ar-SA"/>
        </w:rPr>
        <w:t>Vėžaičiai</w:t>
      </w:r>
      <w:proofErr w:type="spellEnd"/>
      <w:r w:rsidR="0047483E" w:rsidRPr="0047483E">
        <w:rPr>
          <w:rFonts w:ascii="Arial" w:hAnsi="Arial" w:cs="Arial"/>
          <w:sz w:val="24"/>
          <w:szCs w:val="24"/>
          <w:u w:val="single"/>
          <w:lang w:val="lt-LT" w:bidi="ar-SA"/>
        </w:rPr>
        <w:t xml:space="preserve">, </w:t>
      </w:r>
      <w:proofErr w:type="spellStart"/>
      <w:r w:rsidR="0047483E" w:rsidRPr="0047483E">
        <w:rPr>
          <w:rFonts w:ascii="Arial" w:hAnsi="Arial" w:cs="Arial"/>
          <w:sz w:val="24"/>
          <w:szCs w:val="24"/>
          <w:u w:val="single"/>
          <w:lang w:val="lt-LT" w:bidi="ar-SA"/>
        </w:rPr>
        <w:t>Vėžaičių</w:t>
      </w:r>
      <w:proofErr w:type="spellEnd"/>
      <w:r w:rsidR="0047483E" w:rsidRPr="0047483E">
        <w:rPr>
          <w:rFonts w:ascii="Arial" w:hAnsi="Arial" w:cs="Arial"/>
          <w:sz w:val="24"/>
          <w:szCs w:val="24"/>
          <w:u w:val="single"/>
          <w:lang w:val="lt-LT" w:bidi="ar-SA"/>
        </w:rPr>
        <w:t xml:space="preserve"> sen., Klaipėdos r. sav.)</w:t>
      </w:r>
      <w:r w:rsidR="0047483E">
        <w:rPr>
          <w:rFonts w:ascii="Arial" w:hAnsi="Arial" w:cs="Arial"/>
          <w:sz w:val="24"/>
          <w:szCs w:val="24"/>
          <w:u w:val="single"/>
          <w:lang w:val="lt-LT" w:bidi="ar-SA"/>
        </w:rPr>
        <w:t xml:space="preserve">, </w:t>
      </w:r>
      <w:r w:rsidR="0047483E" w:rsidRPr="0047483E">
        <w:rPr>
          <w:rFonts w:ascii="Arial" w:hAnsi="Arial" w:cs="Arial"/>
          <w:sz w:val="24"/>
          <w:szCs w:val="24"/>
          <w:u w:val="single"/>
          <w:lang w:val="lt-LT" w:bidi="ar-SA"/>
        </w:rPr>
        <w:t xml:space="preserve">Nr. 2213 </w:t>
      </w:r>
      <w:proofErr w:type="spellStart"/>
      <w:r w:rsidR="0047483E" w:rsidRPr="0047483E">
        <w:rPr>
          <w:rFonts w:ascii="Arial" w:hAnsi="Arial" w:cs="Arial"/>
          <w:sz w:val="24"/>
          <w:szCs w:val="24"/>
          <w:u w:val="single"/>
          <w:lang w:val="lt-LT" w:bidi="ar-SA"/>
        </w:rPr>
        <w:t>Veiviržėnai</w:t>
      </w:r>
      <w:proofErr w:type="spellEnd"/>
      <w:r w:rsidR="0047483E" w:rsidRPr="0047483E">
        <w:rPr>
          <w:rFonts w:ascii="Arial" w:hAnsi="Arial" w:cs="Arial"/>
          <w:sz w:val="24"/>
          <w:szCs w:val="24"/>
          <w:u w:val="single"/>
          <w:lang w:val="lt-LT" w:bidi="ar-SA"/>
        </w:rPr>
        <w:t>–</w:t>
      </w:r>
      <w:proofErr w:type="spellStart"/>
      <w:r w:rsidR="0047483E" w:rsidRPr="0047483E">
        <w:rPr>
          <w:rFonts w:ascii="Arial" w:hAnsi="Arial" w:cs="Arial"/>
          <w:sz w:val="24"/>
          <w:szCs w:val="24"/>
          <w:u w:val="single"/>
          <w:lang w:val="lt-LT" w:bidi="ar-SA"/>
        </w:rPr>
        <w:t>Brožiai</w:t>
      </w:r>
      <w:proofErr w:type="spellEnd"/>
      <w:r w:rsidR="0047483E" w:rsidRPr="0047483E">
        <w:rPr>
          <w:rFonts w:ascii="Arial" w:hAnsi="Arial" w:cs="Arial"/>
          <w:sz w:val="24"/>
          <w:szCs w:val="24"/>
          <w:u w:val="single"/>
          <w:lang w:val="lt-LT" w:bidi="ar-SA"/>
        </w:rPr>
        <w:t>–</w:t>
      </w:r>
      <w:proofErr w:type="spellStart"/>
      <w:r w:rsidR="0047483E" w:rsidRPr="0047483E">
        <w:rPr>
          <w:rFonts w:ascii="Arial" w:hAnsi="Arial" w:cs="Arial"/>
          <w:sz w:val="24"/>
          <w:szCs w:val="24"/>
          <w:u w:val="single"/>
          <w:lang w:val="lt-LT" w:bidi="ar-SA"/>
        </w:rPr>
        <w:t>Vėžaičiai</w:t>
      </w:r>
      <w:proofErr w:type="spellEnd"/>
      <w:r w:rsidR="0047483E" w:rsidRPr="0047483E">
        <w:rPr>
          <w:rFonts w:ascii="Arial" w:hAnsi="Arial" w:cs="Arial"/>
          <w:sz w:val="24"/>
          <w:szCs w:val="24"/>
          <w:u w:val="single"/>
          <w:lang w:val="lt-LT" w:bidi="ar-SA"/>
        </w:rPr>
        <w:t xml:space="preserve"> 11,25 km (</w:t>
      </w:r>
      <w:proofErr w:type="spellStart"/>
      <w:r w:rsidR="0047483E" w:rsidRPr="0047483E">
        <w:rPr>
          <w:rFonts w:ascii="Arial" w:hAnsi="Arial" w:cs="Arial"/>
          <w:sz w:val="24"/>
          <w:szCs w:val="24"/>
          <w:u w:val="single"/>
          <w:lang w:val="lt-LT" w:bidi="ar-SA"/>
        </w:rPr>
        <w:t>Vėžaičių</w:t>
      </w:r>
      <w:proofErr w:type="spellEnd"/>
      <w:r w:rsidR="0047483E" w:rsidRPr="0047483E">
        <w:rPr>
          <w:rFonts w:ascii="Arial" w:hAnsi="Arial" w:cs="Arial"/>
          <w:sz w:val="24"/>
          <w:szCs w:val="24"/>
          <w:u w:val="single"/>
          <w:lang w:val="lt-LT" w:bidi="ar-SA"/>
        </w:rPr>
        <w:t xml:space="preserve"> g., Girininkai, Klaipėdos r. sav.)</w:t>
      </w:r>
    </w:p>
    <w:p w14:paraId="744CE7FE" w14:textId="3734E4DD"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837"/>
        <w:gridCol w:w="1533"/>
        <w:gridCol w:w="4000"/>
        <w:gridCol w:w="1615"/>
      </w:tblGrid>
      <w:tr w:rsidR="002524AC" w:rsidRPr="0047483E" w14:paraId="0DB3FBC9" w14:textId="77777777" w:rsidTr="00242605">
        <w:tc>
          <w:tcPr>
            <w:tcW w:w="9628" w:type="dxa"/>
            <w:gridSpan w:val="5"/>
          </w:tcPr>
          <w:p w14:paraId="75D1D3B7" w14:textId="3267A719" w:rsidR="002524AC" w:rsidRPr="0047483E" w:rsidRDefault="0047483E" w:rsidP="00242605">
            <w:pPr>
              <w:shd w:val="clear" w:color="auto" w:fill="FFFFFF"/>
              <w:jc w:val="both"/>
              <w:textAlignment w:val="baseline"/>
              <w:rPr>
                <w:rFonts w:ascii="Arial" w:hAnsi="Arial" w:cs="Arial"/>
                <w:sz w:val="24"/>
                <w:szCs w:val="24"/>
              </w:rPr>
            </w:pPr>
            <w:bookmarkStart w:id="0" w:name="_Hlk189216370"/>
            <w:proofErr w:type="spellStart"/>
            <w:r w:rsidRPr="0047483E">
              <w:rPr>
                <w:rFonts w:ascii="Arial" w:hAnsi="Arial" w:cs="Arial"/>
                <w:sz w:val="24"/>
                <w:szCs w:val="24"/>
              </w:rPr>
              <w:t>Valstybinės</w:t>
            </w:r>
            <w:proofErr w:type="spellEnd"/>
            <w:r w:rsidRPr="0047483E">
              <w:rPr>
                <w:rFonts w:ascii="Arial" w:hAnsi="Arial" w:cs="Arial"/>
                <w:sz w:val="24"/>
                <w:szCs w:val="24"/>
              </w:rPr>
              <w:t xml:space="preserve"> </w:t>
            </w:r>
            <w:proofErr w:type="spellStart"/>
            <w:r w:rsidRPr="0047483E">
              <w:rPr>
                <w:rFonts w:ascii="Arial" w:hAnsi="Arial" w:cs="Arial"/>
                <w:sz w:val="24"/>
                <w:szCs w:val="24"/>
              </w:rPr>
              <w:t>reikšmės</w:t>
            </w:r>
            <w:proofErr w:type="spellEnd"/>
            <w:r w:rsidRPr="0047483E">
              <w:rPr>
                <w:rFonts w:ascii="Arial" w:hAnsi="Arial" w:cs="Arial"/>
                <w:sz w:val="24"/>
                <w:szCs w:val="24"/>
              </w:rPr>
              <w:t xml:space="preserve"> </w:t>
            </w:r>
            <w:proofErr w:type="spellStart"/>
            <w:r w:rsidRPr="0047483E">
              <w:rPr>
                <w:rFonts w:ascii="Arial" w:hAnsi="Arial" w:cs="Arial"/>
                <w:sz w:val="24"/>
                <w:szCs w:val="24"/>
              </w:rPr>
              <w:t>kelio</w:t>
            </w:r>
            <w:proofErr w:type="spellEnd"/>
            <w:r w:rsidRPr="0047483E">
              <w:rPr>
                <w:rFonts w:ascii="Arial" w:hAnsi="Arial" w:cs="Arial"/>
                <w:sz w:val="24"/>
                <w:szCs w:val="24"/>
              </w:rPr>
              <w:t xml:space="preserve"> </w:t>
            </w:r>
            <w:proofErr w:type="spellStart"/>
            <w:r w:rsidRPr="0047483E">
              <w:rPr>
                <w:rFonts w:ascii="Arial" w:hAnsi="Arial" w:cs="Arial"/>
                <w:sz w:val="24"/>
                <w:szCs w:val="24"/>
              </w:rPr>
              <w:t>juostoje</w:t>
            </w:r>
            <w:proofErr w:type="spellEnd"/>
            <w:r w:rsidRPr="0047483E">
              <w:rPr>
                <w:rFonts w:ascii="Arial" w:hAnsi="Arial" w:cs="Arial"/>
                <w:sz w:val="24"/>
                <w:szCs w:val="24"/>
              </w:rPr>
              <w:t xml:space="preserve"> Nr. 166 </w:t>
            </w:r>
            <w:proofErr w:type="spellStart"/>
            <w:r w:rsidRPr="0047483E">
              <w:rPr>
                <w:rFonts w:ascii="Arial" w:hAnsi="Arial" w:cs="Arial"/>
                <w:sz w:val="24"/>
                <w:szCs w:val="24"/>
              </w:rPr>
              <w:t>Plungė-Vėžaičiai</w:t>
            </w:r>
            <w:proofErr w:type="spellEnd"/>
            <w:r w:rsidRPr="0047483E">
              <w:rPr>
                <w:rFonts w:ascii="Arial" w:hAnsi="Arial" w:cs="Arial"/>
                <w:sz w:val="24"/>
                <w:szCs w:val="24"/>
              </w:rPr>
              <w:t xml:space="preserve"> 33,120 km, 34,240-34,250 km (</w:t>
            </w:r>
            <w:proofErr w:type="spellStart"/>
            <w:r w:rsidRPr="0047483E">
              <w:rPr>
                <w:rFonts w:ascii="Arial" w:hAnsi="Arial" w:cs="Arial"/>
                <w:sz w:val="24"/>
                <w:szCs w:val="24"/>
              </w:rPr>
              <w:t>Nausodžio</w:t>
            </w:r>
            <w:proofErr w:type="spellEnd"/>
            <w:r w:rsidRPr="0047483E">
              <w:rPr>
                <w:rFonts w:ascii="Arial" w:hAnsi="Arial" w:cs="Arial"/>
                <w:sz w:val="24"/>
                <w:szCs w:val="24"/>
              </w:rPr>
              <w:t xml:space="preserve"> g., </w:t>
            </w:r>
            <w:proofErr w:type="spellStart"/>
            <w:r w:rsidRPr="0047483E">
              <w:rPr>
                <w:rFonts w:ascii="Arial" w:hAnsi="Arial" w:cs="Arial"/>
                <w:sz w:val="24"/>
                <w:szCs w:val="24"/>
              </w:rPr>
              <w:t>Vėžaičiai</w:t>
            </w:r>
            <w:proofErr w:type="spellEnd"/>
            <w:r w:rsidRPr="0047483E">
              <w:rPr>
                <w:rFonts w:ascii="Arial" w:hAnsi="Arial" w:cs="Arial"/>
                <w:sz w:val="24"/>
                <w:szCs w:val="24"/>
              </w:rPr>
              <w:t xml:space="preserve">, Vėžaičių </w:t>
            </w:r>
            <w:proofErr w:type="spellStart"/>
            <w:r w:rsidRPr="0047483E">
              <w:rPr>
                <w:rFonts w:ascii="Arial" w:hAnsi="Arial" w:cs="Arial"/>
                <w:sz w:val="24"/>
                <w:szCs w:val="24"/>
              </w:rPr>
              <w:t>sen.</w:t>
            </w:r>
            <w:proofErr w:type="spellEnd"/>
            <w:r w:rsidRPr="0047483E">
              <w:rPr>
                <w:rFonts w:ascii="Arial" w:hAnsi="Arial" w:cs="Arial"/>
                <w:sz w:val="24"/>
                <w:szCs w:val="24"/>
              </w:rPr>
              <w:t xml:space="preserve">, </w:t>
            </w:r>
            <w:proofErr w:type="spellStart"/>
            <w:r w:rsidRPr="0047483E">
              <w:rPr>
                <w:rFonts w:ascii="Arial" w:hAnsi="Arial" w:cs="Arial"/>
                <w:sz w:val="24"/>
                <w:szCs w:val="24"/>
              </w:rPr>
              <w:t>Klaipėdos</w:t>
            </w:r>
            <w:proofErr w:type="spellEnd"/>
            <w:r w:rsidRPr="0047483E">
              <w:rPr>
                <w:rFonts w:ascii="Arial" w:hAnsi="Arial" w:cs="Arial"/>
                <w:sz w:val="24"/>
                <w:szCs w:val="24"/>
              </w:rPr>
              <w:t xml:space="preserve"> r. sav.), Nr. 2213 </w:t>
            </w:r>
            <w:proofErr w:type="spellStart"/>
            <w:r w:rsidRPr="0047483E">
              <w:rPr>
                <w:rFonts w:ascii="Arial" w:hAnsi="Arial" w:cs="Arial"/>
                <w:sz w:val="24"/>
                <w:szCs w:val="24"/>
              </w:rPr>
              <w:t>Veiviržėnai</w:t>
            </w:r>
            <w:proofErr w:type="spellEnd"/>
            <w:r w:rsidRPr="0047483E">
              <w:rPr>
                <w:rFonts w:ascii="Arial" w:hAnsi="Arial" w:cs="Arial"/>
                <w:sz w:val="24"/>
                <w:szCs w:val="24"/>
              </w:rPr>
              <w:t>–</w:t>
            </w:r>
            <w:proofErr w:type="spellStart"/>
            <w:r w:rsidRPr="0047483E">
              <w:rPr>
                <w:rFonts w:ascii="Arial" w:hAnsi="Arial" w:cs="Arial"/>
                <w:sz w:val="24"/>
                <w:szCs w:val="24"/>
              </w:rPr>
              <w:t>Brožiai</w:t>
            </w:r>
            <w:proofErr w:type="spellEnd"/>
            <w:r w:rsidRPr="0047483E">
              <w:rPr>
                <w:rFonts w:ascii="Arial" w:hAnsi="Arial" w:cs="Arial"/>
                <w:sz w:val="24"/>
                <w:szCs w:val="24"/>
              </w:rPr>
              <w:t>–</w:t>
            </w:r>
            <w:proofErr w:type="spellStart"/>
            <w:r w:rsidRPr="0047483E">
              <w:rPr>
                <w:rFonts w:ascii="Arial" w:hAnsi="Arial" w:cs="Arial"/>
                <w:sz w:val="24"/>
                <w:szCs w:val="24"/>
              </w:rPr>
              <w:t>Vėžaičiai</w:t>
            </w:r>
            <w:proofErr w:type="spellEnd"/>
            <w:r w:rsidRPr="0047483E">
              <w:rPr>
                <w:rFonts w:ascii="Arial" w:hAnsi="Arial" w:cs="Arial"/>
                <w:sz w:val="24"/>
                <w:szCs w:val="24"/>
              </w:rPr>
              <w:t xml:space="preserve"> 11,25 km (Vėžaičių g., </w:t>
            </w:r>
            <w:proofErr w:type="spellStart"/>
            <w:r w:rsidRPr="0047483E">
              <w:rPr>
                <w:rFonts w:ascii="Arial" w:hAnsi="Arial" w:cs="Arial"/>
                <w:sz w:val="24"/>
                <w:szCs w:val="24"/>
              </w:rPr>
              <w:t>Girininkai</w:t>
            </w:r>
            <w:proofErr w:type="spellEnd"/>
            <w:r w:rsidRPr="0047483E">
              <w:rPr>
                <w:rFonts w:ascii="Arial" w:hAnsi="Arial" w:cs="Arial"/>
                <w:sz w:val="24"/>
                <w:szCs w:val="24"/>
              </w:rPr>
              <w:t xml:space="preserve">, </w:t>
            </w:r>
            <w:proofErr w:type="spellStart"/>
            <w:r w:rsidRPr="0047483E">
              <w:rPr>
                <w:rFonts w:ascii="Arial" w:hAnsi="Arial" w:cs="Arial"/>
                <w:sz w:val="24"/>
                <w:szCs w:val="24"/>
              </w:rPr>
              <w:t>Klaipėdos</w:t>
            </w:r>
            <w:proofErr w:type="spellEnd"/>
            <w:r w:rsidRPr="0047483E">
              <w:rPr>
                <w:rFonts w:ascii="Arial" w:hAnsi="Arial" w:cs="Arial"/>
                <w:sz w:val="24"/>
                <w:szCs w:val="24"/>
              </w:rPr>
              <w:t xml:space="preserve"> r. sav.)</w:t>
            </w:r>
          </w:p>
        </w:tc>
      </w:tr>
      <w:tr w:rsidR="002524AC" w:rsidRPr="0047483E" w14:paraId="2176B311" w14:textId="77777777" w:rsidTr="00242605">
        <w:tc>
          <w:tcPr>
            <w:tcW w:w="643" w:type="dxa"/>
          </w:tcPr>
          <w:p w14:paraId="4CCEFB80" w14:textId="77777777" w:rsidR="002524AC" w:rsidRPr="0047483E" w:rsidRDefault="002524AC" w:rsidP="00242605">
            <w:pPr>
              <w:jc w:val="both"/>
              <w:rPr>
                <w:rFonts w:ascii="Arial" w:hAnsi="Arial" w:cs="Arial"/>
                <w:sz w:val="24"/>
                <w:szCs w:val="24"/>
              </w:rPr>
            </w:pPr>
            <w:r w:rsidRPr="0047483E">
              <w:rPr>
                <w:rFonts w:ascii="Arial" w:hAnsi="Arial" w:cs="Arial"/>
                <w:sz w:val="24"/>
                <w:szCs w:val="24"/>
              </w:rPr>
              <w:t>Nr.</w:t>
            </w:r>
          </w:p>
        </w:tc>
        <w:tc>
          <w:tcPr>
            <w:tcW w:w="1837" w:type="dxa"/>
          </w:tcPr>
          <w:p w14:paraId="3B934128" w14:textId="77777777" w:rsidR="002524AC" w:rsidRPr="0047483E" w:rsidRDefault="002524AC" w:rsidP="00242605">
            <w:pPr>
              <w:jc w:val="center"/>
              <w:rPr>
                <w:rFonts w:ascii="Arial" w:hAnsi="Arial" w:cs="Arial"/>
                <w:sz w:val="24"/>
                <w:szCs w:val="24"/>
              </w:rPr>
            </w:pPr>
            <w:proofErr w:type="spellStart"/>
            <w:r w:rsidRPr="0047483E">
              <w:rPr>
                <w:rFonts w:ascii="Arial" w:hAnsi="Arial" w:cs="Arial"/>
                <w:sz w:val="24"/>
                <w:szCs w:val="24"/>
              </w:rPr>
              <w:t>Želdinio</w:t>
            </w:r>
            <w:proofErr w:type="spellEnd"/>
            <w:r w:rsidRPr="0047483E">
              <w:rPr>
                <w:rFonts w:ascii="Arial" w:hAnsi="Arial" w:cs="Arial"/>
                <w:sz w:val="24"/>
                <w:szCs w:val="24"/>
              </w:rPr>
              <w:t xml:space="preserve"> </w:t>
            </w:r>
            <w:proofErr w:type="spellStart"/>
            <w:r w:rsidRPr="0047483E">
              <w:rPr>
                <w:rFonts w:ascii="Arial" w:hAnsi="Arial" w:cs="Arial"/>
                <w:sz w:val="24"/>
                <w:szCs w:val="24"/>
              </w:rPr>
              <w:t>rūšis</w:t>
            </w:r>
            <w:proofErr w:type="spellEnd"/>
          </w:p>
        </w:tc>
        <w:tc>
          <w:tcPr>
            <w:tcW w:w="1533" w:type="dxa"/>
          </w:tcPr>
          <w:p w14:paraId="1B376557" w14:textId="77777777" w:rsidR="002524AC" w:rsidRPr="0047483E" w:rsidRDefault="002524AC" w:rsidP="00242605">
            <w:pPr>
              <w:jc w:val="center"/>
              <w:rPr>
                <w:rFonts w:ascii="Arial" w:hAnsi="Arial" w:cs="Arial"/>
                <w:sz w:val="24"/>
                <w:szCs w:val="24"/>
              </w:rPr>
            </w:pPr>
            <w:proofErr w:type="spellStart"/>
            <w:r w:rsidRPr="0047483E">
              <w:rPr>
                <w:rFonts w:ascii="Arial" w:hAnsi="Arial" w:cs="Arial"/>
                <w:sz w:val="24"/>
                <w:szCs w:val="24"/>
              </w:rPr>
              <w:t>Skersmuo</w:t>
            </w:r>
            <w:proofErr w:type="spellEnd"/>
            <w:r w:rsidRPr="0047483E">
              <w:rPr>
                <w:rFonts w:ascii="Arial" w:hAnsi="Arial" w:cs="Arial"/>
                <w:sz w:val="24"/>
                <w:szCs w:val="24"/>
              </w:rPr>
              <w:t xml:space="preserve"> 1,30 m</w:t>
            </w:r>
          </w:p>
        </w:tc>
        <w:tc>
          <w:tcPr>
            <w:tcW w:w="4000" w:type="dxa"/>
          </w:tcPr>
          <w:p w14:paraId="37376ADC" w14:textId="77777777" w:rsidR="002524AC" w:rsidRPr="0047483E" w:rsidRDefault="002524AC" w:rsidP="00242605">
            <w:pPr>
              <w:jc w:val="center"/>
              <w:rPr>
                <w:rFonts w:ascii="Arial" w:hAnsi="Arial" w:cs="Arial"/>
                <w:sz w:val="24"/>
                <w:szCs w:val="24"/>
              </w:rPr>
            </w:pPr>
            <w:proofErr w:type="spellStart"/>
            <w:r w:rsidRPr="0047483E">
              <w:rPr>
                <w:rFonts w:ascii="Arial" w:hAnsi="Arial" w:cs="Arial"/>
                <w:sz w:val="24"/>
                <w:szCs w:val="24"/>
              </w:rPr>
              <w:t>Būklė</w:t>
            </w:r>
            <w:proofErr w:type="spellEnd"/>
          </w:p>
        </w:tc>
        <w:tc>
          <w:tcPr>
            <w:tcW w:w="1615" w:type="dxa"/>
          </w:tcPr>
          <w:p w14:paraId="640B52DC" w14:textId="77777777" w:rsidR="002524AC" w:rsidRPr="0047483E" w:rsidRDefault="002524AC" w:rsidP="00242605">
            <w:pPr>
              <w:jc w:val="center"/>
              <w:rPr>
                <w:rFonts w:ascii="Arial" w:hAnsi="Arial" w:cs="Arial"/>
                <w:sz w:val="24"/>
                <w:szCs w:val="24"/>
              </w:rPr>
            </w:pPr>
            <w:proofErr w:type="spellStart"/>
            <w:r w:rsidRPr="0047483E">
              <w:rPr>
                <w:rFonts w:ascii="Arial" w:hAnsi="Arial" w:cs="Arial"/>
                <w:sz w:val="24"/>
                <w:szCs w:val="24"/>
              </w:rPr>
              <w:t>Atkuriamoji</w:t>
            </w:r>
            <w:proofErr w:type="spellEnd"/>
            <w:r w:rsidRPr="0047483E">
              <w:rPr>
                <w:rFonts w:ascii="Arial" w:hAnsi="Arial" w:cs="Arial"/>
                <w:sz w:val="24"/>
                <w:szCs w:val="24"/>
              </w:rPr>
              <w:t xml:space="preserve"> </w:t>
            </w:r>
            <w:proofErr w:type="spellStart"/>
            <w:r w:rsidRPr="0047483E">
              <w:rPr>
                <w:rFonts w:ascii="Arial" w:hAnsi="Arial" w:cs="Arial"/>
                <w:sz w:val="24"/>
                <w:szCs w:val="24"/>
              </w:rPr>
              <w:t>vertė</w:t>
            </w:r>
            <w:proofErr w:type="spellEnd"/>
            <w:r w:rsidRPr="0047483E">
              <w:rPr>
                <w:rFonts w:ascii="Arial" w:hAnsi="Arial" w:cs="Arial"/>
                <w:sz w:val="24"/>
                <w:szCs w:val="24"/>
              </w:rPr>
              <w:t xml:space="preserve"> €</w:t>
            </w:r>
          </w:p>
        </w:tc>
      </w:tr>
      <w:tr w:rsidR="0047483E" w:rsidRPr="0047483E" w14:paraId="69B56D2F" w14:textId="77777777" w:rsidTr="00242605">
        <w:trPr>
          <w:trHeight w:val="873"/>
        </w:trPr>
        <w:tc>
          <w:tcPr>
            <w:tcW w:w="643" w:type="dxa"/>
          </w:tcPr>
          <w:p w14:paraId="61C0514A" w14:textId="77777777" w:rsidR="0047483E" w:rsidRPr="0047483E" w:rsidRDefault="0047483E" w:rsidP="0047483E">
            <w:pPr>
              <w:jc w:val="both"/>
              <w:rPr>
                <w:rFonts w:ascii="Arial" w:hAnsi="Arial" w:cs="Arial"/>
                <w:sz w:val="24"/>
                <w:szCs w:val="24"/>
              </w:rPr>
            </w:pPr>
            <w:r w:rsidRPr="0047483E">
              <w:rPr>
                <w:rFonts w:ascii="Arial" w:hAnsi="Arial" w:cs="Arial"/>
                <w:sz w:val="24"/>
                <w:szCs w:val="24"/>
              </w:rPr>
              <w:t>1.</w:t>
            </w:r>
          </w:p>
        </w:tc>
        <w:tc>
          <w:tcPr>
            <w:tcW w:w="1837" w:type="dxa"/>
          </w:tcPr>
          <w:p w14:paraId="4DD672EA" w14:textId="140937DE" w:rsidR="0047483E" w:rsidRPr="0047483E" w:rsidRDefault="0047483E" w:rsidP="0047483E">
            <w:pPr>
              <w:jc w:val="center"/>
              <w:rPr>
                <w:rFonts w:ascii="Arial" w:hAnsi="Arial" w:cs="Arial"/>
                <w:sz w:val="24"/>
                <w:szCs w:val="24"/>
              </w:rPr>
            </w:pPr>
            <w:r w:rsidRPr="0047483E">
              <w:rPr>
                <w:rFonts w:ascii="Arial" w:hAnsi="Arial" w:cs="Arial"/>
                <w:sz w:val="24"/>
                <w:szCs w:val="24"/>
              </w:rPr>
              <w:t>Uosis</w:t>
            </w:r>
          </w:p>
          <w:p w14:paraId="29FB73FA" w14:textId="45E06D85" w:rsidR="0047483E" w:rsidRPr="0047483E" w:rsidRDefault="0047483E" w:rsidP="0047483E">
            <w:pPr>
              <w:jc w:val="center"/>
              <w:rPr>
                <w:rFonts w:ascii="Arial" w:hAnsi="Arial" w:cs="Arial"/>
                <w:sz w:val="24"/>
                <w:szCs w:val="24"/>
              </w:rPr>
            </w:pPr>
            <w:r w:rsidRPr="0047483E">
              <w:rPr>
                <w:rFonts w:ascii="Arial" w:hAnsi="Arial" w:cs="Arial"/>
                <w:sz w:val="24"/>
                <w:szCs w:val="24"/>
              </w:rPr>
              <w:t xml:space="preserve">Nr. 166 </w:t>
            </w:r>
            <w:proofErr w:type="spellStart"/>
            <w:r w:rsidRPr="0047483E">
              <w:rPr>
                <w:rFonts w:ascii="Arial" w:hAnsi="Arial" w:cs="Arial"/>
                <w:sz w:val="24"/>
                <w:szCs w:val="24"/>
              </w:rPr>
              <w:t>Plungė-Vėžaičiai</w:t>
            </w:r>
            <w:proofErr w:type="spellEnd"/>
            <w:r w:rsidRPr="0047483E">
              <w:rPr>
                <w:rFonts w:ascii="Arial" w:hAnsi="Arial" w:cs="Arial"/>
                <w:sz w:val="24"/>
                <w:szCs w:val="24"/>
              </w:rPr>
              <w:t xml:space="preserve"> 33,120 km (</w:t>
            </w:r>
            <w:proofErr w:type="spellStart"/>
            <w:r w:rsidRPr="0047483E">
              <w:rPr>
                <w:rFonts w:ascii="Arial" w:hAnsi="Arial" w:cs="Arial"/>
                <w:sz w:val="24"/>
                <w:szCs w:val="24"/>
              </w:rPr>
              <w:t>Nausodžio</w:t>
            </w:r>
            <w:proofErr w:type="spellEnd"/>
            <w:r w:rsidRPr="0047483E">
              <w:rPr>
                <w:rFonts w:ascii="Arial" w:hAnsi="Arial" w:cs="Arial"/>
                <w:sz w:val="24"/>
                <w:szCs w:val="24"/>
              </w:rPr>
              <w:t xml:space="preserve"> g., </w:t>
            </w:r>
            <w:proofErr w:type="spellStart"/>
            <w:r w:rsidRPr="0047483E">
              <w:rPr>
                <w:rFonts w:ascii="Arial" w:hAnsi="Arial" w:cs="Arial"/>
                <w:sz w:val="24"/>
                <w:szCs w:val="24"/>
              </w:rPr>
              <w:t>Vėžaičiai</w:t>
            </w:r>
            <w:proofErr w:type="spellEnd"/>
            <w:r w:rsidRPr="0047483E">
              <w:rPr>
                <w:rFonts w:ascii="Arial" w:hAnsi="Arial" w:cs="Arial"/>
                <w:sz w:val="24"/>
                <w:szCs w:val="24"/>
              </w:rPr>
              <w:t xml:space="preserve">, Vėžaičių </w:t>
            </w:r>
            <w:proofErr w:type="spellStart"/>
            <w:r w:rsidRPr="0047483E">
              <w:rPr>
                <w:rFonts w:ascii="Arial" w:hAnsi="Arial" w:cs="Arial"/>
                <w:sz w:val="24"/>
                <w:szCs w:val="24"/>
              </w:rPr>
              <w:t>sen.</w:t>
            </w:r>
            <w:proofErr w:type="spellEnd"/>
            <w:r w:rsidRPr="0047483E">
              <w:rPr>
                <w:rFonts w:ascii="Arial" w:hAnsi="Arial" w:cs="Arial"/>
                <w:sz w:val="24"/>
                <w:szCs w:val="24"/>
              </w:rPr>
              <w:t xml:space="preserve">, </w:t>
            </w:r>
            <w:proofErr w:type="spellStart"/>
            <w:r w:rsidRPr="0047483E">
              <w:rPr>
                <w:rFonts w:ascii="Arial" w:hAnsi="Arial" w:cs="Arial"/>
                <w:sz w:val="24"/>
                <w:szCs w:val="24"/>
              </w:rPr>
              <w:t>Klaipėdos</w:t>
            </w:r>
            <w:proofErr w:type="spellEnd"/>
            <w:r w:rsidRPr="0047483E">
              <w:rPr>
                <w:rFonts w:ascii="Arial" w:hAnsi="Arial" w:cs="Arial"/>
                <w:sz w:val="24"/>
                <w:szCs w:val="24"/>
              </w:rPr>
              <w:t xml:space="preserve"> r. sav.) </w:t>
            </w:r>
          </w:p>
        </w:tc>
        <w:tc>
          <w:tcPr>
            <w:tcW w:w="1533" w:type="dxa"/>
          </w:tcPr>
          <w:p w14:paraId="2E9D0D78" w14:textId="5F972E84" w:rsidR="0047483E" w:rsidRPr="0047483E" w:rsidRDefault="0047483E" w:rsidP="0047483E">
            <w:pPr>
              <w:jc w:val="center"/>
              <w:rPr>
                <w:rFonts w:ascii="Arial" w:hAnsi="Arial" w:cs="Arial"/>
                <w:sz w:val="24"/>
                <w:szCs w:val="24"/>
              </w:rPr>
            </w:pPr>
            <w:r w:rsidRPr="0047483E">
              <w:rPr>
                <w:rFonts w:ascii="Arial" w:hAnsi="Arial" w:cs="Arial"/>
                <w:sz w:val="24"/>
                <w:szCs w:val="24"/>
              </w:rPr>
              <w:t>61</w:t>
            </w:r>
          </w:p>
        </w:tc>
        <w:tc>
          <w:tcPr>
            <w:tcW w:w="4000" w:type="dxa"/>
          </w:tcPr>
          <w:p w14:paraId="257B1E54" w14:textId="50FFCE4D" w:rsidR="0047483E" w:rsidRPr="0047483E" w:rsidRDefault="001A5F25" w:rsidP="0047483E">
            <w:pPr>
              <w:pStyle w:val="xmsonormal"/>
              <w:shd w:val="clear" w:color="auto" w:fill="FFFFFF"/>
              <w:spacing w:before="0" w:beforeAutospacing="0" w:after="0" w:afterAutospacing="0"/>
              <w:jc w:val="both"/>
              <w:rPr>
                <w:rFonts w:ascii="Arial" w:hAnsi="Arial" w:cs="Arial"/>
                <w:color w:val="242424"/>
                <w:bdr w:val="none" w:sz="0" w:space="0" w:color="auto" w:frame="1"/>
              </w:rPr>
            </w:pPr>
            <w:r>
              <w:rPr>
                <w:rFonts w:ascii="Arial" w:hAnsi="Arial" w:cs="Arial"/>
              </w:rPr>
              <w:t xml:space="preserve">Medžio būklė – patenkinama. </w:t>
            </w:r>
            <w:r w:rsidR="0047483E" w:rsidRPr="0047483E">
              <w:rPr>
                <w:rFonts w:ascii="Arial" w:hAnsi="Arial" w:cs="Arial"/>
              </w:rPr>
              <w:t xml:space="preserve">Medis yra padžiūvęs, sausos šakos kelia pavojų eismo saugumui. </w:t>
            </w:r>
          </w:p>
        </w:tc>
        <w:tc>
          <w:tcPr>
            <w:tcW w:w="1615" w:type="dxa"/>
          </w:tcPr>
          <w:p w14:paraId="7F47347C" w14:textId="48311D8F" w:rsidR="0047483E" w:rsidRPr="0047483E" w:rsidRDefault="0047483E" w:rsidP="0047483E">
            <w:pPr>
              <w:jc w:val="center"/>
              <w:rPr>
                <w:rFonts w:ascii="Arial" w:hAnsi="Arial" w:cs="Arial"/>
                <w:sz w:val="24"/>
                <w:szCs w:val="24"/>
              </w:rPr>
            </w:pPr>
            <w:r w:rsidRPr="0047483E">
              <w:rPr>
                <w:rFonts w:ascii="Arial" w:hAnsi="Arial" w:cs="Arial"/>
                <w:sz w:val="24"/>
                <w:szCs w:val="24"/>
              </w:rPr>
              <w:t>0</w:t>
            </w:r>
          </w:p>
        </w:tc>
      </w:tr>
      <w:tr w:rsidR="0047483E" w:rsidRPr="0047483E" w14:paraId="63E063C8" w14:textId="77777777" w:rsidTr="00242605">
        <w:trPr>
          <w:trHeight w:val="873"/>
        </w:trPr>
        <w:tc>
          <w:tcPr>
            <w:tcW w:w="643" w:type="dxa"/>
          </w:tcPr>
          <w:p w14:paraId="70EF6552" w14:textId="48BF808C" w:rsidR="0047483E" w:rsidRPr="0047483E" w:rsidRDefault="0047483E" w:rsidP="0047483E">
            <w:pPr>
              <w:jc w:val="both"/>
              <w:rPr>
                <w:rFonts w:ascii="Arial" w:hAnsi="Arial" w:cs="Arial"/>
                <w:sz w:val="24"/>
                <w:szCs w:val="24"/>
              </w:rPr>
            </w:pPr>
            <w:r w:rsidRPr="0047483E">
              <w:rPr>
                <w:rFonts w:ascii="Arial" w:hAnsi="Arial" w:cs="Arial"/>
                <w:sz w:val="24"/>
                <w:szCs w:val="24"/>
              </w:rPr>
              <w:t>2.</w:t>
            </w:r>
          </w:p>
        </w:tc>
        <w:tc>
          <w:tcPr>
            <w:tcW w:w="1837" w:type="dxa"/>
          </w:tcPr>
          <w:p w14:paraId="055376C9" w14:textId="7195C39A" w:rsidR="0047483E" w:rsidRPr="0047483E" w:rsidRDefault="0047483E" w:rsidP="0047483E">
            <w:pPr>
              <w:jc w:val="center"/>
              <w:rPr>
                <w:rFonts w:ascii="Arial" w:hAnsi="Arial" w:cs="Arial"/>
                <w:sz w:val="24"/>
                <w:szCs w:val="24"/>
              </w:rPr>
            </w:pPr>
            <w:r w:rsidRPr="0047483E">
              <w:rPr>
                <w:rFonts w:ascii="Arial" w:hAnsi="Arial" w:cs="Arial"/>
                <w:sz w:val="24"/>
                <w:szCs w:val="24"/>
              </w:rPr>
              <w:t xml:space="preserve">5 </w:t>
            </w:r>
            <w:proofErr w:type="spellStart"/>
            <w:r w:rsidRPr="0047483E">
              <w:rPr>
                <w:rFonts w:ascii="Arial" w:hAnsi="Arial" w:cs="Arial"/>
                <w:sz w:val="24"/>
                <w:szCs w:val="24"/>
              </w:rPr>
              <w:t>uosiai</w:t>
            </w:r>
            <w:proofErr w:type="spellEnd"/>
          </w:p>
          <w:p w14:paraId="2B0EE4F7" w14:textId="71DB4E30" w:rsidR="0047483E" w:rsidRPr="0047483E" w:rsidRDefault="0047483E" w:rsidP="0047483E">
            <w:pPr>
              <w:jc w:val="center"/>
              <w:rPr>
                <w:rFonts w:ascii="Arial" w:hAnsi="Arial" w:cs="Arial"/>
                <w:sz w:val="24"/>
                <w:szCs w:val="24"/>
              </w:rPr>
            </w:pPr>
            <w:r w:rsidRPr="0047483E">
              <w:rPr>
                <w:rFonts w:ascii="Arial" w:hAnsi="Arial" w:cs="Arial"/>
                <w:sz w:val="24"/>
                <w:szCs w:val="24"/>
              </w:rPr>
              <w:t xml:space="preserve">Nr. 166 </w:t>
            </w:r>
            <w:proofErr w:type="spellStart"/>
            <w:r w:rsidRPr="0047483E">
              <w:rPr>
                <w:rFonts w:ascii="Arial" w:hAnsi="Arial" w:cs="Arial"/>
                <w:sz w:val="24"/>
                <w:szCs w:val="24"/>
              </w:rPr>
              <w:t>Plungė-Vėžaičiai</w:t>
            </w:r>
            <w:proofErr w:type="spellEnd"/>
            <w:r w:rsidRPr="0047483E">
              <w:rPr>
                <w:rFonts w:ascii="Arial" w:hAnsi="Arial" w:cs="Arial"/>
                <w:sz w:val="24"/>
                <w:szCs w:val="24"/>
              </w:rPr>
              <w:t xml:space="preserve"> 34,240-34,250 km (</w:t>
            </w:r>
            <w:proofErr w:type="spellStart"/>
            <w:r w:rsidRPr="0047483E">
              <w:rPr>
                <w:rFonts w:ascii="Arial" w:hAnsi="Arial" w:cs="Arial"/>
                <w:sz w:val="24"/>
                <w:szCs w:val="24"/>
              </w:rPr>
              <w:t>Nausodžio</w:t>
            </w:r>
            <w:proofErr w:type="spellEnd"/>
            <w:r w:rsidRPr="0047483E">
              <w:rPr>
                <w:rFonts w:ascii="Arial" w:hAnsi="Arial" w:cs="Arial"/>
                <w:sz w:val="24"/>
                <w:szCs w:val="24"/>
              </w:rPr>
              <w:t xml:space="preserve"> g., </w:t>
            </w:r>
            <w:proofErr w:type="spellStart"/>
            <w:r w:rsidRPr="0047483E">
              <w:rPr>
                <w:rFonts w:ascii="Arial" w:hAnsi="Arial" w:cs="Arial"/>
                <w:sz w:val="24"/>
                <w:szCs w:val="24"/>
              </w:rPr>
              <w:t>Vėžaičiai</w:t>
            </w:r>
            <w:proofErr w:type="spellEnd"/>
            <w:r w:rsidRPr="0047483E">
              <w:rPr>
                <w:rFonts w:ascii="Arial" w:hAnsi="Arial" w:cs="Arial"/>
                <w:sz w:val="24"/>
                <w:szCs w:val="24"/>
              </w:rPr>
              <w:t xml:space="preserve">, Vėžaičių </w:t>
            </w:r>
            <w:proofErr w:type="spellStart"/>
            <w:r w:rsidRPr="0047483E">
              <w:rPr>
                <w:rFonts w:ascii="Arial" w:hAnsi="Arial" w:cs="Arial"/>
                <w:sz w:val="24"/>
                <w:szCs w:val="24"/>
              </w:rPr>
              <w:t>sen.</w:t>
            </w:r>
            <w:proofErr w:type="spellEnd"/>
            <w:r w:rsidRPr="0047483E">
              <w:rPr>
                <w:rFonts w:ascii="Arial" w:hAnsi="Arial" w:cs="Arial"/>
                <w:sz w:val="24"/>
                <w:szCs w:val="24"/>
              </w:rPr>
              <w:t xml:space="preserve">, </w:t>
            </w:r>
            <w:proofErr w:type="spellStart"/>
            <w:r w:rsidRPr="0047483E">
              <w:rPr>
                <w:rFonts w:ascii="Arial" w:hAnsi="Arial" w:cs="Arial"/>
                <w:sz w:val="24"/>
                <w:szCs w:val="24"/>
              </w:rPr>
              <w:t>Klaipėdos</w:t>
            </w:r>
            <w:proofErr w:type="spellEnd"/>
            <w:r w:rsidRPr="0047483E">
              <w:rPr>
                <w:rFonts w:ascii="Arial" w:hAnsi="Arial" w:cs="Arial"/>
                <w:sz w:val="24"/>
                <w:szCs w:val="24"/>
              </w:rPr>
              <w:t xml:space="preserve"> r. sav..)  </w:t>
            </w:r>
          </w:p>
        </w:tc>
        <w:tc>
          <w:tcPr>
            <w:tcW w:w="1533" w:type="dxa"/>
          </w:tcPr>
          <w:p w14:paraId="75729A0A" w14:textId="6E3617E6" w:rsidR="0047483E" w:rsidRPr="0047483E" w:rsidRDefault="0047483E" w:rsidP="0047483E">
            <w:pPr>
              <w:jc w:val="center"/>
              <w:rPr>
                <w:rFonts w:ascii="Arial" w:hAnsi="Arial" w:cs="Arial"/>
                <w:sz w:val="24"/>
                <w:szCs w:val="24"/>
              </w:rPr>
            </w:pPr>
            <w:r w:rsidRPr="0047483E">
              <w:rPr>
                <w:rFonts w:ascii="Arial" w:hAnsi="Arial" w:cs="Arial"/>
                <w:sz w:val="24"/>
                <w:szCs w:val="24"/>
              </w:rPr>
              <w:t>61, 61, 59, 51, 55</w:t>
            </w:r>
          </w:p>
        </w:tc>
        <w:tc>
          <w:tcPr>
            <w:tcW w:w="4000" w:type="dxa"/>
          </w:tcPr>
          <w:p w14:paraId="488C6852" w14:textId="653BC04F" w:rsidR="0047483E" w:rsidRPr="0047483E" w:rsidRDefault="001A5F25" w:rsidP="0047483E">
            <w:pPr>
              <w:jc w:val="both"/>
              <w:rPr>
                <w:rFonts w:ascii="Arial" w:hAnsi="Arial" w:cs="Arial"/>
                <w:sz w:val="24"/>
                <w:szCs w:val="24"/>
              </w:rPr>
            </w:pPr>
            <w:proofErr w:type="spellStart"/>
            <w:r>
              <w:rPr>
                <w:rFonts w:ascii="Arial" w:hAnsi="Arial" w:cs="Arial"/>
                <w:sz w:val="24"/>
                <w:szCs w:val="24"/>
              </w:rPr>
              <w:t>Medžio</w:t>
            </w:r>
            <w:proofErr w:type="spellEnd"/>
            <w:r>
              <w:rPr>
                <w:rFonts w:ascii="Arial" w:hAnsi="Arial" w:cs="Arial"/>
                <w:sz w:val="24"/>
                <w:szCs w:val="24"/>
              </w:rPr>
              <w:t xml:space="preserve"> </w:t>
            </w:r>
            <w:proofErr w:type="spellStart"/>
            <w:r>
              <w:rPr>
                <w:rFonts w:ascii="Arial" w:hAnsi="Arial" w:cs="Arial"/>
                <w:sz w:val="24"/>
                <w:szCs w:val="24"/>
              </w:rPr>
              <w:t>būklė</w:t>
            </w:r>
            <w:proofErr w:type="spellEnd"/>
            <w:r>
              <w:rPr>
                <w:rFonts w:ascii="Arial" w:hAnsi="Arial" w:cs="Arial"/>
                <w:sz w:val="24"/>
                <w:szCs w:val="24"/>
              </w:rPr>
              <w:t xml:space="preserve"> – </w:t>
            </w:r>
            <w:proofErr w:type="spellStart"/>
            <w:r>
              <w:rPr>
                <w:rFonts w:ascii="Arial" w:hAnsi="Arial" w:cs="Arial"/>
                <w:sz w:val="24"/>
                <w:szCs w:val="24"/>
              </w:rPr>
              <w:t>bloga</w:t>
            </w:r>
            <w:proofErr w:type="spellEnd"/>
            <w:r>
              <w:rPr>
                <w:rFonts w:ascii="Arial" w:hAnsi="Arial" w:cs="Arial"/>
                <w:sz w:val="24"/>
                <w:szCs w:val="24"/>
              </w:rPr>
              <w:t xml:space="preserve"> </w:t>
            </w:r>
            <w:proofErr w:type="spellStart"/>
            <w:r>
              <w:rPr>
                <w:rFonts w:ascii="Arial" w:hAnsi="Arial" w:cs="Arial"/>
                <w:sz w:val="24"/>
                <w:szCs w:val="24"/>
              </w:rPr>
              <w:t>būklė</w:t>
            </w:r>
            <w:proofErr w:type="spellEnd"/>
            <w:r>
              <w:rPr>
                <w:rFonts w:ascii="Arial" w:hAnsi="Arial" w:cs="Arial"/>
                <w:sz w:val="24"/>
                <w:szCs w:val="24"/>
              </w:rPr>
              <w:t xml:space="preserve"> (55 cm </w:t>
            </w:r>
            <w:proofErr w:type="spellStart"/>
            <w:r>
              <w:rPr>
                <w:rFonts w:ascii="Arial" w:hAnsi="Arial" w:cs="Arial"/>
                <w:sz w:val="24"/>
                <w:szCs w:val="24"/>
              </w:rPr>
              <w:t>skresmens</w:t>
            </w:r>
            <w:proofErr w:type="spellEnd"/>
            <w:r>
              <w:rPr>
                <w:rFonts w:ascii="Arial" w:hAnsi="Arial" w:cs="Arial"/>
                <w:sz w:val="24"/>
                <w:szCs w:val="24"/>
              </w:rPr>
              <w:t xml:space="preserve">), </w:t>
            </w:r>
            <w:proofErr w:type="spellStart"/>
            <w:r>
              <w:rPr>
                <w:rFonts w:ascii="Arial" w:hAnsi="Arial" w:cs="Arial"/>
                <w:sz w:val="24"/>
                <w:szCs w:val="24"/>
              </w:rPr>
              <w:t>patenkinama</w:t>
            </w:r>
            <w:proofErr w:type="spellEnd"/>
            <w:r>
              <w:rPr>
                <w:rFonts w:ascii="Arial" w:hAnsi="Arial" w:cs="Arial"/>
                <w:sz w:val="24"/>
                <w:szCs w:val="24"/>
              </w:rPr>
              <w:t xml:space="preserve"> (61, 61, 59, 51 cm </w:t>
            </w:r>
            <w:proofErr w:type="spellStart"/>
            <w:r>
              <w:rPr>
                <w:rFonts w:ascii="Arial" w:hAnsi="Arial" w:cs="Arial"/>
                <w:sz w:val="24"/>
                <w:szCs w:val="24"/>
              </w:rPr>
              <w:t>skersmens</w:t>
            </w:r>
            <w:proofErr w:type="spellEnd"/>
            <w:r>
              <w:rPr>
                <w:rFonts w:ascii="Arial" w:hAnsi="Arial" w:cs="Arial"/>
                <w:sz w:val="24"/>
                <w:szCs w:val="24"/>
              </w:rPr>
              <w:t xml:space="preserve">). </w:t>
            </w:r>
            <w:proofErr w:type="spellStart"/>
            <w:r w:rsidR="0047483E" w:rsidRPr="0047483E">
              <w:rPr>
                <w:rFonts w:ascii="Arial" w:hAnsi="Arial" w:cs="Arial"/>
                <w:sz w:val="24"/>
                <w:szCs w:val="24"/>
              </w:rPr>
              <w:t>Medžiai</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yra</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padžiūvę</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sausos</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šakos</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kelia</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pavojų</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eismo</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ir</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gyventojo</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saugumui</w:t>
            </w:r>
            <w:proofErr w:type="spellEnd"/>
            <w:r w:rsidR="0047483E" w:rsidRPr="0047483E">
              <w:rPr>
                <w:rFonts w:ascii="Arial" w:hAnsi="Arial" w:cs="Arial"/>
                <w:sz w:val="24"/>
                <w:szCs w:val="24"/>
              </w:rPr>
              <w:t xml:space="preserve">. </w:t>
            </w:r>
          </w:p>
        </w:tc>
        <w:tc>
          <w:tcPr>
            <w:tcW w:w="1615" w:type="dxa"/>
          </w:tcPr>
          <w:p w14:paraId="4D8AE0D7" w14:textId="3C7F89B2" w:rsidR="0047483E" w:rsidRPr="0047483E" w:rsidRDefault="0047483E" w:rsidP="0047483E">
            <w:pPr>
              <w:jc w:val="center"/>
              <w:rPr>
                <w:rFonts w:ascii="Arial" w:hAnsi="Arial" w:cs="Arial"/>
                <w:sz w:val="24"/>
                <w:szCs w:val="24"/>
              </w:rPr>
            </w:pPr>
            <w:r w:rsidRPr="0047483E">
              <w:rPr>
                <w:rFonts w:ascii="Arial" w:hAnsi="Arial" w:cs="Arial"/>
                <w:sz w:val="24"/>
                <w:szCs w:val="24"/>
              </w:rPr>
              <w:t>0</w:t>
            </w:r>
          </w:p>
        </w:tc>
      </w:tr>
      <w:tr w:rsidR="0047483E" w:rsidRPr="0047483E" w14:paraId="1173E111" w14:textId="77777777" w:rsidTr="00242605">
        <w:trPr>
          <w:trHeight w:val="873"/>
        </w:trPr>
        <w:tc>
          <w:tcPr>
            <w:tcW w:w="643" w:type="dxa"/>
          </w:tcPr>
          <w:p w14:paraId="03D6894F" w14:textId="0F6A7337" w:rsidR="0047483E" w:rsidRPr="0047483E" w:rsidRDefault="0047483E" w:rsidP="0047483E">
            <w:pPr>
              <w:jc w:val="both"/>
              <w:rPr>
                <w:rFonts w:ascii="Arial" w:hAnsi="Arial" w:cs="Arial"/>
                <w:sz w:val="24"/>
                <w:szCs w:val="24"/>
              </w:rPr>
            </w:pPr>
            <w:r w:rsidRPr="0047483E">
              <w:rPr>
                <w:rFonts w:ascii="Arial" w:hAnsi="Arial" w:cs="Arial"/>
                <w:sz w:val="24"/>
                <w:szCs w:val="24"/>
              </w:rPr>
              <w:lastRenderedPageBreak/>
              <w:t>3.</w:t>
            </w:r>
          </w:p>
        </w:tc>
        <w:tc>
          <w:tcPr>
            <w:tcW w:w="1837" w:type="dxa"/>
          </w:tcPr>
          <w:p w14:paraId="2848A56E" w14:textId="76DF279C" w:rsidR="0047483E" w:rsidRPr="0047483E" w:rsidRDefault="0047483E" w:rsidP="0047483E">
            <w:pPr>
              <w:jc w:val="center"/>
              <w:rPr>
                <w:rFonts w:ascii="Arial" w:hAnsi="Arial" w:cs="Arial"/>
                <w:sz w:val="24"/>
                <w:szCs w:val="24"/>
              </w:rPr>
            </w:pPr>
            <w:r w:rsidRPr="0047483E">
              <w:rPr>
                <w:rFonts w:ascii="Arial" w:hAnsi="Arial" w:cs="Arial"/>
                <w:sz w:val="24"/>
                <w:szCs w:val="24"/>
              </w:rPr>
              <w:t>Eglė</w:t>
            </w:r>
          </w:p>
          <w:p w14:paraId="585E5565" w14:textId="2C3FD7DB" w:rsidR="0047483E" w:rsidRPr="0047483E" w:rsidRDefault="0047483E" w:rsidP="0047483E">
            <w:pPr>
              <w:jc w:val="center"/>
              <w:rPr>
                <w:rFonts w:ascii="Arial" w:hAnsi="Arial" w:cs="Arial"/>
                <w:sz w:val="24"/>
                <w:szCs w:val="24"/>
              </w:rPr>
            </w:pPr>
            <w:r w:rsidRPr="0047483E">
              <w:rPr>
                <w:rFonts w:ascii="Arial" w:hAnsi="Arial" w:cs="Arial"/>
                <w:sz w:val="24"/>
                <w:szCs w:val="24"/>
              </w:rPr>
              <w:t xml:space="preserve">Nr. 2213 </w:t>
            </w:r>
            <w:proofErr w:type="spellStart"/>
            <w:r w:rsidRPr="0047483E">
              <w:rPr>
                <w:rFonts w:ascii="Arial" w:hAnsi="Arial" w:cs="Arial"/>
                <w:sz w:val="24"/>
                <w:szCs w:val="24"/>
              </w:rPr>
              <w:t>Veiviržėnai</w:t>
            </w:r>
            <w:proofErr w:type="spellEnd"/>
            <w:r w:rsidRPr="0047483E">
              <w:rPr>
                <w:rFonts w:ascii="Arial" w:hAnsi="Arial" w:cs="Arial"/>
                <w:sz w:val="24"/>
                <w:szCs w:val="24"/>
              </w:rPr>
              <w:t>–</w:t>
            </w:r>
            <w:proofErr w:type="spellStart"/>
            <w:r w:rsidRPr="0047483E">
              <w:rPr>
                <w:rFonts w:ascii="Arial" w:hAnsi="Arial" w:cs="Arial"/>
                <w:sz w:val="24"/>
                <w:szCs w:val="24"/>
              </w:rPr>
              <w:t>Brožiai</w:t>
            </w:r>
            <w:proofErr w:type="spellEnd"/>
            <w:r w:rsidRPr="0047483E">
              <w:rPr>
                <w:rFonts w:ascii="Arial" w:hAnsi="Arial" w:cs="Arial"/>
                <w:sz w:val="24"/>
                <w:szCs w:val="24"/>
              </w:rPr>
              <w:t>–</w:t>
            </w:r>
            <w:proofErr w:type="spellStart"/>
            <w:r w:rsidRPr="0047483E">
              <w:rPr>
                <w:rFonts w:ascii="Arial" w:hAnsi="Arial" w:cs="Arial"/>
                <w:sz w:val="24"/>
                <w:szCs w:val="24"/>
              </w:rPr>
              <w:t>Vėžaičiai</w:t>
            </w:r>
            <w:proofErr w:type="spellEnd"/>
            <w:r w:rsidRPr="0047483E">
              <w:rPr>
                <w:rFonts w:ascii="Arial" w:hAnsi="Arial" w:cs="Arial"/>
                <w:sz w:val="24"/>
                <w:szCs w:val="24"/>
              </w:rPr>
              <w:t xml:space="preserve"> (Vėžaičių g., </w:t>
            </w:r>
            <w:proofErr w:type="spellStart"/>
            <w:r w:rsidRPr="0047483E">
              <w:rPr>
                <w:rFonts w:ascii="Arial" w:hAnsi="Arial" w:cs="Arial"/>
                <w:sz w:val="24"/>
                <w:szCs w:val="24"/>
              </w:rPr>
              <w:t>Girininkai</w:t>
            </w:r>
            <w:proofErr w:type="spellEnd"/>
            <w:r w:rsidRPr="0047483E">
              <w:rPr>
                <w:rFonts w:ascii="Arial" w:hAnsi="Arial" w:cs="Arial"/>
                <w:sz w:val="24"/>
                <w:szCs w:val="24"/>
              </w:rPr>
              <w:t xml:space="preserve">, </w:t>
            </w:r>
            <w:proofErr w:type="spellStart"/>
            <w:r w:rsidRPr="0047483E">
              <w:rPr>
                <w:rFonts w:ascii="Arial" w:hAnsi="Arial" w:cs="Arial"/>
                <w:sz w:val="24"/>
                <w:szCs w:val="24"/>
              </w:rPr>
              <w:t>Klaipėdos</w:t>
            </w:r>
            <w:proofErr w:type="spellEnd"/>
            <w:r w:rsidRPr="0047483E">
              <w:rPr>
                <w:rFonts w:ascii="Arial" w:hAnsi="Arial" w:cs="Arial"/>
                <w:sz w:val="24"/>
                <w:szCs w:val="24"/>
              </w:rPr>
              <w:t xml:space="preserve"> r. sav.) </w:t>
            </w:r>
          </w:p>
        </w:tc>
        <w:tc>
          <w:tcPr>
            <w:tcW w:w="1533" w:type="dxa"/>
          </w:tcPr>
          <w:p w14:paraId="35FED849" w14:textId="7B8D774E" w:rsidR="0047483E" w:rsidRPr="0047483E" w:rsidRDefault="0047483E" w:rsidP="0047483E">
            <w:pPr>
              <w:jc w:val="center"/>
              <w:rPr>
                <w:rFonts w:ascii="Arial" w:hAnsi="Arial" w:cs="Arial"/>
                <w:sz w:val="24"/>
                <w:szCs w:val="24"/>
              </w:rPr>
            </w:pPr>
            <w:r w:rsidRPr="0047483E">
              <w:rPr>
                <w:rFonts w:ascii="Arial" w:hAnsi="Arial" w:cs="Arial"/>
                <w:sz w:val="24"/>
                <w:szCs w:val="24"/>
              </w:rPr>
              <w:t>32</w:t>
            </w:r>
          </w:p>
        </w:tc>
        <w:tc>
          <w:tcPr>
            <w:tcW w:w="4000" w:type="dxa"/>
          </w:tcPr>
          <w:p w14:paraId="0CBC4522" w14:textId="06231487" w:rsidR="0047483E" w:rsidRPr="0047483E" w:rsidRDefault="00CE29B7" w:rsidP="0047483E">
            <w:pPr>
              <w:jc w:val="both"/>
              <w:rPr>
                <w:rFonts w:ascii="Arial" w:hAnsi="Arial" w:cs="Arial"/>
                <w:sz w:val="24"/>
                <w:szCs w:val="24"/>
              </w:rPr>
            </w:pPr>
            <w:proofErr w:type="spellStart"/>
            <w:r>
              <w:rPr>
                <w:rFonts w:ascii="Arial" w:hAnsi="Arial" w:cs="Arial"/>
                <w:sz w:val="24"/>
                <w:szCs w:val="24"/>
              </w:rPr>
              <w:t>Medžio</w:t>
            </w:r>
            <w:proofErr w:type="spellEnd"/>
            <w:r>
              <w:rPr>
                <w:rFonts w:ascii="Arial" w:hAnsi="Arial" w:cs="Arial"/>
                <w:sz w:val="24"/>
                <w:szCs w:val="24"/>
              </w:rPr>
              <w:t xml:space="preserve"> </w:t>
            </w:r>
            <w:proofErr w:type="spellStart"/>
            <w:r>
              <w:rPr>
                <w:rFonts w:ascii="Arial" w:hAnsi="Arial" w:cs="Arial"/>
                <w:sz w:val="24"/>
                <w:szCs w:val="24"/>
              </w:rPr>
              <w:t>būklė</w:t>
            </w:r>
            <w:proofErr w:type="spellEnd"/>
            <w:r>
              <w:rPr>
                <w:rFonts w:ascii="Arial" w:hAnsi="Arial" w:cs="Arial"/>
                <w:sz w:val="24"/>
                <w:szCs w:val="24"/>
              </w:rPr>
              <w:t xml:space="preserve"> – </w:t>
            </w:r>
            <w:proofErr w:type="spellStart"/>
            <w:r>
              <w:rPr>
                <w:rFonts w:ascii="Arial" w:hAnsi="Arial" w:cs="Arial"/>
                <w:sz w:val="24"/>
                <w:szCs w:val="24"/>
              </w:rPr>
              <w:t>gera</w:t>
            </w:r>
            <w:proofErr w:type="spellEnd"/>
            <w:r>
              <w:rPr>
                <w:rFonts w:ascii="Arial" w:hAnsi="Arial" w:cs="Arial"/>
                <w:sz w:val="24"/>
                <w:szCs w:val="24"/>
              </w:rPr>
              <w:t xml:space="preserve">. </w:t>
            </w:r>
            <w:proofErr w:type="spellStart"/>
            <w:r w:rsidR="0047483E" w:rsidRPr="0047483E">
              <w:rPr>
                <w:rFonts w:ascii="Arial" w:hAnsi="Arial" w:cs="Arial"/>
                <w:sz w:val="24"/>
                <w:szCs w:val="24"/>
              </w:rPr>
              <w:t>Medis</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pasviręs</w:t>
            </w:r>
            <w:proofErr w:type="spellEnd"/>
            <w:r w:rsidR="0047483E" w:rsidRPr="0047483E">
              <w:rPr>
                <w:rFonts w:ascii="Arial" w:hAnsi="Arial" w:cs="Arial"/>
                <w:sz w:val="24"/>
                <w:szCs w:val="24"/>
              </w:rPr>
              <w:t xml:space="preserve"> į </w:t>
            </w:r>
            <w:proofErr w:type="spellStart"/>
            <w:r w:rsidR="0047483E" w:rsidRPr="0047483E">
              <w:rPr>
                <w:rFonts w:ascii="Arial" w:hAnsi="Arial" w:cs="Arial"/>
                <w:sz w:val="24"/>
                <w:szCs w:val="24"/>
              </w:rPr>
              <w:t>gyventojo</w:t>
            </w:r>
            <w:proofErr w:type="spellEnd"/>
            <w:r w:rsidR="0047483E" w:rsidRPr="0047483E">
              <w:rPr>
                <w:rFonts w:ascii="Arial" w:hAnsi="Arial" w:cs="Arial"/>
                <w:sz w:val="24"/>
                <w:szCs w:val="24"/>
              </w:rPr>
              <w:t xml:space="preserve"> </w:t>
            </w:r>
            <w:proofErr w:type="spellStart"/>
            <w:r w:rsidR="0047483E" w:rsidRPr="0047483E">
              <w:rPr>
                <w:rFonts w:ascii="Arial" w:hAnsi="Arial" w:cs="Arial"/>
                <w:sz w:val="24"/>
                <w:szCs w:val="24"/>
              </w:rPr>
              <w:t>sklypą</w:t>
            </w:r>
            <w:proofErr w:type="spellEnd"/>
            <w:r w:rsidR="0047483E" w:rsidRPr="0047483E">
              <w:rPr>
                <w:rFonts w:ascii="Arial" w:hAnsi="Arial" w:cs="Arial"/>
                <w:sz w:val="24"/>
                <w:szCs w:val="24"/>
              </w:rPr>
              <w:t xml:space="preserve">. </w:t>
            </w:r>
          </w:p>
        </w:tc>
        <w:tc>
          <w:tcPr>
            <w:tcW w:w="1615" w:type="dxa"/>
          </w:tcPr>
          <w:p w14:paraId="2DB4F04F" w14:textId="03DC1A70" w:rsidR="0047483E" w:rsidRPr="0047483E" w:rsidRDefault="0047483E" w:rsidP="0047483E">
            <w:pPr>
              <w:jc w:val="center"/>
              <w:rPr>
                <w:rFonts w:ascii="Arial" w:hAnsi="Arial" w:cs="Arial"/>
                <w:sz w:val="24"/>
                <w:szCs w:val="24"/>
              </w:rPr>
            </w:pPr>
            <w:r w:rsidRPr="0047483E">
              <w:rPr>
                <w:rFonts w:ascii="Arial" w:hAnsi="Arial" w:cs="Arial"/>
                <w:sz w:val="24"/>
                <w:szCs w:val="24"/>
              </w:rPr>
              <w:t>0</w:t>
            </w:r>
          </w:p>
        </w:tc>
      </w:tr>
      <w:tr w:rsidR="002524AC" w:rsidRPr="0047483E" w14:paraId="2C522778" w14:textId="77777777" w:rsidTr="00242605">
        <w:trPr>
          <w:trHeight w:val="393"/>
        </w:trPr>
        <w:tc>
          <w:tcPr>
            <w:tcW w:w="9628" w:type="dxa"/>
            <w:gridSpan w:val="5"/>
          </w:tcPr>
          <w:p w14:paraId="220B0D48" w14:textId="77777777" w:rsidR="005D5260" w:rsidRDefault="005D5260" w:rsidP="00242605">
            <w:pPr>
              <w:jc w:val="both"/>
              <w:rPr>
                <w:rFonts w:ascii="Arial" w:hAnsi="Arial" w:cs="Arial"/>
                <w:sz w:val="24"/>
                <w:szCs w:val="24"/>
              </w:rPr>
            </w:pPr>
            <w:proofErr w:type="spellStart"/>
            <w:r w:rsidRPr="005D5260">
              <w:rPr>
                <w:rFonts w:ascii="Arial" w:hAnsi="Arial" w:cs="Arial"/>
                <w:sz w:val="24"/>
                <w:szCs w:val="24"/>
              </w:rPr>
              <w:t>Atkuriamoji</w:t>
            </w:r>
            <w:proofErr w:type="spellEnd"/>
            <w:r w:rsidRPr="005D5260">
              <w:rPr>
                <w:rFonts w:ascii="Arial" w:hAnsi="Arial" w:cs="Arial"/>
                <w:sz w:val="24"/>
                <w:szCs w:val="24"/>
              </w:rPr>
              <w:t xml:space="preserve"> </w:t>
            </w:r>
            <w:proofErr w:type="spellStart"/>
            <w:r w:rsidRPr="005D5260">
              <w:rPr>
                <w:rFonts w:ascii="Arial" w:hAnsi="Arial" w:cs="Arial"/>
                <w:sz w:val="24"/>
                <w:szCs w:val="24"/>
              </w:rPr>
              <w:t>vertė</w:t>
            </w:r>
            <w:proofErr w:type="spellEnd"/>
            <w:r w:rsidRPr="005D5260">
              <w:rPr>
                <w:rFonts w:ascii="Arial" w:hAnsi="Arial" w:cs="Arial"/>
                <w:sz w:val="24"/>
                <w:szCs w:val="24"/>
              </w:rPr>
              <w:t xml:space="preserve"> </w:t>
            </w:r>
            <w:proofErr w:type="spellStart"/>
            <w:r w:rsidRPr="005D5260">
              <w:rPr>
                <w:rFonts w:ascii="Arial" w:hAnsi="Arial" w:cs="Arial"/>
                <w:sz w:val="24"/>
                <w:szCs w:val="24"/>
              </w:rPr>
              <w:t>neskaičiuojama</w:t>
            </w:r>
            <w:proofErr w:type="spellEnd"/>
            <w:r w:rsidRPr="005D5260">
              <w:rPr>
                <w:rFonts w:ascii="Arial" w:hAnsi="Arial" w:cs="Arial"/>
                <w:sz w:val="24"/>
                <w:szCs w:val="24"/>
              </w:rPr>
              <w:t xml:space="preserve">, </w:t>
            </w:r>
            <w:proofErr w:type="spellStart"/>
            <w:r w:rsidRPr="005D5260">
              <w:rPr>
                <w:rFonts w:ascii="Arial" w:hAnsi="Arial" w:cs="Arial"/>
                <w:sz w:val="24"/>
                <w:szCs w:val="24"/>
              </w:rPr>
              <w:t>vadovaujantis</w:t>
            </w:r>
            <w:proofErr w:type="spellEnd"/>
            <w:r w:rsidRPr="005D5260">
              <w:rPr>
                <w:rFonts w:ascii="Arial" w:hAnsi="Arial" w:cs="Arial"/>
                <w:sz w:val="24"/>
                <w:szCs w:val="24"/>
              </w:rPr>
              <w:t xml:space="preserve"> Lietuvos </w:t>
            </w:r>
            <w:proofErr w:type="spellStart"/>
            <w:r w:rsidRPr="005D5260">
              <w:rPr>
                <w:rFonts w:ascii="Arial" w:hAnsi="Arial" w:cs="Arial"/>
                <w:sz w:val="24"/>
                <w:szCs w:val="24"/>
              </w:rPr>
              <w:t>Respublikos</w:t>
            </w:r>
            <w:proofErr w:type="spellEnd"/>
            <w:r w:rsidRPr="005D5260">
              <w:rPr>
                <w:rFonts w:ascii="Arial" w:hAnsi="Arial" w:cs="Arial"/>
                <w:sz w:val="24"/>
                <w:szCs w:val="24"/>
              </w:rPr>
              <w:t xml:space="preserve"> </w:t>
            </w:r>
            <w:proofErr w:type="spellStart"/>
            <w:r w:rsidRPr="005D5260">
              <w:rPr>
                <w:rFonts w:ascii="Arial" w:hAnsi="Arial" w:cs="Arial"/>
                <w:sz w:val="24"/>
                <w:szCs w:val="24"/>
              </w:rPr>
              <w:t>Želdynų</w:t>
            </w:r>
            <w:proofErr w:type="spellEnd"/>
            <w:r w:rsidRPr="005D5260">
              <w:rPr>
                <w:rFonts w:ascii="Arial" w:hAnsi="Arial" w:cs="Arial"/>
                <w:sz w:val="24"/>
                <w:szCs w:val="24"/>
              </w:rPr>
              <w:t xml:space="preserve"> </w:t>
            </w:r>
            <w:proofErr w:type="spellStart"/>
            <w:r w:rsidRPr="005D5260">
              <w:rPr>
                <w:rFonts w:ascii="Arial" w:hAnsi="Arial" w:cs="Arial"/>
                <w:sz w:val="24"/>
                <w:szCs w:val="24"/>
              </w:rPr>
              <w:t>įstatymo</w:t>
            </w:r>
            <w:proofErr w:type="spellEnd"/>
            <w:r w:rsidRPr="005D5260">
              <w:rPr>
                <w:rFonts w:ascii="Arial" w:hAnsi="Arial" w:cs="Arial"/>
                <w:sz w:val="24"/>
                <w:szCs w:val="24"/>
              </w:rPr>
              <w:t xml:space="preserve"> 13 </w:t>
            </w:r>
            <w:proofErr w:type="spellStart"/>
            <w:r w:rsidRPr="005D5260">
              <w:rPr>
                <w:rFonts w:ascii="Arial" w:hAnsi="Arial" w:cs="Arial"/>
                <w:sz w:val="24"/>
                <w:szCs w:val="24"/>
              </w:rPr>
              <w:t>staripsnio</w:t>
            </w:r>
            <w:proofErr w:type="spellEnd"/>
            <w:r w:rsidRPr="005D5260">
              <w:rPr>
                <w:rFonts w:ascii="Arial" w:hAnsi="Arial" w:cs="Arial"/>
                <w:sz w:val="24"/>
                <w:szCs w:val="24"/>
              </w:rPr>
              <w:t xml:space="preserve"> 3 </w:t>
            </w:r>
            <w:proofErr w:type="spellStart"/>
            <w:r w:rsidRPr="005D5260">
              <w:rPr>
                <w:rFonts w:ascii="Arial" w:hAnsi="Arial" w:cs="Arial"/>
                <w:sz w:val="24"/>
                <w:szCs w:val="24"/>
              </w:rPr>
              <w:t>dalies</w:t>
            </w:r>
            <w:proofErr w:type="spellEnd"/>
            <w:r w:rsidRPr="005D5260">
              <w:rPr>
                <w:rFonts w:ascii="Arial" w:hAnsi="Arial" w:cs="Arial"/>
                <w:sz w:val="24"/>
                <w:szCs w:val="24"/>
              </w:rPr>
              <w:t xml:space="preserve"> 11 </w:t>
            </w:r>
            <w:proofErr w:type="spellStart"/>
            <w:r w:rsidRPr="005D5260">
              <w:rPr>
                <w:rFonts w:ascii="Arial" w:hAnsi="Arial" w:cs="Arial"/>
                <w:sz w:val="24"/>
                <w:szCs w:val="24"/>
              </w:rPr>
              <w:t>punkto</w:t>
            </w:r>
            <w:proofErr w:type="spellEnd"/>
            <w:r w:rsidRPr="005D5260">
              <w:rPr>
                <w:rFonts w:ascii="Arial" w:hAnsi="Arial" w:cs="Arial"/>
                <w:sz w:val="24"/>
                <w:szCs w:val="24"/>
              </w:rPr>
              <w:t xml:space="preserve"> </w:t>
            </w:r>
            <w:proofErr w:type="spellStart"/>
            <w:r w:rsidRPr="005D5260">
              <w:rPr>
                <w:rFonts w:ascii="Arial" w:hAnsi="Arial" w:cs="Arial"/>
                <w:sz w:val="24"/>
                <w:szCs w:val="24"/>
              </w:rPr>
              <w:t>nuostatomis</w:t>
            </w:r>
            <w:proofErr w:type="spellEnd"/>
            <w:r w:rsidRPr="005D5260">
              <w:rPr>
                <w:rFonts w:ascii="Arial" w:hAnsi="Arial" w:cs="Arial"/>
                <w:sz w:val="24"/>
                <w:szCs w:val="24"/>
              </w:rPr>
              <w:t xml:space="preserve">: </w:t>
            </w:r>
            <w:proofErr w:type="spellStart"/>
            <w:r w:rsidRPr="005D5260">
              <w:rPr>
                <w:rFonts w:ascii="Arial" w:hAnsi="Arial" w:cs="Arial"/>
                <w:sz w:val="24"/>
                <w:szCs w:val="24"/>
              </w:rPr>
              <w:t>auga</w:t>
            </w:r>
            <w:proofErr w:type="spellEnd"/>
            <w:r w:rsidRPr="005D5260">
              <w:rPr>
                <w:rFonts w:ascii="Arial" w:hAnsi="Arial" w:cs="Arial"/>
                <w:sz w:val="24"/>
                <w:szCs w:val="24"/>
              </w:rPr>
              <w:t xml:space="preserve"> </w:t>
            </w:r>
            <w:proofErr w:type="spellStart"/>
            <w:r w:rsidRPr="005D5260">
              <w:rPr>
                <w:rFonts w:ascii="Arial" w:hAnsi="Arial" w:cs="Arial"/>
                <w:sz w:val="24"/>
                <w:szCs w:val="24"/>
              </w:rPr>
              <w:t>valstybinės</w:t>
            </w:r>
            <w:proofErr w:type="spellEnd"/>
            <w:r w:rsidRPr="005D5260">
              <w:rPr>
                <w:rFonts w:ascii="Arial" w:hAnsi="Arial" w:cs="Arial"/>
                <w:sz w:val="24"/>
                <w:szCs w:val="24"/>
              </w:rPr>
              <w:t xml:space="preserve"> </w:t>
            </w:r>
            <w:proofErr w:type="spellStart"/>
            <w:r w:rsidRPr="005D5260">
              <w:rPr>
                <w:rFonts w:ascii="Arial" w:hAnsi="Arial" w:cs="Arial"/>
                <w:sz w:val="24"/>
                <w:szCs w:val="24"/>
              </w:rPr>
              <w:t>reikšmės</w:t>
            </w:r>
            <w:proofErr w:type="spellEnd"/>
            <w:r w:rsidRPr="005D5260">
              <w:rPr>
                <w:rFonts w:ascii="Arial" w:hAnsi="Arial" w:cs="Arial"/>
                <w:sz w:val="24"/>
                <w:szCs w:val="24"/>
              </w:rPr>
              <w:t xml:space="preserve"> </w:t>
            </w:r>
            <w:proofErr w:type="spellStart"/>
            <w:r w:rsidRPr="005D5260">
              <w:rPr>
                <w:rFonts w:ascii="Arial" w:hAnsi="Arial" w:cs="Arial"/>
                <w:sz w:val="24"/>
                <w:szCs w:val="24"/>
              </w:rPr>
              <w:t>kelio</w:t>
            </w:r>
            <w:proofErr w:type="spellEnd"/>
            <w:r w:rsidRPr="005D5260">
              <w:rPr>
                <w:rFonts w:ascii="Arial" w:hAnsi="Arial" w:cs="Arial"/>
                <w:sz w:val="24"/>
                <w:szCs w:val="24"/>
              </w:rPr>
              <w:t xml:space="preserve"> </w:t>
            </w:r>
            <w:proofErr w:type="spellStart"/>
            <w:r w:rsidRPr="005D5260">
              <w:rPr>
                <w:rFonts w:ascii="Arial" w:hAnsi="Arial" w:cs="Arial"/>
                <w:sz w:val="24"/>
                <w:szCs w:val="24"/>
              </w:rPr>
              <w:t>juostoje</w:t>
            </w:r>
            <w:proofErr w:type="spellEnd"/>
            <w:r w:rsidRPr="005D5260">
              <w:rPr>
                <w:rFonts w:ascii="Arial" w:hAnsi="Arial" w:cs="Arial"/>
                <w:sz w:val="24"/>
                <w:szCs w:val="24"/>
              </w:rPr>
              <w:t xml:space="preserve"> </w:t>
            </w:r>
            <w:proofErr w:type="spellStart"/>
            <w:r w:rsidRPr="005D5260">
              <w:rPr>
                <w:rFonts w:ascii="Arial" w:hAnsi="Arial" w:cs="Arial"/>
                <w:sz w:val="24"/>
                <w:szCs w:val="24"/>
              </w:rPr>
              <w:t>ir</w:t>
            </w:r>
            <w:proofErr w:type="spellEnd"/>
            <w:r w:rsidRPr="005D5260">
              <w:rPr>
                <w:rFonts w:ascii="Arial" w:hAnsi="Arial" w:cs="Arial"/>
                <w:sz w:val="24"/>
                <w:szCs w:val="24"/>
              </w:rPr>
              <w:t xml:space="preserve"> 12 p. </w:t>
            </w:r>
            <w:proofErr w:type="spellStart"/>
            <w:r w:rsidRPr="005D5260">
              <w:rPr>
                <w:rFonts w:ascii="Arial" w:hAnsi="Arial" w:cs="Arial"/>
                <w:sz w:val="24"/>
                <w:szCs w:val="24"/>
              </w:rPr>
              <w:t>nuostatomis</w:t>
            </w:r>
            <w:proofErr w:type="spellEnd"/>
            <w:r w:rsidRPr="005D5260">
              <w:rPr>
                <w:rFonts w:ascii="Arial" w:hAnsi="Arial" w:cs="Arial"/>
                <w:sz w:val="24"/>
                <w:szCs w:val="24"/>
              </w:rPr>
              <w:t xml:space="preserve">: </w:t>
            </w:r>
            <w:proofErr w:type="spellStart"/>
            <w:r w:rsidRPr="005D5260">
              <w:rPr>
                <w:rFonts w:ascii="Arial" w:hAnsi="Arial" w:cs="Arial"/>
                <w:sz w:val="24"/>
                <w:szCs w:val="24"/>
              </w:rPr>
              <w:t>auga</w:t>
            </w:r>
            <w:proofErr w:type="spellEnd"/>
            <w:r w:rsidRPr="005D5260">
              <w:rPr>
                <w:rFonts w:ascii="Arial" w:hAnsi="Arial" w:cs="Arial"/>
                <w:sz w:val="24"/>
                <w:szCs w:val="24"/>
              </w:rPr>
              <w:t xml:space="preserve"> </w:t>
            </w:r>
            <w:proofErr w:type="spellStart"/>
            <w:r w:rsidRPr="005D5260">
              <w:rPr>
                <w:rFonts w:ascii="Arial" w:hAnsi="Arial" w:cs="Arial"/>
                <w:sz w:val="24"/>
                <w:szCs w:val="24"/>
              </w:rPr>
              <w:t>vietinės</w:t>
            </w:r>
            <w:proofErr w:type="spellEnd"/>
            <w:r w:rsidRPr="005D5260">
              <w:rPr>
                <w:rFonts w:ascii="Arial" w:hAnsi="Arial" w:cs="Arial"/>
                <w:sz w:val="24"/>
                <w:szCs w:val="24"/>
              </w:rPr>
              <w:t xml:space="preserve"> </w:t>
            </w:r>
            <w:proofErr w:type="spellStart"/>
            <w:r w:rsidRPr="005D5260">
              <w:rPr>
                <w:rFonts w:ascii="Arial" w:hAnsi="Arial" w:cs="Arial"/>
                <w:sz w:val="24"/>
                <w:szCs w:val="24"/>
              </w:rPr>
              <w:t>reikšmės</w:t>
            </w:r>
            <w:proofErr w:type="spellEnd"/>
            <w:r w:rsidRPr="005D5260">
              <w:rPr>
                <w:rFonts w:ascii="Arial" w:hAnsi="Arial" w:cs="Arial"/>
                <w:sz w:val="24"/>
                <w:szCs w:val="24"/>
              </w:rPr>
              <w:t xml:space="preserve"> </w:t>
            </w:r>
            <w:proofErr w:type="spellStart"/>
            <w:r w:rsidRPr="005D5260">
              <w:rPr>
                <w:rFonts w:ascii="Arial" w:hAnsi="Arial" w:cs="Arial"/>
                <w:sz w:val="24"/>
                <w:szCs w:val="24"/>
              </w:rPr>
              <w:t>kelio</w:t>
            </w:r>
            <w:proofErr w:type="spellEnd"/>
            <w:r w:rsidRPr="005D5260">
              <w:rPr>
                <w:rFonts w:ascii="Arial" w:hAnsi="Arial" w:cs="Arial"/>
                <w:sz w:val="24"/>
                <w:szCs w:val="24"/>
              </w:rPr>
              <w:t xml:space="preserve"> </w:t>
            </w:r>
            <w:proofErr w:type="spellStart"/>
            <w:r w:rsidRPr="005D5260">
              <w:rPr>
                <w:rFonts w:ascii="Arial" w:hAnsi="Arial" w:cs="Arial"/>
                <w:sz w:val="24"/>
                <w:szCs w:val="24"/>
              </w:rPr>
              <w:t>juostoje</w:t>
            </w:r>
            <w:proofErr w:type="spellEnd"/>
            <w:r w:rsidRPr="005D5260">
              <w:rPr>
                <w:rFonts w:ascii="Arial" w:hAnsi="Arial" w:cs="Arial"/>
                <w:sz w:val="24"/>
                <w:szCs w:val="24"/>
              </w:rPr>
              <w:t xml:space="preserve"> </w:t>
            </w:r>
            <w:proofErr w:type="spellStart"/>
            <w:r w:rsidRPr="005D5260">
              <w:rPr>
                <w:rFonts w:ascii="Arial" w:hAnsi="Arial" w:cs="Arial"/>
                <w:sz w:val="24"/>
                <w:szCs w:val="24"/>
              </w:rPr>
              <w:t>ir</w:t>
            </w:r>
            <w:proofErr w:type="spellEnd"/>
            <w:r w:rsidRPr="005D5260">
              <w:rPr>
                <w:rFonts w:ascii="Arial" w:hAnsi="Arial" w:cs="Arial"/>
                <w:sz w:val="24"/>
                <w:szCs w:val="24"/>
              </w:rPr>
              <w:t xml:space="preserve"> </w:t>
            </w:r>
            <w:proofErr w:type="spellStart"/>
            <w:r w:rsidRPr="005D5260">
              <w:rPr>
                <w:rFonts w:ascii="Arial" w:hAnsi="Arial" w:cs="Arial"/>
                <w:sz w:val="24"/>
                <w:szCs w:val="24"/>
              </w:rPr>
              <w:t>dėl</w:t>
            </w:r>
            <w:proofErr w:type="spellEnd"/>
            <w:r w:rsidRPr="005D5260">
              <w:rPr>
                <w:rFonts w:ascii="Arial" w:hAnsi="Arial" w:cs="Arial"/>
                <w:sz w:val="24"/>
                <w:szCs w:val="24"/>
              </w:rPr>
              <w:t xml:space="preserve"> </w:t>
            </w:r>
            <w:proofErr w:type="spellStart"/>
            <w:r w:rsidRPr="005D5260">
              <w:rPr>
                <w:rFonts w:ascii="Arial" w:hAnsi="Arial" w:cs="Arial"/>
                <w:sz w:val="24"/>
                <w:szCs w:val="24"/>
              </w:rPr>
              <w:t>blogos</w:t>
            </w:r>
            <w:proofErr w:type="spellEnd"/>
            <w:r w:rsidRPr="005D5260">
              <w:rPr>
                <w:rFonts w:ascii="Arial" w:hAnsi="Arial" w:cs="Arial"/>
                <w:sz w:val="24"/>
                <w:szCs w:val="24"/>
              </w:rPr>
              <w:t xml:space="preserve"> </w:t>
            </w:r>
            <w:proofErr w:type="spellStart"/>
            <w:r w:rsidRPr="005D5260">
              <w:rPr>
                <w:rFonts w:ascii="Arial" w:hAnsi="Arial" w:cs="Arial"/>
                <w:sz w:val="24"/>
                <w:szCs w:val="24"/>
              </w:rPr>
              <w:t>būklės</w:t>
            </w:r>
            <w:proofErr w:type="spellEnd"/>
            <w:r w:rsidRPr="005D5260">
              <w:rPr>
                <w:rFonts w:ascii="Arial" w:hAnsi="Arial" w:cs="Arial"/>
                <w:sz w:val="24"/>
                <w:szCs w:val="24"/>
              </w:rPr>
              <w:t xml:space="preserve"> </w:t>
            </w:r>
            <w:proofErr w:type="spellStart"/>
            <w:r w:rsidRPr="005D5260">
              <w:rPr>
                <w:rFonts w:ascii="Arial" w:hAnsi="Arial" w:cs="Arial"/>
                <w:sz w:val="24"/>
                <w:szCs w:val="24"/>
              </w:rPr>
              <w:t>kelia</w:t>
            </w:r>
            <w:proofErr w:type="spellEnd"/>
            <w:r w:rsidRPr="005D5260">
              <w:rPr>
                <w:rFonts w:ascii="Arial" w:hAnsi="Arial" w:cs="Arial"/>
                <w:sz w:val="24"/>
                <w:szCs w:val="24"/>
              </w:rPr>
              <w:t xml:space="preserve"> </w:t>
            </w:r>
            <w:proofErr w:type="spellStart"/>
            <w:r w:rsidRPr="005D5260">
              <w:rPr>
                <w:rFonts w:ascii="Arial" w:hAnsi="Arial" w:cs="Arial"/>
                <w:sz w:val="24"/>
                <w:szCs w:val="24"/>
              </w:rPr>
              <w:t>grėsmę</w:t>
            </w:r>
            <w:proofErr w:type="spellEnd"/>
            <w:r w:rsidRPr="005D5260">
              <w:rPr>
                <w:rFonts w:ascii="Arial" w:hAnsi="Arial" w:cs="Arial"/>
                <w:sz w:val="24"/>
                <w:szCs w:val="24"/>
              </w:rPr>
              <w:t xml:space="preserve"> </w:t>
            </w:r>
            <w:proofErr w:type="spellStart"/>
            <w:r w:rsidRPr="005D5260">
              <w:rPr>
                <w:rFonts w:ascii="Arial" w:hAnsi="Arial" w:cs="Arial"/>
                <w:sz w:val="24"/>
                <w:szCs w:val="24"/>
              </w:rPr>
              <w:t>užvirsti</w:t>
            </w:r>
            <w:proofErr w:type="spellEnd"/>
            <w:r w:rsidRPr="005D5260">
              <w:rPr>
                <w:rFonts w:ascii="Arial" w:hAnsi="Arial" w:cs="Arial"/>
                <w:sz w:val="24"/>
                <w:szCs w:val="24"/>
              </w:rPr>
              <w:t xml:space="preserve"> ant </w:t>
            </w:r>
            <w:proofErr w:type="spellStart"/>
            <w:r w:rsidRPr="005D5260">
              <w:rPr>
                <w:rFonts w:ascii="Arial" w:hAnsi="Arial" w:cs="Arial"/>
                <w:sz w:val="24"/>
                <w:szCs w:val="24"/>
              </w:rPr>
              <w:t>kelio</w:t>
            </w:r>
            <w:proofErr w:type="spellEnd"/>
            <w:r>
              <w:rPr>
                <w:rFonts w:ascii="Arial" w:hAnsi="Arial" w:cs="Arial"/>
                <w:sz w:val="24"/>
                <w:szCs w:val="24"/>
              </w:rPr>
              <w:t>.</w:t>
            </w:r>
          </w:p>
          <w:p w14:paraId="702A92E4" w14:textId="153B6129" w:rsidR="002524AC" w:rsidRPr="0047483E" w:rsidRDefault="0047483E" w:rsidP="00242605">
            <w:pPr>
              <w:jc w:val="both"/>
              <w:rPr>
                <w:rFonts w:ascii="Arial" w:hAnsi="Arial" w:cs="Arial"/>
                <w:b/>
                <w:bCs/>
                <w:sz w:val="24"/>
                <w:szCs w:val="24"/>
              </w:rPr>
            </w:pPr>
            <w:proofErr w:type="spellStart"/>
            <w:r>
              <w:rPr>
                <w:rFonts w:ascii="Arial" w:hAnsi="Arial" w:cs="Arial"/>
                <w:sz w:val="24"/>
                <w:szCs w:val="24"/>
              </w:rPr>
              <w:t>Kelmus</w:t>
            </w:r>
            <w:proofErr w:type="spellEnd"/>
            <w:r>
              <w:rPr>
                <w:rFonts w:ascii="Arial" w:hAnsi="Arial" w:cs="Arial"/>
                <w:sz w:val="24"/>
                <w:szCs w:val="24"/>
              </w:rPr>
              <w:t xml:space="preserve"> </w:t>
            </w:r>
            <w:proofErr w:type="spellStart"/>
            <w:r>
              <w:rPr>
                <w:rFonts w:ascii="Arial" w:hAnsi="Arial" w:cs="Arial"/>
                <w:sz w:val="24"/>
                <w:szCs w:val="24"/>
              </w:rPr>
              <w:t>išfrezuoti</w:t>
            </w:r>
            <w:proofErr w:type="spellEnd"/>
            <w:r>
              <w:rPr>
                <w:rFonts w:ascii="Arial" w:hAnsi="Arial" w:cs="Arial"/>
                <w:sz w:val="24"/>
                <w:szCs w:val="24"/>
              </w:rPr>
              <w:t>.</w:t>
            </w:r>
          </w:p>
        </w:tc>
      </w:tr>
      <w:tr w:rsidR="002524AC" w:rsidRPr="0047483E" w14:paraId="0A66A3D7" w14:textId="77777777" w:rsidTr="00242605">
        <w:tc>
          <w:tcPr>
            <w:tcW w:w="8013" w:type="dxa"/>
            <w:gridSpan w:val="4"/>
          </w:tcPr>
          <w:p w14:paraId="66C0FD22" w14:textId="77777777" w:rsidR="002524AC" w:rsidRPr="0047483E" w:rsidRDefault="002524AC" w:rsidP="00242605">
            <w:pPr>
              <w:jc w:val="both"/>
              <w:rPr>
                <w:rFonts w:ascii="Arial" w:hAnsi="Arial" w:cs="Arial"/>
                <w:sz w:val="24"/>
                <w:szCs w:val="24"/>
              </w:rPr>
            </w:pPr>
            <w:proofErr w:type="spellStart"/>
            <w:r w:rsidRPr="0047483E">
              <w:rPr>
                <w:rFonts w:ascii="Arial" w:hAnsi="Arial" w:cs="Arial"/>
                <w:sz w:val="24"/>
                <w:szCs w:val="24"/>
              </w:rPr>
              <w:t>Iš</w:t>
            </w:r>
            <w:proofErr w:type="spellEnd"/>
            <w:r w:rsidRPr="0047483E">
              <w:rPr>
                <w:rFonts w:ascii="Arial" w:hAnsi="Arial" w:cs="Arial"/>
                <w:sz w:val="24"/>
                <w:szCs w:val="24"/>
              </w:rPr>
              <w:t xml:space="preserve"> </w:t>
            </w:r>
            <w:proofErr w:type="spellStart"/>
            <w:r w:rsidRPr="0047483E">
              <w:rPr>
                <w:rFonts w:ascii="Arial" w:hAnsi="Arial" w:cs="Arial"/>
                <w:sz w:val="24"/>
                <w:szCs w:val="24"/>
              </w:rPr>
              <w:t>viso</w:t>
            </w:r>
            <w:proofErr w:type="spellEnd"/>
            <w:r w:rsidRPr="0047483E">
              <w:rPr>
                <w:rFonts w:ascii="Arial" w:hAnsi="Arial" w:cs="Arial"/>
                <w:sz w:val="24"/>
                <w:szCs w:val="24"/>
              </w:rPr>
              <w:t>:</w:t>
            </w:r>
          </w:p>
        </w:tc>
        <w:tc>
          <w:tcPr>
            <w:tcW w:w="1615" w:type="dxa"/>
          </w:tcPr>
          <w:p w14:paraId="14BBF9B0" w14:textId="19508339" w:rsidR="002524AC" w:rsidRPr="0047483E" w:rsidRDefault="00C66EAF" w:rsidP="00242605">
            <w:pPr>
              <w:jc w:val="center"/>
              <w:rPr>
                <w:rFonts w:ascii="Arial" w:hAnsi="Arial" w:cs="Arial"/>
                <w:b/>
                <w:bCs/>
                <w:sz w:val="24"/>
                <w:szCs w:val="24"/>
                <w:u w:val="single"/>
              </w:rPr>
            </w:pPr>
            <w:r w:rsidRPr="0047483E">
              <w:rPr>
                <w:rFonts w:ascii="Arial" w:hAnsi="Arial" w:cs="Arial"/>
                <w:b/>
                <w:bCs/>
                <w:sz w:val="24"/>
                <w:szCs w:val="24"/>
                <w:u w:val="single"/>
              </w:rPr>
              <w:t>0</w:t>
            </w:r>
            <w:r w:rsidR="002524AC" w:rsidRPr="0047483E">
              <w:rPr>
                <w:rFonts w:ascii="Arial" w:hAnsi="Arial" w:cs="Arial"/>
                <w:b/>
                <w:bCs/>
                <w:sz w:val="24"/>
                <w:szCs w:val="24"/>
                <w:u w:val="single"/>
              </w:rPr>
              <w:t xml:space="preserve"> €</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74543D6F"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25-</w:t>
      </w:r>
      <w:r w:rsidR="00C5072E">
        <w:rPr>
          <w:rFonts w:ascii="Arial" w:hAnsi="Arial" w:cs="Arial"/>
          <w:b/>
          <w:bCs/>
          <w:sz w:val="24"/>
          <w:szCs w:val="24"/>
          <w:u w:val="single"/>
          <w:lang w:val="lt-LT" w:eastAsia="lt-LT"/>
        </w:rPr>
        <w:t>1</w:t>
      </w:r>
      <w:r w:rsidR="005729D3">
        <w:rPr>
          <w:rFonts w:ascii="Arial" w:hAnsi="Arial" w:cs="Arial"/>
          <w:b/>
          <w:bCs/>
          <w:sz w:val="24"/>
          <w:szCs w:val="24"/>
          <w:u w:val="single"/>
          <w:lang w:val="lt-LT" w:eastAsia="lt-LT"/>
        </w:rPr>
        <w:t>1-</w:t>
      </w:r>
      <w:r w:rsidR="0047483E">
        <w:rPr>
          <w:rFonts w:ascii="Arial" w:hAnsi="Arial" w:cs="Arial"/>
          <w:b/>
          <w:bCs/>
          <w:sz w:val="24"/>
          <w:szCs w:val="24"/>
          <w:u w:val="single"/>
          <w:lang w:val="lt-LT" w:eastAsia="lt-LT"/>
        </w:rPr>
        <w:t>26</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38AC6BFC" w14:textId="03DF6113" w:rsidR="00C34567" w:rsidRPr="00C34567"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p w14:paraId="1BBEFB15" w14:textId="77777777" w:rsidR="00C34567" w:rsidRPr="00C34567" w:rsidRDefault="00C34567" w:rsidP="00C34567">
      <w:pPr>
        <w:spacing w:after="0" w:line="240" w:lineRule="auto"/>
        <w:rPr>
          <w:rFonts w:ascii="Arial" w:hAnsi="Arial" w:cs="Arial"/>
          <w:sz w:val="24"/>
          <w:szCs w:val="24"/>
          <w:lang w:val="lt-LT"/>
        </w:rPr>
      </w:pPr>
    </w:p>
    <w:p w14:paraId="5D32D84E" w14:textId="5C3960F4" w:rsidR="00A02DFC" w:rsidRPr="00E54C52" w:rsidRDefault="00A02DFC" w:rsidP="00C34567">
      <w:pPr>
        <w:spacing w:after="0" w:line="240" w:lineRule="auto"/>
        <w:rPr>
          <w:rFonts w:ascii="Arial" w:hAnsi="Arial" w:cs="Arial"/>
          <w:sz w:val="24"/>
          <w:szCs w:val="24"/>
          <w:lang w:val="lt-LT"/>
        </w:rPr>
      </w:pP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3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D0F"/>
    <w:rsid w:val="005E1C5F"/>
    <w:rsid w:val="00601D47"/>
    <w:rsid w:val="00601D87"/>
    <w:rsid w:val="006055D0"/>
    <w:rsid w:val="00611807"/>
    <w:rsid w:val="00621D09"/>
    <w:rsid w:val="006220E2"/>
    <w:rsid w:val="00630515"/>
    <w:rsid w:val="00647BE6"/>
    <w:rsid w:val="00664853"/>
    <w:rsid w:val="006665F1"/>
    <w:rsid w:val="00666B55"/>
    <w:rsid w:val="0066714D"/>
    <w:rsid w:val="00675103"/>
    <w:rsid w:val="006827CF"/>
    <w:rsid w:val="006A3234"/>
    <w:rsid w:val="006B56D7"/>
    <w:rsid w:val="006B5E7D"/>
    <w:rsid w:val="006C253A"/>
    <w:rsid w:val="006C7D5A"/>
    <w:rsid w:val="006D2666"/>
    <w:rsid w:val="006E06A8"/>
    <w:rsid w:val="006E11F7"/>
    <w:rsid w:val="006E3E98"/>
    <w:rsid w:val="006E795E"/>
    <w:rsid w:val="006F671A"/>
    <w:rsid w:val="006F6B0E"/>
    <w:rsid w:val="00704C9D"/>
    <w:rsid w:val="00705AD2"/>
    <w:rsid w:val="00741299"/>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32EC"/>
    <w:rsid w:val="00807444"/>
    <w:rsid w:val="008103DF"/>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29B7"/>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2132</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62</cp:revision>
  <cp:lastPrinted>2024-02-19T14:48:00Z</cp:lastPrinted>
  <dcterms:created xsi:type="dcterms:W3CDTF">2024-08-12T13:31:00Z</dcterms:created>
  <dcterms:modified xsi:type="dcterms:W3CDTF">2025-10-28T13:12:00Z</dcterms:modified>
</cp:coreProperties>
</file>