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ED772"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Skelbiame Klaipėdos rajono savivaldybės finansuojamas paraiškas</w:t>
      </w:r>
    </w:p>
    <w:p w14:paraId="35CBD7FA" w14:textId="2B790D2C" w:rsidR="00DA6145" w:rsidRPr="00DA6145" w:rsidRDefault="00DA6145" w:rsidP="00DA6145">
      <w:pPr>
        <w:jc w:val="both"/>
        <w:rPr>
          <w:rFonts w:ascii="Arial" w:hAnsi="Arial" w:cs="Arial"/>
          <w:sz w:val="24"/>
          <w:szCs w:val="24"/>
        </w:rPr>
      </w:pPr>
      <w:r w:rsidRPr="00DA6145">
        <w:rPr>
          <w:rFonts w:ascii="Arial" w:hAnsi="Arial" w:cs="Arial"/>
          <w:sz w:val="24"/>
          <w:szCs w:val="24"/>
        </w:rPr>
        <w:drawing>
          <wp:inline distT="0" distB="0" distL="0" distR="0" wp14:anchorId="5D5E97B5" wp14:editId="394D3C60">
            <wp:extent cx="1743075" cy="1743075"/>
            <wp:effectExtent l="0" t="0" r="9525" b="0"/>
            <wp:docPr id="176263177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a:ln>
                      <a:noFill/>
                    </a:ln>
                  </pic:spPr>
                </pic:pic>
              </a:graphicData>
            </a:graphic>
          </wp:inline>
        </w:drawing>
      </w:r>
    </w:p>
    <w:p w14:paraId="68296810"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Vadovaujantis ekspertinio vertinimo rezultatais bei 2025-04-23 vykusio BO tarybos posėdžio protokolu Nr. A6-200, skelbiame Klaipėdos rajono savivaldybėje finansuojamų paraiškų sąrašą:</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1"/>
        <w:gridCol w:w="1189"/>
        <w:gridCol w:w="2584"/>
        <w:gridCol w:w="2208"/>
        <w:gridCol w:w="982"/>
        <w:gridCol w:w="1115"/>
        <w:gridCol w:w="1103"/>
      </w:tblGrid>
      <w:tr w:rsidR="00DA6145" w:rsidRPr="00DA6145" w14:paraId="3643FB6A" w14:textId="77777777" w:rsidTr="00DA6145">
        <w:tc>
          <w:tcPr>
            <w:tcW w:w="0" w:type="auto"/>
            <w:tcBorders>
              <w:top w:val="outset" w:sz="6" w:space="0" w:color="auto"/>
              <w:left w:val="outset" w:sz="6" w:space="0" w:color="auto"/>
              <w:bottom w:val="outset" w:sz="6" w:space="0" w:color="auto"/>
              <w:right w:val="outset" w:sz="6" w:space="0" w:color="auto"/>
            </w:tcBorders>
            <w:vAlign w:val="center"/>
            <w:hideMark/>
          </w:tcPr>
          <w:p w14:paraId="178A0A47" w14:textId="77777777" w:rsidR="00DA6145" w:rsidRPr="00DA6145" w:rsidRDefault="00DA6145" w:rsidP="00DA6145">
            <w:pPr>
              <w:jc w:val="both"/>
              <w:rPr>
                <w:rFonts w:ascii="Arial" w:hAnsi="Arial" w:cs="Arial"/>
                <w:sz w:val="24"/>
                <w:szCs w:val="24"/>
              </w:rPr>
            </w:pPr>
            <w:r w:rsidRPr="00DA6145">
              <w:rPr>
                <w:rFonts w:ascii="Arial" w:hAnsi="Arial" w:cs="Arial"/>
                <w:b/>
                <w:bCs/>
                <w:sz w:val="24"/>
                <w:szCs w:val="24"/>
              </w:rPr>
              <w:t>Eil. Nr.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8FED1" w14:textId="77777777" w:rsidR="00DA6145" w:rsidRPr="00DA6145" w:rsidRDefault="00DA6145" w:rsidP="00DA6145">
            <w:pPr>
              <w:jc w:val="both"/>
              <w:rPr>
                <w:rFonts w:ascii="Arial" w:hAnsi="Arial" w:cs="Arial"/>
                <w:sz w:val="24"/>
                <w:szCs w:val="24"/>
              </w:rPr>
            </w:pPr>
            <w:r w:rsidRPr="00DA6145">
              <w:rPr>
                <w:rFonts w:ascii="Arial" w:hAnsi="Arial" w:cs="Arial"/>
                <w:b/>
                <w:bCs/>
                <w:sz w:val="24"/>
                <w:szCs w:val="24"/>
              </w:rPr>
              <w:t>Paraiškos Nr.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4542B" w14:textId="77777777" w:rsidR="00DA6145" w:rsidRPr="00DA6145" w:rsidRDefault="00DA6145" w:rsidP="00DA6145">
            <w:pPr>
              <w:jc w:val="both"/>
              <w:rPr>
                <w:rFonts w:ascii="Arial" w:hAnsi="Arial" w:cs="Arial"/>
                <w:sz w:val="24"/>
                <w:szCs w:val="24"/>
              </w:rPr>
            </w:pPr>
            <w:r w:rsidRPr="00DA6145">
              <w:rPr>
                <w:rFonts w:ascii="Arial" w:hAnsi="Arial" w:cs="Arial"/>
                <w:b/>
                <w:bCs/>
                <w:sz w:val="24"/>
                <w:szCs w:val="24"/>
              </w:rPr>
              <w:t>Organizacija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DD0F6" w14:textId="77777777" w:rsidR="00DA6145" w:rsidRPr="00DA6145" w:rsidRDefault="00DA6145" w:rsidP="00DA6145">
            <w:pPr>
              <w:jc w:val="both"/>
              <w:rPr>
                <w:rFonts w:ascii="Arial" w:hAnsi="Arial" w:cs="Arial"/>
                <w:sz w:val="24"/>
                <w:szCs w:val="24"/>
              </w:rPr>
            </w:pPr>
            <w:r w:rsidRPr="00DA6145">
              <w:rPr>
                <w:rFonts w:ascii="Arial" w:hAnsi="Arial" w:cs="Arial"/>
                <w:b/>
                <w:bCs/>
                <w:sz w:val="24"/>
                <w:szCs w:val="24"/>
              </w:rPr>
              <w:t>Projekto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630F4" w14:textId="77777777" w:rsidR="00DA6145" w:rsidRPr="00DA6145" w:rsidRDefault="00DA6145" w:rsidP="00DA6145">
            <w:pPr>
              <w:jc w:val="both"/>
              <w:rPr>
                <w:rFonts w:ascii="Arial" w:hAnsi="Arial" w:cs="Arial"/>
                <w:sz w:val="24"/>
                <w:szCs w:val="24"/>
              </w:rPr>
            </w:pPr>
            <w:r w:rsidRPr="00DA6145">
              <w:rPr>
                <w:rFonts w:ascii="Arial" w:hAnsi="Arial" w:cs="Arial"/>
                <w:b/>
                <w:bCs/>
                <w:sz w:val="24"/>
                <w:szCs w:val="24"/>
              </w:rPr>
              <w:t>Balų vidurkis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0D457" w14:textId="77777777" w:rsidR="00DA6145" w:rsidRPr="00DA6145" w:rsidRDefault="00DA6145" w:rsidP="00DA6145">
            <w:pPr>
              <w:jc w:val="both"/>
              <w:rPr>
                <w:rFonts w:ascii="Arial" w:hAnsi="Arial" w:cs="Arial"/>
                <w:sz w:val="24"/>
                <w:szCs w:val="24"/>
              </w:rPr>
            </w:pPr>
            <w:r w:rsidRPr="00DA6145">
              <w:rPr>
                <w:rFonts w:ascii="Arial" w:hAnsi="Arial" w:cs="Arial"/>
                <w:b/>
                <w:bCs/>
                <w:sz w:val="24"/>
                <w:szCs w:val="24"/>
              </w:rPr>
              <w:t>Prašoma suma,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EBCF7" w14:textId="77777777" w:rsidR="00DA6145" w:rsidRPr="00DA6145" w:rsidRDefault="00DA6145" w:rsidP="00DA6145">
            <w:pPr>
              <w:jc w:val="both"/>
              <w:rPr>
                <w:rFonts w:ascii="Arial" w:hAnsi="Arial" w:cs="Arial"/>
                <w:sz w:val="24"/>
                <w:szCs w:val="24"/>
              </w:rPr>
            </w:pPr>
            <w:r w:rsidRPr="00DA6145">
              <w:rPr>
                <w:rFonts w:ascii="Arial" w:hAnsi="Arial" w:cs="Arial"/>
                <w:b/>
                <w:bCs/>
                <w:sz w:val="24"/>
                <w:szCs w:val="24"/>
              </w:rPr>
              <w:t>Skiriama suma, EUR</w:t>
            </w:r>
          </w:p>
        </w:tc>
      </w:tr>
      <w:tr w:rsidR="00DA6145" w:rsidRPr="00DA6145" w14:paraId="63C54370" w14:textId="77777777" w:rsidTr="00DA6145">
        <w:tc>
          <w:tcPr>
            <w:tcW w:w="0" w:type="auto"/>
            <w:tcBorders>
              <w:top w:val="outset" w:sz="6" w:space="0" w:color="auto"/>
              <w:left w:val="outset" w:sz="6" w:space="0" w:color="auto"/>
              <w:bottom w:val="outset" w:sz="6" w:space="0" w:color="auto"/>
              <w:right w:val="outset" w:sz="6" w:space="0" w:color="auto"/>
            </w:tcBorders>
            <w:vAlign w:val="center"/>
            <w:hideMark/>
          </w:tcPr>
          <w:p w14:paraId="6910E760"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93C3F"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BO-2025-60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905B7"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Klaipėdos rajono Agluonėnų seniūnijos bendruomenė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D2C99"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Spindinčio kalėdinio sodo pasaka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4D1BC"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103,0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EDF35"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4500,00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5B9CA"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4500,00</w:t>
            </w:r>
          </w:p>
        </w:tc>
      </w:tr>
      <w:tr w:rsidR="00DA6145" w:rsidRPr="00DA6145" w14:paraId="09BCD891" w14:textId="77777777" w:rsidTr="00DA6145">
        <w:tc>
          <w:tcPr>
            <w:tcW w:w="0" w:type="auto"/>
            <w:tcBorders>
              <w:top w:val="outset" w:sz="6" w:space="0" w:color="auto"/>
              <w:left w:val="outset" w:sz="6" w:space="0" w:color="auto"/>
              <w:bottom w:val="outset" w:sz="6" w:space="0" w:color="auto"/>
              <w:right w:val="outset" w:sz="6" w:space="0" w:color="auto"/>
            </w:tcBorders>
            <w:vAlign w:val="center"/>
            <w:hideMark/>
          </w:tcPr>
          <w:p w14:paraId="21B8FD5A"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C1B1E"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BO-2025-214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93B4C"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Girininkų kaimo bendruomenė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48D94"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Amatas rengia, puošia, maitina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83EBC"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B6F37"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4500,00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65E4E"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4500,00</w:t>
            </w:r>
          </w:p>
        </w:tc>
      </w:tr>
      <w:tr w:rsidR="00DA6145" w:rsidRPr="00DA6145" w14:paraId="56B7B79A" w14:textId="77777777" w:rsidTr="00DA6145">
        <w:tc>
          <w:tcPr>
            <w:tcW w:w="0" w:type="auto"/>
            <w:tcBorders>
              <w:top w:val="outset" w:sz="6" w:space="0" w:color="auto"/>
              <w:left w:val="outset" w:sz="6" w:space="0" w:color="auto"/>
              <w:bottom w:val="outset" w:sz="6" w:space="0" w:color="auto"/>
              <w:right w:val="outset" w:sz="6" w:space="0" w:color="auto"/>
            </w:tcBorders>
            <w:vAlign w:val="center"/>
            <w:hideMark/>
          </w:tcPr>
          <w:p w14:paraId="2CCCDA77"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5CC04"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BO-2025-103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0858E"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 xml:space="preserve">Asociacija </w:t>
            </w:r>
            <w:proofErr w:type="spellStart"/>
            <w:r w:rsidRPr="00DA6145">
              <w:rPr>
                <w:rFonts w:ascii="Arial" w:hAnsi="Arial" w:cs="Arial"/>
                <w:sz w:val="24"/>
                <w:szCs w:val="24"/>
              </w:rPr>
              <w:t>Pėžaičių</w:t>
            </w:r>
            <w:proofErr w:type="spellEnd"/>
            <w:r w:rsidRPr="00DA6145">
              <w:rPr>
                <w:rFonts w:ascii="Arial" w:hAnsi="Arial" w:cs="Arial"/>
                <w:sz w:val="24"/>
                <w:szCs w:val="24"/>
              </w:rPr>
              <w:t xml:space="preserve"> bendruomenė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052BB"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Mus vienija KULTŪRA-2</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2A7FA"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94,0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2E5B6"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4481,00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319F6"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3631,00</w:t>
            </w:r>
          </w:p>
        </w:tc>
      </w:tr>
      <w:tr w:rsidR="00DA6145" w:rsidRPr="00DA6145" w14:paraId="49910F5A" w14:textId="77777777" w:rsidTr="00DA6145">
        <w:tc>
          <w:tcPr>
            <w:tcW w:w="0" w:type="auto"/>
            <w:tcBorders>
              <w:top w:val="outset" w:sz="6" w:space="0" w:color="auto"/>
              <w:left w:val="outset" w:sz="6" w:space="0" w:color="auto"/>
              <w:bottom w:val="outset" w:sz="6" w:space="0" w:color="auto"/>
              <w:right w:val="outset" w:sz="6" w:space="0" w:color="auto"/>
            </w:tcBorders>
            <w:vAlign w:val="center"/>
            <w:hideMark/>
          </w:tcPr>
          <w:p w14:paraId="610B627D"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E438F"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BO-2025-43</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278DF"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Visuomeninė organizacija Endriejavo bendruomenė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3FE7E"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Atvira bendruomenė - atviros idėjos ir nekasdieniškos patirtys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70ECD"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F9EF3"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4500,00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186E7"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4500,00</w:t>
            </w:r>
          </w:p>
        </w:tc>
      </w:tr>
      <w:tr w:rsidR="00DA6145" w:rsidRPr="00DA6145" w14:paraId="5AC4851F" w14:textId="77777777" w:rsidTr="00DA6145">
        <w:tc>
          <w:tcPr>
            <w:tcW w:w="0" w:type="auto"/>
            <w:tcBorders>
              <w:top w:val="outset" w:sz="6" w:space="0" w:color="auto"/>
              <w:left w:val="outset" w:sz="6" w:space="0" w:color="auto"/>
              <w:bottom w:val="outset" w:sz="6" w:space="0" w:color="auto"/>
              <w:right w:val="outset" w:sz="6" w:space="0" w:color="auto"/>
            </w:tcBorders>
            <w:vAlign w:val="center"/>
            <w:hideMark/>
          </w:tcPr>
          <w:p w14:paraId="5D06DBD1"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BBEE2"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BO-2025-128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6DBC4" w14:textId="77777777" w:rsidR="00DA6145" w:rsidRPr="00DA6145" w:rsidRDefault="00DA6145" w:rsidP="00DA6145">
            <w:pPr>
              <w:jc w:val="both"/>
              <w:rPr>
                <w:rFonts w:ascii="Arial" w:hAnsi="Arial" w:cs="Arial"/>
                <w:sz w:val="24"/>
                <w:szCs w:val="24"/>
              </w:rPr>
            </w:pPr>
            <w:proofErr w:type="spellStart"/>
            <w:r w:rsidRPr="00DA6145">
              <w:rPr>
                <w:rFonts w:ascii="Arial" w:hAnsi="Arial" w:cs="Arial"/>
                <w:sz w:val="24"/>
                <w:szCs w:val="24"/>
              </w:rPr>
              <w:t>Gerduvėnų</w:t>
            </w:r>
            <w:proofErr w:type="spellEnd"/>
            <w:r w:rsidRPr="00DA6145">
              <w:rPr>
                <w:rFonts w:ascii="Arial" w:hAnsi="Arial" w:cs="Arial"/>
                <w:sz w:val="24"/>
                <w:szCs w:val="24"/>
              </w:rPr>
              <w:t xml:space="preserve"> bendruomenė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9A4D4"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 xml:space="preserve">Renginiai </w:t>
            </w:r>
            <w:proofErr w:type="spellStart"/>
            <w:r w:rsidRPr="00DA6145">
              <w:rPr>
                <w:rFonts w:ascii="Arial" w:hAnsi="Arial" w:cs="Arial"/>
                <w:sz w:val="24"/>
                <w:szCs w:val="24"/>
              </w:rPr>
              <w:t>Gerduvėnų</w:t>
            </w:r>
            <w:proofErr w:type="spellEnd"/>
            <w:r w:rsidRPr="00DA6145">
              <w:rPr>
                <w:rFonts w:ascii="Arial" w:hAnsi="Arial" w:cs="Arial"/>
                <w:sz w:val="24"/>
                <w:szCs w:val="24"/>
              </w:rPr>
              <w:t xml:space="preserve"> kaimo bendruomenės sutelkimui ir įsitraukimui</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51C73"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153E6"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3065,00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C7C96"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3065,00</w:t>
            </w:r>
          </w:p>
        </w:tc>
      </w:tr>
      <w:tr w:rsidR="00DA6145" w:rsidRPr="00DA6145" w14:paraId="4DAC2A76" w14:textId="77777777" w:rsidTr="00DA6145">
        <w:tc>
          <w:tcPr>
            <w:tcW w:w="0" w:type="auto"/>
            <w:tcBorders>
              <w:top w:val="outset" w:sz="6" w:space="0" w:color="auto"/>
              <w:left w:val="outset" w:sz="6" w:space="0" w:color="auto"/>
              <w:bottom w:val="outset" w:sz="6" w:space="0" w:color="auto"/>
              <w:right w:val="outset" w:sz="6" w:space="0" w:color="auto"/>
            </w:tcBorders>
            <w:vAlign w:val="center"/>
            <w:hideMark/>
          </w:tcPr>
          <w:p w14:paraId="4033CF34"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0C8AC"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BO-2025-76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F2C9A"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Dituvos bendruomenės organizacija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ED9AD"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Vienybės tiltas 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19180"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77,5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79234"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3533,00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078EF"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3533,00</w:t>
            </w:r>
          </w:p>
        </w:tc>
      </w:tr>
      <w:tr w:rsidR="00DA6145" w:rsidRPr="00DA6145" w14:paraId="2B9597C9" w14:textId="77777777" w:rsidTr="00DA6145">
        <w:tc>
          <w:tcPr>
            <w:tcW w:w="0" w:type="auto"/>
            <w:tcBorders>
              <w:top w:val="outset" w:sz="6" w:space="0" w:color="auto"/>
              <w:left w:val="outset" w:sz="6" w:space="0" w:color="auto"/>
              <w:bottom w:val="outset" w:sz="6" w:space="0" w:color="auto"/>
              <w:right w:val="outset" w:sz="6" w:space="0" w:color="auto"/>
            </w:tcBorders>
            <w:vAlign w:val="center"/>
            <w:hideMark/>
          </w:tcPr>
          <w:p w14:paraId="60E5DAB4"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407DA"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BO-2025-52</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E1594"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Visuomeninė organizacija Vėžaičių bendruomenė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EB173"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Savanorystė veža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A44B9"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B2CAB"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2105,00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D968E"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2055,00</w:t>
            </w:r>
          </w:p>
        </w:tc>
      </w:tr>
      <w:tr w:rsidR="00DA6145" w:rsidRPr="00DA6145" w14:paraId="0089709A" w14:textId="77777777" w:rsidTr="00DA6145">
        <w:tc>
          <w:tcPr>
            <w:tcW w:w="0" w:type="auto"/>
            <w:tcBorders>
              <w:top w:val="outset" w:sz="6" w:space="0" w:color="auto"/>
              <w:left w:val="outset" w:sz="6" w:space="0" w:color="auto"/>
              <w:bottom w:val="outset" w:sz="6" w:space="0" w:color="auto"/>
              <w:right w:val="outset" w:sz="6" w:space="0" w:color="auto"/>
            </w:tcBorders>
            <w:vAlign w:val="center"/>
            <w:hideMark/>
          </w:tcPr>
          <w:p w14:paraId="24ECB776"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lastRenderedPageBreak/>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7019C"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BO-2025-127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58C0C"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Tilvikų kaimo bendruomenė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A820D"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Joninės Tilvikuose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BF075"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72,0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49A23"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4500,00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9FE30"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3685,00</w:t>
            </w:r>
          </w:p>
        </w:tc>
      </w:tr>
      <w:tr w:rsidR="00DA6145" w:rsidRPr="00DA6145" w14:paraId="2959B406" w14:textId="77777777" w:rsidTr="00DA6145">
        <w:tc>
          <w:tcPr>
            <w:tcW w:w="0" w:type="auto"/>
            <w:tcBorders>
              <w:top w:val="outset" w:sz="6" w:space="0" w:color="auto"/>
              <w:left w:val="outset" w:sz="6" w:space="0" w:color="auto"/>
              <w:bottom w:val="outset" w:sz="6" w:space="0" w:color="auto"/>
              <w:right w:val="outset" w:sz="6" w:space="0" w:color="auto"/>
            </w:tcBorders>
            <w:vAlign w:val="center"/>
            <w:hideMark/>
          </w:tcPr>
          <w:p w14:paraId="33B16C68"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9. 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8AEEB"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BO-2025-231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B4A3E"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Asociacija "Dauparų bendruomenė"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C1F04"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Dauparų bendruomenei-20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EA4E8"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71,0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94AED"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4500,00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C1621"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2591,00</w:t>
            </w:r>
          </w:p>
        </w:tc>
      </w:tr>
      <w:tr w:rsidR="00DA6145" w:rsidRPr="00DA6145" w14:paraId="4AE28C8C" w14:textId="77777777" w:rsidTr="00DA6145">
        <w:tc>
          <w:tcPr>
            <w:tcW w:w="0" w:type="auto"/>
            <w:tcBorders>
              <w:top w:val="outset" w:sz="6" w:space="0" w:color="auto"/>
              <w:left w:val="outset" w:sz="6" w:space="0" w:color="auto"/>
              <w:bottom w:val="outset" w:sz="6" w:space="0" w:color="auto"/>
              <w:right w:val="outset" w:sz="6" w:space="0" w:color="auto"/>
            </w:tcBorders>
            <w:vAlign w:val="center"/>
            <w:hideMark/>
          </w:tcPr>
          <w:p w14:paraId="715C2152"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72A24"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BO-2025-24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8A1E2"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Asociacija Kretingalės bendruomenė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75036"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Mums gera būti kartu</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D2426"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71,0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09B74"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4500,00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855DC"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3000,00</w:t>
            </w:r>
          </w:p>
        </w:tc>
      </w:tr>
      <w:tr w:rsidR="00DA6145" w:rsidRPr="00DA6145" w14:paraId="2640692D" w14:textId="77777777" w:rsidTr="00DA6145">
        <w:tc>
          <w:tcPr>
            <w:tcW w:w="0" w:type="auto"/>
            <w:tcBorders>
              <w:top w:val="outset" w:sz="6" w:space="0" w:color="auto"/>
              <w:left w:val="outset" w:sz="6" w:space="0" w:color="auto"/>
              <w:bottom w:val="outset" w:sz="6" w:space="0" w:color="auto"/>
              <w:right w:val="outset" w:sz="6" w:space="0" w:color="auto"/>
            </w:tcBorders>
            <w:vAlign w:val="center"/>
            <w:hideMark/>
          </w:tcPr>
          <w:p w14:paraId="7036C1F7"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C26D9"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BO-2025-146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B586D"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Lapių bendruomenės centras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C48B4"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Naujų idėjų generavimas, bendraujant su Vilniaus rajono bendruomenėmis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E0C04"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70,5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FBB24"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4188,80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B04B5"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2880,00</w:t>
            </w:r>
          </w:p>
        </w:tc>
      </w:tr>
      <w:tr w:rsidR="00DA6145" w:rsidRPr="00DA6145" w14:paraId="2BC044C9" w14:textId="77777777" w:rsidTr="00DA6145">
        <w:tc>
          <w:tcPr>
            <w:tcW w:w="0" w:type="auto"/>
            <w:tcBorders>
              <w:top w:val="outset" w:sz="6" w:space="0" w:color="auto"/>
              <w:left w:val="outset" w:sz="6" w:space="0" w:color="auto"/>
              <w:bottom w:val="outset" w:sz="6" w:space="0" w:color="auto"/>
              <w:right w:val="outset" w:sz="6" w:space="0" w:color="auto"/>
            </w:tcBorders>
            <w:vAlign w:val="center"/>
            <w:hideMark/>
          </w:tcPr>
          <w:p w14:paraId="100F9986"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169AB"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BO-2025-147</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FA39C"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Gropiškių kaimo bendruomenė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44D04"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20 metų bendrystėje: Gropiškių atspindžiai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B9F3D"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8F30C"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3400,00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1185C"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2950,00</w:t>
            </w:r>
          </w:p>
        </w:tc>
      </w:tr>
      <w:tr w:rsidR="00DA6145" w:rsidRPr="00DA6145" w14:paraId="0CBEB66B" w14:textId="77777777" w:rsidTr="00DA6145">
        <w:tc>
          <w:tcPr>
            <w:tcW w:w="0" w:type="auto"/>
            <w:tcBorders>
              <w:top w:val="outset" w:sz="6" w:space="0" w:color="auto"/>
              <w:left w:val="outset" w:sz="6" w:space="0" w:color="auto"/>
              <w:bottom w:val="outset" w:sz="6" w:space="0" w:color="auto"/>
              <w:right w:val="outset" w:sz="6" w:space="0" w:color="auto"/>
            </w:tcBorders>
            <w:vAlign w:val="center"/>
            <w:hideMark/>
          </w:tcPr>
          <w:p w14:paraId="0A1B91D0"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59447"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BO-2025-36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65F13"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Klaipėdos rajono Žadeikių kaimo bendruomenės centras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A62B3"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Atraskime save kūrybinėje veikloje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93E2C"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31352"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4500,00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91BDD"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3605,00</w:t>
            </w:r>
          </w:p>
        </w:tc>
      </w:tr>
      <w:tr w:rsidR="00DA6145" w:rsidRPr="00DA6145" w14:paraId="39833C86" w14:textId="77777777" w:rsidTr="00DA6145">
        <w:tc>
          <w:tcPr>
            <w:tcW w:w="0" w:type="auto"/>
            <w:tcBorders>
              <w:top w:val="outset" w:sz="6" w:space="0" w:color="auto"/>
              <w:left w:val="outset" w:sz="6" w:space="0" w:color="auto"/>
              <w:bottom w:val="outset" w:sz="6" w:space="0" w:color="auto"/>
              <w:right w:val="outset" w:sz="6" w:space="0" w:color="auto"/>
            </w:tcBorders>
            <w:vAlign w:val="center"/>
            <w:hideMark/>
          </w:tcPr>
          <w:p w14:paraId="0B68E524"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B4761"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BO-2025-4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E4202"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Jakų bendruomenės centras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72489"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Jakų bendruomenės viešųjų erdvių gražinimas ir pritaikymas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1857F"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56,5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B1801"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4500,00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4A10D"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4500,00</w:t>
            </w:r>
          </w:p>
        </w:tc>
      </w:tr>
      <w:tr w:rsidR="00DA6145" w:rsidRPr="00DA6145" w14:paraId="2B07A835" w14:textId="77777777" w:rsidTr="00DA6145">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7AB5C17C" w14:textId="77777777" w:rsidR="00DA6145" w:rsidRPr="00DA6145" w:rsidRDefault="00DA6145" w:rsidP="00DA6145">
            <w:pPr>
              <w:jc w:val="both"/>
              <w:rPr>
                <w:rFonts w:ascii="Arial" w:hAnsi="Arial" w:cs="Arial"/>
                <w:sz w:val="24"/>
                <w:szCs w:val="24"/>
              </w:rPr>
            </w:pPr>
            <w:r w:rsidRPr="00DA6145">
              <w:rPr>
                <w:rFonts w:ascii="Arial" w:hAnsi="Arial" w:cs="Arial"/>
                <w:b/>
                <w:bCs/>
                <w:sz w:val="24"/>
                <w:szCs w:val="24"/>
              </w:rPr>
              <w:t>VISO: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CA5F6" w14:textId="77777777" w:rsidR="00DA6145" w:rsidRPr="00DA6145" w:rsidRDefault="00DA6145" w:rsidP="00DA6145">
            <w:pPr>
              <w:jc w:val="both"/>
              <w:rPr>
                <w:rFonts w:ascii="Arial" w:hAnsi="Arial" w:cs="Arial"/>
                <w:sz w:val="24"/>
                <w:szCs w:val="24"/>
              </w:rPr>
            </w:pPr>
            <w:r w:rsidRPr="00DA6145">
              <w:rPr>
                <w:rFonts w:ascii="Arial" w:hAnsi="Arial" w:cs="Arial"/>
                <w:b/>
                <w:bCs/>
                <w:sz w:val="24"/>
                <w:szCs w:val="24"/>
              </w:rPr>
              <w:t>48995,00</w:t>
            </w:r>
          </w:p>
        </w:tc>
      </w:tr>
    </w:tbl>
    <w:p w14:paraId="5FCCCAED"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 </w:t>
      </w:r>
    </w:p>
    <w:p w14:paraId="4E91BF7D" w14:textId="77777777" w:rsidR="00DA6145" w:rsidRPr="00DA6145" w:rsidRDefault="00DA6145" w:rsidP="00DA6145">
      <w:pPr>
        <w:jc w:val="both"/>
        <w:rPr>
          <w:rFonts w:ascii="Arial" w:hAnsi="Arial" w:cs="Arial"/>
          <w:sz w:val="24"/>
          <w:szCs w:val="24"/>
        </w:rPr>
      </w:pPr>
      <w:r w:rsidRPr="00DA6145">
        <w:rPr>
          <w:rFonts w:ascii="Arial" w:hAnsi="Arial" w:cs="Arial"/>
          <w:b/>
          <w:bCs/>
          <w:sz w:val="24"/>
          <w:szCs w:val="24"/>
        </w:rPr>
        <w:t>NEFINANSUOJAMŲ PROJEKTŲ SĄRAŠAS: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1"/>
        <w:gridCol w:w="1148"/>
        <w:gridCol w:w="2356"/>
        <w:gridCol w:w="1608"/>
        <w:gridCol w:w="1029"/>
        <w:gridCol w:w="937"/>
        <w:gridCol w:w="2133"/>
      </w:tblGrid>
      <w:tr w:rsidR="00DA6145" w:rsidRPr="00DA6145" w14:paraId="172B4651" w14:textId="77777777" w:rsidTr="00DA6145">
        <w:tc>
          <w:tcPr>
            <w:tcW w:w="0" w:type="auto"/>
            <w:tcBorders>
              <w:top w:val="outset" w:sz="6" w:space="0" w:color="auto"/>
              <w:left w:val="outset" w:sz="6" w:space="0" w:color="auto"/>
              <w:bottom w:val="outset" w:sz="6" w:space="0" w:color="auto"/>
              <w:right w:val="outset" w:sz="6" w:space="0" w:color="auto"/>
            </w:tcBorders>
            <w:vAlign w:val="center"/>
            <w:hideMark/>
          </w:tcPr>
          <w:p w14:paraId="486BECA3" w14:textId="77777777" w:rsidR="00DA6145" w:rsidRPr="00DA6145" w:rsidRDefault="00DA6145" w:rsidP="00DA6145">
            <w:pPr>
              <w:jc w:val="both"/>
              <w:rPr>
                <w:rFonts w:ascii="Arial" w:hAnsi="Arial" w:cs="Arial"/>
                <w:sz w:val="24"/>
                <w:szCs w:val="24"/>
              </w:rPr>
            </w:pPr>
            <w:r w:rsidRPr="00DA6145">
              <w:rPr>
                <w:rFonts w:ascii="Arial" w:hAnsi="Arial" w:cs="Arial"/>
                <w:b/>
                <w:bCs/>
                <w:sz w:val="24"/>
                <w:szCs w:val="24"/>
              </w:rPr>
              <w:t>Eil. Nr.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1F4F7" w14:textId="77777777" w:rsidR="00DA6145" w:rsidRPr="00DA6145" w:rsidRDefault="00DA6145" w:rsidP="00DA6145">
            <w:pPr>
              <w:jc w:val="both"/>
              <w:rPr>
                <w:rFonts w:ascii="Arial" w:hAnsi="Arial" w:cs="Arial"/>
                <w:sz w:val="24"/>
                <w:szCs w:val="24"/>
              </w:rPr>
            </w:pPr>
            <w:r w:rsidRPr="00DA6145">
              <w:rPr>
                <w:rFonts w:ascii="Arial" w:hAnsi="Arial" w:cs="Arial"/>
                <w:b/>
                <w:bCs/>
                <w:sz w:val="24"/>
                <w:szCs w:val="24"/>
              </w:rPr>
              <w:t>Paraiškos numeris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F9A13" w14:textId="77777777" w:rsidR="00DA6145" w:rsidRPr="00DA6145" w:rsidRDefault="00DA6145" w:rsidP="00DA6145">
            <w:pPr>
              <w:jc w:val="both"/>
              <w:rPr>
                <w:rFonts w:ascii="Arial" w:hAnsi="Arial" w:cs="Arial"/>
                <w:sz w:val="24"/>
                <w:szCs w:val="24"/>
              </w:rPr>
            </w:pPr>
            <w:r w:rsidRPr="00DA6145">
              <w:rPr>
                <w:rFonts w:ascii="Arial" w:hAnsi="Arial" w:cs="Arial"/>
                <w:b/>
                <w:bCs/>
                <w:sz w:val="24"/>
                <w:szCs w:val="24"/>
              </w:rPr>
              <w:t>Organizacija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68592" w14:textId="77777777" w:rsidR="00DA6145" w:rsidRPr="00DA6145" w:rsidRDefault="00DA6145" w:rsidP="00DA6145">
            <w:pPr>
              <w:jc w:val="both"/>
              <w:rPr>
                <w:rFonts w:ascii="Arial" w:hAnsi="Arial" w:cs="Arial"/>
                <w:sz w:val="24"/>
                <w:szCs w:val="24"/>
              </w:rPr>
            </w:pPr>
            <w:r w:rsidRPr="00DA6145">
              <w:rPr>
                <w:rFonts w:ascii="Arial" w:hAnsi="Arial" w:cs="Arial"/>
                <w:b/>
                <w:bCs/>
                <w:sz w:val="24"/>
                <w:szCs w:val="24"/>
              </w:rPr>
              <w:t>Projekto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F147E" w14:textId="77777777" w:rsidR="00DA6145" w:rsidRPr="00DA6145" w:rsidRDefault="00DA6145" w:rsidP="00DA6145">
            <w:pPr>
              <w:jc w:val="both"/>
              <w:rPr>
                <w:rFonts w:ascii="Arial" w:hAnsi="Arial" w:cs="Arial"/>
                <w:sz w:val="24"/>
                <w:szCs w:val="24"/>
              </w:rPr>
            </w:pPr>
            <w:r w:rsidRPr="00DA6145">
              <w:rPr>
                <w:rFonts w:ascii="Arial" w:hAnsi="Arial" w:cs="Arial"/>
                <w:b/>
                <w:bCs/>
                <w:sz w:val="24"/>
                <w:szCs w:val="24"/>
              </w:rPr>
              <w:t>Prašoma suma,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2198A" w14:textId="77777777" w:rsidR="00DA6145" w:rsidRPr="00DA6145" w:rsidRDefault="00DA6145" w:rsidP="00DA6145">
            <w:pPr>
              <w:jc w:val="both"/>
              <w:rPr>
                <w:rFonts w:ascii="Arial" w:hAnsi="Arial" w:cs="Arial"/>
                <w:sz w:val="24"/>
                <w:szCs w:val="24"/>
              </w:rPr>
            </w:pPr>
            <w:r w:rsidRPr="00DA6145">
              <w:rPr>
                <w:rFonts w:ascii="Arial" w:hAnsi="Arial" w:cs="Arial"/>
                <w:b/>
                <w:bCs/>
                <w:sz w:val="24"/>
                <w:szCs w:val="24"/>
              </w:rPr>
              <w:t>Balų vidurkis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A8EF5" w14:textId="77777777" w:rsidR="00DA6145" w:rsidRPr="00DA6145" w:rsidRDefault="00DA6145" w:rsidP="00DA6145">
            <w:pPr>
              <w:jc w:val="both"/>
              <w:rPr>
                <w:rFonts w:ascii="Arial" w:hAnsi="Arial" w:cs="Arial"/>
                <w:sz w:val="24"/>
                <w:szCs w:val="24"/>
              </w:rPr>
            </w:pPr>
            <w:r w:rsidRPr="00DA6145">
              <w:rPr>
                <w:rFonts w:ascii="Arial" w:hAnsi="Arial" w:cs="Arial"/>
                <w:b/>
                <w:bCs/>
                <w:sz w:val="24"/>
                <w:szCs w:val="24"/>
              </w:rPr>
              <w:t>Priežastis</w:t>
            </w:r>
          </w:p>
        </w:tc>
      </w:tr>
      <w:tr w:rsidR="00DA6145" w:rsidRPr="00DA6145" w14:paraId="6239E751" w14:textId="77777777" w:rsidTr="00DA6145">
        <w:tc>
          <w:tcPr>
            <w:tcW w:w="0" w:type="auto"/>
            <w:tcBorders>
              <w:top w:val="outset" w:sz="6" w:space="0" w:color="auto"/>
              <w:left w:val="outset" w:sz="6" w:space="0" w:color="auto"/>
              <w:bottom w:val="outset" w:sz="6" w:space="0" w:color="auto"/>
              <w:right w:val="outset" w:sz="6" w:space="0" w:color="auto"/>
            </w:tcBorders>
            <w:vAlign w:val="center"/>
            <w:hideMark/>
          </w:tcPr>
          <w:p w14:paraId="723547E5"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41E6C"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BO-2025-233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FBD05"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Radailių bendruomenė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353F7"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Radailių bendruomenės sutelktumui skatinti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9065E"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4500,00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6239C"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54,5</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0DAE3"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Atlikus ekspertinį vertinimą, nustatyta, kad sąmata nesurinko minimalaus balų skaičiaus ir jos siūloma nefinansuoti.</w:t>
            </w:r>
          </w:p>
        </w:tc>
      </w:tr>
      <w:tr w:rsidR="00DA6145" w:rsidRPr="00DA6145" w14:paraId="40EFD211" w14:textId="77777777" w:rsidTr="00DA6145">
        <w:tc>
          <w:tcPr>
            <w:tcW w:w="0" w:type="auto"/>
            <w:tcBorders>
              <w:top w:val="outset" w:sz="6" w:space="0" w:color="auto"/>
              <w:left w:val="outset" w:sz="6" w:space="0" w:color="auto"/>
              <w:bottom w:val="outset" w:sz="6" w:space="0" w:color="auto"/>
              <w:right w:val="outset" w:sz="6" w:space="0" w:color="auto"/>
            </w:tcBorders>
            <w:vAlign w:val="center"/>
            <w:hideMark/>
          </w:tcPr>
          <w:p w14:paraId="626BF8BF"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2ADEC"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BO-2025-123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71E36"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Drevernos bendruomenė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ED18A"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 xml:space="preserve">Traukos centras-žvejo </w:t>
            </w:r>
            <w:r w:rsidRPr="00DA6145">
              <w:rPr>
                <w:rFonts w:ascii="Arial" w:hAnsi="Arial" w:cs="Arial"/>
                <w:sz w:val="24"/>
                <w:szCs w:val="24"/>
              </w:rPr>
              <w:lastRenderedPageBreak/>
              <w:t>kiemas ir sodas (2 etapas)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95F65"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lastRenderedPageBreak/>
              <w:t>4469,36</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D6B61"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22,0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D18DF"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Atlikus ekspertinį vertinimą</w:t>
            </w:r>
            <w:r w:rsidRPr="00DA6145">
              <w:rPr>
                <w:rFonts w:ascii="Arial" w:hAnsi="Arial" w:cs="Arial"/>
                <w:sz w:val="24"/>
                <w:szCs w:val="24"/>
              </w:rPr>
              <w:lastRenderedPageBreak/>
              <w:t>, nustatyta, kad paraiška nesurinko minimalaus balų skaičiaus ir jos siūloma nefinansuoti.</w:t>
            </w:r>
          </w:p>
        </w:tc>
      </w:tr>
      <w:tr w:rsidR="00DA6145" w:rsidRPr="00DA6145" w14:paraId="3F89E248" w14:textId="77777777" w:rsidTr="00DA6145">
        <w:tc>
          <w:tcPr>
            <w:tcW w:w="0" w:type="auto"/>
            <w:tcBorders>
              <w:top w:val="outset" w:sz="6" w:space="0" w:color="auto"/>
              <w:left w:val="outset" w:sz="6" w:space="0" w:color="auto"/>
              <w:bottom w:val="outset" w:sz="6" w:space="0" w:color="auto"/>
              <w:right w:val="outset" w:sz="6" w:space="0" w:color="auto"/>
            </w:tcBorders>
            <w:vAlign w:val="center"/>
            <w:hideMark/>
          </w:tcPr>
          <w:p w14:paraId="4B5AB2B6"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6D677"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BO-2025-252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E9814"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Judrėnų Stepono Dariaus bendruomenė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D130D"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Apšviesti Judrėnai</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0C71D"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4500,00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3AB3A"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22,0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CCE7A"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Atlikus ekspertinį vertinimą, nustatyta, kad paraiška nesurinko minimalaus balų skaičiaus ir jos siūloma nefinansuoti.</w:t>
            </w:r>
          </w:p>
        </w:tc>
      </w:tr>
      <w:tr w:rsidR="00DA6145" w:rsidRPr="00DA6145" w14:paraId="407D683F" w14:textId="77777777" w:rsidTr="00DA6145">
        <w:tc>
          <w:tcPr>
            <w:tcW w:w="0" w:type="auto"/>
            <w:tcBorders>
              <w:top w:val="outset" w:sz="6" w:space="0" w:color="auto"/>
              <w:left w:val="outset" w:sz="6" w:space="0" w:color="auto"/>
              <w:bottom w:val="outset" w:sz="6" w:space="0" w:color="auto"/>
              <w:right w:val="outset" w:sz="6" w:space="0" w:color="auto"/>
            </w:tcBorders>
            <w:vAlign w:val="center"/>
            <w:hideMark/>
          </w:tcPr>
          <w:p w14:paraId="27BAB455"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4E1FE"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BO-2025-126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EA132"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Dovilų bendruomenė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ABF6C"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Bendruomenių sveikatinimas per pirties tradiciją</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E7E49"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4500,00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F6726"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4F23A"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Atlikus ekspertinį vertinimą, nustatyta, kad paraiška nesurinko minimalaus balų skaičiaus ir jos siūloma nefinansuoti.</w:t>
            </w:r>
          </w:p>
        </w:tc>
      </w:tr>
      <w:tr w:rsidR="00DA6145" w:rsidRPr="00DA6145" w14:paraId="1E432F21" w14:textId="77777777" w:rsidTr="00DA6145">
        <w:tc>
          <w:tcPr>
            <w:tcW w:w="0" w:type="auto"/>
            <w:tcBorders>
              <w:top w:val="outset" w:sz="6" w:space="0" w:color="auto"/>
              <w:left w:val="outset" w:sz="6" w:space="0" w:color="auto"/>
              <w:bottom w:val="outset" w:sz="6" w:space="0" w:color="auto"/>
              <w:right w:val="outset" w:sz="6" w:space="0" w:color="auto"/>
            </w:tcBorders>
            <w:vAlign w:val="center"/>
            <w:hideMark/>
          </w:tcPr>
          <w:p w14:paraId="2615162D"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0754C"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BO-2025-139</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099E2"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Veiviržėnų bendruomenė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C528F"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 xml:space="preserve">Pėsčiųjų tako įrengimas </w:t>
            </w:r>
            <w:proofErr w:type="spellStart"/>
            <w:r w:rsidRPr="00DA6145">
              <w:rPr>
                <w:rFonts w:ascii="Arial" w:hAnsi="Arial" w:cs="Arial"/>
                <w:sz w:val="24"/>
                <w:szCs w:val="24"/>
              </w:rPr>
              <w:t>Veiviržo</w:t>
            </w:r>
            <w:proofErr w:type="spellEnd"/>
            <w:r w:rsidRPr="00DA6145">
              <w:rPr>
                <w:rFonts w:ascii="Arial" w:hAnsi="Arial" w:cs="Arial"/>
                <w:sz w:val="24"/>
                <w:szCs w:val="24"/>
              </w:rPr>
              <w:t xml:space="preserve"> slėnyje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82187"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4500,00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AE8E6"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58385"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Atlikus ekspertinį vertinimą, nustatyta, kad paraiška nesurinko minimalaus balų skaičiaus ir jos siūloma nefinansuoti.</w:t>
            </w:r>
          </w:p>
        </w:tc>
      </w:tr>
      <w:tr w:rsidR="00DA6145" w:rsidRPr="00DA6145" w14:paraId="41A0CF8B" w14:textId="77777777" w:rsidTr="00DA6145">
        <w:tc>
          <w:tcPr>
            <w:tcW w:w="0" w:type="auto"/>
            <w:tcBorders>
              <w:top w:val="outset" w:sz="6" w:space="0" w:color="auto"/>
              <w:left w:val="outset" w:sz="6" w:space="0" w:color="auto"/>
              <w:bottom w:val="outset" w:sz="6" w:space="0" w:color="auto"/>
              <w:right w:val="outset" w:sz="6" w:space="0" w:color="auto"/>
            </w:tcBorders>
            <w:vAlign w:val="center"/>
            <w:hideMark/>
          </w:tcPr>
          <w:p w14:paraId="1273C61B"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3A75D"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BO-2025-122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88569" w14:textId="77777777" w:rsidR="00DA6145" w:rsidRPr="00DA6145" w:rsidRDefault="00DA6145" w:rsidP="00DA6145">
            <w:pPr>
              <w:jc w:val="both"/>
              <w:rPr>
                <w:rFonts w:ascii="Arial" w:hAnsi="Arial" w:cs="Arial"/>
                <w:sz w:val="24"/>
                <w:szCs w:val="24"/>
              </w:rPr>
            </w:pPr>
            <w:proofErr w:type="spellStart"/>
            <w:r w:rsidRPr="00DA6145">
              <w:rPr>
                <w:rFonts w:ascii="Arial" w:hAnsi="Arial" w:cs="Arial"/>
                <w:sz w:val="24"/>
                <w:szCs w:val="24"/>
              </w:rPr>
              <w:t>Maciuičių</w:t>
            </w:r>
            <w:proofErr w:type="spellEnd"/>
            <w:r w:rsidRPr="00DA6145">
              <w:rPr>
                <w:rFonts w:ascii="Arial" w:hAnsi="Arial" w:cs="Arial"/>
                <w:sz w:val="24"/>
                <w:szCs w:val="24"/>
              </w:rPr>
              <w:t xml:space="preserve"> ir Kalniškės bendruomenė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2D2E8"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Drugelių parkas-2025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1C5E0"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2776,00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11A08"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0A82F"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Atlikus ekspertinį vertinimą, nustatyta, kad paraiška nesurinko minimalaus balų skaičiaus ir jos siūloma nefinansuoti.</w:t>
            </w:r>
          </w:p>
        </w:tc>
      </w:tr>
      <w:tr w:rsidR="00DA6145" w:rsidRPr="00DA6145" w14:paraId="613F52D6" w14:textId="77777777" w:rsidTr="00DA6145">
        <w:tc>
          <w:tcPr>
            <w:tcW w:w="0" w:type="auto"/>
            <w:tcBorders>
              <w:top w:val="outset" w:sz="6" w:space="0" w:color="auto"/>
              <w:left w:val="outset" w:sz="6" w:space="0" w:color="auto"/>
              <w:bottom w:val="outset" w:sz="6" w:space="0" w:color="auto"/>
              <w:right w:val="outset" w:sz="6" w:space="0" w:color="auto"/>
            </w:tcBorders>
            <w:vAlign w:val="center"/>
            <w:hideMark/>
          </w:tcPr>
          <w:p w14:paraId="5146D160"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B2D76"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BO-2025-72</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BDCB1"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Kaimo bendruomenė "Smilgynai ir kaimynai"</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E1717"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Gyvenkime geriau</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8AE50"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4500,00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40E8C"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F08BE"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 xml:space="preserve">Atlikus ekspertinį vertinimą, nustatyta, kad paraiška nesurinko minimalaus balų </w:t>
            </w:r>
            <w:r w:rsidRPr="00DA6145">
              <w:rPr>
                <w:rFonts w:ascii="Arial" w:hAnsi="Arial" w:cs="Arial"/>
                <w:sz w:val="24"/>
                <w:szCs w:val="24"/>
              </w:rPr>
              <w:lastRenderedPageBreak/>
              <w:t>skaičiaus ir jos siūloma nefinansuoti.</w:t>
            </w:r>
          </w:p>
        </w:tc>
      </w:tr>
      <w:tr w:rsidR="00DA6145" w:rsidRPr="00DA6145" w14:paraId="1E706097" w14:textId="77777777" w:rsidTr="00DA6145">
        <w:tc>
          <w:tcPr>
            <w:tcW w:w="0" w:type="auto"/>
            <w:tcBorders>
              <w:top w:val="outset" w:sz="6" w:space="0" w:color="auto"/>
              <w:left w:val="outset" w:sz="6" w:space="0" w:color="auto"/>
              <w:bottom w:val="outset" w:sz="6" w:space="0" w:color="auto"/>
              <w:right w:val="outset" w:sz="6" w:space="0" w:color="auto"/>
            </w:tcBorders>
            <w:vAlign w:val="center"/>
            <w:hideMark/>
          </w:tcPr>
          <w:p w14:paraId="5559D892"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lastRenderedPageBreak/>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64A67"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BO-2025-13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14ACE" w14:textId="77777777" w:rsidR="00DA6145" w:rsidRPr="00DA6145" w:rsidRDefault="00DA6145" w:rsidP="00DA6145">
            <w:pPr>
              <w:jc w:val="both"/>
              <w:rPr>
                <w:rFonts w:ascii="Arial" w:hAnsi="Arial" w:cs="Arial"/>
                <w:sz w:val="24"/>
                <w:szCs w:val="24"/>
              </w:rPr>
            </w:pPr>
            <w:proofErr w:type="spellStart"/>
            <w:r w:rsidRPr="00DA6145">
              <w:rPr>
                <w:rFonts w:ascii="Arial" w:hAnsi="Arial" w:cs="Arial"/>
                <w:sz w:val="24"/>
                <w:szCs w:val="24"/>
              </w:rPr>
              <w:t>Gribžinių</w:t>
            </w:r>
            <w:proofErr w:type="spellEnd"/>
            <w:r w:rsidRPr="00DA6145">
              <w:rPr>
                <w:rFonts w:ascii="Arial" w:hAnsi="Arial" w:cs="Arial"/>
                <w:sz w:val="24"/>
                <w:szCs w:val="24"/>
              </w:rPr>
              <w:t xml:space="preserve"> bendruomenė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F7E34"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Mokomės mažinti stresą ir atsipalaiduoti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961A9"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4479,40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48942"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25C00"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Atlikus ekspertinį vertinimą, nustatyta, kad paraiška nesurinko minimalaus balų skaičiaus ir jos siūloma nefinansuoti.</w:t>
            </w:r>
          </w:p>
        </w:tc>
      </w:tr>
    </w:tbl>
    <w:p w14:paraId="58364C9B"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 </w:t>
      </w:r>
    </w:p>
    <w:p w14:paraId="3625C8A6"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Primename tolimesnę eiga:</w:t>
      </w:r>
    </w:p>
    <w:p w14:paraId="628F692F" w14:textId="77777777" w:rsidR="00DA6145" w:rsidRPr="00DA6145" w:rsidRDefault="00DA6145" w:rsidP="00DA6145">
      <w:pPr>
        <w:jc w:val="both"/>
        <w:rPr>
          <w:rFonts w:ascii="Arial" w:hAnsi="Arial" w:cs="Arial"/>
          <w:sz w:val="24"/>
          <w:szCs w:val="24"/>
        </w:rPr>
      </w:pPr>
      <w:r w:rsidRPr="00DA6145">
        <w:rPr>
          <w:rFonts w:ascii="Arial" w:hAnsi="Arial" w:cs="Arial"/>
          <w:b/>
          <w:bCs/>
          <w:sz w:val="24"/>
          <w:szCs w:val="24"/>
        </w:rPr>
        <w:t>FINANSAVIMO SUTARTIES PASIRAŠYMAS IR ATASKAITŲ TEIKIMAS</w:t>
      </w:r>
      <w:r w:rsidRPr="00DA6145">
        <w:rPr>
          <w:rFonts w:ascii="Arial" w:hAnsi="Arial" w:cs="Arial"/>
          <w:sz w:val="24"/>
          <w:szCs w:val="24"/>
        </w:rPr>
        <w:t>. Savivaldybės administracija su pareiškėju sudaro valstybės biudžeto lėšų naudojimo sutartį, kiekvieną ketvirtį renka projektui įgyvendinti skirtų lėšų panaudojimo finansines ataskaitas, o po ataskaitinio pusmečio – veiklos ataskaitas.</w:t>
      </w:r>
    </w:p>
    <w:p w14:paraId="32C32AF5" w14:textId="77777777" w:rsidR="00DA6145" w:rsidRPr="00DA6145" w:rsidRDefault="00DA6145" w:rsidP="00DA6145">
      <w:pPr>
        <w:jc w:val="both"/>
        <w:rPr>
          <w:rFonts w:ascii="Arial" w:hAnsi="Arial" w:cs="Arial"/>
          <w:sz w:val="24"/>
          <w:szCs w:val="24"/>
        </w:rPr>
      </w:pPr>
      <w:r w:rsidRPr="00DA6145">
        <w:rPr>
          <w:rFonts w:ascii="Arial" w:hAnsi="Arial" w:cs="Arial"/>
          <w:b/>
          <w:bCs/>
          <w:sz w:val="24"/>
          <w:szCs w:val="24"/>
        </w:rPr>
        <w:t>PROJEKTŲ ĮGYVENDINIMAS IR STEBĖSENA. </w:t>
      </w:r>
      <w:r w:rsidRPr="00DA6145">
        <w:rPr>
          <w:rFonts w:ascii="Arial" w:hAnsi="Arial" w:cs="Arial"/>
          <w:sz w:val="24"/>
          <w:szCs w:val="24"/>
        </w:rPr>
        <w:t>Priemonės konsultantas (</w:t>
      </w:r>
      <w:hyperlink r:id="rId5" w:history="1">
        <w:r w:rsidRPr="00DA6145">
          <w:rPr>
            <w:rStyle w:val="Hipersaitas"/>
            <w:rFonts w:ascii="Arial" w:hAnsi="Arial" w:cs="Arial"/>
            <w:sz w:val="24"/>
            <w:szCs w:val="24"/>
          </w:rPr>
          <w:t>Nevyriausybinių organizacijų informacijos ir paramos centras</w:t>
        </w:r>
      </w:hyperlink>
      <w:r w:rsidRPr="00DA6145">
        <w:rPr>
          <w:rFonts w:ascii="Arial" w:hAnsi="Arial" w:cs="Arial"/>
          <w:sz w:val="24"/>
          <w:szCs w:val="24"/>
        </w:rPr>
        <w:t>,  </w:t>
      </w:r>
      <w:hyperlink r:id="rId6" w:history="1">
        <w:r w:rsidRPr="00DA6145">
          <w:rPr>
            <w:rStyle w:val="Hipersaitas"/>
            <w:rFonts w:ascii="Arial" w:hAnsi="Arial" w:cs="Arial"/>
            <w:sz w:val="24"/>
            <w:szCs w:val="24"/>
          </w:rPr>
          <w:t>Lietuvos kaimo bendruomenių sąjunga</w:t>
        </w:r>
      </w:hyperlink>
      <w:r w:rsidRPr="00DA6145">
        <w:rPr>
          <w:rFonts w:ascii="Arial" w:hAnsi="Arial" w:cs="Arial"/>
          <w:sz w:val="24"/>
          <w:szCs w:val="24"/>
        </w:rPr>
        <w:t>) užtikrina mentorystę Konkurse atrinktoms ir projektus vykdančioms bendruomeninėms organizacijoms, siekiant gerinti jų vykdomų projektų kokybę ir administravimą, padėti juos viešinti ir rengti veiklos ataskaitas. Taip pat Priemonės konsultantas atlieka projektų monitoringą (planinę ir neplaninę veiklos įgyvendinimo stebėseną). Savivaldybė projektų kontrolę gali vykdyti veiklų įgyvendinimo metu ir po galutinės ataskaitos pateikimo.</w:t>
      </w:r>
    </w:p>
    <w:p w14:paraId="0453CEA7" w14:textId="77777777" w:rsidR="00DA6145" w:rsidRPr="00DA6145" w:rsidRDefault="00DA6145" w:rsidP="00DA6145">
      <w:pPr>
        <w:jc w:val="both"/>
        <w:rPr>
          <w:rFonts w:ascii="Arial" w:hAnsi="Arial" w:cs="Arial"/>
          <w:sz w:val="24"/>
          <w:szCs w:val="24"/>
        </w:rPr>
      </w:pPr>
      <w:r w:rsidRPr="00DA6145">
        <w:rPr>
          <w:rFonts w:ascii="Arial" w:hAnsi="Arial" w:cs="Arial"/>
          <w:b/>
          <w:bCs/>
          <w:sz w:val="24"/>
          <w:szCs w:val="24"/>
        </w:rPr>
        <w:t>INFORMAVIMAS IR KONSULTAVIMAS. </w:t>
      </w:r>
      <w:r w:rsidRPr="00DA6145">
        <w:rPr>
          <w:rFonts w:ascii="Arial" w:hAnsi="Arial" w:cs="Arial"/>
          <w:sz w:val="24"/>
          <w:szCs w:val="24"/>
        </w:rPr>
        <w:t>Viso proceso metu vykdytojams konsultacijas ir informaciją telefonu ir (ar) elektroninėmis priemonėmis teikia Priemonės konsultantas.</w:t>
      </w:r>
    </w:p>
    <w:p w14:paraId="1E2B8163" w14:textId="77777777" w:rsidR="00DA6145" w:rsidRPr="00DA6145" w:rsidRDefault="00DA6145" w:rsidP="00DA6145">
      <w:pPr>
        <w:jc w:val="both"/>
        <w:rPr>
          <w:rFonts w:ascii="Arial" w:hAnsi="Arial" w:cs="Arial"/>
          <w:sz w:val="24"/>
          <w:szCs w:val="24"/>
        </w:rPr>
      </w:pPr>
      <w:r w:rsidRPr="00DA6145">
        <w:rPr>
          <w:rFonts w:ascii="Arial" w:hAnsi="Arial" w:cs="Arial"/>
          <w:sz w:val="24"/>
          <w:szCs w:val="24"/>
        </w:rPr>
        <w:t> </w:t>
      </w:r>
    </w:p>
    <w:p w14:paraId="6A1FEFE3" w14:textId="6D6D366B" w:rsidR="00224E5B" w:rsidRPr="00DA6145" w:rsidRDefault="00DA6145" w:rsidP="00DA6145">
      <w:pPr>
        <w:jc w:val="both"/>
        <w:rPr>
          <w:rFonts w:ascii="Arial" w:hAnsi="Arial" w:cs="Arial"/>
          <w:sz w:val="24"/>
          <w:szCs w:val="24"/>
        </w:rPr>
      </w:pPr>
      <w:r w:rsidRPr="00DA6145">
        <w:rPr>
          <w:rFonts w:ascii="Arial" w:hAnsi="Arial" w:cs="Arial"/>
          <w:i/>
          <w:iCs/>
          <w:sz w:val="24"/>
          <w:szCs w:val="24"/>
        </w:rPr>
        <w:t>Priemonės konsultanto informacija</w:t>
      </w:r>
    </w:p>
    <w:sectPr w:rsidR="00224E5B" w:rsidRPr="00DA61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36"/>
    <w:rsid w:val="00136FAF"/>
    <w:rsid w:val="00224E5B"/>
    <w:rsid w:val="00412B36"/>
    <w:rsid w:val="00AD6C14"/>
    <w:rsid w:val="00C07BCD"/>
    <w:rsid w:val="00DA6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FFFD"/>
  <w15:chartTrackingRefBased/>
  <w15:docId w15:val="{509A85C1-617D-4EB0-96EC-DB5C24A4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12B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12B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12B3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12B3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12B3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12B3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2B3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2B3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2B3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2B3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12B3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12B3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12B3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12B3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12B3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2B3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2B3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2B3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2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2B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2B3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2B3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2B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2B36"/>
    <w:rPr>
      <w:i/>
      <w:iCs/>
      <w:color w:val="404040" w:themeColor="text1" w:themeTint="BF"/>
    </w:rPr>
  </w:style>
  <w:style w:type="paragraph" w:styleId="Sraopastraipa">
    <w:name w:val="List Paragraph"/>
    <w:basedOn w:val="prastasis"/>
    <w:uiPriority w:val="34"/>
    <w:qFormat/>
    <w:rsid w:val="00412B36"/>
    <w:pPr>
      <w:ind w:left="720"/>
      <w:contextualSpacing/>
    </w:pPr>
  </w:style>
  <w:style w:type="character" w:styleId="Rykuspabraukimas">
    <w:name w:val="Intense Emphasis"/>
    <w:basedOn w:val="Numatytasispastraiposriftas"/>
    <w:uiPriority w:val="21"/>
    <w:qFormat/>
    <w:rsid w:val="00412B36"/>
    <w:rPr>
      <w:i/>
      <w:iCs/>
      <w:color w:val="2F5496" w:themeColor="accent1" w:themeShade="BF"/>
    </w:rPr>
  </w:style>
  <w:style w:type="paragraph" w:styleId="Iskirtacitata">
    <w:name w:val="Intense Quote"/>
    <w:basedOn w:val="prastasis"/>
    <w:next w:val="prastasis"/>
    <w:link w:val="IskirtacitataDiagrama"/>
    <w:uiPriority w:val="30"/>
    <w:qFormat/>
    <w:rsid w:val="00412B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12B36"/>
    <w:rPr>
      <w:i/>
      <w:iCs/>
      <w:color w:val="2F5496" w:themeColor="accent1" w:themeShade="BF"/>
    </w:rPr>
  </w:style>
  <w:style w:type="character" w:styleId="Rykinuoroda">
    <w:name w:val="Intense Reference"/>
    <w:basedOn w:val="Numatytasispastraiposriftas"/>
    <w:uiPriority w:val="32"/>
    <w:qFormat/>
    <w:rsid w:val="00412B36"/>
    <w:rPr>
      <w:b/>
      <w:bCs/>
      <w:smallCaps/>
      <w:color w:val="2F5496" w:themeColor="accent1" w:themeShade="BF"/>
      <w:spacing w:val="5"/>
    </w:rPr>
  </w:style>
  <w:style w:type="character" w:styleId="Hipersaitas">
    <w:name w:val="Hyperlink"/>
    <w:basedOn w:val="Numatytasispastraiposriftas"/>
    <w:uiPriority w:val="99"/>
    <w:unhideWhenUsed/>
    <w:rsid w:val="00DA6145"/>
    <w:rPr>
      <w:color w:val="0563C1" w:themeColor="hyperlink"/>
      <w:u w:val="single"/>
    </w:rPr>
  </w:style>
  <w:style w:type="character" w:styleId="Neapdorotaspaminjimas">
    <w:name w:val="Unresolved Mention"/>
    <w:basedOn w:val="Numatytasispastraiposriftas"/>
    <w:uiPriority w:val="99"/>
    <w:semiHidden/>
    <w:unhideWhenUsed/>
    <w:rsid w:val="00DA6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1760">
      <w:bodyDiv w:val="1"/>
      <w:marLeft w:val="0"/>
      <w:marRight w:val="0"/>
      <w:marTop w:val="0"/>
      <w:marBottom w:val="0"/>
      <w:divBdr>
        <w:top w:val="none" w:sz="0" w:space="0" w:color="auto"/>
        <w:left w:val="none" w:sz="0" w:space="0" w:color="auto"/>
        <w:bottom w:val="none" w:sz="0" w:space="0" w:color="auto"/>
        <w:right w:val="none" w:sz="0" w:space="0" w:color="auto"/>
      </w:divBdr>
      <w:divsChild>
        <w:div w:id="1049380684">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788767711">
      <w:bodyDiv w:val="1"/>
      <w:marLeft w:val="0"/>
      <w:marRight w:val="0"/>
      <w:marTop w:val="0"/>
      <w:marBottom w:val="0"/>
      <w:divBdr>
        <w:top w:val="none" w:sz="0" w:space="0" w:color="auto"/>
        <w:left w:val="none" w:sz="0" w:space="0" w:color="auto"/>
        <w:bottom w:val="none" w:sz="0" w:space="0" w:color="auto"/>
        <w:right w:val="none" w:sz="0" w:space="0" w:color="auto"/>
      </w:divBdr>
      <w:divsChild>
        <w:div w:id="4551073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LKBSajunga/?__cft__%5b0%5d=AZV8SHKb0J8v0swZdBtknW8XByQilaucNdTJVq_d-rrgrZcJRzydshbKwB8GicvzGPLTWXYVsXkKPETjN29QaTzu_SAvSPt8Z4hpwcVfMlCGfeNCFA510fgv4xUfQdajElFTckM1ialCFVLAiDTWdbgNF7S9XuQ4CYFmSqDIraAtXbh8GdGPvzmhiIlI6wNJDbJgItB1j-f4xTI1qDO7dPU1&amp;__tn__=kK-R" TargetMode="External"/><Relationship Id="rId5" Type="http://schemas.openxmlformats.org/officeDocument/2006/relationships/hyperlink" Target="https://www.facebook.com/NVOinformacijosirparamoscentras/?__cft__%5b0%5d=AZV8SHKb0J8v0swZdBtknW8XByQilaucNdTJVq_d-rrgrZcJRzydshbKwB8GicvzGPLTWXYVsXkKPETjN29QaTzu_SAvSPt8Z4hpwcVfMlCGfeNCFA510fgv4xUfQdajElFTckM1ialCFVLAiDTWdbgNF7S9XuQ4CYFmSqDIraAtXbh8GdGPvzmhiIlI6wNJDbJgItB1j-f4xTI1qDO7dPU1&amp;__tn__=kK-R" TargetMode="Externa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3496</Words>
  <Characters>1993</Characters>
  <Application>Microsoft Office Word</Application>
  <DocSecurity>0</DocSecurity>
  <Lines>16</Lines>
  <Paragraphs>10</Paragraphs>
  <ScaleCrop>false</ScaleCrop>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Dobrovolskienė</dc:creator>
  <cp:keywords/>
  <dc:description/>
  <cp:lastModifiedBy>Jūratė Dobrovolskienė</cp:lastModifiedBy>
  <cp:revision>2</cp:revision>
  <dcterms:created xsi:type="dcterms:W3CDTF">2025-05-12T11:44:00Z</dcterms:created>
  <dcterms:modified xsi:type="dcterms:W3CDTF">2025-05-12T11:45:00Z</dcterms:modified>
</cp:coreProperties>
</file>