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0B448B62" w:rsidR="00EB06D4" w:rsidRPr="00FE7C21" w:rsidRDefault="00CB7660" w:rsidP="008B4966">
      <w:pPr>
        <w:pStyle w:val="Antrat2"/>
      </w:pPr>
      <w:r w:rsidRPr="00FE7C21">
        <w:t>SPRENDIMAS</w:t>
      </w:r>
      <w:r w:rsidRPr="00FE7C21">
        <w:br w:type="textWrapping" w:clear="all"/>
      </w:r>
      <w:r w:rsidR="00EB06D4" w:rsidRPr="00E71788">
        <w:rPr>
          <w:rFonts w:cs="Arial"/>
        </w:rPr>
        <w:t xml:space="preserve">DĖL </w:t>
      </w:r>
      <w:r w:rsidR="00E71788" w:rsidRPr="00E71788">
        <w:rPr>
          <w:rFonts w:cs="Arial"/>
        </w:rPr>
        <w:t>202</w:t>
      </w:r>
      <w:r w:rsidR="000110AA">
        <w:rPr>
          <w:rFonts w:cs="Arial"/>
        </w:rPr>
        <w:t>5</w:t>
      </w:r>
      <w:r w:rsidR="00E71788" w:rsidRPr="00E71788">
        <w:rPr>
          <w:rFonts w:cs="Arial"/>
        </w:rPr>
        <w:t xml:space="preserve"> METŲ VALSTYBINĖS ŽEMĖS NUOMOS MOKESČIO LENGVATOS LIETUVOS ŽEMĖS ŪKIO DARBUOTOJŲ PROFESINIŲ SĄJUNGŲ FEDERACIJAI</w:t>
      </w:r>
    </w:p>
    <w:p w14:paraId="01BC177C" w14:textId="384C8977" w:rsidR="00EB06D4" w:rsidRPr="00EB06D4" w:rsidRDefault="00EB06D4" w:rsidP="00EB06D4">
      <w:pPr>
        <w:spacing w:line="276" w:lineRule="auto"/>
        <w:jc w:val="center"/>
        <w:rPr>
          <w:rFonts w:ascii="Arial" w:hAnsi="Arial" w:cs="Arial"/>
        </w:rPr>
      </w:pPr>
      <w:r w:rsidRPr="00EB06D4">
        <w:rPr>
          <w:rFonts w:ascii="Arial" w:hAnsi="Arial" w:cs="Arial"/>
          <w:caps/>
        </w:rPr>
        <w:t>202</w:t>
      </w:r>
      <w:r w:rsidR="000110A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0034D1">
        <w:rPr>
          <w:rFonts w:ascii="Arial" w:hAnsi="Arial" w:cs="Arial"/>
        </w:rPr>
        <w:t>spalio</w:t>
      </w:r>
      <w:r w:rsidR="00E7178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01B62D2" w:rsidR="00EB06D4" w:rsidRPr="003831BD" w:rsidRDefault="00EB06D4" w:rsidP="00ED0C26">
      <w:pPr>
        <w:pStyle w:val="Betarp"/>
        <w:spacing w:line="276" w:lineRule="auto"/>
        <w:ind w:firstLine="1134"/>
        <w:jc w:val="both"/>
        <w:rPr>
          <w:rFonts w:ascii="Arial" w:hAnsi="Arial" w:cs="Arial"/>
        </w:rPr>
      </w:pPr>
      <w:r w:rsidRPr="003831BD">
        <w:rPr>
          <w:rFonts w:ascii="Arial" w:hAnsi="Arial" w:cs="Arial"/>
        </w:rPr>
        <w:t xml:space="preserve">Klaipėdos rajono savivaldybės taryba, vadovaudamasi Lietuvos Respublikos vietos savivaldos įstatymo </w:t>
      </w:r>
      <w:r w:rsidR="00C13477" w:rsidRPr="003831BD">
        <w:rPr>
          <w:rFonts w:ascii="Arial" w:hAnsi="Arial" w:cs="Arial"/>
        </w:rPr>
        <w:t xml:space="preserve">15 straipsnio 2 dalies 14 punktu, Lietuvos Respublikos Vyriausybės 2002 m. lapkričio 19 d. nutarimo Nr. 1798 „Dėl nuomos mokesčio ir žemės nuomos mokesčio priedo už valstybinę žemę“ 1.8. papunkčiu ir </w:t>
      </w:r>
      <w:r w:rsidR="00C13477" w:rsidRPr="00E95F9A">
        <w:rPr>
          <w:rFonts w:ascii="Arial" w:hAnsi="Arial" w:cs="Arial"/>
        </w:rPr>
        <w:t>atsižvelgdama</w:t>
      </w:r>
      <w:r w:rsidR="00C13477" w:rsidRPr="003831BD">
        <w:rPr>
          <w:rFonts w:ascii="Arial" w:hAnsi="Arial" w:cs="Arial"/>
        </w:rPr>
        <w:t xml:space="preserve"> į </w:t>
      </w:r>
      <w:r w:rsidR="00E95F9A">
        <w:rPr>
          <w:rFonts w:ascii="Arial" w:hAnsi="Arial" w:cs="Arial"/>
        </w:rPr>
        <w:t>Lietuvos žemės ūkio darbuotojų profesinių sąjungų federacijos 202</w:t>
      </w:r>
      <w:r w:rsidR="008C0AF6">
        <w:rPr>
          <w:rFonts w:ascii="Arial" w:hAnsi="Arial" w:cs="Arial"/>
        </w:rPr>
        <w:t>5</w:t>
      </w:r>
      <w:r w:rsidR="00E95F9A">
        <w:rPr>
          <w:rFonts w:ascii="Arial" w:hAnsi="Arial" w:cs="Arial"/>
        </w:rPr>
        <w:t xml:space="preserve"> m. spalio 1</w:t>
      </w:r>
      <w:r w:rsidR="008876DE">
        <w:rPr>
          <w:rFonts w:ascii="Arial" w:hAnsi="Arial" w:cs="Arial"/>
        </w:rPr>
        <w:t>4</w:t>
      </w:r>
      <w:r w:rsidR="00E95F9A">
        <w:rPr>
          <w:rFonts w:ascii="Arial" w:hAnsi="Arial" w:cs="Arial"/>
        </w:rPr>
        <w:t xml:space="preserve"> d. prašymą „Dėl žemės mokesčio </w:t>
      </w:r>
      <w:r w:rsidR="00D81BF4">
        <w:rPr>
          <w:rFonts w:ascii="Arial" w:hAnsi="Arial" w:cs="Arial"/>
        </w:rPr>
        <w:t>VšĮ</w:t>
      </w:r>
      <w:r w:rsidR="00525232">
        <w:rPr>
          <w:rFonts w:ascii="Arial" w:hAnsi="Arial" w:cs="Arial"/>
        </w:rPr>
        <w:t xml:space="preserve"> </w:t>
      </w:r>
      <w:r w:rsidR="0073143B">
        <w:rPr>
          <w:rFonts w:ascii="Arial" w:hAnsi="Arial" w:cs="Arial"/>
        </w:rPr>
        <w:t>P</w:t>
      </w:r>
      <w:r w:rsidR="00525232">
        <w:rPr>
          <w:rFonts w:ascii="Arial" w:hAnsi="Arial" w:cs="Arial"/>
        </w:rPr>
        <w:t>oilsiavietei</w:t>
      </w:r>
      <w:r w:rsidR="00E95F9A">
        <w:rPr>
          <w:rFonts w:ascii="Arial" w:hAnsi="Arial" w:cs="Arial"/>
        </w:rPr>
        <w:t xml:space="preserve"> „Žilvitis“</w:t>
      </w:r>
      <w:r w:rsidRPr="003831BD">
        <w:rPr>
          <w:rFonts w:ascii="Arial" w:hAnsi="Arial" w:cs="Arial"/>
        </w:rPr>
        <w:t xml:space="preserve">, </w:t>
      </w:r>
      <w:r w:rsidRPr="003831BD">
        <w:rPr>
          <w:rFonts w:ascii="Arial" w:hAnsi="Arial" w:cs="Arial"/>
          <w:spacing w:val="20"/>
        </w:rPr>
        <w:t>nusprendžia:</w:t>
      </w:r>
    </w:p>
    <w:p w14:paraId="089AF0C3" w14:textId="4C772850" w:rsidR="001B3395" w:rsidRPr="001B3395" w:rsidRDefault="001B3395" w:rsidP="002524D8">
      <w:pPr>
        <w:pStyle w:val="Pagrindiniotekstotrauka2"/>
        <w:tabs>
          <w:tab w:val="left" w:pos="1134"/>
          <w:tab w:val="left" w:pos="1985"/>
          <w:tab w:val="left" w:pos="3119"/>
        </w:tabs>
        <w:spacing w:after="0" w:line="276" w:lineRule="auto"/>
        <w:ind w:left="0" w:firstLine="1134"/>
        <w:jc w:val="both"/>
        <w:rPr>
          <w:rFonts w:ascii="Arial" w:hAnsi="Arial" w:cs="Arial"/>
        </w:rPr>
      </w:pPr>
      <w:r w:rsidRPr="001B3395">
        <w:rPr>
          <w:rFonts w:ascii="Arial" w:hAnsi="Arial" w:cs="Arial"/>
        </w:rPr>
        <w:t>Atleisti Lietuvos žemės ūkio darbuotojų profesinių sąjungų federaciją nuo 202</w:t>
      </w:r>
      <w:r w:rsidR="00381689">
        <w:rPr>
          <w:rFonts w:ascii="Arial" w:hAnsi="Arial" w:cs="Arial"/>
        </w:rPr>
        <w:t>5</w:t>
      </w:r>
      <w:r w:rsidRPr="001B3395">
        <w:rPr>
          <w:rFonts w:ascii="Arial" w:hAnsi="Arial" w:cs="Arial"/>
        </w:rPr>
        <w:t xml:space="preserve"> metų valstybinės žemės nuomos mokesčio už 7,059 ha žemės sklypą, naudojamą Lietuvos žemės ūkio darbuotojų profesinių sąjungų federacijos </w:t>
      </w:r>
      <w:r w:rsidR="00EE2B51">
        <w:rPr>
          <w:rFonts w:ascii="Arial" w:hAnsi="Arial" w:cs="Arial"/>
        </w:rPr>
        <w:t>VšĮ</w:t>
      </w:r>
      <w:r w:rsidRPr="001B3395">
        <w:rPr>
          <w:rFonts w:ascii="Arial" w:hAnsi="Arial" w:cs="Arial"/>
        </w:rPr>
        <w:t xml:space="preserve"> </w:t>
      </w:r>
      <w:r w:rsidR="00D45BE8">
        <w:rPr>
          <w:rFonts w:ascii="Arial" w:hAnsi="Arial" w:cs="Arial"/>
        </w:rPr>
        <w:t>P</w:t>
      </w:r>
      <w:r w:rsidRPr="001B3395">
        <w:rPr>
          <w:rFonts w:ascii="Arial" w:hAnsi="Arial" w:cs="Arial"/>
        </w:rPr>
        <w:t xml:space="preserve">oilsiavietės „Žilvitis“ veiklai, esantį adresu </w:t>
      </w:r>
      <w:proofErr w:type="spellStart"/>
      <w:r w:rsidRPr="001B3395">
        <w:rPr>
          <w:rFonts w:ascii="Arial" w:hAnsi="Arial" w:cs="Arial"/>
        </w:rPr>
        <w:t>Placio</w:t>
      </w:r>
      <w:proofErr w:type="spellEnd"/>
      <w:r w:rsidRPr="001B3395">
        <w:rPr>
          <w:rFonts w:ascii="Arial" w:hAnsi="Arial" w:cs="Arial"/>
        </w:rPr>
        <w:t xml:space="preserve"> g. 28, </w:t>
      </w:r>
      <w:proofErr w:type="spellStart"/>
      <w:r w:rsidRPr="001B3395">
        <w:rPr>
          <w:rFonts w:ascii="Arial" w:hAnsi="Arial" w:cs="Arial"/>
        </w:rPr>
        <w:t>Karklės</w:t>
      </w:r>
      <w:proofErr w:type="spellEnd"/>
      <w:r w:rsidRPr="001B3395">
        <w:rPr>
          <w:rFonts w:ascii="Arial" w:hAnsi="Arial" w:cs="Arial"/>
        </w:rPr>
        <w:t xml:space="preserve"> k., Kretingalės sen., Klaipėdos r. sav. (sklypo identifikavimo numeris (pagal Nekilnojamojo turto registro  duomenis) – 552800030079).</w:t>
      </w:r>
    </w:p>
    <w:p w14:paraId="28DE2442" w14:textId="77777777" w:rsidR="00ED0C26" w:rsidRDefault="00ED0C26" w:rsidP="00ED0C26">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63BEC6D1"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0C4CBA2E" w14:textId="77777777" w:rsidR="009268BC" w:rsidRDefault="009268BC" w:rsidP="00234E76">
      <w:pPr>
        <w:tabs>
          <w:tab w:val="left" w:pos="7500"/>
        </w:tabs>
        <w:spacing w:after="240" w:line="276" w:lineRule="auto"/>
        <w:jc w:val="both"/>
        <w:rPr>
          <w:rFonts w:ascii="Arial" w:hAnsi="Arial" w:cs="Arial"/>
          <w:lang w:val="fi-FI"/>
        </w:rPr>
      </w:pPr>
    </w:p>
    <w:p w14:paraId="13A1FA66" w14:textId="1C83EDF6"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C5762CD"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697EF5">
        <w:rPr>
          <w:rFonts w:ascii="Arial" w:hAnsi="Arial" w:cs="Arial"/>
        </w:rPr>
        <w:t>I. Gailiuvienė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0C9D718" w14:textId="71FF6435" w:rsidR="00234E76" w:rsidRDefault="00C706FE" w:rsidP="00234E76">
      <w:pPr>
        <w:tabs>
          <w:tab w:val="left" w:pos="2694"/>
          <w:tab w:val="left" w:pos="4962"/>
        </w:tabs>
        <w:spacing w:line="276" w:lineRule="auto"/>
        <w:jc w:val="both"/>
        <w:rPr>
          <w:rFonts w:ascii="Arial" w:hAnsi="Arial" w:cs="Arial"/>
        </w:rPr>
      </w:pPr>
      <w:r>
        <w:rPr>
          <w:rFonts w:ascii="Arial" w:hAnsi="Arial" w:cs="Arial"/>
        </w:rPr>
        <w:t xml:space="preserve">E. </w:t>
      </w:r>
      <w:proofErr w:type="spellStart"/>
      <w:r>
        <w:rPr>
          <w:rFonts w:ascii="Arial" w:hAnsi="Arial" w:cs="Arial"/>
        </w:rPr>
        <w:t>Kuturys</w:t>
      </w:r>
      <w:proofErr w:type="spellEnd"/>
    </w:p>
    <w:p w14:paraId="638A29A6" w14:textId="5120DD1B" w:rsidR="00234E76" w:rsidRDefault="00D45BE8" w:rsidP="00234E76">
      <w:pPr>
        <w:tabs>
          <w:tab w:val="left" w:pos="2694"/>
          <w:tab w:val="left" w:pos="4962"/>
        </w:tabs>
        <w:spacing w:line="276" w:lineRule="auto"/>
        <w:jc w:val="both"/>
        <w:rPr>
          <w:rFonts w:ascii="Arial" w:hAnsi="Arial" w:cs="Arial"/>
        </w:rPr>
      </w:pPr>
      <w:r>
        <w:rPr>
          <w:rFonts w:ascii="Arial" w:hAnsi="Arial" w:cs="Arial"/>
        </w:rPr>
        <w:t xml:space="preserve">L. </w:t>
      </w:r>
      <w:proofErr w:type="spellStart"/>
      <w:r>
        <w:rPr>
          <w:rFonts w:ascii="Arial" w:hAnsi="Arial" w:cs="Arial"/>
        </w:rPr>
        <w:t>Liutikienė</w:t>
      </w:r>
      <w:proofErr w:type="spellEnd"/>
    </w:p>
    <w:p w14:paraId="2507FFD3" w14:textId="77777777" w:rsidR="00EB06D4" w:rsidRPr="000110AA" w:rsidRDefault="00EB06D4" w:rsidP="00EB06D4">
      <w:pPr>
        <w:tabs>
          <w:tab w:val="left" w:pos="9639"/>
          <w:tab w:val="left" w:pos="9720"/>
        </w:tabs>
        <w:spacing w:line="276" w:lineRule="auto"/>
        <w:rPr>
          <w:rFonts w:ascii="Arial" w:hAnsi="Arial" w:cs="Arial"/>
          <w:sz w:val="16"/>
          <w:szCs w:val="16"/>
        </w:rPr>
      </w:pPr>
    </w:p>
    <w:p w14:paraId="09F3A03D" w14:textId="77777777" w:rsidR="008845C7" w:rsidRDefault="008845C7" w:rsidP="00DF4106">
      <w:pPr>
        <w:pStyle w:val="Antrat3"/>
        <w:spacing w:before="0" w:after="240" w:line="276" w:lineRule="auto"/>
        <w:jc w:val="center"/>
        <w:rPr>
          <w:rFonts w:ascii="Arial" w:hAnsi="Arial" w:cs="Arial"/>
          <w:b/>
          <w:bCs/>
          <w:color w:val="auto"/>
        </w:rPr>
      </w:pPr>
    </w:p>
    <w:p w14:paraId="0644E7F9" w14:textId="77777777" w:rsidR="009268BC" w:rsidRPr="009268BC" w:rsidRDefault="009268BC" w:rsidP="009268BC"/>
    <w:p w14:paraId="181AAB2A" w14:textId="3499130E"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297A16" w:rsidRPr="00297A16">
        <w:rPr>
          <w:rFonts w:ascii="Arial" w:hAnsi="Arial" w:cs="Arial"/>
          <w:b/>
          <w:bCs/>
          <w:color w:val="auto"/>
        </w:rPr>
        <w:t>202</w:t>
      </w:r>
      <w:r w:rsidR="004E0893">
        <w:rPr>
          <w:rFonts w:ascii="Arial" w:hAnsi="Arial" w:cs="Arial"/>
          <w:b/>
          <w:bCs/>
          <w:color w:val="auto"/>
        </w:rPr>
        <w:t>5</w:t>
      </w:r>
      <w:r w:rsidR="00297A16" w:rsidRPr="00297A16">
        <w:rPr>
          <w:rFonts w:ascii="Arial" w:hAnsi="Arial" w:cs="Arial"/>
          <w:b/>
          <w:bCs/>
          <w:color w:val="auto"/>
        </w:rPr>
        <w:t xml:space="preserve"> METŲ VALSTYBINĖS ŽEMĖS NUOMOS MOKESČIO LENGVATOS LIETUVOS ŽEMĖS ŪKIO DARBUOTOJŲ PROFESINIŲ SĄJUNGŲ FEDERACIJAI</w:t>
      </w:r>
      <w:r w:rsidR="00203972">
        <w:rPr>
          <w:rFonts w:ascii="Arial" w:hAnsi="Arial" w:cs="Arial"/>
          <w:b/>
          <w:bCs/>
          <w:color w:val="auto"/>
        </w:rPr>
        <w:t>“</w:t>
      </w:r>
      <w:r w:rsidRPr="00FE7C21">
        <w:rPr>
          <w:rFonts w:ascii="Arial" w:hAnsi="Arial" w:cs="Arial"/>
          <w:b/>
          <w:bCs/>
          <w:color w:val="auto"/>
        </w:rPr>
        <w:t xml:space="preserve"> PROJEKTO</w:t>
      </w:r>
    </w:p>
    <w:p w14:paraId="5D597026" w14:textId="537810D3"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268BC">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9268BC">
        <w:rPr>
          <w:rFonts w:ascii="Arial" w:eastAsiaTheme="minorEastAsia" w:hAnsi="Arial" w:cs="Arial"/>
          <w:bCs/>
          <w:u w:color="000000"/>
          <w:lang w:eastAsia="lt-LT"/>
          <w14:ligatures w14:val="standardContextual"/>
        </w:rPr>
        <w:t>spalio</w:t>
      </w:r>
      <w:r w:rsidR="00297A16">
        <w:rPr>
          <w:rFonts w:ascii="Arial" w:eastAsiaTheme="minorEastAsia" w:hAnsi="Arial" w:cs="Arial"/>
          <w:bCs/>
          <w:u w:color="000000"/>
          <w:lang w:eastAsia="lt-LT"/>
          <w14:ligatures w14:val="standardContextual"/>
        </w:rPr>
        <w:t xml:space="preserve"> 1</w:t>
      </w:r>
      <w:r w:rsidR="009268BC">
        <w:rPr>
          <w:rFonts w:ascii="Arial" w:eastAsiaTheme="minorEastAsia" w:hAnsi="Arial" w:cs="Arial"/>
          <w:bCs/>
          <w:u w:color="000000"/>
          <w:lang w:eastAsia="lt-LT"/>
          <w14:ligatures w14:val="standardContextual"/>
        </w:rPr>
        <w:t>6</w:t>
      </w:r>
      <w:r w:rsidR="00297A16">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30A4C186" w:rsidR="00FC294D" w:rsidRPr="00C86DFD" w:rsidRDefault="00FC294D" w:rsidP="00224F10">
      <w:pPr>
        <w:spacing w:after="120" w:line="276" w:lineRule="auto"/>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r w:rsidR="00377E9F" w:rsidRPr="00377E9F">
        <w:rPr>
          <w:rFonts w:ascii="Arial" w:hAnsi="Arial" w:cs="Arial"/>
          <w:bCs/>
        </w:rPr>
        <w:t xml:space="preserve">Svarstyti </w:t>
      </w:r>
      <w:r w:rsidR="00377E9F" w:rsidRPr="00377E9F">
        <w:rPr>
          <w:rFonts w:ascii="Arial" w:hAnsi="Arial" w:cs="Arial"/>
        </w:rPr>
        <w:t xml:space="preserve">Lietuvos žemės ūkio darbuotojų profesinių sąjungų federacijos </w:t>
      </w:r>
      <w:r w:rsidR="00377E9F" w:rsidRPr="00377E9F">
        <w:rPr>
          <w:rFonts w:ascii="Arial" w:hAnsi="Arial" w:cs="Arial"/>
          <w:bCs/>
        </w:rPr>
        <w:t>prašymą dėl atleidimo išimties tvarka nuo 202</w:t>
      </w:r>
      <w:r w:rsidR="009268BC">
        <w:rPr>
          <w:rFonts w:ascii="Arial" w:hAnsi="Arial" w:cs="Arial"/>
          <w:bCs/>
        </w:rPr>
        <w:t>5</w:t>
      </w:r>
      <w:r w:rsidR="00377E9F" w:rsidRPr="00377E9F">
        <w:rPr>
          <w:rFonts w:ascii="Arial" w:hAnsi="Arial" w:cs="Arial"/>
          <w:bCs/>
        </w:rPr>
        <w:t xml:space="preserve"> m. valstybinės žemės nuomos mokesčio mokėjimo.</w:t>
      </w:r>
    </w:p>
    <w:p w14:paraId="7A68A1F2" w14:textId="77777777" w:rsidR="00377E9F" w:rsidRDefault="00FC294D" w:rsidP="00224F10">
      <w:pPr>
        <w:pStyle w:val="Pagrindiniotekstotrauka"/>
        <w:tabs>
          <w:tab w:val="left" w:pos="540"/>
          <w:tab w:val="right" w:pos="9639"/>
        </w:tabs>
        <w:spacing w:after="0" w:line="276" w:lineRule="auto"/>
        <w:ind w:left="0"/>
        <w:jc w:val="both"/>
        <w:rPr>
          <w:rFonts w:ascii="Arial" w:hAnsi="Arial" w:cs="Arial"/>
          <w:bCs/>
        </w:rPr>
      </w:pPr>
      <w:r w:rsidRPr="00C86DFD">
        <w:rPr>
          <w:rFonts w:ascii="Arial" w:hAnsi="Arial" w:cs="Arial"/>
          <w:bCs/>
        </w:rPr>
        <w:t xml:space="preserve">2. Kaip šiuo metu yra teisiškai reglamentuojami projekte aptariami klausimai: </w:t>
      </w:r>
    </w:p>
    <w:p w14:paraId="36A5862E" w14:textId="77777777" w:rsidR="00377E9F" w:rsidRDefault="00377E9F" w:rsidP="00224F10">
      <w:pPr>
        <w:pStyle w:val="Pagrindiniotekstotrauka"/>
        <w:tabs>
          <w:tab w:val="left" w:pos="540"/>
          <w:tab w:val="right" w:pos="9639"/>
        </w:tabs>
        <w:spacing w:line="276" w:lineRule="auto"/>
        <w:ind w:left="0" w:right="-79"/>
        <w:jc w:val="both"/>
        <w:rPr>
          <w:rFonts w:ascii="Arial" w:hAnsi="Arial" w:cs="Arial"/>
        </w:rPr>
      </w:pPr>
      <w:r w:rsidRPr="00377E9F">
        <w:rPr>
          <w:rFonts w:ascii="Arial" w:hAnsi="Arial" w:cs="Arial"/>
        </w:rPr>
        <w:t>Vadovaujantis Lietuvos Respublikos vietos savivaldos įstatymo 15 straipsnio 2 dalies 14 punktu, sprendimą dėl mokesčių lengvatų priima Savivaldybės taryba.</w:t>
      </w:r>
      <w:r>
        <w:rPr>
          <w:rFonts w:ascii="Arial" w:hAnsi="Arial" w:cs="Arial"/>
        </w:rPr>
        <w:t xml:space="preserve"> </w:t>
      </w:r>
    </w:p>
    <w:p w14:paraId="67DADA5E" w14:textId="45E328EA" w:rsidR="00FC294D" w:rsidRPr="00377E9F" w:rsidRDefault="00377E9F" w:rsidP="00224F10">
      <w:pPr>
        <w:pStyle w:val="Pagrindiniotekstotrauka"/>
        <w:tabs>
          <w:tab w:val="left" w:pos="540"/>
          <w:tab w:val="right" w:pos="9639"/>
        </w:tabs>
        <w:spacing w:line="276" w:lineRule="auto"/>
        <w:ind w:left="0" w:right="-79"/>
        <w:jc w:val="both"/>
        <w:rPr>
          <w:rFonts w:ascii="Arial" w:hAnsi="Arial" w:cs="Arial"/>
          <w:bCs/>
        </w:rPr>
      </w:pPr>
      <w:r w:rsidRPr="00377E9F">
        <w:rPr>
          <w:rFonts w:ascii="Arial" w:hAnsi="Arial" w:cs="Arial"/>
        </w:rPr>
        <w:t xml:space="preserve">Lietuvos Respublikos Vyriausybės 2002 m. lapkričio 19 d. nutarimo Nr. 1798 „Dėl nuomos mokesčio ir žemės nuomos mokesčio priedo už valstybinę žemę“ 1.8 papunktyje numatyta, kad </w:t>
      </w:r>
      <w:r w:rsidRPr="00377E9F">
        <w:rPr>
          <w:rFonts w:ascii="Arial" w:hAnsi="Arial" w:cs="Arial"/>
          <w:color w:val="000000"/>
        </w:rPr>
        <w:t>Savivaldybių tarybos savo biudžeto sąskaita turi teisę mažinti valstybinės žemės nuomos mokestį arba visai nuo jo atleisti.</w:t>
      </w:r>
    </w:p>
    <w:p w14:paraId="44AC0C6F" w14:textId="55C1FE63" w:rsidR="00FC294D" w:rsidRPr="00C86DFD" w:rsidRDefault="00FC294D" w:rsidP="00224F10">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r w:rsidR="00377E9F">
        <w:rPr>
          <w:rFonts w:ascii="Arial" w:hAnsi="Arial" w:cs="Arial"/>
          <w:bCs/>
          <w:color w:val="000000"/>
        </w:rPr>
        <w:t xml:space="preserve"> </w:t>
      </w:r>
      <w:r w:rsidR="00377E9F" w:rsidRPr="00377E9F">
        <w:rPr>
          <w:rFonts w:ascii="Arial" w:hAnsi="Arial" w:cs="Arial"/>
          <w:bCs/>
        </w:rPr>
        <w:t>Naujos teisinio reguliavimo nuostatos nesiūlomos. Teigiamos pasekmės – bus</w:t>
      </w:r>
      <w:r w:rsidR="00377E9F" w:rsidRPr="00377E9F">
        <w:rPr>
          <w:rFonts w:ascii="Arial" w:hAnsi="Arial" w:cs="Arial"/>
          <w:b/>
          <w:bCs/>
        </w:rPr>
        <w:t xml:space="preserve"> </w:t>
      </w:r>
      <w:r w:rsidR="00377E9F" w:rsidRPr="00377E9F">
        <w:rPr>
          <w:rFonts w:ascii="Arial" w:hAnsi="Arial" w:cs="Arial"/>
          <w:bCs/>
        </w:rPr>
        <w:t xml:space="preserve">suteikta mokesčių lengvata </w:t>
      </w:r>
      <w:r w:rsidR="00377E9F" w:rsidRPr="00377E9F">
        <w:rPr>
          <w:rFonts w:ascii="Arial" w:hAnsi="Arial" w:cs="Arial"/>
        </w:rPr>
        <w:t xml:space="preserve">Lietuvos žemės ūkio darbuotojų profesinių sąjungų federacijai už žemės sklypą, naudojamą Lietuvos žemės ūkio darbuotojų profesinių sąjungų federacijos </w:t>
      </w:r>
      <w:r w:rsidR="006016D1">
        <w:rPr>
          <w:rFonts w:ascii="Arial" w:hAnsi="Arial" w:cs="Arial"/>
        </w:rPr>
        <w:t>VšĮ P</w:t>
      </w:r>
      <w:r w:rsidR="00377E9F" w:rsidRPr="00377E9F">
        <w:rPr>
          <w:rFonts w:ascii="Arial" w:hAnsi="Arial" w:cs="Arial"/>
        </w:rPr>
        <w:t>oilsiavietės „Žilvitis“ veiklai</w:t>
      </w:r>
      <w:r w:rsidR="00377E9F" w:rsidRPr="00377E9F">
        <w:rPr>
          <w:rFonts w:ascii="Arial" w:hAnsi="Arial" w:cs="Arial"/>
          <w:bCs/>
        </w:rPr>
        <w:t>, siekiant padėti mokesčių mokėtojui dėl susiklosčiusios nepalankios situacijos.</w:t>
      </w:r>
    </w:p>
    <w:p w14:paraId="6B46AEB8" w14:textId="77777777" w:rsidR="00377E9F" w:rsidRDefault="00FC294D" w:rsidP="00224F10">
      <w:pPr>
        <w:pStyle w:val="Pagrindiniotekstotrauka"/>
        <w:tabs>
          <w:tab w:val="left" w:pos="0"/>
          <w:tab w:val="left" w:pos="142"/>
          <w:tab w:val="left" w:pos="567"/>
          <w:tab w:val="left" w:pos="851"/>
          <w:tab w:val="left" w:pos="993"/>
        </w:tabs>
        <w:spacing w:after="0" w:line="276" w:lineRule="auto"/>
        <w:ind w:left="0"/>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r w:rsidR="00377E9F">
        <w:rPr>
          <w:rFonts w:ascii="Arial" w:hAnsi="Arial" w:cs="Arial"/>
          <w:bCs/>
        </w:rPr>
        <w:t xml:space="preserve"> </w:t>
      </w:r>
    </w:p>
    <w:p w14:paraId="29D40DB2" w14:textId="026802F9" w:rsidR="00377E9F" w:rsidRPr="00377E9F" w:rsidRDefault="00377E9F" w:rsidP="00224F10">
      <w:pPr>
        <w:pStyle w:val="Pagrindiniotekstotrauka"/>
        <w:tabs>
          <w:tab w:val="left" w:pos="0"/>
          <w:tab w:val="left" w:pos="142"/>
          <w:tab w:val="left" w:pos="567"/>
          <w:tab w:val="left" w:pos="851"/>
          <w:tab w:val="left" w:pos="993"/>
        </w:tabs>
        <w:spacing w:line="276" w:lineRule="auto"/>
        <w:ind w:left="0" w:right="-81"/>
        <w:rPr>
          <w:rFonts w:ascii="Arial" w:hAnsi="Arial" w:cs="Arial"/>
          <w:bCs/>
        </w:rPr>
      </w:pPr>
      <w:r w:rsidRPr="00377E9F">
        <w:rPr>
          <w:rFonts w:ascii="Arial" w:hAnsi="Arial" w:cs="Arial"/>
          <w:bCs/>
        </w:rPr>
        <w:t>Neigiamų pasekmių nenumatoma.</w:t>
      </w:r>
    </w:p>
    <w:p w14:paraId="640CE5A8" w14:textId="77777777" w:rsidR="00FA52DF" w:rsidRDefault="00FC294D" w:rsidP="00224F10">
      <w:pPr>
        <w:tabs>
          <w:tab w:val="left" w:pos="142"/>
          <w:tab w:val="left" w:pos="567"/>
          <w:tab w:val="left" w:pos="851"/>
          <w:tab w:val="left" w:pos="993"/>
        </w:tabs>
        <w:spacing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r w:rsidR="00FA52DF">
        <w:rPr>
          <w:rFonts w:ascii="Arial" w:hAnsi="Arial" w:cs="Arial"/>
          <w:bCs/>
          <w:color w:val="000000"/>
        </w:rPr>
        <w:t xml:space="preserve"> </w:t>
      </w:r>
    </w:p>
    <w:p w14:paraId="49750F2C" w14:textId="4A4F6CC7" w:rsidR="00FA52DF" w:rsidRPr="00FA52DF" w:rsidRDefault="00FA52DF" w:rsidP="00224F10">
      <w:pPr>
        <w:tabs>
          <w:tab w:val="left" w:pos="142"/>
          <w:tab w:val="left" w:pos="567"/>
          <w:tab w:val="left" w:pos="851"/>
          <w:tab w:val="left" w:pos="993"/>
        </w:tabs>
        <w:spacing w:after="120" w:line="276" w:lineRule="auto"/>
        <w:jc w:val="both"/>
        <w:rPr>
          <w:rFonts w:ascii="Arial" w:hAnsi="Arial" w:cs="Arial"/>
          <w:bCs/>
          <w:color w:val="000000"/>
        </w:rPr>
      </w:pPr>
      <w:r w:rsidRPr="00FA52DF">
        <w:rPr>
          <w:rFonts w:ascii="Arial" w:hAnsi="Arial" w:cs="Arial"/>
          <w:bCs/>
          <w:color w:val="000000"/>
        </w:rPr>
        <w:t>Sprendimo projektas neprieštarauja Lietuvos Respublikos lygių galimybių įstatymui ir atitinka lygių galimybių principus.</w:t>
      </w:r>
    </w:p>
    <w:p w14:paraId="7674354E" w14:textId="77777777" w:rsidR="00FA52DF" w:rsidRPr="00FA52DF" w:rsidRDefault="00FC294D" w:rsidP="00224F10">
      <w:pPr>
        <w:tabs>
          <w:tab w:val="left" w:pos="142"/>
          <w:tab w:val="left" w:pos="567"/>
          <w:tab w:val="left" w:pos="851"/>
          <w:tab w:val="left" w:pos="993"/>
        </w:tabs>
        <w:spacing w:line="276" w:lineRule="auto"/>
        <w:jc w:val="both"/>
        <w:rPr>
          <w:rStyle w:val="FontStyle150"/>
          <w:rFonts w:ascii="Arial" w:hAnsi="Arial" w:cs="Arial"/>
          <w:bCs/>
          <w:sz w:val="24"/>
          <w:szCs w:val="24"/>
        </w:rPr>
      </w:pPr>
      <w:r w:rsidRPr="00FA52DF">
        <w:rPr>
          <w:rStyle w:val="FontStyle150"/>
          <w:rFonts w:ascii="Arial" w:hAnsi="Arial" w:cs="Arial"/>
          <w:bCs/>
          <w:sz w:val="24"/>
          <w:szCs w:val="24"/>
        </w:rPr>
        <w:t>6. Kokius teisės aktus būtina pakeisti ar panaikinti, priėmus teikiamą Savivaldybės tarybos sprendimą:</w:t>
      </w:r>
      <w:r w:rsidR="00FA52DF" w:rsidRPr="00FA52DF">
        <w:rPr>
          <w:rStyle w:val="FontStyle150"/>
          <w:rFonts w:ascii="Arial" w:hAnsi="Arial" w:cs="Arial"/>
          <w:bCs/>
          <w:sz w:val="24"/>
          <w:szCs w:val="24"/>
        </w:rPr>
        <w:t xml:space="preserve"> </w:t>
      </w:r>
    </w:p>
    <w:p w14:paraId="3A251020" w14:textId="20870269" w:rsidR="00FA52DF" w:rsidRPr="00FA52DF" w:rsidRDefault="00FA52DF" w:rsidP="00224F10">
      <w:pPr>
        <w:tabs>
          <w:tab w:val="left" w:pos="142"/>
          <w:tab w:val="left" w:pos="567"/>
          <w:tab w:val="left" w:pos="851"/>
          <w:tab w:val="left" w:pos="993"/>
        </w:tabs>
        <w:spacing w:after="120" w:line="276" w:lineRule="auto"/>
        <w:jc w:val="both"/>
        <w:rPr>
          <w:rFonts w:ascii="Arial" w:hAnsi="Arial" w:cs="Arial"/>
        </w:rPr>
      </w:pPr>
      <w:r w:rsidRPr="00FA52DF">
        <w:rPr>
          <w:rStyle w:val="FontStyle150"/>
          <w:rFonts w:ascii="Arial" w:hAnsi="Arial" w:cs="Arial"/>
          <w:sz w:val="24"/>
          <w:szCs w:val="24"/>
        </w:rPr>
        <w:t>Kitų teisės aktų keisti nereikės.</w:t>
      </w:r>
    </w:p>
    <w:p w14:paraId="22B6B955" w14:textId="77777777" w:rsidR="009010C6" w:rsidRDefault="00FC294D" w:rsidP="00224F10">
      <w:pPr>
        <w:spacing w:after="120"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A31379">
        <w:rPr>
          <w:rFonts w:ascii="Arial" w:hAnsi="Arial" w:cs="Arial"/>
          <w:bCs/>
        </w:rPr>
        <w:t xml:space="preserve"> </w:t>
      </w:r>
    </w:p>
    <w:p w14:paraId="46393B4B" w14:textId="1EA45DFF" w:rsidR="00A31379" w:rsidRPr="009010C6" w:rsidRDefault="009010C6" w:rsidP="00224F10">
      <w:pPr>
        <w:spacing w:after="120" w:line="276" w:lineRule="auto"/>
        <w:contextualSpacing/>
        <w:jc w:val="both"/>
        <w:rPr>
          <w:rFonts w:ascii="Arial" w:hAnsi="Arial" w:cs="Arial"/>
          <w:bCs/>
        </w:rPr>
      </w:pPr>
      <w:r w:rsidRPr="009010C6">
        <w:rPr>
          <w:rFonts w:ascii="Arial" w:hAnsi="Arial" w:cs="Arial"/>
          <w:bCs/>
        </w:rPr>
        <w:t>Projekto rengimo metu specialistų vertinimai ir išvados negauti.</w:t>
      </w:r>
    </w:p>
    <w:p w14:paraId="190985A7" w14:textId="77777777" w:rsidR="00141FAA" w:rsidRPr="00141FAA" w:rsidRDefault="00FC294D" w:rsidP="00224F10">
      <w:pPr>
        <w:pStyle w:val="Porat"/>
        <w:tabs>
          <w:tab w:val="left" w:pos="142"/>
          <w:tab w:val="left" w:pos="709"/>
          <w:tab w:val="left" w:pos="851"/>
          <w:tab w:val="left" w:pos="993"/>
        </w:tabs>
        <w:spacing w:line="276" w:lineRule="auto"/>
        <w:ind w:firstLine="0"/>
        <w:rPr>
          <w:rFonts w:ascii="Arial" w:hAnsi="Arial" w:cs="Arial"/>
          <w:bCs/>
        </w:rPr>
      </w:pPr>
      <w:r w:rsidRPr="00141FAA">
        <w:rPr>
          <w:rFonts w:ascii="Arial" w:hAnsi="Arial" w:cs="Arial"/>
          <w:bCs/>
        </w:rPr>
        <w:t>8. Sprendimo įgyvendinimui reikalingos lėšos (ekonominiai apskaičiavimai), finansavimo šaltiniai:</w:t>
      </w:r>
      <w:r w:rsidR="00141FAA" w:rsidRPr="00141FAA">
        <w:rPr>
          <w:rFonts w:ascii="Arial" w:hAnsi="Arial" w:cs="Arial"/>
          <w:bCs/>
        </w:rPr>
        <w:t xml:space="preserve"> </w:t>
      </w:r>
    </w:p>
    <w:p w14:paraId="1B7540BB" w14:textId="1F584987" w:rsidR="00141FAA" w:rsidRPr="00141FAA" w:rsidRDefault="00141FAA" w:rsidP="00224F10">
      <w:pPr>
        <w:pStyle w:val="Porat"/>
        <w:tabs>
          <w:tab w:val="left" w:pos="142"/>
          <w:tab w:val="left" w:pos="709"/>
          <w:tab w:val="left" w:pos="851"/>
          <w:tab w:val="left" w:pos="993"/>
        </w:tabs>
        <w:spacing w:after="120" w:line="276" w:lineRule="auto"/>
        <w:ind w:firstLine="0"/>
        <w:rPr>
          <w:rFonts w:ascii="Arial" w:hAnsi="Arial" w:cs="Arial"/>
          <w:bCs/>
          <w:szCs w:val="24"/>
        </w:rPr>
      </w:pPr>
      <w:r w:rsidRPr="00141FAA">
        <w:rPr>
          <w:rFonts w:ascii="Arial" w:hAnsi="Arial" w:cs="Arial"/>
          <w:szCs w:val="24"/>
        </w:rPr>
        <w:t xml:space="preserve">Planuojamos suteikti valstybinės žemės nuomos mokesčio lengvatos suma yra 4181,25 euras. </w:t>
      </w:r>
    </w:p>
    <w:p w14:paraId="2C24D5DD" w14:textId="77777777" w:rsidR="009419AF" w:rsidRPr="009419AF" w:rsidRDefault="00FC294D" w:rsidP="00224F10">
      <w:pPr>
        <w:pStyle w:val="Default"/>
        <w:spacing w:line="276" w:lineRule="auto"/>
        <w:jc w:val="both"/>
        <w:rPr>
          <w:rFonts w:ascii="Arial" w:hAnsi="Arial" w:cs="Arial"/>
          <w:bCs/>
        </w:rPr>
      </w:pPr>
      <w:r w:rsidRPr="009419AF">
        <w:rPr>
          <w:rFonts w:ascii="Arial" w:hAnsi="Arial" w:cs="Arial"/>
          <w:bCs/>
        </w:rPr>
        <w:t>9. Kiti, autoriaus nuomone, reikalingi pagrindimai, skaičiavimai ir paaiškinimai:</w:t>
      </w:r>
      <w:r w:rsidR="009419AF" w:rsidRPr="009419AF">
        <w:rPr>
          <w:rFonts w:ascii="Arial" w:hAnsi="Arial" w:cs="Arial"/>
          <w:bCs/>
        </w:rPr>
        <w:t xml:space="preserve"> </w:t>
      </w:r>
    </w:p>
    <w:p w14:paraId="4B4F53F9" w14:textId="77777777" w:rsidR="00E460E7" w:rsidRDefault="009419AF" w:rsidP="00224F10">
      <w:pPr>
        <w:pStyle w:val="Default"/>
        <w:spacing w:line="276" w:lineRule="auto"/>
        <w:jc w:val="both"/>
        <w:rPr>
          <w:rFonts w:ascii="Arial" w:hAnsi="Arial" w:cs="Arial"/>
        </w:rPr>
      </w:pPr>
      <w:r w:rsidRPr="009419AF">
        <w:rPr>
          <w:rFonts w:ascii="Arial" w:hAnsi="Arial" w:cs="Arial"/>
        </w:rPr>
        <w:lastRenderedPageBreak/>
        <w:t>Lietuvos žemės ūkio darbuotojų profesinių sąjungų federacija per viešąją įstaigą organizuoja moksleivių vasaros stovyklas. Moksleivių stovykla organizuojama minimaliais kaštais, siekiant užtikrinti mažiausią įmanomą kelialapio kainą. Poilsiavietėje „Žilvitis“ yra vykdomos ir socialinės akcijos, priimam</w:t>
      </w:r>
      <w:r w:rsidR="00AA5F0D">
        <w:rPr>
          <w:rFonts w:ascii="Arial" w:hAnsi="Arial" w:cs="Arial"/>
        </w:rPr>
        <w:t>i</w:t>
      </w:r>
      <w:r w:rsidRPr="009419AF">
        <w:rPr>
          <w:rFonts w:ascii="Arial" w:hAnsi="Arial" w:cs="Arial"/>
        </w:rPr>
        <w:t xml:space="preserve"> vaik</w:t>
      </w:r>
      <w:r w:rsidR="00AA5F0D">
        <w:rPr>
          <w:rFonts w:ascii="Arial" w:hAnsi="Arial" w:cs="Arial"/>
        </w:rPr>
        <w:t>ai</w:t>
      </w:r>
      <w:r w:rsidRPr="009419AF">
        <w:rPr>
          <w:rFonts w:ascii="Arial" w:hAnsi="Arial" w:cs="Arial"/>
        </w:rPr>
        <w:t xml:space="preserve"> iš socialiai remtinų šeimų, našlaiči</w:t>
      </w:r>
      <w:r w:rsidR="00AA5F0D">
        <w:rPr>
          <w:rFonts w:ascii="Arial" w:hAnsi="Arial" w:cs="Arial"/>
        </w:rPr>
        <w:t>ai</w:t>
      </w:r>
      <w:r w:rsidRPr="009419AF">
        <w:rPr>
          <w:rFonts w:ascii="Arial" w:hAnsi="Arial" w:cs="Arial"/>
        </w:rPr>
        <w:t xml:space="preserve">. </w:t>
      </w:r>
    </w:p>
    <w:p w14:paraId="3D9498F5" w14:textId="6B48B8A1" w:rsidR="009419AF" w:rsidRPr="00AA5F0D" w:rsidRDefault="00331DA7" w:rsidP="00224F10">
      <w:pPr>
        <w:pStyle w:val="Default"/>
        <w:spacing w:after="240" w:line="276" w:lineRule="auto"/>
        <w:jc w:val="both"/>
        <w:rPr>
          <w:rFonts w:ascii="Arial" w:hAnsi="Arial" w:cs="Arial"/>
        </w:rPr>
      </w:pPr>
      <w:r>
        <w:rPr>
          <w:rFonts w:ascii="Arial" w:hAnsi="Arial" w:cs="Arial"/>
        </w:rPr>
        <w:t>Duomenys apie poilsiavusių vaikų skaičių, gautas pajamas ir išlaidas pateikti lentelėje.</w:t>
      </w:r>
    </w:p>
    <w:tbl>
      <w:tblPr>
        <w:tblW w:w="96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7"/>
        <w:gridCol w:w="1417"/>
        <w:gridCol w:w="1418"/>
        <w:gridCol w:w="1417"/>
        <w:gridCol w:w="1418"/>
        <w:gridCol w:w="1418"/>
      </w:tblGrid>
      <w:tr w:rsidR="00B46854" w:rsidRPr="00E460E7" w14:paraId="55B8A2F3" w14:textId="7DAD07AF" w:rsidTr="00B46854">
        <w:trPr>
          <w:trHeight w:val="109"/>
        </w:trPr>
        <w:tc>
          <w:tcPr>
            <w:tcW w:w="2607" w:type="dxa"/>
          </w:tcPr>
          <w:p w14:paraId="06F5A7C8" w14:textId="704A6C53" w:rsidR="00B46854" w:rsidRPr="00E460E7" w:rsidRDefault="00B46854" w:rsidP="00E460E7">
            <w:pPr>
              <w:pStyle w:val="Pagrindiniotekstotrauka2"/>
              <w:tabs>
                <w:tab w:val="left" w:pos="540"/>
              </w:tabs>
              <w:spacing w:line="276" w:lineRule="auto"/>
              <w:jc w:val="both"/>
              <w:rPr>
                <w:rFonts w:ascii="Arial" w:hAnsi="Arial" w:cs="Arial"/>
                <w:bCs/>
              </w:rPr>
            </w:pPr>
            <w:r>
              <w:rPr>
                <w:rFonts w:ascii="Arial" w:hAnsi="Arial" w:cs="Arial"/>
                <w:bCs/>
              </w:rPr>
              <w:t>Metai</w:t>
            </w:r>
          </w:p>
        </w:tc>
        <w:tc>
          <w:tcPr>
            <w:tcW w:w="1417" w:type="dxa"/>
          </w:tcPr>
          <w:p w14:paraId="72ED861F" w14:textId="2F98DADB" w:rsidR="00B46854" w:rsidRPr="00E460E7" w:rsidRDefault="00B46854" w:rsidP="001A5EF7">
            <w:pPr>
              <w:pStyle w:val="Pagrindiniotekstotrauka2"/>
              <w:tabs>
                <w:tab w:val="left" w:pos="540"/>
              </w:tabs>
              <w:spacing w:line="276" w:lineRule="auto"/>
              <w:ind w:left="0"/>
              <w:jc w:val="center"/>
              <w:rPr>
                <w:rFonts w:ascii="Arial" w:hAnsi="Arial" w:cs="Arial"/>
                <w:bCs/>
              </w:rPr>
            </w:pPr>
            <w:r>
              <w:rPr>
                <w:rFonts w:ascii="Arial" w:hAnsi="Arial" w:cs="Arial"/>
                <w:bCs/>
              </w:rPr>
              <w:t>2021 m.</w:t>
            </w:r>
          </w:p>
        </w:tc>
        <w:tc>
          <w:tcPr>
            <w:tcW w:w="1418" w:type="dxa"/>
          </w:tcPr>
          <w:p w14:paraId="19326452" w14:textId="204E3254"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2022 m. </w:t>
            </w:r>
          </w:p>
        </w:tc>
        <w:tc>
          <w:tcPr>
            <w:tcW w:w="1417" w:type="dxa"/>
          </w:tcPr>
          <w:p w14:paraId="3D3F6E43"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2023 m. </w:t>
            </w:r>
          </w:p>
        </w:tc>
        <w:tc>
          <w:tcPr>
            <w:tcW w:w="1418" w:type="dxa"/>
          </w:tcPr>
          <w:p w14:paraId="4575DD53"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2024 m. </w:t>
            </w:r>
          </w:p>
        </w:tc>
        <w:tc>
          <w:tcPr>
            <w:tcW w:w="1418" w:type="dxa"/>
          </w:tcPr>
          <w:p w14:paraId="720CC2E7" w14:textId="1564FD36" w:rsidR="00B46854" w:rsidRPr="00E460E7" w:rsidRDefault="002919B2" w:rsidP="00E460E7">
            <w:pPr>
              <w:pStyle w:val="Pagrindiniotekstotrauka2"/>
              <w:tabs>
                <w:tab w:val="left" w:pos="540"/>
              </w:tabs>
              <w:spacing w:line="276" w:lineRule="auto"/>
              <w:jc w:val="both"/>
              <w:rPr>
                <w:rFonts w:ascii="Arial" w:hAnsi="Arial" w:cs="Arial"/>
                <w:bCs/>
              </w:rPr>
            </w:pPr>
            <w:r>
              <w:rPr>
                <w:rFonts w:ascii="Arial" w:hAnsi="Arial" w:cs="Arial"/>
                <w:bCs/>
              </w:rPr>
              <w:t>2025 m.</w:t>
            </w:r>
          </w:p>
        </w:tc>
      </w:tr>
      <w:tr w:rsidR="00B46854" w:rsidRPr="00E460E7" w14:paraId="3081A3F3" w14:textId="18496A26" w:rsidTr="00B46854">
        <w:trPr>
          <w:trHeight w:val="109"/>
        </w:trPr>
        <w:tc>
          <w:tcPr>
            <w:tcW w:w="2607" w:type="dxa"/>
          </w:tcPr>
          <w:p w14:paraId="27503067"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Vaikų sk. (vnt.) </w:t>
            </w:r>
          </w:p>
        </w:tc>
        <w:tc>
          <w:tcPr>
            <w:tcW w:w="1417" w:type="dxa"/>
          </w:tcPr>
          <w:p w14:paraId="4A5D9704"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911 </w:t>
            </w:r>
          </w:p>
        </w:tc>
        <w:tc>
          <w:tcPr>
            <w:tcW w:w="1418" w:type="dxa"/>
          </w:tcPr>
          <w:p w14:paraId="037745C1"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792 </w:t>
            </w:r>
          </w:p>
        </w:tc>
        <w:tc>
          <w:tcPr>
            <w:tcW w:w="1417" w:type="dxa"/>
          </w:tcPr>
          <w:p w14:paraId="11BBB3AA"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856 </w:t>
            </w:r>
          </w:p>
        </w:tc>
        <w:tc>
          <w:tcPr>
            <w:tcW w:w="1418" w:type="dxa"/>
          </w:tcPr>
          <w:p w14:paraId="68E83D39"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745 </w:t>
            </w:r>
          </w:p>
        </w:tc>
        <w:tc>
          <w:tcPr>
            <w:tcW w:w="1418" w:type="dxa"/>
          </w:tcPr>
          <w:p w14:paraId="5379E81B" w14:textId="0DA28D66" w:rsidR="00B46854" w:rsidRPr="00E460E7" w:rsidRDefault="00C45F2F" w:rsidP="00E460E7">
            <w:pPr>
              <w:pStyle w:val="Pagrindiniotekstotrauka2"/>
              <w:tabs>
                <w:tab w:val="left" w:pos="540"/>
              </w:tabs>
              <w:spacing w:line="276" w:lineRule="auto"/>
              <w:jc w:val="both"/>
              <w:rPr>
                <w:rFonts w:ascii="Arial" w:hAnsi="Arial" w:cs="Arial"/>
                <w:bCs/>
              </w:rPr>
            </w:pPr>
            <w:r>
              <w:rPr>
                <w:rFonts w:ascii="Arial" w:hAnsi="Arial" w:cs="Arial"/>
                <w:bCs/>
              </w:rPr>
              <w:t>563</w:t>
            </w:r>
          </w:p>
        </w:tc>
      </w:tr>
      <w:tr w:rsidR="00B46854" w:rsidRPr="00E460E7" w14:paraId="0674091B" w14:textId="58DE723C" w:rsidTr="00B46854">
        <w:trPr>
          <w:trHeight w:val="250"/>
        </w:trPr>
        <w:tc>
          <w:tcPr>
            <w:tcW w:w="2607" w:type="dxa"/>
          </w:tcPr>
          <w:p w14:paraId="787B7EDC"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Gauta pajamų (Eur) </w:t>
            </w:r>
          </w:p>
        </w:tc>
        <w:tc>
          <w:tcPr>
            <w:tcW w:w="1417" w:type="dxa"/>
          </w:tcPr>
          <w:p w14:paraId="34BEB91B"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163 741 </w:t>
            </w:r>
          </w:p>
        </w:tc>
        <w:tc>
          <w:tcPr>
            <w:tcW w:w="1418" w:type="dxa"/>
          </w:tcPr>
          <w:p w14:paraId="13D00BF7"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262 255 </w:t>
            </w:r>
          </w:p>
        </w:tc>
        <w:tc>
          <w:tcPr>
            <w:tcW w:w="1417" w:type="dxa"/>
          </w:tcPr>
          <w:p w14:paraId="2F67BD53"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302 891 </w:t>
            </w:r>
          </w:p>
        </w:tc>
        <w:tc>
          <w:tcPr>
            <w:tcW w:w="1418" w:type="dxa"/>
          </w:tcPr>
          <w:p w14:paraId="39D6F4A4"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250 077 </w:t>
            </w:r>
          </w:p>
        </w:tc>
        <w:tc>
          <w:tcPr>
            <w:tcW w:w="1418" w:type="dxa"/>
          </w:tcPr>
          <w:p w14:paraId="68D15989" w14:textId="6E5B93C3" w:rsidR="00B46854" w:rsidRPr="00E460E7" w:rsidRDefault="00895E23" w:rsidP="00E460E7">
            <w:pPr>
              <w:pStyle w:val="Pagrindiniotekstotrauka2"/>
              <w:tabs>
                <w:tab w:val="left" w:pos="540"/>
              </w:tabs>
              <w:spacing w:line="276" w:lineRule="auto"/>
              <w:jc w:val="both"/>
              <w:rPr>
                <w:rFonts w:ascii="Arial" w:hAnsi="Arial" w:cs="Arial"/>
                <w:bCs/>
              </w:rPr>
            </w:pPr>
            <w:r>
              <w:rPr>
                <w:rFonts w:ascii="Arial" w:hAnsi="Arial" w:cs="Arial"/>
                <w:bCs/>
              </w:rPr>
              <w:t>231 613</w:t>
            </w:r>
          </w:p>
        </w:tc>
      </w:tr>
      <w:tr w:rsidR="00B46854" w:rsidRPr="00E460E7" w14:paraId="0DE75A8E" w14:textId="36FBCC78" w:rsidTr="00B46854">
        <w:trPr>
          <w:trHeight w:val="109"/>
        </w:trPr>
        <w:tc>
          <w:tcPr>
            <w:tcW w:w="2607" w:type="dxa"/>
          </w:tcPr>
          <w:p w14:paraId="2C8DF5E6"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Išlaidos (Eur) </w:t>
            </w:r>
          </w:p>
        </w:tc>
        <w:tc>
          <w:tcPr>
            <w:tcW w:w="1417" w:type="dxa"/>
          </w:tcPr>
          <w:p w14:paraId="5D1F4F05"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233 645 </w:t>
            </w:r>
          </w:p>
        </w:tc>
        <w:tc>
          <w:tcPr>
            <w:tcW w:w="1418" w:type="dxa"/>
          </w:tcPr>
          <w:p w14:paraId="15276430"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272 473 </w:t>
            </w:r>
          </w:p>
        </w:tc>
        <w:tc>
          <w:tcPr>
            <w:tcW w:w="1417" w:type="dxa"/>
          </w:tcPr>
          <w:p w14:paraId="233B3219"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385 000 </w:t>
            </w:r>
          </w:p>
        </w:tc>
        <w:tc>
          <w:tcPr>
            <w:tcW w:w="1418" w:type="dxa"/>
          </w:tcPr>
          <w:p w14:paraId="30FDA673" w14:textId="77777777" w:rsidR="00B46854" w:rsidRPr="00E460E7" w:rsidRDefault="00B46854"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246 541 </w:t>
            </w:r>
          </w:p>
        </w:tc>
        <w:tc>
          <w:tcPr>
            <w:tcW w:w="1418" w:type="dxa"/>
          </w:tcPr>
          <w:p w14:paraId="74DFD87B" w14:textId="4A40A30A" w:rsidR="00B46854" w:rsidRPr="00E460E7" w:rsidRDefault="00895E23" w:rsidP="00E460E7">
            <w:pPr>
              <w:pStyle w:val="Pagrindiniotekstotrauka2"/>
              <w:tabs>
                <w:tab w:val="left" w:pos="540"/>
              </w:tabs>
              <w:spacing w:line="276" w:lineRule="auto"/>
              <w:jc w:val="both"/>
              <w:rPr>
                <w:rFonts w:ascii="Arial" w:hAnsi="Arial" w:cs="Arial"/>
                <w:bCs/>
              </w:rPr>
            </w:pPr>
            <w:r>
              <w:rPr>
                <w:rFonts w:ascii="Arial" w:hAnsi="Arial" w:cs="Arial"/>
                <w:bCs/>
              </w:rPr>
              <w:t>219 103</w:t>
            </w:r>
          </w:p>
        </w:tc>
      </w:tr>
    </w:tbl>
    <w:p w14:paraId="2C34B1A1" w14:textId="4FE25D85" w:rsidR="00EB527D" w:rsidRPr="00EB527D" w:rsidRDefault="00EB527D" w:rsidP="00567C1E">
      <w:pPr>
        <w:pStyle w:val="Porat"/>
        <w:tabs>
          <w:tab w:val="left" w:pos="709"/>
          <w:tab w:val="left" w:pos="851"/>
        </w:tabs>
        <w:spacing w:before="120" w:after="120" w:line="276" w:lineRule="auto"/>
        <w:ind w:firstLine="284"/>
        <w:rPr>
          <w:rFonts w:ascii="Arial" w:hAnsi="Arial" w:cs="Arial"/>
          <w:szCs w:val="24"/>
        </w:rPr>
      </w:pPr>
      <w:r w:rsidRPr="00EB527D">
        <w:rPr>
          <w:rFonts w:ascii="Arial" w:hAnsi="Arial" w:cs="Arial"/>
          <w:szCs w:val="24"/>
        </w:rPr>
        <w:t>Lietuvos žemės ūkio darbuotojų profesinių sąjungų federacija prašo atsižvelgti į tai, kad vykdo vaikų ugdymo veiklą ir išimties tvarka atleisti nuo 4181,25 eurų valstybinės žemės nuomos mokesčio už 202</w:t>
      </w:r>
      <w:r w:rsidR="00ED67AE">
        <w:rPr>
          <w:rFonts w:ascii="Arial" w:hAnsi="Arial" w:cs="Arial"/>
          <w:szCs w:val="24"/>
        </w:rPr>
        <w:t>5</w:t>
      </w:r>
      <w:r w:rsidRPr="00EB527D">
        <w:rPr>
          <w:rFonts w:ascii="Arial" w:hAnsi="Arial" w:cs="Arial"/>
          <w:szCs w:val="24"/>
        </w:rPr>
        <w:t xml:space="preserve"> m. mokėjimo. Valstybinės žemės nuomos mokesčio deklaracija pridedama.</w:t>
      </w:r>
    </w:p>
    <w:p w14:paraId="20CE959D" w14:textId="77777777" w:rsidR="00EB527D" w:rsidRDefault="00FC294D" w:rsidP="00224F10">
      <w:pPr>
        <w:pStyle w:val="Pagrindiniotekstotrauka2"/>
        <w:tabs>
          <w:tab w:val="left" w:pos="0"/>
          <w:tab w:val="left" w:pos="142"/>
          <w:tab w:val="left" w:pos="851"/>
          <w:tab w:val="left" w:pos="993"/>
        </w:tabs>
        <w:spacing w:after="0" w:line="276" w:lineRule="auto"/>
        <w:ind w:left="0" w:right="-81"/>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EB527D">
        <w:rPr>
          <w:rFonts w:ascii="Arial" w:hAnsi="Arial" w:cs="Arial"/>
          <w:bCs/>
        </w:rPr>
        <w:t xml:space="preserve"> </w:t>
      </w:r>
    </w:p>
    <w:p w14:paraId="0B58104F" w14:textId="7CCEB3A4" w:rsidR="00EB527D" w:rsidRPr="00EB527D" w:rsidRDefault="00EB527D" w:rsidP="00224F10">
      <w:pPr>
        <w:pStyle w:val="Pagrindiniotekstotrauka2"/>
        <w:tabs>
          <w:tab w:val="left" w:pos="0"/>
          <w:tab w:val="left" w:pos="142"/>
          <w:tab w:val="left" w:pos="851"/>
          <w:tab w:val="left" w:pos="993"/>
        </w:tabs>
        <w:spacing w:after="480" w:line="276" w:lineRule="auto"/>
        <w:ind w:left="0" w:right="-81"/>
        <w:rPr>
          <w:rFonts w:ascii="Arial" w:hAnsi="Arial" w:cs="Arial"/>
          <w:bCs/>
        </w:rPr>
      </w:pPr>
      <w:r w:rsidRPr="00EB527D">
        <w:rPr>
          <w:rFonts w:ascii="Arial" w:hAnsi="Arial" w:cs="Arial"/>
          <w:bCs/>
        </w:rPr>
        <w:t>Iniciatorius ir rengėjas – Biudžeto ir ekonomikos skyrius.</w:t>
      </w:r>
    </w:p>
    <w:p w14:paraId="6BD41138" w14:textId="11632607" w:rsidR="003215BB" w:rsidRDefault="00203972" w:rsidP="00DF4106">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6A001D">
        <w:rPr>
          <w:rFonts w:ascii="Arial" w:hAnsi="Arial" w:cs="Arial"/>
          <w:lang w:eastAsia="lt-LT"/>
        </w:rPr>
        <w:t>Irena Gailiuvienė</w:t>
      </w:r>
    </w:p>
    <w:sectPr w:rsidR="003215BB"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7A58E" w14:textId="77777777" w:rsidR="00CA435B" w:rsidRDefault="00CA435B">
      <w:r>
        <w:separator/>
      </w:r>
    </w:p>
  </w:endnote>
  <w:endnote w:type="continuationSeparator" w:id="0">
    <w:p w14:paraId="7AF150B5" w14:textId="77777777" w:rsidR="00CA435B" w:rsidRDefault="00CA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409814"/>
      <w:docPartObj>
        <w:docPartGallery w:val="Page Numbers (Bottom of Page)"/>
        <w:docPartUnique/>
      </w:docPartObj>
    </w:sdtPr>
    <w:sdtContent>
      <w:p w14:paraId="029B212A" w14:textId="21C4CF8C" w:rsidR="00913B18" w:rsidRDefault="00913B18">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7D5BA" w14:textId="77777777" w:rsidR="00CA435B" w:rsidRDefault="00CA435B">
      <w:r>
        <w:separator/>
      </w:r>
    </w:p>
  </w:footnote>
  <w:footnote w:type="continuationSeparator" w:id="0">
    <w:p w14:paraId="1BDBE9FB" w14:textId="77777777" w:rsidR="00CA435B" w:rsidRDefault="00CA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652"/>
    <w:rsid w:val="000034D1"/>
    <w:rsid w:val="000079ED"/>
    <w:rsid w:val="000110AA"/>
    <w:rsid w:val="00011617"/>
    <w:rsid w:val="0002148B"/>
    <w:rsid w:val="00030198"/>
    <w:rsid w:val="000324AC"/>
    <w:rsid w:val="000331C4"/>
    <w:rsid w:val="0004330B"/>
    <w:rsid w:val="00050B85"/>
    <w:rsid w:val="00051D69"/>
    <w:rsid w:val="00052D91"/>
    <w:rsid w:val="00065A3B"/>
    <w:rsid w:val="0007440E"/>
    <w:rsid w:val="00075DE1"/>
    <w:rsid w:val="00097A66"/>
    <w:rsid w:val="000A0356"/>
    <w:rsid w:val="000A20A0"/>
    <w:rsid w:val="000A7359"/>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1FAA"/>
    <w:rsid w:val="0014556D"/>
    <w:rsid w:val="001531A0"/>
    <w:rsid w:val="00155682"/>
    <w:rsid w:val="001560F7"/>
    <w:rsid w:val="001567CB"/>
    <w:rsid w:val="00172EDB"/>
    <w:rsid w:val="00184AA7"/>
    <w:rsid w:val="00184B50"/>
    <w:rsid w:val="0019373A"/>
    <w:rsid w:val="001A4506"/>
    <w:rsid w:val="001A5EF7"/>
    <w:rsid w:val="001B3395"/>
    <w:rsid w:val="001B60A1"/>
    <w:rsid w:val="001B664D"/>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4F10"/>
    <w:rsid w:val="00227E43"/>
    <w:rsid w:val="00230792"/>
    <w:rsid w:val="00231487"/>
    <w:rsid w:val="00232A9A"/>
    <w:rsid w:val="00234E76"/>
    <w:rsid w:val="002365EF"/>
    <w:rsid w:val="00237067"/>
    <w:rsid w:val="002403D8"/>
    <w:rsid w:val="00242C5F"/>
    <w:rsid w:val="002436E4"/>
    <w:rsid w:val="00243DEE"/>
    <w:rsid w:val="00250B1B"/>
    <w:rsid w:val="002524D8"/>
    <w:rsid w:val="00264D44"/>
    <w:rsid w:val="00272A21"/>
    <w:rsid w:val="0027545A"/>
    <w:rsid w:val="00285E35"/>
    <w:rsid w:val="00290B9C"/>
    <w:rsid w:val="002919B2"/>
    <w:rsid w:val="002947B2"/>
    <w:rsid w:val="00295711"/>
    <w:rsid w:val="00296E11"/>
    <w:rsid w:val="00297A16"/>
    <w:rsid w:val="002A78EC"/>
    <w:rsid w:val="002B3D94"/>
    <w:rsid w:val="002C0283"/>
    <w:rsid w:val="002C074A"/>
    <w:rsid w:val="002C4E4C"/>
    <w:rsid w:val="002C76C3"/>
    <w:rsid w:val="002F0722"/>
    <w:rsid w:val="002F0E4A"/>
    <w:rsid w:val="002F5F21"/>
    <w:rsid w:val="0030346E"/>
    <w:rsid w:val="00304906"/>
    <w:rsid w:val="00307D2C"/>
    <w:rsid w:val="003215BB"/>
    <w:rsid w:val="00322914"/>
    <w:rsid w:val="00331DA7"/>
    <w:rsid w:val="00333DD0"/>
    <w:rsid w:val="00340704"/>
    <w:rsid w:val="003436F1"/>
    <w:rsid w:val="00344EBB"/>
    <w:rsid w:val="00350AC2"/>
    <w:rsid w:val="0035217C"/>
    <w:rsid w:val="00354FBD"/>
    <w:rsid w:val="00365FD0"/>
    <w:rsid w:val="00366E4A"/>
    <w:rsid w:val="00373FFD"/>
    <w:rsid w:val="00377E9F"/>
    <w:rsid w:val="00381689"/>
    <w:rsid w:val="003831B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7A01"/>
    <w:rsid w:val="00470589"/>
    <w:rsid w:val="0047145E"/>
    <w:rsid w:val="00474748"/>
    <w:rsid w:val="004769F6"/>
    <w:rsid w:val="004779FE"/>
    <w:rsid w:val="00482E5C"/>
    <w:rsid w:val="004830F0"/>
    <w:rsid w:val="00487486"/>
    <w:rsid w:val="00497A8B"/>
    <w:rsid w:val="004B1CEB"/>
    <w:rsid w:val="004B3EF7"/>
    <w:rsid w:val="004C162C"/>
    <w:rsid w:val="004E0893"/>
    <w:rsid w:val="004E30E8"/>
    <w:rsid w:val="004E5037"/>
    <w:rsid w:val="004F2329"/>
    <w:rsid w:val="004F2E9D"/>
    <w:rsid w:val="004F5F73"/>
    <w:rsid w:val="004F5FB3"/>
    <w:rsid w:val="004F6C40"/>
    <w:rsid w:val="00504864"/>
    <w:rsid w:val="00505784"/>
    <w:rsid w:val="00506DE9"/>
    <w:rsid w:val="005118E9"/>
    <w:rsid w:val="005178F4"/>
    <w:rsid w:val="00522C33"/>
    <w:rsid w:val="00525232"/>
    <w:rsid w:val="00525372"/>
    <w:rsid w:val="00527546"/>
    <w:rsid w:val="00534170"/>
    <w:rsid w:val="00540296"/>
    <w:rsid w:val="005409BB"/>
    <w:rsid w:val="005425DF"/>
    <w:rsid w:val="00546150"/>
    <w:rsid w:val="005477CD"/>
    <w:rsid w:val="005543FE"/>
    <w:rsid w:val="00566F21"/>
    <w:rsid w:val="0056737D"/>
    <w:rsid w:val="00567C1E"/>
    <w:rsid w:val="005731F2"/>
    <w:rsid w:val="0057489D"/>
    <w:rsid w:val="00577F3E"/>
    <w:rsid w:val="00580D72"/>
    <w:rsid w:val="005B3A4F"/>
    <w:rsid w:val="005C0F7E"/>
    <w:rsid w:val="005D7AC6"/>
    <w:rsid w:val="005E2B95"/>
    <w:rsid w:val="005F34AB"/>
    <w:rsid w:val="006016D1"/>
    <w:rsid w:val="00602E94"/>
    <w:rsid w:val="00620A3B"/>
    <w:rsid w:val="0062112D"/>
    <w:rsid w:val="00632EFE"/>
    <w:rsid w:val="00634770"/>
    <w:rsid w:val="00651547"/>
    <w:rsid w:val="006518B3"/>
    <w:rsid w:val="00654636"/>
    <w:rsid w:val="00657B11"/>
    <w:rsid w:val="00661D65"/>
    <w:rsid w:val="0066289C"/>
    <w:rsid w:val="006674EB"/>
    <w:rsid w:val="00667F14"/>
    <w:rsid w:val="00686650"/>
    <w:rsid w:val="00686D8D"/>
    <w:rsid w:val="00687D79"/>
    <w:rsid w:val="00690C6F"/>
    <w:rsid w:val="00693E0C"/>
    <w:rsid w:val="00697EF5"/>
    <w:rsid w:val="006A001D"/>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3143B"/>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35454"/>
    <w:rsid w:val="00840D19"/>
    <w:rsid w:val="00845729"/>
    <w:rsid w:val="008508AB"/>
    <w:rsid w:val="00852342"/>
    <w:rsid w:val="00860248"/>
    <w:rsid w:val="00861982"/>
    <w:rsid w:val="008709A7"/>
    <w:rsid w:val="0087780D"/>
    <w:rsid w:val="008845C7"/>
    <w:rsid w:val="008876DE"/>
    <w:rsid w:val="00887A7C"/>
    <w:rsid w:val="00894D73"/>
    <w:rsid w:val="00895E23"/>
    <w:rsid w:val="008A4DFF"/>
    <w:rsid w:val="008A57EC"/>
    <w:rsid w:val="008B0DBA"/>
    <w:rsid w:val="008B4026"/>
    <w:rsid w:val="008B4966"/>
    <w:rsid w:val="008B6EA9"/>
    <w:rsid w:val="008C0AF6"/>
    <w:rsid w:val="008C25C5"/>
    <w:rsid w:val="008D5D9E"/>
    <w:rsid w:val="008E423B"/>
    <w:rsid w:val="008F38B8"/>
    <w:rsid w:val="008F4B3C"/>
    <w:rsid w:val="009010C6"/>
    <w:rsid w:val="00901FEC"/>
    <w:rsid w:val="0090203A"/>
    <w:rsid w:val="00911D7F"/>
    <w:rsid w:val="00913839"/>
    <w:rsid w:val="00913B18"/>
    <w:rsid w:val="00914DFD"/>
    <w:rsid w:val="009162C8"/>
    <w:rsid w:val="00925F09"/>
    <w:rsid w:val="009268BC"/>
    <w:rsid w:val="0093040C"/>
    <w:rsid w:val="0093310C"/>
    <w:rsid w:val="00937150"/>
    <w:rsid w:val="009419AF"/>
    <w:rsid w:val="00943BCC"/>
    <w:rsid w:val="00944BBD"/>
    <w:rsid w:val="009451E2"/>
    <w:rsid w:val="00953AD8"/>
    <w:rsid w:val="0096061E"/>
    <w:rsid w:val="009636A5"/>
    <w:rsid w:val="0097117B"/>
    <w:rsid w:val="009911D9"/>
    <w:rsid w:val="009A0218"/>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1379"/>
    <w:rsid w:val="00A335D6"/>
    <w:rsid w:val="00A45B88"/>
    <w:rsid w:val="00A64939"/>
    <w:rsid w:val="00A654FA"/>
    <w:rsid w:val="00A669AD"/>
    <w:rsid w:val="00A76874"/>
    <w:rsid w:val="00A76D04"/>
    <w:rsid w:val="00A81C9C"/>
    <w:rsid w:val="00A8533E"/>
    <w:rsid w:val="00A87660"/>
    <w:rsid w:val="00A972AA"/>
    <w:rsid w:val="00AA0505"/>
    <w:rsid w:val="00AA5BEA"/>
    <w:rsid w:val="00AA5F0D"/>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196A"/>
    <w:rsid w:val="00B334F0"/>
    <w:rsid w:val="00B37A04"/>
    <w:rsid w:val="00B42471"/>
    <w:rsid w:val="00B455D9"/>
    <w:rsid w:val="00B46854"/>
    <w:rsid w:val="00B475DD"/>
    <w:rsid w:val="00B54B69"/>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BF0F41"/>
    <w:rsid w:val="00C00E43"/>
    <w:rsid w:val="00C014B5"/>
    <w:rsid w:val="00C11CD2"/>
    <w:rsid w:val="00C11F15"/>
    <w:rsid w:val="00C13477"/>
    <w:rsid w:val="00C16CD6"/>
    <w:rsid w:val="00C23AB1"/>
    <w:rsid w:val="00C368CE"/>
    <w:rsid w:val="00C42A9F"/>
    <w:rsid w:val="00C45F2F"/>
    <w:rsid w:val="00C51FCA"/>
    <w:rsid w:val="00C56A3F"/>
    <w:rsid w:val="00C577ED"/>
    <w:rsid w:val="00C663B4"/>
    <w:rsid w:val="00C706FE"/>
    <w:rsid w:val="00C8076F"/>
    <w:rsid w:val="00C80E87"/>
    <w:rsid w:val="00C86DFD"/>
    <w:rsid w:val="00C91710"/>
    <w:rsid w:val="00C95828"/>
    <w:rsid w:val="00CA076B"/>
    <w:rsid w:val="00CA0F5C"/>
    <w:rsid w:val="00CA1CA8"/>
    <w:rsid w:val="00CA435B"/>
    <w:rsid w:val="00CA5CC2"/>
    <w:rsid w:val="00CB0ECD"/>
    <w:rsid w:val="00CB371E"/>
    <w:rsid w:val="00CB7660"/>
    <w:rsid w:val="00CC0DE5"/>
    <w:rsid w:val="00CC45A0"/>
    <w:rsid w:val="00CC6B35"/>
    <w:rsid w:val="00CC7A63"/>
    <w:rsid w:val="00CD1D5A"/>
    <w:rsid w:val="00CD2E00"/>
    <w:rsid w:val="00CD4E23"/>
    <w:rsid w:val="00CE05F7"/>
    <w:rsid w:val="00CE1853"/>
    <w:rsid w:val="00D004A7"/>
    <w:rsid w:val="00D02257"/>
    <w:rsid w:val="00D032B3"/>
    <w:rsid w:val="00D11742"/>
    <w:rsid w:val="00D16A69"/>
    <w:rsid w:val="00D217A2"/>
    <w:rsid w:val="00D2640F"/>
    <w:rsid w:val="00D37CC0"/>
    <w:rsid w:val="00D45BE8"/>
    <w:rsid w:val="00D50459"/>
    <w:rsid w:val="00D606CA"/>
    <w:rsid w:val="00D64B75"/>
    <w:rsid w:val="00D6703A"/>
    <w:rsid w:val="00D71882"/>
    <w:rsid w:val="00D81BF4"/>
    <w:rsid w:val="00D8401A"/>
    <w:rsid w:val="00D85ABA"/>
    <w:rsid w:val="00D8676E"/>
    <w:rsid w:val="00DA381B"/>
    <w:rsid w:val="00DA3919"/>
    <w:rsid w:val="00DA4D08"/>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58E"/>
    <w:rsid w:val="00E24DA0"/>
    <w:rsid w:val="00E44DF8"/>
    <w:rsid w:val="00E4563F"/>
    <w:rsid w:val="00E460E7"/>
    <w:rsid w:val="00E46F2F"/>
    <w:rsid w:val="00E61A51"/>
    <w:rsid w:val="00E71788"/>
    <w:rsid w:val="00E75A75"/>
    <w:rsid w:val="00E85C48"/>
    <w:rsid w:val="00E955EE"/>
    <w:rsid w:val="00E95F9A"/>
    <w:rsid w:val="00EA357A"/>
    <w:rsid w:val="00EA5FA4"/>
    <w:rsid w:val="00EB06D4"/>
    <w:rsid w:val="00EB527D"/>
    <w:rsid w:val="00EC3107"/>
    <w:rsid w:val="00EC4F90"/>
    <w:rsid w:val="00ED0C26"/>
    <w:rsid w:val="00ED299E"/>
    <w:rsid w:val="00ED67AE"/>
    <w:rsid w:val="00EE2B51"/>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7EC4"/>
    <w:rsid w:val="00F313A9"/>
    <w:rsid w:val="00F35FE6"/>
    <w:rsid w:val="00F40A23"/>
    <w:rsid w:val="00F40AB9"/>
    <w:rsid w:val="00F47058"/>
    <w:rsid w:val="00F504FE"/>
    <w:rsid w:val="00F51B2A"/>
    <w:rsid w:val="00F54C6F"/>
    <w:rsid w:val="00F56007"/>
    <w:rsid w:val="00F61583"/>
    <w:rsid w:val="00F660F6"/>
    <w:rsid w:val="00F71503"/>
    <w:rsid w:val="00F812B5"/>
    <w:rsid w:val="00F8305B"/>
    <w:rsid w:val="00F879B1"/>
    <w:rsid w:val="00F93EBC"/>
    <w:rsid w:val="00FA52DF"/>
    <w:rsid w:val="00FC294D"/>
    <w:rsid w:val="00FD04D8"/>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141FAA"/>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3406</Words>
  <Characters>1942</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2024-11-11T14:24:00Z</cp:lastPrinted>
  <dcterms:created xsi:type="dcterms:W3CDTF">2025-10-17T06:06:00Z</dcterms:created>
  <dcterms:modified xsi:type="dcterms:W3CDTF">2025-10-17T06:06:00Z</dcterms:modified>
</cp:coreProperties>
</file>