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6A5FE6" w:rsidRDefault="0048414B" w:rsidP="006A5FE6">
      <w:pPr>
        <w:pStyle w:val="Antrat1"/>
        <w:spacing w:after="240" w:line="276" w:lineRule="auto"/>
        <w:jc w:val="center"/>
        <w:rPr>
          <w:rFonts w:ascii="Arial" w:hAnsi="Arial" w:cs="Arial"/>
          <w:b/>
          <w:bCs/>
          <w:color w:val="auto"/>
          <w:sz w:val="28"/>
          <w:szCs w:val="28"/>
        </w:rPr>
      </w:pPr>
      <w:r w:rsidRPr="00233DE3">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 xml:space="preserve">KLAIPĖDOS RAJONO </w:t>
      </w:r>
      <w:r w:rsidRPr="00233DE3">
        <w:rPr>
          <w:rFonts w:ascii="Arial" w:hAnsi="Arial" w:cs="Arial"/>
          <w:b/>
          <w:bCs/>
          <w:color w:val="auto"/>
          <w:sz w:val="28"/>
          <w:szCs w:val="28"/>
        </w:rPr>
        <w:fldChar w:fldCharType="end"/>
      </w:r>
      <w:bookmarkEnd w:id="0"/>
      <w:r w:rsidRPr="00233DE3">
        <w:rPr>
          <w:rFonts w:ascii="Arial" w:hAnsi="Arial" w:cs="Arial"/>
          <w:b/>
          <w:bCs/>
          <w:color w:val="auto"/>
          <w:sz w:val="28"/>
          <w:szCs w:val="28"/>
        </w:rPr>
        <w:fldChar w:fldCharType="begin">
          <w:ffData>
            <w:name w:val=""/>
            <w:enabled/>
            <w:calcOnExit w:val="0"/>
            <w:textInput>
              <w:default w:val="savivaldybės taryba"/>
            </w:textInput>
          </w:ffData>
        </w:fldChar>
      </w:r>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SAVIVALDYBĖS TARYBA</w:t>
      </w:r>
      <w:r w:rsidRPr="00233DE3">
        <w:rPr>
          <w:rFonts w:ascii="Arial" w:hAnsi="Arial" w:cs="Arial"/>
          <w:b/>
          <w:bCs/>
          <w:color w:val="auto"/>
          <w:sz w:val="28"/>
          <w:szCs w:val="28"/>
        </w:rPr>
        <w:fldChar w:fldCharType="end"/>
      </w:r>
    </w:p>
    <w:p w14:paraId="3B747185" w14:textId="60EB8290" w:rsidR="002558C2" w:rsidRPr="002558C2" w:rsidRDefault="002558C2" w:rsidP="002558C2">
      <w:pPr>
        <w:pStyle w:val="Antrat1"/>
        <w:jc w:val="center"/>
        <w:rPr>
          <w:rFonts w:ascii="Arial" w:hAnsi="Arial" w:cs="Arial"/>
          <w:b/>
          <w:bCs/>
          <w:color w:val="auto"/>
          <w:sz w:val="28"/>
          <w:szCs w:val="28"/>
        </w:rPr>
      </w:pPr>
      <w:r w:rsidRPr="002558C2">
        <w:rPr>
          <w:rFonts w:ascii="Arial" w:hAnsi="Arial" w:cs="Arial"/>
          <w:b/>
          <w:bCs/>
          <w:color w:val="auto"/>
          <w:sz w:val="28"/>
          <w:szCs w:val="28"/>
        </w:rPr>
        <w:t>SPRENDIMAS</w:t>
      </w:r>
    </w:p>
    <w:p w14:paraId="6E1E72FE" w14:textId="0AAB4D2D" w:rsidR="00FB5074" w:rsidRDefault="00C64865" w:rsidP="00F0762D">
      <w:pPr>
        <w:pStyle w:val="statymopavad"/>
        <w:spacing w:after="240" w:line="276" w:lineRule="auto"/>
        <w:ind w:firstLine="0"/>
        <w:rPr>
          <w:rFonts w:ascii="Arial" w:hAnsi="Arial" w:cs="Arial"/>
          <w:b/>
          <w:bCs/>
          <w:color w:val="000000"/>
          <w:sz w:val="28"/>
          <w:szCs w:val="28"/>
        </w:rPr>
      </w:pPr>
      <w:r w:rsidRPr="00FF7885">
        <w:rPr>
          <w:rFonts w:ascii="Arial" w:hAnsi="Arial" w:cs="Arial"/>
          <w:b/>
          <w:bCs/>
          <w:color w:val="000000"/>
          <w:sz w:val="28"/>
          <w:szCs w:val="28"/>
        </w:rPr>
        <w:t xml:space="preserve">dėl </w:t>
      </w:r>
      <w:r w:rsidR="005A7592">
        <w:rPr>
          <w:rFonts w:ascii="Arial" w:hAnsi="Arial" w:cs="Arial"/>
          <w:b/>
          <w:bCs/>
          <w:color w:val="000000"/>
          <w:sz w:val="28"/>
          <w:szCs w:val="28"/>
        </w:rPr>
        <w:t>JONO LANKUČIO VIEŠOSIOS BIBLIOTEKOS</w:t>
      </w:r>
      <w:r w:rsidR="00CB4B20">
        <w:rPr>
          <w:rFonts w:ascii="Arial" w:hAnsi="Arial" w:cs="Arial"/>
          <w:b/>
          <w:bCs/>
          <w:color w:val="000000"/>
          <w:sz w:val="28"/>
          <w:szCs w:val="28"/>
        </w:rPr>
        <w:t xml:space="preserve"> TEIKIAMŲ ATLYGINTINŲ PASLAUGŲ KAINŲ NUSTATYMO</w:t>
      </w:r>
    </w:p>
    <w:p w14:paraId="20E5C021" w14:textId="7A7957F4" w:rsidR="00C64865" w:rsidRPr="00FF7885" w:rsidRDefault="00C64865" w:rsidP="00C64865">
      <w:pPr>
        <w:widowControl/>
        <w:autoSpaceDE/>
        <w:autoSpaceDN/>
        <w:adjustRightInd/>
        <w:spacing w:after="240" w:line="276" w:lineRule="auto"/>
        <w:jc w:val="center"/>
        <w:rPr>
          <w:rFonts w:ascii="Arial" w:hAnsi="Arial" w:cs="Arial"/>
          <w:sz w:val="24"/>
          <w:szCs w:val="24"/>
          <w:lang w:eastAsia="en-US"/>
        </w:rPr>
      </w:pPr>
      <w:r w:rsidRPr="00FF7885">
        <w:rPr>
          <w:rFonts w:ascii="Arial" w:hAnsi="Arial" w:cs="Arial"/>
          <w:caps/>
          <w:sz w:val="24"/>
          <w:szCs w:val="24"/>
          <w:lang w:eastAsia="en-US"/>
        </w:rPr>
        <w:t>202</w:t>
      </w:r>
      <w:r w:rsidR="00627AFC">
        <w:rPr>
          <w:rFonts w:ascii="Arial" w:hAnsi="Arial" w:cs="Arial"/>
          <w:caps/>
          <w:sz w:val="24"/>
          <w:szCs w:val="24"/>
          <w:lang w:eastAsia="en-US"/>
        </w:rPr>
        <w:t>5</w:t>
      </w:r>
      <w:r w:rsidRPr="00FF7885">
        <w:rPr>
          <w:rFonts w:ascii="Arial" w:hAnsi="Arial" w:cs="Arial"/>
          <w:caps/>
          <w:sz w:val="24"/>
          <w:szCs w:val="24"/>
          <w:lang w:eastAsia="en-US"/>
        </w:rPr>
        <w:t xml:space="preserve"> </w:t>
      </w:r>
      <w:r w:rsidRPr="00FF7885">
        <w:rPr>
          <w:rFonts w:ascii="Arial" w:hAnsi="Arial" w:cs="Arial"/>
          <w:sz w:val="24"/>
          <w:szCs w:val="24"/>
          <w:lang w:eastAsia="en-US"/>
        </w:rPr>
        <w:t xml:space="preserve">m. </w:t>
      </w:r>
      <w:r w:rsidR="00CB4B20">
        <w:rPr>
          <w:rFonts w:ascii="Arial" w:hAnsi="Arial" w:cs="Arial"/>
          <w:sz w:val="24"/>
          <w:szCs w:val="24"/>
          <w:lang w:eastAsia="en-US"/>
        </w:rPr>
        <w:t>spalio</w:t>
      </w:r>
      <w:r w:rsidRPr="00FF7885">
        <w:rPr>
          <w:rFonts w:ascii="Arial" w:hAnsi="Arial" w:cs="Arial"/>
          <w:sz w:val="24"/>
          <w:szCs w:val="24"/>
          <w:lang w:eastAsia="en-US"/>
        </w:rPr>
        <w:t xml:space="preserve">   d. Nr. T11-</w:t>
      </w:r>
      <w:r w:rsidRPr="00FF7885">
        <w:rPr>
          <w:rFonts w:ascii="Arial" w:hAnsi="Arial" w:cs="Arial"/>
          <w:caps/>
          <w:sz w:val="24"/>
          <w:szCs w:val="24"/>
          <w:lang w:eastAsia="en-US"/>
        </w:rPr>
        <w:br/>
        <w:t>G</w:t>
      </w:r>
      <w:r w:rsidRPr="00FF7885">
        <w:rPr>
          <w:rFonts w:ascii="Arial" w:hAnsi="Arial" w:cs="Arial"/>
          <w:sz w:val="24"/>
          <w:szCs w:val="24"/>
          <w:lang w:eastAsia="en-US"/>
        </w:rPr>
        <w:t>argždai</w:t>
      </w:r>
    </w:p>
    <w:p w14:paraId="3C7AE3B8" w14:textId="36629434" w:rsidR="004157C4" w:rsidRDefault="00094323" w:rsidP="00D13EC8">
      <w:pPr>
        <w:widowControl/>
        <w:spacing w:line="276" w:lineRule="auto"/>
        <w:ind w:firstLine="1134"/>
        <w:jc w:val="both"/>
        <w:rPr>
          <w:rFonts w:ascii="Arial" w:hAnsi="Arial" w:cs="Arial"/>
          <w:color w:val="000000"/>
          <w:sz w:val="24"/>
          <w:szCs w:val="24"/>
        </w:rPr>
      </w:pPr>
      <w:r w:rsidRPr="00CB6C41">
        <w:rPr>
          <w:rFonts w:ascii="Arial" w:hAnsi="Arial" w:cs="Arial"/>
          <w:color w:val="000000"/>
          <w:sz w:val="24"/>
          <w:szCs w:val="24"/>
        </w:rPr>
        <w:t>Klaipėdos rajono savivaldybės taryba, vadovaudamasi Lietuvos Respublikos vietos savivaldos įstatymo</w:t>
      </w:r>
      <w:r w:rsidR="00D33BD1">
        <w:rPr>
          <w:rFonts w:ascii="Arial" w:hAnsi="Arial" w:cs="Arial"/>
          <w:color w:val="000000"/>
          <w:sz w:val="24"/>
          <w:szCs w:val="24"/>
        </w:rPr>
        <w:t xml:space="preserve"> </w:t>
      </w:r>
      <w:r w:rsidR="00097920">
        <w:rPr>
          <w:rFonts w:ascii="Arial" w:hAnsi="Arial" w:cs="Arial"/>
          <w:color w:val="000000"/>
          <w:sz w:val="24"/>
          <w:szCs w:val="24"/>
        </w:rPr>
        <w:t>15</w:t>
      </w:r>
      <w:r w:rsidR="00D33BD1">
        <w:rPr>
          <w:rFonts w:ascii="Arial" w:hAnsi="Arial" w:cs="Arial"/>
          <w:color w:val="000000"/>
          <w:sz w:val="24"/>
          <w:szCs w:val="24"/>
        </w:rPr>
        <w:t xml:space="preserve"> straipsnio</w:t>
      </w:r>
      <w:r w:rsidR="00097920">
        <w:rPr>
          <w:rFonts w:ascii="Arial" w:hAnsi="Arial" w:cs="Arial"/>
          <w:color w:val="000000"/>
          <w:sz w:val="24"/>
          <w:szCs w:val="24"/>
        </w:rPr>
        <w:t xml:space="preserve"> 2 dalies</w:t>
      </w:r>
      <w:r w:rsidR="00D33BD1">
        <w:rPr>
          <w:rFonts w:ascii="Arial" w:hAnsi="Arial" w:cs="Arial"/>
          <w:color w:val="000000"/>
          <w:sz w:val="24"/>
          <w:szCs w:val="24"/>
        </w:rPr>
        <w:t xml:space="preserve"> </w:t>
      </w:r>
      <w:r w:rsidR="00097920">
        <w:rPr>
          <w:rFonts w:ascii="Arial" w:hAnsi="Arial" w:cs="Arial"/>
          <w:color w:val="000000"/>
          <w:sz w:val="24"/>
          <w:szCs w:val="24"/>
        </w:rPr>
        <w:t>29</w:t>
      </w:r>
      <w:r w:rsidR="00D33BD1">
        <w:rPr>
          <w:rFonts w:ascii="Arial" w:hAnsi="Arial" w:cs="Arial"/>
          <w:color w:val="000000"/>
          <w:sz w:val="24"/>
          <w:szCs w:val="24"/>
        </w:rPr>
        <w:t xml:space="preserve"> punktu,</w:t>
      </w:r>
      <w:r w:rsidR="00097920">
        <w:rPr>
          <w:rFonts w:ascii="Arial" w:hAnsi="Arial" w:cs="Arial"/>
          <w:color w:val="000000"/>
          <w:sz w:val="24"/>
          <w:szCs w:val="24"/>
        </w:rPr>
        <w:t xml:space="preserve"> Valstybės ar savivaldybių įsteigtų bibliotekų teikiamų mokamų paslaugų sąrašu, patvirtintu Lietuvos Respublikos kultūros ministro 2005 m. lapkričio 2 d. įsakymu Nr. ĮV-502 „Dėl Valstybės ar savivaldybių įsteigtų bibliotekų teikiamų mokamų paslaugų sąrašo patvirtinimo“, ir Jono Lankučio viešosios bibliotekos nuostatų, patvirtintų Klaipėdos rajono savivaldybės tarybos 2025 m. rugsėjo 25 d. sprendimu Nr. T11-318 „Dėl Jono Lankučio viešosios bibliotekos nuostatų patvirtinimo“</w:t>
      </w:r>
      <w:r w:rsidR="00B6328C">
        <w:rPr>
          <w:rFonts w:ascii="Arial" w:hAnsi="Arial" w:cs="Arial"/>
          <w:color w:val="000000"/>
          <w:sz w:val="24"/>
          <w:szCs w:val="24"/>
        </w:rPr>
        <w:t xml:space="preserve">, 4.1.4 papunkčiu, </w:t>
      </w:r>
      <w:r w:rsidR="00BE20DD" w:rsidRPr="00BE20DD">
        <w:rPr>
          <w:rFonts w:ascii="Arial" w:hAnsi="Arial" w:cs="Arial"/>
          <w:color w:val="000000"/>
          <w:spacing w:val="40"/>
          <w:sz w:val="24"/>
          <w:szCs w:val="24"/>
        </w:rPr>
        <w:t>nusprendžia</w:t>
      </w:r>
      <w:r w:rsidR="00BE20DD">
        <w:rPr>
          <w:rFonts w:ascii="Arial" w:hAnsi="Arial" w:cs="Arial"/>
          <w:color w:val="000000"/>
          <w:sz w:val="24"/>
          <w:szCs w:val="24"/>
        </w:rPr>
        <w:t>:</w:t>
      </w:r>
    </w:p>
    <w:p w14:paraId="78E687B2" w14:textId="69C63706" w:rsidR="00AA7F99" w:rsidRDefault="00AA7F99" w:rsidP="00D13EC8">
      <w:pPr>
        <w:widowControl/>
        <w:spacing w:line="276" w:lineRule="auto"/>
        <w:ind w:firstLine="1134"/>
        <w:jc w:val="both"/>
        <w:rPr>
          <w:rFonts w:ascii="Arial" w:hAnsi="Arial" w:cs="Arial"/>
          <w:color w:val="000000"/>
          <w:sz w:val="24"/>
          <w:szCs w:val="24"/>
        </w:rPr>
      </w:pPr>
      <w:r>
        <w:rPr>
          <w:rFonts w:ascii="Arial" w:hAnsi="Arial" w:cs="Arial"/>
          <w:color w:val="000000"/>
          <w:sz w:val="24"/>
          <w:szCs w:val="24"/>
        </w:rPr>
        <w:t xml:space="preserve">1. </w:t>
      </w:r>
      <w:r w:rsidR="00C02B06">
        <w:rPr>
          <w:rFonts w:ascii="Arial" w:hAnsi="Arial" w:cs="Arial"/>
          <w:color w:val="000000"/>
          <w:sz w:val="24"/>
          <w:szCs w:val="24"/>
        </w:rPr>
        <w:t>Nustatyti Jono Lankučio viešosios bibliotekos teikiamų atlygintinų paslaugų kainas (pridedama).</w:t>
      </w:r>
    </w:p>
    <w:p w14:paraId="5BC36513" w14:textId="77777777" w:rsidR="00D13229" w:rsidRDefault="00AA7F99" w:rsidP="00D13EC8">
      <w:pPr>
        <w:widowControl/>
        <w:spacing w:line="276" w:lineRule="auto"/>
        <w:ind w:firstLine="1134"/>
        <w:jc w:val="both"/>
        <w:rPr>
          <w:rFonts w:ascii="Arial" w:hAnsi="Arial" w:cs="Arial"/>
          <w:color w:val="000000"/>
          <w:sz w:val="24"/>
          <w:szCs w:val="24"/>
        </w:rPr>
      </w:pPr>
      <w:r>
        <w:rPr>
          <w:rFonts w:ascii="Arial" w:hAnsi="Arial" w:cs="Arial"/>
          <w:color w:val="000000"/>
          <w:sz w:val="24"/>
          <w:szCs w:val="24"/>
        </w:rPr>
        <w:t xml:space="preserve">2. </w:t>
      </w:r>
      <w:r w:rsidR="00D13229">
        <w:rPr>
          <w:rFonts w:ascii="Arial" w:hAnsi="Arial" w:cs="Arial"/>
          <w:color w:val="000000"/>
          <w:sz w:val="24"/>
          <w:szCs w:val="24"/>
        </w:rPr>
        <w:t>Nustatyti, kad:</w:t>
      </w:r>
    </w:p>
    <w:p w14:paraId="0E961A9C" w14:textId="278BA2D3" w:rsidR="007102D2" w:rsidRDefault="00D13229" w:rsidP="00D13EC8">
      <w:pPr>
        <w:widowControl/>
        <w:spacing w:line="276" w:lineRule="auto"/>
        <w:ind w:firstLine="1134"/>
        <w:jc w:val="both"/>
        <w:rPr>
          <w:rFonts w:ascii="Arial" w:hAnsi="Arial" w:cs="Arial"/>
          <w:sz w:val="24"/>
          <w:szCs w:val="24"/>
        </w:rPr>
      </w:pPr>
      <w:r w:rsidRPr="00D13229">
        <w:rPr>
          <w:rFonts w:ascii="Arial" w:hAnsi="Arial" w:cs="Arial"/>
          <w:color w:val="000000"/>
          <w:sz w:val="24"/>
          <w:szCs w:val="24"/>
        </w:rPr>
        <w:t xml:space="preserve">2.1. </w:t>
      </w:r>
      <w:r w:rsidRPr="00D13229">
        <w:rPr>
          <w:rFonts w:ascii="Arial" w:hAnsi="Arial" w:cs="Arial"/>
          <w:sz w:val="24"/>
          <w:szCs w:val="24"/>
        </w:rPr>
        <w:t>Patalpų nuomos įkainiai netaikomi Klaipėdos rajono savivaldybės kultūros ir švietimo įstaigoms, meno kūrėjų organizacijoms ir nevyriausybinėms organizacijoms, asociacijoms, muzikinio ugdymo įstaigoms nekomerciniams renginiams organizuoti.</w:t>
      </w:r>
    </w:p>
    <w:p w14:paraId="4BFE4C2B" w14:textId="3B4CEDC2" w:rsidR="00D13229" w:rsidRDefault="00D13229" w:rsidP="00D13EC8">
      <w:pPr>
        <w:widowControl/>
        <w:spacing w:line="276" w:lineRule="auto"/>
        <w:ind w:firstLine="1134"/>
        <w:jc w:val="both"/>
        <w:rPr>
          <w:rFonts w:ascii="Arial" w:hAnsi="Arial" w:cs="Arial"/>
          <w:sz w:val="24"/>
          <w:szCs w:val="24"/>
        </w:rPr>
      </w:pPr>
      <w:r w:rsidRPr="00D13229">
        <w:rPr>
          <w:rFonts w:ascii="Arial" w:hAnsi="Arial" w:cs="Arial"/>
          <w:color w:val="000000"/>
          <w:sz w:val="24"/>
          <w:szCs w:val="24"/>
        </w:rPr>
        <w:t xml:space="preserve">2.2. </w:t>
      </w:r>
      <w:r w:rsidRPr="00D13229">
        <w:rPr>
          <w:rFonts w:ascii="Arial" w:hAnsi="Arial" w:cs="Arial"/>
          <w:sz w:val="24"/>
          <w:szCs w:val="24"/>
        </w:rPr>
        <w:t>Patalpos suteikiamos nemokamai renginiams – valstybinėms šventėms, Klaipėdos rajoną nacionaliniu bei tarptautiniu mastu reprezentuojantiems projektams.</w:t>
      </w:r>
    </w:p>
    <w:p w14:paraId="558CEF42" w14:textId="1E10AD10" w:rsidR="00854A92" w:rsidRPr="00066FE5" w:rsidRDefault="00D13229" w:rsidP="00066FE5">
      <w:pPr>
        <w:widowControl/>
        <w:spacing w:line="276" w:lineRule="auto"/>
        <w:ind w:firstLine="1134"/>
        <w:jc w:val="both"/>
        <w:rPr>
          <w:rFonts w:ascii="Arial" w:hAnsi="Arial" w:cs="Arial"/>
          <w:sz w:val="24"/>
          <w:szCs w:val="24"/>
        </w:rPr>
      </w:pPr>
      <w:r>
        <w:rPr>
          <w:rFonts w:ascii="Arial" w:hAnsi="Arial" w:cs="Arial"/>
          <w:sz w:val="24"/>
          <w:szCs w:val="24"/>
        </w:rPr>
        <w:t xml:space="preserve">2.3. </w:t>
      </w:r>
      <w:r w:rsidR="0064379F">
        <w:rPr>
          <w:rFonts w:ascii="Arial" w:hAnsi="Arial" w:cs="Arial"/>
          <w:sz w:val="24"/>
          <w:szCs w:val="24"/>
        </w:rPr>
        <w:t xml:space="preserve">Renginio organizavimo paslaugų įkainiai netaikomi </w:t>
      </w:r>
      <w:r w:rsidR="0064379F" w:rsidRPr="00D13229">
        <w:rPr>
          <w:rFonts w:ascii="Arial" w:hAnsi="Arial" w:cs="Arial"/>
          <w:sz w:val="24"/>
          <w:szCs w:val="24"/>
        </w:rPr>
        <w:t>Klaipėdos rajono savivaldybės kultūros ir švietimo įstaigoms, meno kūrėjų organizacijoms ir nevyriausybinėms organizacijoms, asociacijoms, muzikinio ugdymo įstaigoms</w:t>
      </w:r>
      <w:r w:rsidR="0064379F">
        <w:rPr>
          <w:rFonts w:ascii="Arial" w:hAnsi="Arial" w:cs="Arial"/>
          <w:sz w:val="24"/>
          <w:szCs w:val="24"/>
        </w:rPr>
        <w:t>.</w:t>
      </w:r>
    </w:p>
    <w:p w14:paraId="51E9DB13" w14:textId="0B141DF1" w:rsidR="00AA7F99" w:rsidRDefault="007102D2" w:rsidP="00D13EC8">
      <w:pPr>
        <w:widowControl/>
        <w:spacing w:line="276" w:lineRule="auto"/>
        <w:ind w:firstLine="1134"/>
        <w:jc w:val="both"/>
        <w:rPr>
          <w:rFonts w:ascii="Arial" w:hAnsi="Arial" w:cs="Arial"/>
          <w:color w:val="000000"/>
          <w:sz w:val="24"/>
          <w:szCs w:val="24"/>
        </w:rPr>
      </w:pPr>
      <w:r>
        <w:rPr>
          <w:rFonts w:ascii="Arial" w:hAnsi="Arial" w:cs="Arial"/>
          <w:color w:val="000000"/>
          <w:sz w:val="24"/>
          <w:szCs w:val="24"/>
        </w:rPr>
        <w:t>3</w:t>
      </w:r>
      <w:r w:rsidR="00AA7F99">
        <w:rPr>
          <w:rFonts w:ascii="Arial" w:hAnsi="Arial" w:cs="Arial"/>
          <w:color w:val="000000"/>
          <w:sz w:val="24"/>
          <w:szCs w:val="24"/>
        </w:rPr>
        <w:t>.</w:t>
      </w:r>
      <w:r>
        <w:rPr>
          <w:rFonts w:ascii="Arial" w:hAnsi="Arial" w:cs="Arial"/>
          <w:color w:val="000000"/>
          <w:sz w:val="24"/>
          <w:szCs w:val="24"/>
        </w:rPr>
        <w:t xml:space="preserve"> Pripažinti netekusiu galios Klaipėdos rajono savivaldybės tarybos 202</w:t>
      </w:r>
      <w:r w:rsidR="00435429">
        <w:rPr>
          <w:rFonts w:ascii="Arial" w:hAnsi="Arial" w:cs="Arial"/>
          <w:color w:val="000000"/>
          <w:sz w:val="24"/>
          <w:szCs w:val="24"/>
        </w:rPr>
        <w:t>5</w:t>
      </w:r>
      <w:r>
        <w:rPr>
          <w:rFonts w:ascii="Arial" w:hAnsi="Arial" w:cs="Arial"/>
          <w:color w:val="000000"/>
          <w:sz w:val="24"/>
          <w:szCs w:val="24"/>
        </w:rPr>
        <w:t xml:space="preserve"> m. sausio </w:t>
      </w:r>
      <w:r w:rsidR="00435429">
        <w:rPr>
          <w:rFonts w:ascii="Arial" w:hAnsi="Arial" w:cs="Arial"/>
          <w:color w:val="000000"/>
          <w:sz w:val="24"/>
          <w:szCs w:val="24"/>
        </w:rPr>
        <w:t>30</w:t>
      </w:r>
      <w:r>
        <w:rPr>
          <w:rFonts w:ascii="Arial" w:hAnsi="Arial" w:cs="Arial"/>
          <w:color w:val="000000"/>
          <w:sz w:val="24"/>
          <w:szCs w:val="24"/>
        </w:rPr>
        <w:t xml:space="preserve"> d. sprendimą Nr. T11-</w:t>
      </w:r>
      <w:r w:rsidR="00435429">
        <w:rPr>
          <w:rFonts w:ascii="Arial" w:hAnsi="Arial" w:cs="Arial"/>
          <w:color w:val="000000"/>
          <w:sz w:val="24"/>
          <w:szCs w:val="24"/>
        </w:rPr>
        <w:t>33</w:t>
      </w:r>
      <w:r>
        <w:rPr>
          <w:rFonts w:ascii="Arial" w:hAnsi="Arial" w:cs="Arial"/>
          <w:color w:val="000000"/>
          <w:sz w:val="24"/>
          <w:szCs w:val="24"/>
        </w:rPr>
        <w:t xml:space="preserve"> „Dėl </w:t>
      </w:r>
      <w:r w:rsidR="00435429">
        <w:rPr>
          <w:rFonts w:ascii="Arial" w:hAnsi="Arial" w:cs="Arial"/>
          <w:color w:val="000000"/>
          <w:sz w:val="24"/>
          <w:szCs w:val="24"/>
        </w:rPr>
        <w:t xml:space="preserve">biudžetinės įstaigos </w:t>
      </w:r>
      <w:r>
        <w:rPr>
          <w:rFonts w:ascii="Arial" w:hAnsi="Arial" w:cs="Arial"/>
          <w:color w:val="000000"/>
          <w:sz w:val="24"/>
          <w:szCs w:val="24"/>
        </w:rPr>
        <w:t>Jono Lankučio viešosios bibliotekos</w:t>
      </w:r>
      <w:r w:rsidR="00435429">
        <w:rPr>
          <w:rFonts w:ascii="Arial" w:hAnsi="Arial" w:cs="Arial"/>
          <w:color w:val="000000"/>
          <w:sz w:val="24"/>
          <w:szCs w:val="24"/>
        </w:rPr>
        <w:t xml:space="preserve"> teikiamų atlygintinų paslaugų kainų nustatymo</w:t>
      </w:r>
      <w:r>
        <w:rPr>
          <w:rFonts w:ascii="Arial" w:hAnsi="Arial" w:cs="Arial"/>
          <w:color w:val="000000"/>
          <w:sz w:val="24"/>
          <w:szCs w:val="24"/>
        </w:rPr>
        <w:t>“.</w:t>
      </w:r>
    </w:p>
    <w:p w14:paraId="0AC8277A" w14:textId="350A212C" w:rsidR="00094323" w:rsidRPr="00FF7885" w:rsidRDefault="007102D2" w:rsidP="004E047F">
      <w:pPr>
        <w:keepNext/>
        <w:spacing w:after="240" w:line="276" w:lineRule="auto"/>
        <w:ind w:firstLine="1134"/>
        <w:jc w:val="both"/>
        <w:rPr>
          <w:rFonts w:ascii="Arial" w:hAnsi="Arial" w:cs="Arial"/>
          <w:sz w:val="24"/>
          <w:szCs w:val="24"/>
        </w:rPr>
      </w:pPr>
      <w:r>
        <w:rPr>
          <w:rFonts w:ascii="Arial" w:hAnsi="Arial" w:cs="Arial"/>
          <w:sz w:val="24"/>
          <w:szCs w:val="24"/>
        </w:rPr>
        <w:t>4</w:t>
      </w:r>
      <w:r w:rsidR="00094323" w:rsidRPr="00FF7885">
        <w:rPr>
          <w:rFonts w:ascii="Arial" w:hAnsi="Arial" w:cs="Arial"/>
          <w:sz w:val="24"/>
          <w:szCs w:val="24"/>
        </w:rPr>
        <w:t>. Skelbti šį sprendimą Teisės aktų registre.</w:t>
      </w:r>
    </w:p>
    <w:p w14:paraId="65CE2823" w14:textId="77777777" w:rsidR="00094323" w:rsidRPr="006A5FE6" w:rsidRDefault="00094323" w:rsidP="00094323">
      <w:pPr>
        <w:widowControl/>
        <w:tabs>
          <w:tab w:val="left" w:pos="3450"/>
        </w:tabs>
        <w:autoSpaceDE/>
        <w:autoSpaceDN/>
        <w:adjustRightInd/>
        <w:spacing w:after="480" w:line="276" w:lineRule="auto"/>
        <w:jc w:val="both"/>
        <w:rPr>
          <w:rFonts w:ascii="Arial" w:hAnsi="Arial" w:cs="Arial"/>
          <w:sz w:val="24"/>
          <w:szCs w:val="24"/>
          <w:lang w:val="fi-FI" w:eastAsia="en-US"/>
        </w:rPr>
      </w:pPr>
      <w:r w:rsidRPr="00FF7885">
        <w:rPr>
          <w:rFonts w:ascii="Arial" w:hAnsi="Arial" w:cs="Arial"/>
          <w:sz w:val="24"/>
          <w:szCs w:val="24"/>
          <w:lang w:eastAsia="en-US"/>
        </w:rPr>
        <w:t>Savivaldybės meras</w:t>
      </w:r>
    </w:p>
    <w:p w14:paraId="01602695" w14:textId="180489E8" w:rsidR="0048414B" w:rsidRPr="00FF7885"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FF7885">
        <w:rPr>
          <w:rFonts w:ascii="Arial" w:hAnsi="Arial" w:cs="Arial"/>
          <w:sz w:val="24"/>
          <w:szCs w:val="24"/>
          <w:lang w:eastAsia="en-US"/>
        </w:rPr>
        <w:t>TEIKIA</w:t>
      </w:r>
      <w:r w:rsidR="00895129" w:rsidRPr="00FF7885">
        <w:rPr>
          <w:rFonts w:ascii="Arial" w:hAnsi="Arial" w:cs="Arial"/>
          <w:sz w:val="24"/>
          <w:szCs w:val="24"/>
          <w:lang w:eastAsia="en-US"/>
        </w:rPr>
        <w:t xml:space="preserve"> </w:t>
      </w:r>
      <w:r w:rsidRPr="00FF7885">
        <w:rPr>
          <w:rFonts w:ascii="Arial" w:hAnsi="Arial" w:cs="Arial"/>
          <w:caps/>
          <w:sz w:val="24"/>
          <w:szCs w:val="24"/>
          <w:lang w:eastAsia="en-US"/>
        </w:rPr>
        <w:t>S</w:t>
      </w:r>
      <w:r w:rsidRPr="00FF7885">
        <w:rPr>
          <w:rFonts w:ascii="Arial" w:hAnsi="Arial" w:cs="Arial"/>
          <w:sz w:val="24"/>
          <w:szCs w:val="24"/>
          <w:lang w:eastAsia="en-US"/>
        </w:rPr>
        <w:t>avivaldybės meras B. Markauskas</w:t>
      </w:r>
    </w:p>
    <w:p w14:paraId="11A47155" w14:textId="3B80A0CB" w:rsidR="0048414B" w:rsidRPr="00FF7885"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FF7885">
        <w:rPr>
          <w:rFonts w:ascii="Arial" w:hAnsi="Arial" w:cs="Arial"/>
          <w:sz w:val="24"/>
          <w:szCs w:val="24"/>
          <w:lang w:eastAsia="en-US"/>
        </w:rPr>
        <w:t>PARENGĖ</w:t>
      </w:r>
      <w:r w:rsidR="0048414B" w:rsidRPr="00FF7885">
        <w:rPr>
          <w:rFonts w:ascii="Arial" w:hAnsi="Arial" w:cs="Arial"/>
          <w:sz w:val="24"/>
          <w:szCs w:val="24"/>
          <w:lang w:eastAsia="en-US"/>
        </w:rPr>
        <w:t xml:space="preserve"> I. </w:t>
      </w:r>
      <w:proofErr w:type="spellStart"/>
      <w:r w:rsidR="0048414B" w:rsidRPr="00FF7885">
        <w:rPr>
          <w:rFonts w:ascii="Arial" w:hAnsi="Arial" w:cs="Arial"/>
          <w:sz w:val="24"/>
          <w:szCs w:val="24"/>
          <w:lang w:eastAsia="en-US"/>
        </w:rPr>
        <w:t>Sliužinskaitė</w:t>
      </w:r>
      <w:proofErr w:type="spellEnd"/>
    </w:p>
    <w:p w14:paraId="6C9C8824" w14:textId="77777777" w:rsidR="0048414B"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SUDERINTA:</w:t>
      </w:r>
    </w:p>
    <w:p w14:paraId="624C6AE3" w14:textId="44B1DF2E" w:rsidR="00AE6E7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V.</w:t>
      </w:r>
      <w:r w:rsidR="009B4796">
        <w:rPr>
          <w:rFonts w:ascii="Arial" w:hAnsi="Arial" w:cs="Arial"/>
          <w:sz w:val="24"/>
          <w:szCs w:val="24"/>
          <w:lang w:eastAsia="en-US"/>
        </w:rPr>
        <w:t xml:space="preserve"> Jasas</w:t>
      </w:r>
    </w:p>
    <w:p w14:paraId="12E5848A" w14:textId="53289095" w:rsidR="00353BDD" w:rsidRPr="00A8147E" w:rsidRDefault="00353BDD"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I. Gailiuvienė</w:t>
      </w:r>
    </w:p>
    <w:p w14:paraId="6548D8EC" w14:textId="6A60B5DE" w:rsidR="0048414B" w:rsidRPr="00FF7885" w:rsidRDefault="00911350"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70E06676" w14:textId="67CAEFB0" w:rsidR="00353BDD" w:rsidRPr="00FF7885" w:rsidRDefault="00353BDD"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E. </w:t>
      </w:r>
      <w:proofErr w:type="spellStart"/>
      <w:r>
        <w:rPr>
          <w:rFonts w:ascii="Arial" w:hAnsi="Arial" w:cs="Arial"/>
          <w:sz w:val="24"/>
          <w:szCs w:val="24"/>
          <w:lang w:eastAsia="en-US"/>
        </w:rPr>
        <w:t>Kuturys</w:t>
      </w:r>
      <w:proofErr w:type="spellEnd"/>
    </w:p>
    <w:p w14:paraId="419A27BB" w14:textId="20504186" w:rsidR="00533B18" w:rsidRDefault="00353BDD" w:rsidP="00323579">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L. </w:t>
      </w:r>
      <w:proofErr w:type="spellStart"/>
      <w:r>
        <w:rPr>
          <w:rFonts w:ascii="Arial" w:hAnsi="Arial" w:cs="Arial"/>
          <w:sz w:val="24"/>
          <w:szCs w:val="24"/>
          <w:lang w:eastAsia="en-US"/>
        </w:rPr>
        <w:t>Liutikienė</w:t>
      </w:r>
      <w:proofErr w:type="spellEnd"/>
      <w:r w:rsidR="00BD70F7" w:rsidRPr="00FF7885">
        <w:rPr>
          <w:rFonts w:ascii="Arial" w:hAnsi="Arial" w:cs="Arial"/>
          <w:sz w:val="24"/>
          <w:szCs w:val="24"/>
          <w:lang w:eastAsia="en-US"/>
        </w:rPr>
        <w:br w:type="page"/>
      </w:r>
    </w:p>
    <w:p w14:paraId="19753201" w14:textId="77777777" w:rsidR="00FE23E6" w:rsidRDefault="00B6677B" w:rsidP="00FE23E6">
      <w:pPr>
        <w:widowControl/>
        <w:autoSpaceDE/>
        <w:autoSpaceDN/>
        <w:adjustRightInd/>
        <w:spacing w:line="276" w:lineRule="auto"/>
        <w:jc w:val="center"/>
        <w:rPr>
          <w:rFonts w:ascii="Arial" w:hAnsi="Arial" w:cs="Arial"/>
          <w:b/>
          <w:sz w:val="24"/>
          <w:szCs w:val="24"/>
        </w:rPr>
      </w:pPr>
      <w:r w:rsidRPr="0015442F">
        <w:rPr>
          <w:rFonts w:ascii="Arial" w:hAnsi="Arial" w:cs="Arial"/>
          <w:b/>
          <w:sz w:val="24"/>
          <w:szCs w:val="24"/>
        </w:rPr>
        <w:lastRenderedPageBreak/>
        <w:t>AIŠKINAMASIS RAŠTAS</w:t>
      </w:r>
    </w:p>
    <w:p w14:paraId="6F932741" w14:textId="3AAA1532" w:rsidR="00BD7C63" w:rsidRDefault="00B6677B" w:rsidP="00A100FC">
      <w:pPr>
        <w:widowControl/>
        <w:autoSpaceDE/>
        <w:autoSpaceDN/>
        <w:adjustRightInd/>
        <w:spacing w:after="240" w:line="276" w:lineRule="auto"/>
        <w:jc w:val="center"/>
        <w:rPr>
          <w:rFonts w:ascii="Arial" w:hAnsi="Arial" w:cs="Arial"/>
          <w:b/>
          <w:sz w:val="24"/>
          <w:szCs w:val="24"/>
        </w:rPr>
      </w:pPr>
      <w:r>
        <w:rPr>
          <w:rFonts w:ascii="Arial" w:hAnsi="Arial" w:cs="Arial"/>
          <w:b/>
          <w:sz w:val="24"/>
          <w:szCs w:val="24"/>
        </w:rPr>
        <w:t>DĖL TARYBOS SPRENDIMO</w:t>
      </w:r>
      <w:r w:rsidR="00BD7C63">
        <w:rPr>
          <w:rFonts w:ascii="Arial" w:hAnsi="Arial" w:cs="Arial"/>
          <w:b/>
          <w:sz w:val="24"/>
          <w:szCs w:val="24"/>
        </w:rPr>
        <w:t xml:space="preserve"> „</w:t>
      </w:r>
      <w:r w:rsidR="00BE4F42">
        <w:rPr>
          <w:rFonts w:ascii="Arial" w:hAnsi="Arial" w:cs="Arial"/>
          <w:b/>
          <w:sz w:val="24"/>
          <w:szCs w:val="24"/>
        </w:rPr>
        <w:t xml:space="preserve">DĖL JONO LANKUČIO VIEŠOSIOS BIBLIOTEKOS </w:t>
      </w:r>
      <w:r w:rsidR="00EF33AB">
        <w:rPr>
          <w:rFonts w:ascii="Arial" w:hAnsi="Arial" w:cs="Arial"/>
          <w:b/>
          <w:sz w:val="24"/>
          <w:szCs w:val="24"/>
        </w:rPr>
        <w:t>TEIKIAMŲ ATLYGINTINŲ PASLAUGŲ KAINŲ NUSTATYMO</w:t>
      </w:r>
      <w:r w:rsidR="00A100FC">
        <w:rPr>
          <w:rFonts w:ascii="Arial" w:hAnsi="Arial" w:cs="Arial"/>
          <w:b/>
          <w:sz w:val="24"/>
          <w:szCs w:val="24"/>
        </w:rPr>
        <w:t>“ PROJEKTO</w:t>
      </w:r>
    </w:p>
    <w:p w14:paraId="27A6A4B6" w14:textId="14559A29" w:rsidR="00BD7C63" w:rsidRDefault="00A100FC" w:rsidP="00A100FC">
      <w:pPr>
        <w:widowControl/>
        <w:autoSpaceDE/>
        <w:autoSpaceDN/>
        <w:adjustRightInd/>
        <w:spacing w:after="240" w:line="276" w:lineRule="auto"/>
        <w:jc w:val="center"/>
        <w:rPr>
          <w:rFonts w:ascii="Arial" w:hAnsi="Arial" w:cs="Arial"/>
          <w:bCs/>
          <w:sz w:val="24"/>
          <w:szCs w:val="24"/>
        </w:rPr>
      </w:pPr>
      <w:r>
        <w:rPr>
          <w:rFonts w:ascii="Arial" w:hAnsi="Arial" w:cs="Arial"/>
          <w:bCs/>
          <w:sz w:val="24"/>
          <w:szCs w:val="24"/>
        </w:rPr>
        <w:t xml:space="preserve">2025 m. </w:t>
      </w:r>
      <w:r w:rsidR="00EF33AB">
        <w:rPr>
          <w:rFonts w:ascii="Arial" w:hAnsi="Arial" w:cs="Arial"/>
          <w:bCs/>
          <w:sz w:val="24"/>
          <w:szCs w:val="24"/>
        </w:rPr>
        <w:t>spalio</w:t>
      </w:r>
      <w:r>
        <w:rPr>
          <w:rFonts w:ascii="Arial" w:hAnsi="Arial" w:cs="Arial"/>
          <w:bCs/>
          <w:sz w:val="24"/>
          <w:szCs w:val="24"/>
        </w:rPr>
        <w:t xml:space="preserve"> </w:t>
      </w:r>
      <w:r w:rsidR="00BE4F42">
        <w:rPr>
          <w:rFonts w:ascii="Arial" w:hAnsi="Arial" w:cs="Arial"/>
          <w:bCs/>
          <w:sz w:val="24"/>
          <w:szCs w:val="24"/>
        </w:rPr>
        <w:t>1</w:t>
      </w:r>
      <w:r w:rsidR="00EF33AB">
        <w:rPr>
          <w:rFonts w:ascii="Arial" w:hAnsi="Arial" w:cs="Arial"/>
          <w:bCs/>
          <w:sz w:val="24"/>
          <w:szCs w:val="24"/>
        </w:rPr>
        <w:t>6</w:t>
      </w:r>
      <w:r>
        <w:rPr>
          <w:rFonts w:ascii="Arial" w:hAnsi="Arial" w:cs="Arial"/>
          <w:bCs/>
          <w:sz w:val="24"/>
          <w:szCs w:val="24"/>
        </w:rPr>
        <w:t xml:space="preserve"> d.</w:t>
      </w:r>
    </w:p>
    <w:p w14:paraId="6B4363E4" w14:textId="77777777" w:rsidR="00A100FC" w:rsidRPr="00FF7885" w:rsidRDefault="00A100FC" w:rsidP="00A100FC">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1. Parengto sprendimo projekto tikslai, uždaviniai (ko šiuo sprendimu norima pasiekti):</w:t>
      </w:r>
    </w:p>
    <w:p w14:paraId="53BE54B8" w14:textId="77777777" w:rsidR="005A04FB" w:rsidRDefault="00A100FC" w:rsidP="008577F4">
      <w:pPr>
        <w:spacing w:line="276" w:lineRule="auto"/>
        <w:ind w:firstLine="567"/>
        <w:jc w:val="both"/>
        <w:rPr>
          <w:rFonts w:ascii="Arial" w:hAnsi="Arial" w:cs="Arial"/>
          <w:bCs/>
          <w:sz w:val="24"/>
          <w:szCs w:val="24"/>
        </w:rPr>
      </w:pPr>
      <w:r w:rsidRPr="00FF7885">
        <w:rPr>
          <w:rFonts w:ascii="Arial" w:hAnsi="Arial" w:cs="Arial"/>
          <w:bCs/>
          <w:sz w:val="24"/>
          <w:szCs w:val="24"/>
        </w:rPr>
        <w:t>Tikslas:</w:t>
      </w:r>
    </w:p>
    <w:p w14:paraId="6763873D" w14:textId="06689A02" w:rsidR="003C74D9" w:rsidRDefault="00EF33AB" w:rsidP="005A04FB">
      <w:pPr>
        <w:spacing w:line="276" w:lineRule="auto"/>
        <w:ind w:firstLine="567"/>
        <w:jc w:val="both"/>
        <w:rPr>
          <w:rFonts w:ascii="Arial" w:hAnsi="Arial" w:cs="Arial"/>
          <w:bCs/>
          <w:sz w:val="24"/>
          <w:szCs w:val="24"/>
        </w:rPr>
      </w:pPr>
      <w:r>
        <w:rPr>
          <w:rFonts w:ascii="Arial" w:hAnsi="Arial" w:cs="Arial"/>
          <w:color w:val="000000"/>
          <w:sz w:val="24"/>
          <w:szCs w:val="24"/>
        </w:rPr>
        <w:t>Nustatyti aktualias Jono Lankučio viešosios bibliotekos teikiamų atlygintinų paslaugų kainas</w:t>
      </w:r>
      <w:r w:rsidR="005A04FB">
        <w:rPr>
          <w:rFonts w:ascii="Arial" w:hAnsi="Arial" w:cs="Arial"/>
          <w:bCs/>
          <w:sz w:val="24"/>
          <w:szCs w:val="24"/>
        </w:rPr>
        <w:t>.</w:t>
      </w:r>
    </w:p>
    <w:p w14:paraId="4CAFCB66" w14:textId="77777777" w:rsidR="00A100FC" w:rsidRPr="00FF7885" w:rsidRDefault="00A100FC" w:rsidP="003E4B53">
      <w:pPr>
        <w:spacing w:line="276" w:lineRule="auto"/>
        <w:ind w:firstLine="567"/>
        <w:jc w:val="both"/>
        <w:rPr>
          <w:rFonts w:ascii="Arial" w:hAnsi="Arial" w:cs="Arial"/>
          <w:color w:val="212529"/>
          <w:sz w:val="24"/>
          <w:szCs w:val="24"/>
          <w:shd w:val="clear" w:color="auto" w:fill="FFFFFF"/>
        </w:rPr>
      </w:pPr>
      <w:r w:rsidRPr="00FF7885">
        <w:rPr>
          <w:rFonts w:ascii="Arial" w:hAnsi="Arial" w:cs="Arial"/>
          <w:color w:val="212529"/>
          <w:sz w:val="24"/>
          <w:szCs w:val="24"/>
          <w:shd w:val="clear" w:color="auto" w:fill="FFFFFF"/>
        </w:rPr>
        <w:t>Uždavinys:</w:t>
      </w:r>
    </w:p>
    <w:p w14:paraId="7B86B397" w14:textId="2B1BEB26" w:rsidR="00395732" w:rsidRDefault="00A100FC" w:rsidP="003E4B53">
      <w:pPr>
        <w:pStyle w:val="Pagrindiniotekstotrauka"/>
        <w:tabs>
          <w:tab w:val="left" w:pos="540"/>
        </w:tabs>
        <w:spacing w:after="240" w:line="276" w:lineRule="auto"/>
        <w:ind w:left="0" w:firstLine="567"/>
        <w:jc w:val="both"/>
        <w:rPr>
          <w:rFonts w:ascii="Arial" w:hAnsi="Arial" w:cs="Arial"/>
          <w:color w:val="000000" w:themeColor="text1"/>
          <w:shd w:val="clear" w:color="auto" w:fill="FFFFFF"/>
        </w:rPr>
      </w:pPr>
      <w:r>
        <w:rPr>
          <w:rFonts w:ascii="Arial" w:hAnsi="Arial" w:cs="Arial"/>
          <w:color w:val="000000" w:themeColor="text1"/>
          <w:shd w:val="clear" w:color="auto" w:fill="FFFFFF"/>
        </w:rPr>
        <w:t>P</w:t>
      </w:r>
      <w:r w:rsidR="00554CE2">
        <w:rPr>
          <w:rFonts w:ascii="Arial" w:hAnsi="Arial" w:cs="Arial"/>
          <w:color w:val="000000" w:themeColor="text1"/>
          <w:shd w:val="clear" w:color="auto" w:fill="FFFFFF"/>
        </w:rPr>
        <w:t>riimti sprendimą dėl Jono Lankučio viešosios bibliotekos</w:t>
      </w:r>
      <w:r w:rsidR="00DE4186">
        <w:rPr>
          <w:rFonts w:ascii="Arial" w:hAnsi="Arial" w:cs="Arial"/>
          <w:color w:val="000000" w:themeColor="text1"/>
          <w:shd w:val="clear" w:color="auto" w:fill="FFFFFF"/>
        </w:rPr>
        <w:t xml:space="preserve"> teikiamų atlygintinų paslaugų kainų nustatymo</w:t>
      </w:r>
      <w:r w:rsidR="00395732">
        <w:rPr>
          <w:rFonts w:ascii="Arial" w:hAnsi="Arial" w:cs="Arial"/>
          <w:color w:val="000000" w:themeColor="text1"/>
          <w:shd w:val="clear" w:color="auto" w:fill="FFFFFF"/>
        </w:rPr>
        <w:t>.</w:t>
      </w:r>
    </w:p>
    <w:p w14:paraId="3D78F44E" w14:textId="4FB748AF" w:rsidR="00A100FC" w:rsidRDefault="005619CF" w:rsidP="005619CF">
      <w:pPr>
        <w:widowControl/>
        <w:autoSpaceDE/>
        <w:autoSpaceDN/>
        <w:adjustRightInd/>
        <w:spacing w:line="276" w:lineRule="auto"/>
        <w:ind w:firstLine="567"/>
        <w:jc w:val="both"/>
        <w:rPr>
          <w:rFonts w:ascii="Arial" w:hAnsi="Arial" w:cs="Arial"/>
          <w:bCs/>
          <w:sz w:val="24"/>
          <w:szCs w:val="24"/>
        </w:rPr>
      </w:pPr>
      <w:r w:rsidRPr="005619CF">
        <w:rPr>
          <w:rFonts w:ascii="Arial" w:hAnsi="Arial" w:cs="Arial"/>
          <w:bCs/>
          <w:sz w:val="24"/>
          <w:szCs w:val="24"/>
        </w:rPr>
        <w:t>2. Kaip šiuo metu yra teisiškai reglamentuojami projekte aptariami klausimai:</w:t>
      </w:r>
    </w:p>
    <w:p w14:paraId="16161985" w14:textId="41F893F0" w:rsidR="009D5E3E" w:rsidRDefault="006001F1" w:rsidP="005619CF">
      <w:pPr>
        <w:widowControl/>
        <w:autoSpaceDE/>
        <w:autoSpaceDN/>
        <w:adjustRightInd/>
        <w:spacing w:line="276" w:lineRule="auto"/>
        <w:ind w:firstLine="567"/>
        <w:jc w:val="both"/>
        <w:rPr>
          <w:rFonts w:ascii="Arial" w:hAnsi="Arial" w:cs="Arial"/>
          <w:color w:val="000000"/>
          <w:sz w:val="24"/>
          <w:szCs w:val="24"/>
        </w:rPr>
      </w:pPr>
      <w:r w:rsidRPr="00CB6C41">
        <w:rPr>
          <w:rFonts w:ascii="Arial" w:hAnsi="Arial" w:cs="Arial"/>
          <w:color w:val="000000"/>
          <w:sz w:val="24"/>
          <w:szCs w:val="24"/>
        </w:rPr>
        <w:t>Lietuvos Respublikos vietos savivaldos įstatymo</w:t>
      </w:r>
      <w:r w:rsidR="007D0841">
        <w:rPr>
          <w:rFonts w:ascii="Arial" w:hAnsi="Arial" w:cs="Arial"/>
          <w:color w:val="000000"/>
          <w:sz w:val="24"/>
          <w:szCs w:val="24"/>
        </w:rPr>
        <w:t xml:space="preserve"> 15 straipsnio 2 dalies 29 punktas išimtine savivaldybės tarybos kompetencija nurodo kainų už biudžetinių įstaigų (kurių savininkė yra savivaldybė)</w:t>
      </w:r>
      <w:r>
        <w:rPr>
          <w:rFonts w:ascii="Arial" w:hAnsi="Arial" w:cs="Arial"/>
          <w:color w:val="000000"/>
          <w:sz w:val="24"/>
          <w:szCs w:val="24"/>
        </w:rPr>
        <w:t xml:space="preserve"> </w:t>
      </w:r>
      <w:r w:rsidR="007D0841">
        <w:rPr>
          <w:rFonts w:ascii="Arial" w:hAnsi="Arial" w:cs="Arial"/>
          <w:color w:val="000000"/>
          <w:sz w:val="24"/>
          <w:szCs w:val="24"/>
        </w:rPr>
        <w:t>teikiamas atlygintinas viešąsias paslaugas nustatymą</w:t>
      </w:r>
      <w:r>
        <w:rPr>
          <w:rFonts w:ascii="Arial" w:hAnsi="Arial" w:cs="Arial"/>
          <w:color w:val="000000"/>
          <w:sz w:val="24"/>
          <w:szCs w:val="24"/>
        </w:rPr>
        <w:t>.</w:t>
      </w:r>
    </w:p>
    <w:p w14:paraId="3EAF4114" w14:textId="65F9CB01" w:rsidR="00530734" w:rsidRDefault="007F54B1" w:rsidP="005619CF">
      <w:pPr>
        <w:widowControl/>
        <w:autoSpaceDE/>
        <w:autoSpaceDN/>
        <w:adjustRightInd/>
        <w:spacing w:line="276" w:lineRule="auto"/>
        <w:ind w:firstLine="567"/>
        <w:jc w:val="both"/>
        <w:rPr>
          <w:rFonts w:ascii="Arial" w:hAnsi="Arial" w:cs="Arial"/>
          <w:color w:val="000000"/>
          <w:sz w:val="24"/>
          <w:szCs w:val="24"/>
        </w:rPr>
      </w:pPr>
      <w:r>
        <w:rPr>
          <w:rFonts w:ascii="Arial" w:hAnsi="Arial" w:cs="Arial"/>
          <w:color w:val="000000"/>
          <w:sz w:val="24"/>
          <w:szCs w:val="24"/>
        </w:rPr>
        <w:t>Valstybės ar savivaldybių įsteigtų bibliotekų teikiamų mokamų paslaugų sąraše, patvirtintame Lietuvos Respublikos kultūros ministro 2005 m. lapkričio 2 d. įsakymu Nr. ĮV-502 „Dėl Valstybės ar savivaldybių įsteigtų bibliotekų teikiamų mokamų paslaugų sąrašo patvirtinimo“, nurodomos savivaldybių įsteigtų bibliotekų teikiamos mokamos paslaugos. Įsakym</w:t>
      </w:r>
      <w:r w:rsidR="006144E1">
        <w:rPr>
          <w:rFonts w:ascii="Arial" w:hAnsi="Arial" w:cs="Arial"/>
          <w:color w:val="000000"/>
          <w:sz w:val="24"/>
          <w:szCs w:val="24"/>
        </w:rPr>
        <w:t>e rekomenduojama</w:t>
      </w:r>
      <w:r>
        <w:rPr>
          <w:rFonts w:ascii="Arial" w:hAnsi="Arial" w:cs="Arial"/>
          <w:color w:val="000000"/>
          <w:sz w:val="24"/>
          <w:szCs w:val="24"/>
        </w:rPr>
        <w:t xml:space="preserve"> remiantis šiuo mokamų paslaugų sąrašu,</w:t>
      </w:r>
      <w:r w:rsidR="006144E1">
        <w:rPr>
          <w:rFonts w:ascii="Arial" w:hAnsi="Arial" w:cs="Arial"/>
          <w:color w:val="000000"/>
          <w:sz w:val="24"/>
          <w:szCs w:val="24"/>
        </w:rPr>
        <w:t xml:space="preserve"> savivaldybėms</w:t>
      </w:r>
      <w:r>
        <w:rPr>
          <w:rFonts w:ascii="Arial" w:hAnsi="Arial" w:cs="Arial"/>
          <w:color w:val="000000"/>
          <w:sz w:val="24"/>
          <w:szCs w:val="24"/>
        </w:rPr>
        <w:t xml:space="preserve"> patvirtinti savivaldybių bibliotekų teikiamų mokamų paslaugų įkainius.</w:t>
      </w:r>
    </w:p>
    <w:p w14:paraId="487D11A4" w14:textId="5CF29D1F" w:rsidR="002D4BCF" w:rsidRPr="005873A9" w:rsidRDefault="00D00159" w:rsidP="008D492A">
      <w:pPr>
        <w:widowControl/>
        <w:autoSpaceDE/>
        <w:autoSpaceDN/>
        <w:adjustRightInd/>
        <w:spacing w:after="240" w:line="276" w:lineRule="auto"/>
        <w:ind w:firstLine="567"/>
        <w:jc w:val="both"/>
        <w:rPr>
          <w:rFonts w:ascii="Arial" w:hAnsi="Arial" w:cs="Arial"/>
          <w:color w:val="000000"/>
          <w:sz w:val="24"/>
          <w:szCs w:val="24"/>
        </w:rPr>
      </w:pPr>
      <w:r>
        <w:rPr>
          <w:rFonts w:ascii="Arial" w:hAnsi="Arial" w:cs="Arial"/>
          <w:color w:val="000000"/>
          <w:sz w:val="24"/>
          <w:szCs w:val="24"/>
        </w:rPr>
        <w:t xml:space="preserve">Jono Lankučio viešosios bibliotekos nuostatų, patvirtintų Klaipėdos rajono savivaldybės tarybos 2025 m. rugsėjo 25 d. sprendimu Nr. T11-318 „Dėl Jono Lankučio viešosios bibliotekos nuostatų patvirtinimo“, 4.1.4 papunktis Savivaldybės tarybos </w:t>
      </w:r>
      <w:r w:rsidRPr="00D00159">
        <w:rPr>
          <w:rFonts w:ascii="Arial" w:hAnsi="Arial" w:cs="Arial"/>
          <w:color w:val="000000"/>
          <w:sz w:val="24"/>
          <w:szCs w:val="24"/>
        </w:rPr>
        <w:t xml:space="preserve">kompetencija nurodo </w:t>
      </w:r>
      <w:r w:rsidRPr="00D00159">
        <w:rPr>
          <w:rFonts w:ascii="Arial" w:hAnsi="Arial" w:cs="Arial"/>
          <w:sz w:val="24"/>
          <w:szCs w:val="24"/>
        </w:rPr>
        <w:t>kainų už Bibliotekos teikiamas atlygintinas viešąsias paslaugas nustatym</w:t>
      </w:r>
      <w:r>
        <w:rPr>
          <w:rFonts w:ascii="Arial" w:hAnsi="Arial" w:cs="Arial"/>
          <w:sz w:val="24"/>
          <w:szCs w:val="24"/>
        </w:rPr>
        <w:t>ą</w:t>
      </w:r>
      <w:r w:rsidR="008D492A">
        <w:rPr>
          <w:rFonts w:ascii="Arial" w:hAnsi="Arial" w:cs="Arial"/>
          <w:sz w:val="24"/>
          <w:szCs w:val="24"/>
        </w:rPr>
        <w:t>.</w:t>
      </w:r>
    </w:p>
    <w:p w14:paraId="4D5CA504" w14:textId="77777777" w:rsidR="00FE29D9" w:rsidRDefault="00FE29D9" w:rsidP="00FE29D9">
      <w:pPr>
        <w:pStyle w:val="Pagrindiniotekstotrauka"/>
        <w:tabs>
          <w:tab w:val="left" w:pos="540"/>
          <w:tab w:val="right" w:pos="9639"/>
        </w:tabs>
        <w:spacing w:after="0" w:line="276" w:lineRule="auto"/>
        <w:ind w:left="0" w:firstLine="567"/>
        <w:jc w:val="both"/>
        <w:rPr>
          <w:rFonts w:ascii="Arial" w:hAnsi="Arial" w:cs="Arial"/>
          <w:bCs/>
          <w:color w:val="000000"/>
        </w:rPr>
      </w:pPr>
      <w:r w:rsidRPr="00FF7885">
        <w:rPr>
          <w:rFonts w:ascii="Arial" w:hAnsi="Arial" w:cs="Arial"/>
          <w:bCs/>
          <w:color w:val="000000"/>
        </w:rPr>
        <w:t>3. Kokios siūlomos naujos teisinio reguliavimo nuostatos ir kokių teigiamų rezultatų laukiama:</w:t>
      </w:r>
    </w:p>
    <w:p w14:paraId="19B63C7E" w14:textId="24D890CC" w:rsidR="002D18AC" w:rsidRDefault="002D18AC" w:rsidP="00FE29D9">
      <w:pPr>
        <w:pStyle w:val="Pagrindiniotekstotrauka"/>
        <w:tabs>
          <w:tab w:val="left" w:pos="540"/>
          <w:tab w:val="right" w:pos="9639"/>
        </w:tabs>
        <w:spacing w:after="0" w:line="276" w:lineRule="auto"/>
        <w:ind w:left="0" w:firstLine="567"/>
        <w:jc w:val="both"/>
        <w:rPr>
          <w:rFonts w:ascii="Arial" w:hAnsi="Arial" w:cs="Arial"/>
          <w:bCs/>
          <w:color w:val="000000"/>
        </w:rPr>
      </w:pPr>
      <w:r>
        <w:rPr>
          <w:rFonts w:ascii="Arial" w:hAnsi="Arial" w:cs="Arial"/>
          <w:bCs/>
          <w:color w:val="000000"/>
        </w:rPr>
        <w:t>Bibliotekos visi organizuojami renginiai ir edukaciniai užsiėmimai lankytojams yra nemokami, todėl sprendime nelieka punktų dėl teikiamų nuolaidų renginiams ir edukaciniams užsiėmimams.</w:t>
      </w:r>
    </w:p>
    <w:p w14:paraId="3C2B6973" w14:textId="77777777" w:rsidR="000658E6" w:rsidRDefault="002D18AC" w:rsidP="00FE29D9">
      <w:pPr>
        <w:pStyle w:val="Pagrindiniotekstotrauka"/>
        <w:tabs>
          <w:tab w:val="left" w:pos="540"/>
          <w:tab w:val="right" w:pos="9639"/>
        </w:tabs>
        <w:spacing w:after="0" w:line="276" w:lineRule="auto"/>
        <w:ind w:left="0" w:firstLine="567"/>
        <w:jc w:val="both"/>
        <w:rPr>
          <w:rFonts w:ascii="Arial" w:hAnsi="Arial" w:cs="Arial"/>
          <w:bCs/>
          <w:color w:val="000000"/>
        </w:rPr>
      </w:pPr>
      <w:r>
        <w:rPr>
          <w:rFonts w:ascii="Arial" w:hAnsi="Arial" w:cs="Arial"/>
          <w:bCs/>
          <w:color w:val="000000"/>
        </w:rPr>
        <w:t>Naujai nustatoma renginio organizavimo paslaugos kaina.</w:t>
      </w:r>
    </w:p>
    <w:p w14:paraId="30D8041A" w14:textId="6344E4AC" w:rsidR="00E64257" w:rsidRDefault="002D18AC" w:rsidP="000658E6">
      <w:pPr>
        <w:pStyle w:val="Pagrindiniotekstotrauka"/>
        <w:tabs>
          <w:tab w:val="left" w:pos="540"/>
          <w:tab w:val="right" w:pos="9639"/>
        </w:tabs>
        <w:spacing w:after="0" w:line="276" w:lineRule="auto"/>
        <w:ind w:left="0" w:firstLine="567"/>
        <w:jc w:val="both"/>
        <w:rPr>
          <w:rFonts w:ascii="Arial" w:hAnsi="Arial" w:cs="Arial"/>
          <w:bCs/>
          <w:strike/>
        </w:rPr>
      </w:pPr>
      <w:r>
        <w:rPr>
          <w:rFonts w:ascii="Arial" w:hAnsi="Arial" w:cs="Arial"/>
          <w:bCs/>
          <w:color w:val="000000"/>
        </w:rPr>
        <w:t xml:space="preserve">Nustatoma, kad </w:t>
      </w:r>
      <w:r w:rsidR="000658E6">
        <w:rPr>
          <w:rFonts w:ascii="Arial" w:hAnsi="Arial" w:cs="Arial"/>
        </w:rPr>
        <w:t xml:space="preserve">renginio organizavimo paslaugų įkainiai netaikomi </w:t>
      </w:r>
      <w:r w:rsidR="000658E6" w:rsidRPr="00D13229">
        <w:rPr>
          <w:rFonts w:ascii="Arial" w:hAnsi="Arial" w:cs="Arial"/>
        </w:rPr>
        <w:t>Klaipėdos rajono savivaldybės kultūros ir švietimo įstaigoms, meno kūrėjų organizacijoms ir nevyriausybinėms organizacijoms, asociacijoms, muzikinio ugdymo įstaigoms</w:t>
      </w:r>
      <w:r w:rsidR="000658E6">
        <w:rPr>
          <w:rFonts w:ascii="Arial" w:hAnsi="Arial" w:cs="Arial"/>
        </w:rPr>
        <w:t>.</w:t>
      </w:r>
    </w:p>
    <w:p w14:paraId="62F19DD0" w14:textId="7FECB524" w:rsidR="000658E6" w:rsidRPr="000658E6" w:rsidRDefault="000658E6" w:rsidP="000658E6">
      <w:pPr>
        <w:pStyle w:val="Pagrindiniotekstotrauka"/>
        <w:tabs>
          <w:tab w:val="left" w:pos="540"/>
          <w:tab w:val="right" w:pos="9639"/>
        </w:tabs>
        <w:spacing w:after="240" w:line="276" w:lineRule="auto"/>
        <w:ind w:left="0" w:firstLine="567"/>
        <w:jc w:val="both"/>
        <w:rPr>
          <w:rFonts w:ascii="Arial" w:hAnsi="Arial" w:cs="Arial"/>
          <w:bCs/>
        </w:rPr>
      </w:pPr>
      <w:r w:rsidRPr="000658E6">
        <w:rPr>
          <w:rFonts w:ascii="Arial" w:hAnsi="Arial" w:cs="Arial"/>
          <w:bCs/>
        </w:rPr>
        <w:t>Nustačius renginių organizavimo</w:t>
      </w:r>
      <w:r>
        <w:rPr>
          <w:rFonts w:ascii="Arial" w:hAnsi="Arial" w:cs="Arial"/>
          <w:bCs/>
        </w:rPr>
        <w:t xml:space="preserve"> paslaugos įkainį, Biblioteka turės galimybę atlygintinai plačiau organizuoti renginius įstaigoms, įmonėms, organizacijoms </w:t>
      </w:r>
      <w:r w:rsidR="001F6738">
        <w:rPr>
          <w:rFonts w:ascii="Arial" w:hAnsi="Arial" w:cs="Arial"/>
          <w:bCs/>
        </w:rPr>
        <w:t>įgyvendinant Bibliotekos misiją ir viziją.</w:t>
      </w:r>
    </w:p>
    <w:p w14:paraId="26D4D707" w14:textId="77777777" w:rsidR="00ED7B95" w:rsidRPr="00FF7885" w:rsidRDefault="00ED7B95" w:rsidP="00ED7B95">
      <w:pPr>
        <w:widowControl/>
        <w:autoSpaceDE/>
        <w:adjustRightInd/>
        <w:spacing w:line="276" w:lineRule="auto"/>
        <w:ind w:firstLine="567"/>
        <w:jc w:val="both"/>
        <w:rPr>
          <w:rFonts w:ascii="Arial" w:hAnsi="Arial" w:cs="Arial"/>
          <w:bCs/>
          <w:sz w:val="24"/>
          <w:szCs w:val="24"/>
        </w:rPr>
      </w:pPr>
      <w:r w:rsidRPr="00FF7885">
        <w:rPr>
          <w:rStyle w:val="FontStyle150"/>
          <w:rFonts w:ascii="Arial" w:hAnsi="Arial" w:cs="Arial"/>
          <w:bCs/>
          <w:sz w:val="24"/>
          <w:szCs w:val="24"/>
        </w:rPr>
        <w:t xml:space="preserve">4. Galimos neigiamos pasekmės priėmus siūlomą Savivaldybės tarybos </w:t>
      </w:r>
      <w:r w:rsidRPr="00FF7885">
        <w:rPr>
          <w:rFonts w:ascii="Arial" w:hAnsi="Arial" w:cs="Arial"/>
          <w:bCs/>
          <w:sz w:val="24"/>
          <w:szCs w:val="24"/>
        </w:rPr>
        <w:t>sprendimą ir kokių priemonių būtina imtis, siekiant išvengti neigiamų pasekmių:</w:t>
      </w:r>
    </w:p>
    <w:p w14:paraId="1A7609FF" w14:textId="056F1D72" w:rsidR="00A100FC" w:rsidRPr="00ED7B95" w:rsidRDefault="00ED7B95" w:rsidP="00ED7B95">
      <w:pPr>
        <w:widowControl/>
        <w:autoSpaceDE/>
        <w:autoSpaceDN/>
        <w:adjustRightInd/>
        <w:spacing w:after="240" w:line="276" w:lineRule="auto"/>
        <w:ind w:firstLine="567"/>
        <w:jc w:val="both"/>
        <w:rPr>
          <w:rFonts w:ascii="Arial" w:hAnsi="Arial" w:cs="Arial"/>
          <w:color w:val="000000"/>
          <w:sz w:val="24"/>
          <w:szCs w:val="24"/>
        </w:rPr>
      </w:pPr>
      <w:r w:rsidRPr="00FF7885">
        <w:rPr>
          <w:rFonts w:ascii="Arial" w:hAnsi="Arial" w:cs="Arial"/>
          <w:bCs/>
          <w:sz w:val="24"/>
          <w:szCs w:val="24"/>
        </w:rPr>
        <w:t>Neigiamų pasekmių nenumatoma</w:t>
      </w:r>
      <w:r>
        <w:rPr>
          <w:rFonts w:ascii="Arial" w:hAnsi="Arial" w:cs="Arial"/>
          <w:bCs/>
          <w:sz w:val="24"/>
          <w:szCs w:val="24"/>
        </w:rPr>
        <w:t>.</w:t>
      </w:r>
    </w:p>
    <w:p w14:paraId="053C597D" w14:textId="2FE1FFC1" w:rsidR="002442EF" w:rsidRPr="00FF7885" w:rsidRDefault="004E7935" w:rsidP="006A5FE6">
      <w:pPr>
        <w:spacing w:line="276" w:lineRule="auto"/>
        <w:ind w:firstLine="567"/>
        <w:jc w:val="both"/>
        <w:rPr>
          <w:rFonts w:ascii="Arial" w:hAnsi="Arial" w:cs="Arial"/>
          <w:bCs/>
          <w:color w:val="000000"/>
          <w:sz w:val="24"/>
          <w:szCs w:val="24"/>
        </w:rPr>
      </w:pPr>
      <w:r w:rsidRPr="00FF7885">
        <w:rPr>
          <w:rFonts w:ascii="Arial" w:hAnsi="Arial" w:cs="Arial"/>
          <w:bCs/>
          <w:caps/>
          <w:color w:val="000000"/>
          <w:sz w:val="24"/>
          <w:szCs w:val="24"/>
        </w:rPr>
        <w:lastRenderedPageBreak/>
        <w:t>5</w:t>
      </w:r>
      <w:r w:rsidR="002442EF" w:rsidRPr="00FF7885">
        <w:rPr>
          <w:rFonts w:ascii="Arial" w:hAnsi="Arial" w:cs="Arial"/>
          <w:bCs/>
          <w:caps/>
          <w:color w:val="000000"/>
          <w:sz w:val="24"/>
          <w:szCs w:val="24"/>
        </w:rPr>
        <w:t>. A</w:t>
      </w:r>
      <w:r w:rsidR="002442EF" w:rsidRPr="00FF7885">
        <w:rPr>
          <w:rFonts w:ascii="Arial" w:hAnsi="Arial" w:cs="Arial"/>
          <w:bCs/>
          <w:color w:val="000000"/>
          <w:sz w:val="24"/>
          <w:szCs w:val="24"/>
        </w:rPr>
        <w:t>r sprendimo projektas neprieštarauja Lietuvos Respublikos lygių galimybių įstatymui ir atitinka lygių galimybių principus</w:t>
      </w:r>
      <w:r w:rsidR="00CE5D0A" w:rsidRPr="00FF7885">
        <w:rPr>
          <w:rFonts w:ascii="Arial" w:hAnsi="Arial" w:cs="Arial"/>
          <w:bCs/>
          <w:color w:val="000000"/>
          <w:sz w:val="24"/>
          <w:szCs w:val="24"/>
        </w:rPr>
        <w:t>:</w:t>
      </w:r>
    </w:p>
    <w:p w14:paraId="698D49E4" w14:textId="74C08B5E" w:rsidR="004E7935" w:rsidRPr="00FF7885" w:rsidRDefault="0043655E" w:rsidP="006A5FE6">
      <w:pPr>
        <w:widowControl/>
        <w:autoSpaceDE/>
        <w:adjustRightInd/>
        <w:spacing w:after="240" w:line="276" w:lineRule="auto"/>
        <w:ind w:firstLine="567"/>
        <w:jc w:val="both"/>
        <w:rPr>
          <w:rFonts w:ascii="Arial" w:hAnsi="Arial" w:cs="Arial"/>
          <w:bCs/>
          <w:sz w:val="24"/>
          <w:szCs w:val="24"/>
        </w:rPr>
      </w:pPr>
      <w:r w:rsidRPr="00FF7885">
        <w:rPr>
          <w:rFonts w:ascii="Arial" w:hAnsi="Arial" w:cs="Arial"/>
          <w:bCs/>
          <w:sz w:val="24"/>
          <w:szCs w:val="24"/>
        </w:rPr>
        <w:t>Neprieštarauja</w:t>
      </w:r>
      <w:r w:rsidR="00895129" w:rsidRPr="00FF7885">
        <w:rPr>
          <w:rFonts w:ascii="Arial" w:hAnsi="Arial" w:cs="Arial"/>
          <w:bCs/>
          <w:sz w:val="24"/>
          <w:szCs w:val="24"/>
        </w:rPr>
        <w:t xml:space="preserve"> Lietuvos Respublikos lygių galimybių įstatymui ir atitinka lygių galimybių principus.</w:t>
      </w:r>
    </w:p>
    <w:p w14:paraId="32B6B99C" w14:textId="466EB3C0" w:rsidR="002442EF" w:rsidRDefault="004E7935" w:rsidP="006A5FE6">
      <w:pPr>
        <w:widowControl/>
        <w:autoSpaceDE/>
        <w:adjustRightInd/>
        <w:spacing w:line="276" w:lineRule="auto"/>
        <w:ind w:firstLine="567"/>
        <w:jc w:val="both"/>
        <w:rPr>
          <w:rStyle w:val="FontStyle150"/>
          <w:rFonts w:ascii="Arial" w:hAnsi="Arial" w:cs="Arial"/>
          <w:bCs/>
          <w:sz w:val="24"/>
          <w:szCs w:val="24"/>
        </w:rPr>
      </w:pPr>
      <w:r w:rsidRPr="00FF7885">
        <w:rPr>
          <w:rStyle w:val="FontStyle150"/>
          <w:rFonts w:ascii="Arial" w:hAnsi="Arial" w:cs="Arial"/>
          <w:bCs/>
          <w:sz w:val="24"/>
          <w:szCs w:val="24"/>
        </w:rPr>
        <w:t>6</w:t>
      </w:r>
      <w:r w:rsidR="002442EF" w:rsidRPr="00FF7885">
        <w:rPr>
          <w:rStyle w:val="FontStyle150"/>
          <w:rFonts w:ascii="Arial" w:hAnsi="Arial" w:cs="Arial"/>
          <w:bCs/>
          <w:sz w:val="24"/>
          <w:szCs w:val="24"/>
        </w:rPr>
        <w:t xml:space="preserve">. Kokius teisės aktus būtina pakeisti ar panaikinti, priėmus teikiamą Savivaldybės tarybos </w:t>
      </w:r>
      <w:r w:rsidR="009C39CA" w:rsidRPr="00FF7885">
        <w:rPr>
          <w:rStyle w:val="FontStyle150"/>
          <w:rFonts w:ascii="Arial" w:hAnsi="Arial" w:cs="Arial"/>
          <w:bCs/>
          <w:sz w:val="24"/>
          <w:szCs w:val="24"/>
        </w:rPr>
        <w:t>sprendimą</w:t>
      </w:r>
      <w:r w:rsidR="002442EF" w:rsidRPr="00FF7885">
        <w:rPr>
          <w:rStyle w:val="FontStyle150"/>
          <w:rFonts w:ascii="Arial" w:hAnsi="Arial" w:cs="Arial"/>
          <w:bCs/>
          <w:sz w:val="24"/>
          <w:szCs w:val="24"/>
        </w:rPr>
        <w:t>:</w:t>
      </w:r>
    </w:p>
    <w:p w14:paraId="50BAC4E4" w14:textId="3C79BF8C" w:rsidR="00F36902" w:rsidRDefault="00DF1938" w:rsidP="00F36902">
      <w:pPr>
        <w:widowControl/>
        <w:autoSpaceDE/>
        <w:adjustRightInd/>
        <w:spacing w:after="240" w:line="276" w:lineRule="auto"/>
        <w:ind w:firstLine="567"/>
        <w:jc w:val="both"/>
        <w:rPr>
          <w:rFonts w:ascii="Arial" w:hAnsi="Arial" w:cs="Arial"/>
          <w:color w:val="000000"/>
          <w:sz w:val="24"/>
          <w:szCs w:val="24"/>
        </w:rPr>
      </w:pPr>
      <w:r>
        <w:rPr>
          <w:rFonts w:ascii="Arial" w:hAnsi="Arial" w:cs="Arial"/>
          <w:color w:val="000000"/>
          <w:sz w:val="24"/>
          <w:szCs w:val="24"/>
        </w:rPr>
        <w:t>Pripažinti netekusiu galios Klaipėdos rajono savivaldybės tarybos 2025 m. sausio 30 d. sprendimą Nr. T11-33 „Dėl biudžetinės įstaigos Jono Lankučio viešosios bibliotekos teikiamų atlygintinų paslaugų kainų nustatymo“.</w:t>
      </w:r>
    </w:p>
    <w:p w14:paraId="159E9586" w14:textId="2BE6CFB3" w:rsidR="002442EF" w:rsidRPr="00FF7885"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7</w:t>
      </w:r>
      <w:r w:rsidR="002442EF" w:rsidRPr="00FF7885">
        <w:rPr>
          <w:rFonts w:ascii="Arial" w:hAnsi="Arial" w:cs="Arial"/>
          <w:bCs/>
          <w:sz w:val="24"/>
          <w:szCs w:val="24"/>
        </w:rPr>
        <w:t>. Projekto rengimo metu gauti specialistų vertinimai ir išvados, konsultavimosi su visuomene metu gauti pasiūlymai ir jų motyvuotas vertinimas (atsižvelgta ar ne</w:t>
      </w:r>
      <w:r w:rsidRPr="00FF7885">
        <w:rPr>
          <w:rFonts w:ascii="Arial" w:hAnsi="Arial" w:cs="Arial"/>
          <w:bCs/>
          <w:sz w:val="24"/>
          <w:szCs w:val="24"/>
        </w:rPr>
        <w:t>):</w:t>
      </w:r>
    </w:p>
    <w:p w14:paraId="077729CE" w14:textId="2D141870" w:rsidR="004E7935" w:rsidRPr="00FF7885" w:rsidRDefault="009A682D" w:rsidP="006A5FE6">
      <w:pPr>
        <w:spacing w:after="240" w:line="276" w:lineRule="auto"/>
        <w:ind w:firstLine="567"/>
        <w:jc w:val="both"/>
        <w:rPr>
          <w:rFonts w:ascii="Arial" w:hAnsi="Arial" w:cs="Arial"/>
          <w:bCs/>
          <w:sz w:val="24"/>
          <w:szCs w:val="24"/>
        </w:rPr>
      </w:pPr>
      <w:r w:rsidRPr="00FF7885">
        <w:rPr>
          <w:rFonts w:ascii="Arial" w:hAnsi="Arial" w:cs="Arial"/>
          <w:bCs/>
          <w:sz w:val="24"/>
          <w:szCs w:val="24"/>
        </w:rPr>
        <w:t>Nereikalinga</w:t>
      </w:r>
      <w:r w:rsidR="00BA593F">
        <w:rPr>
          <w:rFonts w:ascii="Arial" w:hAnsi="Arial" w:cs="Arial"/>
          <w:bCs/>
          <w:sz w:val="24"/>
          <w:szCs w:val="24"/>
        </w:rPr>
        <w:t>.</w:t>
      </w:r>
    </w:p>
    <w:p w14:paraId="008D81A1" w14:textId="77777777" w:rsidR="005B0C6C"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8</w:t>
      </w:r>
      <w:r w:rsidR="002442EF" w:rsidRPr="00FF7885">
        <w:rPr>
          <w:rFonts w:ascii="Arial" w:hAnsi="Arial" w:cs="Arial"/>
          <w:bCs/>
          <w:sz w:val="24"/>
          <w:szCs w:val="24"/>
        </w:rPr>
        <w:t>. Sprendimo įgyvendinimui reikalingos lėšos (ekonominiai apskaičiavimai), finansavimo šaltiniai:</w:t>
      </w:r>
    </w:p>
    <w:p w14:paraId="1000C93C" w14:textId="517F1C59" w:rsidR="002442EF" w:rsidRDefault="00C54D82" w:rsidP="005B0C6C">
      <w:pPr>
        <w:widowControl/>
        <w:autoSpaceDE/>
        <w:adjustRightInd/>
        <w:spacing w:after="240" w:line="276" w:lineRule="auto"/>
        <w:ind w:firstLine="567"/>
        <w:jc w:val="both"/>
        <w:rPr>
          <w:rFonts w:ascii="Arial" w:hAnsi="Arial" w:cs="Arial"/>
          <w:bCs/>
          <w:sz w:val="24"/>
          <w:szCs w:val="24"/>
        </w:rPr>
      </w:pPr>
      <w:r>
        <w:rPr>
          <w:rFonts w:ascii="Arial" w:hAnsi="Arial" w:cs="Arial"/>
          <w:bCs/>
          <w:sz w:val="24"/>
          <w:szCs w:val="24"/>
        </w:rPr>
        <w:t>Nereikaling</w:t>
      </w:r>
      <w:r w:rsidR="00247BEF">
        <w:rPr>
          <w:rFonts w:ascii="Arial" w:hAnsi="Arial" w:cs="Arial"/>
          <w:bCs/>
          <w:sz w:val="24"/>
          <w:szCs w:val="24"/>
        </w:rPr>
        <w:t>a.</w:t>
      </w:r>
    </w:p>
    <w:p w14:paraId="48F34E10" w14:textId="63222578" w:rsidR="002442EF" w:rsidRPr="00FF7885" w:rsidRDefault="004E7935" w:rsidP="006A5FE6">
      <w:pPr>
        <w:pStyle w:val="Pagrindiniotekstotrauka2"/>
        <w:tabs>
          <w:tab w:val="left" w:pos="540"/>
        </w:tabs>
        <w:spacing w:after="0" w:line="276" w:lineRule="auto"/>
        <w:ind w:left="0" w:firstLine="567"/>
        <w:jc w:val="both"/>
        <w:rPr>
          <w:rFonts w:ascii="Arial" w:hAnsi="Arial" w:cs="Arial"/>
          <w:bCs/>
          <w:lang w:val="lt-LT"/>
        </w:rPr>
      </w:pPr>
      <w:r w:rsidRPr="00FF7885">
        <w:rPr>
          <w:rFonts w:ascii="Arial" w:hAnsi="Arial" w:cs="Arial"/>
          <w:bCs/>
          <w:lang w:val="lt-LT"/>
        </w:rPr>
        <w:t>9</w:t>
      </w:r>
      <w:r w:rsidR="002442EF" w:rsidRPr="00FF7885">
        <w:rPr>
          <w:rFonts w:ascii="Arial" w:hAnsi="Arial" w:cs="Arial"/>
          <w:bCs/>
          <w:lang w:val="lt-LT"/>
        </w:rPr>
        <w:t>. Kiti, autoriaus nuomone, reikalingi pagrindimai, skaičiavimai ir paaiškinimai:</w:t>
      </w:r>
    </w:p>
    <w:p w14:paraId="787ECC40" w14:textId="61C8CEC5" w:rsidR="004E7935" w:rsidRPr="00FF7885" w:rsidRDefault="00247BEF" w:rsidP="006A5FE6">
      <w:pPr>
        <w:pStyle w:val="Pagrindiniotekstotrauka2"/>
        <w:tabs>
          <w:tab w:val="left" w:pos="540"/>
        </w:tabs>
        <w:spacing w:after="240" w:line="276" w:lineRule="auto"/>
        <w:ind w:left="0" w:firstLine="567"/>
        <w:jc w:val="both"/>
        <w:rPr>
          <w:rFonts w:ascii="Arial" w:hAnsi="Arial" w:cs="Arial"/>
          <w:bCs/>
          <w:lang w:val="lt-LT"/>
        </w:rPr>
      </w:pPr>
      <w:r>
        <w:rPr>
          <w:rFonts w:ascii="Arial" w:hAnsi="Arial" w:cs="Arial"/>
          <w:bCs/>
          <w:lang w:val="lt-LT"/>
        </w:rPr>
        <w:t>Nereikalinga.</w:t>
      </w:r>
    </w:p>
    <w:p w14:paraId="6F675E40" w14:textId="56860BDE" w:rsidR="004E7935"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FF7885">
        <w:rPr>
          <w:rFonts w:ascii="Arial" w:hAnsi="Arial" w:cs="Arial"/>
          <w:bCs/>
        </w:rPr>
        <w:t xml:space="preserve">10. </w:t>
      </w:r>
      <w:r w:rsidRPr="00FF7885">
        <w:rPr>
          <w:rFonts w:ascii="Arial" w:hAnsi="Arial" w:cs="Arial"/>
          <w:bCs/>
          <w:color w:val="000000"/>
        </w:rPr>
        <w:t>Sprendimo projekto iniciatoriai (institucija, asmenys ar piliečių įgalioti atstovai) ir rengėjai</w:t>
      </w:r>
      <w:r w:rsidRPr="00FF7885">
        <w:rPr>
          <w:rFonts w:ascii="Arial" w:hAnsi="Arial" w:cs="Arial"/>
          <w:bCs/>
        </w:rPr>
        <w:t>:</w:t>
      </w:r>
    </w:p>
    <w:p w14:paraId="438F1C18" w14:textId="4E327338" w:rsidR="004E7935" w:rsidRPr="00FF7885" w:rsidRDefault="00B35E16" w:rsidP="006A5FE6">
      <w:pPr>
        <w:pStyle w:val="Pagrindiniotekstotrauka2"/>
        <w:tabs>
          <w:tab w:val="left" w:pos="540"/>
        </w:tabs>
        <w:spacing w:after="960" w:line="276" w:lineRule="auto"/>
        <w:ind w:left="0" w:firstLine="567"/>
        <w:jc w:val="both"/>
        <w:rPr>
          <w:rFonts w:ascii="Arial" w:hAnsi="Arial" w:cs="Arial"/>
          <w:bCs/>
          <w:lang w:val="lt-LT"/>
        </w:rPr>
      </w:pPr>
      <w:r w:rsidRPr="00FF7885">
        <w:rPr>
          <w:rFonts w:ascii="Arial" w:hAnsi="Arial" w:cs="Arial"/>
          <w:bCs/>
          <w:lang w:val="lt-LT"/>
        </w:rPr>
        <w:t>Kultūros skyrius</w:t>
      </w:r>
      <w:r w:rsidR="00F74B0F">
        <w:rPr>
          <w:rFonts w:ascii="Arial" w:hAnsi="Arial" w:cs="Arial"/>
          <w:bCs/>
          <w:lang w:val="lt-LT"/>
        </w:rPr>
        <w:t>,</w:t>
      </w:r>
      <w:r w:rsidR="00F74B0F" w:rsidRPr="00F74B0F">
        <w:rPr>
          <w:rFonts w:ascii="Arial" w:hAnsi="Arial" w:cs="Arial"/>
          <w:bCs/>
          <w:lang w:val="lt-LT"/>
        </w:rPr>
        <w:t xml:space="preserve"> </w:t>
      </w:r>
      <w:r w:rsidR="00F74B0F">
        <w:rPr>
          <w:rFonts w:ascii="Arial" w:hAnsi="Arial" w:cs="Arial"/>
          <w:bCs/>
          <w:lang w:val="lt-LT"/>
        </w:rPr>
        <w:t>Jono Lankučio viešosios bibliotekos direktorė Aurelija Butkutė-</w:t>
      </w:r>
      <w:proofErr w:type="spellStart"/>
      <w:r w:rsidR="00F74B0F">
        <w:rPr>
          <w:rFonts w:ascii="Arial" w:hAnsi="Arial" w:cs="Arial"/>
          <w:bCs/>
          <w:lang w:val="lt-LT"/>
        </w:rPr>
        <w:t>Norkevičienė</w:t>
      </w:r>
      <w:proofErr w:type="spellEnd"/>
      <w:r w:rsidR="005B0C6C">
        <w:rPr>
          <w:rFonts w:ascii="Arial" w:hAnsi="Arial" w:cs="Arial"/>
          <w:bCs/>
          <w:lang w:val="lt-LT"/>
        </w:rPr>
        <w:t>;</w:t>
      </w:r>
      <w:r w:rsidRPr="00FF7885">
        <w:rPr>
          <w:rFonts w:ascii="Arial" w:hAnsi="Arial" w:cs="Arial"/>
          <w:bCs/>
          <w:lang w:val="lt-LT"/>
        </w:rPr>
        <w:t xml:space="preserve"> rengėja – Kultūros skyriaus vyriausioji specialistė Indrė </w:t>
      </w:r>
      <w:proofErr w:type="spellStart"/>
      <w:r w:rsidRPr="00FF7885">
        <w:rPr>
          <w:rFonts w:ascii="Arial" w:hAnsi="Arial" w:cs="Arial"/>
          <w:bCs/>
          <w:lang w:val="lt-LT"/>
        </w:rPr>
        <w:t>Sliužinskaitė</w:t>
      </w:r>
      <w:proofErr w:type="spellEnd"/>
    </w:p>
    <w:p w14:paraId="7550654E" w14:textId="5B561A47" w:rsidR="004E7935" w:rsidRPr="00FF7885"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FF7885">
        <w:rPr>
          <w:rFonts w:ascii="Arial" w:hAnsi="Arial" w:cs="Arial"/>
          <w:bCs/>
          <w:lang w:val="lt-LT"/>
        </w:rPr>
        <w:t>Kultūros skyriaus vyriausioji specialistė</w:t>
      </w:r>
      <w:r w:rsidRPr="00FF7885">
        <w:rPr>
          <w:rFonts w:ascii="Arial" w:hAnsi="Arial" w:cs="Arial"/>
          <w:bCs/>
          <w:lang w:val="lt-LT"/>
        </w:rPr>
        <w:tab/>
        <w:t xml:space="preserve">Indrė </w:t>
      </w:r>
      <w:proofErr w:type="spellStart"/>
      <w:r w:rsidRPr="00FF7885">
        <w:rPr>
          <w:rFonts w:ascii="Arial" w:hAnsi="Arial" w:cs="Arial"/>
          <w:bCs/>
          <w:lang w:val="lt-LT"/>
        </w:rPr>
        <w:t>Sliužinskaitė</w:t>
      </w:r>
      <w:proofErr w:type="spellEnd"/>
    </w:p>
    <w:sectPr w:rsidR="004E7935" w:rsidRPr="00FF7885"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6584A" w14:textId="77777777" w:rsidR="00471973" w:rsidRDefault="00471973" w:rsidP="00233DE3">
      <w:r>
        <w:separator/>
      </w:r>
    </w:p>
  </w:endnote>
  <w:endnote w:type="continuationSeparator" w:id="0">
    <w:p w14:paraId="79876B3F" w14:textId="77777777" w:rsidR="00471973" w:rsidRDefault="00471973"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D3199" w14:textId="77777777" w:rsidR="00471973" w:rsidRDefault="00471973" w:rsidP="00233DE3">
      <w:r>
        <w:separator/>
      </w:r>
    </w:p>
  </w:footnote>
  <w:footnote w:type="continuationSeparator" w:id="0">
    <w:p w14:paraId="2C7B1DF1" w14:textId="77777777" w:rsidR="00471973" w:rsidRDefault="00471973"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r w:rsidRPr="00FF7885">
      <w:rPr>
        <w:rFonts w:ascii="Arial" w:hAnsi="Arial" w:cs="Arial"/>
        <w:b/>
        <w:sz w:val="24"/>
        <w:szCs w:val="24"/>
      </w:rPr>
      <w:t>Projektas</w:t>
    </w:r>
  </w:p>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11773"/>
    <w:rsid w:val="000202FA"/>
    <w:rsid w:val="00022039"/>
    <w:rsid w:val="00024E91"/>
    <w:rsid w:val="0003511C"/>
    <w:rsid w:val="00042C3F"/>
    <w:rsid w:val="00047CEA"/>
    <w:rsid w:val="00050407"/>
    <w:rsid w:val="00064087"/>
    <w:rsid w:val="000658E6"/>
    <w:rsid w:val="00066FE5"/>
    <w:rsid w:val="00070927"/>
    <w:rsid w:val="00075729"/>
    <w:rsid w:val="00083950"/>
    <w:rsid w:val="00085468"/>
    <w:rsid w:val="00086F68"/>
    <w:rsid w:val="00087297"/>
    <w:rsid w:val="00093E02"/>
    <w:rsid w:val="00094323"/>
    <w:rsid w:val="00097920"/>
    <w:rsid w:val="000A37B0"/>
    <w:rsid w:val="000A6D33"/>
    <w:rsid w:val="000A74AD"/>
    <w:rsid w:val="000B1A11"/>
    <w:rsid w:val="000B4220"/>
    <w:rsid w:val="000C26BA"/>
    <w:rsid w:val="000C42BB"/>
    <w:rsid w:val="000C6DD9"/>
    <w:rsid w:val="000C7CC9"/>
    <w:rsid w:val="000D182B"/>
    <w:rsid w:val="000D43C3"/>
    <w:rsid w:val="000D7D77"/>
    <w:rsid w:val="000F1DA0"/>
    <w:rsid w:val="000F446D"/>
    <w:rsid w:val="00110E5A"/>
    <w:rsid w:val="00112433"/>
    <w:rsid w:val="00115725"/>
    <w:rsid w:val="001273D3"/>
    <w:rsid w:val="00127DA6"/>
    <w:rsid w:val="00135129"/>
    <w:rsid w:val="00145ECE"/>
    <w:rsid w:val="00152CF0"/>
    <w:rsid w:val="00153FCA"/>
    <w:rsid w:val="0015442F"/>
    <w:rsid w:val="00172D5C"/>
    <w:rsid w:val="001A252F"/>
    <w:rsid w:val="001A7AF9"/>
    <w:rsid w:val="001B5ED1"/>
    <w:rsid w:val="001D0270"/>
    <w:rsid w:val="001E01FF"/>
    <w:rsid w:val="001F6738"/>
    <w:rsid w:val="00213957"/>
    <w:rsid w:val="00216F19"/>
    <w:rsid w:val="00217FFB"/>
    <w:rsid w:val="00220DAC"/>
    <w:rsid w:val="002215E9"/>
    <w:rsid w:val="00222AF0"/>
    <w:rsid w:val="002274DF"/>
    <w:rsid w:val="00233DE3"/>
    <w:rsid w:val="0023665E"/>
    <w:rsid w:val="00242872"/>
    <w:rsid w:val="002442EF"/>
    <w:rsid w:val="00247BEF"/>
    <w:rsid w:val="00250616"/>
    <w:rsid w:val="002558C2"/>
    <w:rsid w:val="0026024B"/>
    <w:rsid w:val="002636A1"/>
    <w:rsid w:val="002A0C03"/>
    <w:rsid w:val="002A3834"/>
    <w:rsid w:val="002A44E3"/>
    <w:rsid w:val="002A6027"/>
    <w:rsid w:val="002B0798"/>
    <w:rsid w:val="002B108D"/>
    <w:rsid w:val="002B32A1"/>
    <w:rsid w:val="002B62CD"/>
    <w:rsid w:val="002B76C6"/>
    <w:rsid w:val="002C7F8A"/>
    <w:rsid w:val="002D050A"/>
    <w:rsid w:val="002D18AC"/>
    <w:rsid w:val="002D4BCF"/>
    <w:rsid w:val="002E5316"/>
    <w:rsid w:val="002E6B5C"/>
    <w:rsid w:val="002E6DE4"/>
    <w:rsid w:val="002F15E9"/>
    <w:rsid w:val="002F2520"/>
    <w:rsid w:val="003071D6"/>
    <w:rsid w:val="00323579"/>
    <w:rsid w:val="00324E34"/>
    <w:rsid w:val="003303A3"/>
    <w:rsid w:val="00346E8A"/>
    <w:rsid w:val="00351624"/>
    <w:rsid w:val="00353B94"/>
    <w:rsid w:val="00353BDD"/>
    <w:rsid w:val="00364062"/>
    <w:rsid w:val="00374557"/>
    <w:rsid w:val="00374B44"/>
    <w:rsid w:val="00377B6B"/>
    <w:rsid w:val="0038051C"/>
    <w:rsid w:val="003850C4"/>
    <w:rsid w:val="00386190"/>
    <w:rsid w:val="003927B3"/>
    <w:rsid w:val="00395532"/>
    <w:rsid w:val="00395732"/>
    <w:rsid w:val="00395850"/>
    <w:rsid w:val="00396D70"/>
    <w:rsid w:val="003B7CEB"/>
    <w:rsid w:val="003C74D9"/>
    <w:rsid w:val="003D0BBA"/>
    <w:rsid w:val="003E246A"/>
    <w:rsid w:val="003E4B53"/>
    <w:rsid w:val="003E6141"/>
    <w:rsid w:val="003E75F8"/>
    <w:rsid w:val="004038C7"/>
    <w:rsid w:val="004157C4"/>
    <w:rsid w:val="0042458C"/>
    <w:rsid w:val="00435429"/>
    <w:rsid w:val="0043655E"/>
    <w:rsid w:val="00442F4C"/>
    <w:rsid w:val="00450B56"/>
    <w:rsid w:val="00471973"/>
    <w:rsid w:val="00476F54"/>
    <w:rsid w:val="0048414B"/>
    <w:rsid w:val="004937BD"/>
    <w:rsid w:val="00493D8D"/>
    <w:rsid w:val="004960A0"/>
    <w:rsid w:val="004A0D28"/>
    <w:rsid w:val="004A37CB"/>
    <w:rsid w:val="004B578D"/>
    <w:rsid w:val="004B6B0A"/>
    <w:rsid w:val="004D2F2F"/>
    <w:rsid w:val="004D71F0"/>
    <w:rsid w:val="004E047F"/>
    <w:rsid w:val="004E1ED7"/>
    <w:rsid w:val="004E7935"/>
    <w:rsid w:val="00514EE2"/>
    <w:rsid w:val="005159BA"/>
    <w:rsid w:val="00527AEF"/>
    <w:rsid w:val="00530734"/>
    <w:rsid w:val="00533B18"/>
    <w:rsid w:val="0054075A"/>
    <w:rsid w:val="00554CE2"/>
    <w:rsid w:val="00556B74"/>
    <w:rsid w:val="005619CF"/>
    <w:rsid w:val="0058074F"/>
    <w:rsid w:val="005873A9"/>
    <w:rsid w:val="00591088"/>
    <w:rsid w:val="005950F4"/>
    <w:rsid w:val="00597377"/>
    <w:rsid w:val="005A04FB"/>
    <w:rsid w:val="005A17E3"/>
    <w:rsid w:val="005A7592"/>
    <w:rsid w:val="005B0C6C"/>
    <w:rsid w:val="005C4A36"/>
    <w:rsid w:val="005C6C69"/>
    <w:rsid w:val="005D1E61"/>
    <w:rsid w:val="005D5DBE"/>
    <w:rsid w:val="005E1EA6"/>
    <w:rsid w:val="005E590D"/>
    <w:rsid w:val="005F374D"/>
    <w:rsid w:val="006001F1"/>
    <w:rsid w:val="006144E1"/>
    <w:rsid w:val="00627AFC"/>
    <w:rsid w:val="00631673"/>
    <w:rsid w:val="0063181D"/>
    <w:rsid w:val="00634ECC"/>
    <w:rsid w:val="0064379F"/>
    <w:rsid w:val="00652A48"/>
    <w:rsid w:val="00657EB3"/>
    <w:rsid w:val="00663368"/>
    <w:rsid w:val="00670A3C"/>
    <w:rsid w:val="006749E7"/>
    <w:rsid w:val="00674FD8"/>
    <w:rsid w:val="006814E5"/>
    <w:rsid w:val="006859C8"/>
    <w:rsid w:val="00685AD6"/>
    <w:rsid w:val="00685AE7"/>
    <w:rsid w:val="006A5FE6"/>
    <w:rsid w:val="006B7982"/>
    <w:rsid w:val="006C73FF"/>
    <w:rsid w:val="006D4EB8"/>
    <w:rsid w:val="006E1125"/>
    <w:rsid w:val="006E3200"/>
    <w:rsid w:val="006F0817"/>
    <w:rsid w:val="006F79E1"/>
    <w:rsid w:val="00702EF6"/>
    <w:rsid w:val="007062F0"/>
    <w:rsid w:val="007102D2"/>
    <w:rsid w:val="00710596"/>
    <w:rsid w:val="007140B8"/>
    <w:rsid w:val="0072013F"/>
    <w:rsid w:val="0075120E"/>
    <w:rsid w:val="00755AC7"/>
    <w:rsid w:val="00772B82"/>
    <w:rsid w:val="00773948"/>
    <w:rsid w:val="00786402"/>
    <w:rsid w:val="007912B3"/>
    <w:rsid w:val="007926F1"/>
    <w:rsid w:val="00796186"/>
    <w:rsid w:val="007A0AD7"/>
    <w:rsid w:val="007A29E5"/>
    <w:rsid w:val="007A3C05"/>
    <w:rsid w:val="007B55B4"/>
    <w:rsid w:val="007B56B5"/>
    <w:rsid w:val="007D0841"/>
    <w:rsid w:val="007D1E8A"/>
    <w:rsid w:val="007F54B1"/>
    <w:rsid w:val="008004A5"/>
    <w:rsid w:val="00803AB6"/>
    <w:rsid w:val="00814390"/>
    <w:rsid w:val="008200D1"/>
    <w:rsid w:val="00834E9D"/>
    <w:rsid w:val="00837BBD"/>
    <w:rsid w:val="008479C1"/>
    <w:rsid w:val="00851C9C"/>
    <w:rsid w:val="00853E9D"/>
    <w:rsid w:val="00854A92"/>
    <w:rsid w:val="008577F4"/>
    <w:rsid w:val="00866072"/>
    <w:rsid w:val="00871B2D"/>
    <w:rsid w:val="00874220"/>
    <w:rsid w:val="00880D1A"/>
    <w:rsid w:val="0089185C"/>
    <w:rsid w:val="00895129"/>
    <w:rsid w:val="008A0143"/>
    <w:rsid w:val="008A4B4B"/>
    <w:rsid w:val="008B582F"/>
    <w:rsid w:val="008B620C"/>
    <w:rsid w:val="008C2569"/>
    <w:rsid w:val="008C6011"/>
    <w:rsid w:val="008C7316"/>
    <w:rsid w:val="008C7EA9"/>
    <w:rsid w:val="008C7F2D"/>
    <w:rsid w:val="008D3B2A"/>
    <w:rsid w:val="008D492A"/>
    <w:rsid w:val="008F0A1D"/>
    <w:rsid w:val="008F35CD"/>
    <w:rsid w:val="009024FE"/>
    <w:rsid w:val="009062AE"/>
    <w:rsid w:val="00911350"/>
    <w:rsid w:val="00914FA2"/>
    <w:rsid w:val="00920BD8"/>
    <w:rsid w:val="00920F06"/>
    <w:rsid w:val="00951232"/>
    <w:rsid w:val="00956E64"/>
    <w:rsid w:val="00965C08"/>
    <w:rsid w:val="00975E26"/>
    <w:rsid w:val="009761DE"/>
    <w:rsid w:val="009946C0"/>
    <w:rsid w:val="009A009F"/>
    <w:rsid w:val="009A1BE5"/>
    <w:rsid w:val="009A3C77"/>
    <w:rsid w:val="009A5BF7"/>
    <w:rsid w:val="009A682D"/>
    <w:rsid w:val="009B0276"/>
    <w:rsid w:val="009B4796"/>
    <w:rsid w:val="009B4FD3"/>
    <w:rsid w:val="009B5037"/>
    <w:rsid w:val="009C01E4"/>
    <w:rsid w:val="009C02C7"/>
    <w:rsid w:val="009C3348"/>
    <w:rsid w:val="009C39CA"/>
    <w:rsid w:val="009C503D"/>
    <w:rsid w:val="009D08D0"/>
    <w:rsid w:val="009D5E3E"/>
    <w:rsid w:val="009F0606"/>
    <w:rsid w:val="009F23C3"/>
    <w:rsid w:val="009F5CE8"/>
    <w:rsid w:val="009F744E"/>
    <w:rsid w:val="00A04E2B"/>
    <w:rsid w:val="00A100FC"/>
    <w:rsid w:val="00A238E5"/>
    <w:rsid w:val="00A2576C"/>
    <w:rsid w:val="00A26161"/>
    <w:rsid w:val="00A355D0"/>
    <w:rsid w:val="00A50ACA"/>
    <w:rsid w:val="00A625CA"/>
    <w:rsid w:val="00A62BFD"/>
    <w:rsid w:val="00A64872"/>
    <w:rsid w:val="00A67C4A"/>
    <w:rsid w:val="00A70228"/>
    <w:rsid w:val="00A8147E"/>
    <w:rsid w:val="00A92287"/>
    <w:rsid w:val="00AA2746"/>
    <w:rsid w:val="00AA7F99"/>
    <w:rsid w:val="00AB34A4"/>
    <w:rsid w:val="00AC4BD1"/>
    <w:rsid w:val="00AC7682"/>
    <w:rsid w:val="00AD5E37"/>
    <w:rsid w:val="00AE412A"/>
    <w:rsid w:val="00AE6E75"/>
    <w:rsid w:val="00AF2FB7"/>
    <w:rsid w:val="00B0577B"/>
    <w:rsid w:val="00B1053F"/>
    <w:rsid w:val="00B13027"/>
    <w:rsid w:val="00B22D1F"/>
    <w:rsid w:val="00B23A82"/>
    <w:rsid w:val="00B247F4"/>
    <w:rsid w:val="00B31D86"/>
    <w:rsid w:val="00B35E16"/>
    <w:rsid w:val="00B418A0"/>
    <w:rsid w:val="00B4382A"/>
    <w:rsid w:val="00B440E6"/>
    <w:rsid w:val="00B46406"/>
    <w:rsid w:val="00B50A6D"/>
    <w:rsid w:val="00B6328C"/>
    <w:rsid w:val="00B64582"/>
    <w:rsid w:val="00B6677B"/>
    <w:rsid w:val="00B71C9F"/>
    <w:rsid w:val="00B71E37"/>
    <w:rsid w:val="00B72C3D"/>
    <w:rsid w:val="00B7641D"/>
    <w:rsid w:val="00B9121F"/>
    <w:rsid w:val="00B92280"/>
    <w:rsid w:val="00B92A69"/>
    <w:rsid w:val="00B95B75"/>
    <w:rsid w:val="00B95D99"/>
    <w:rsid w:val="00BA1E55"/>
    <w:rsid w:val="00BA593F"/>
    <w:rsid w:val="00BB474B"/>
    <w:rsid w:val="00BB7107"/>
    <w:rsid w:val="00BC43DA"/>
    <w:rsid w:val="00BC50D7"/>
    <w:rsid w:val="00BD10E5"/>
    <w:rsid w:val="00BD40DD"/>
    <w:rsid w:val="00BD70F7"/>
    <w:rsid w:val="00BD73FB"/>
    <w:rsid w:val="00BD7C63"/>
    <w:rsid w:val="00BE20DD"/>
    <w:rsid w:val="00BE3976"/>
    <w:rsid w:val="00BE4F42"/>
    <w:rsid w:val="00BF551D"/>
    <w:rsid w:val="00C02B06"/>
    <w:rsid w:val="00C03281"/>
    <w:rsid w:val="00C11C2A"/>
    <w:rsid w:val="00C16F72"/>
    <w:rsid w:val="00C31FB1"/>
    <w:rsid w:val="00C33726"/>
    <w:rsid w:val="00C35C8A"/>
    <w:rsid w:val="00C40F58"/>
    <w:rsid w:val="00C42710"/>
    <w:rsid w:val="00C4391B"/>
    <w:rsid w:val="00C447FD"/>
    <w:rsid w:val="00C45232"/>
    <w:rsid w:val="00C54D82"/>
    <w:rsid w:val="00C638D2"/>
    <w:rsid w:val="00C64865"/>
    <w:rsid w:val="00C77CEA"/>
    <w:rsid w:val="00C77E86"/>
    <w:rsid w:val="00C87295"/>
    <w:rsid w:val="00C95C80"/>
    <w:rsid w:val="00C96E22"/>
    <w:rsid w:val="00CA517C"/>
    <w:rsid w:val="00CB4B20"/>
    <w:rsid w:val="00CB6A08"/>
    <w:rsid w:val="00CB6C41"/>
    <w:rsid w:val="00CC148A"/>
    <w:rsid w:val="00CC265F"/>
    <w:rsid w:val="00CC63E2"/>
    <w:rsid w:val="00CD7894"/>
    <w:rsid w:val="00CE5D0A"/>
    <w:rsid w:val="00CE5D0D"/>
    <w:rsid w:val="00CE7704"/>
    <w:rsid w:val="00CF1AFE"/>
    <w:rsid w:val="00CF384E"/>
    <w:rsid w:val="00CF5920"/>
    <w:rsid w:val="00D00159"/>
    <w:rsid w:val="00D12450"/>
    <w:rsid w:val="00D13229"/>
    <w:rsid w:val="00D13EC8"/>
    <w:rsid w:val="00D268B0"/>
    <w:rsid w:val="00D3170E"/>
    <w:rsid w:val="00D33BD1"/>
    <w:rsid w:val="00D34BBE"/>
    <w:rsid w:val="00D4085F"/>
    <w:rsid w:val="00D41095"/>
    <w:rsid w:val="00D43F58"/>
    <w:rsid w:val="00D45095"/>
    <w:rsid w:val="00D47CE5"/>
    <w:rsid w:val="00D5743D"/>
    <w:rsid w:val="00D6716E"/>
    <w:rsid w:val="00D73BAB"/>
    <w:rsid w:val="00D73EBB"/>
    <w:rsid w:val="00D75AF2"/>
    <w:rsid w:val="00D8146C"/>
    <w:rsid w:val="00D9576C"/>
    <w:rsid w:val="00D9777C"/>
    <w:rsid w:val="00DA39F6"/>
    <w:rsid w:val="00DA4FA1"/>
    <w:rsid w:val="00DB02FF"/>
    <w:rsid w:val="00DC59E6"/>
    <w:rsid w:val="00DD5FEE"/>
    <w:rsid w:val="00DE29F2"/>
    <w:rsid w:val="00DE4186"/>
    <w:rsid w:val="00DE5A18"/>
    <w:rsid w:val="00DF1938"/>
    <w:rsid w:val="00DF236A"/>
    <w:rsid w:val="00DF757C"/>
    <w:rsid w:val="00DF779E"/>
    <w:rsid w:val="00E03BCE"/>
    <w:rsid w:val="00E147D9"/>
    <w:rsid w:val="00E1551B"/>
    <w:rsid w:val="00E235E1"/>
    <w:rsid w:val="00E24991"/>
    <w:rsid w:val="00E3071E"/>
    <w:rsid w:val="00E31EBD"/>
    <w:rsid w:val="00E35C77"/>
    <w:rsid w:val="00E56ED8"/>
    <w:rsid w:val="00E63AFF"/>
    <w:rsid w:val="00E64257"/>
    <w:rsid w:val="00E6712D"/>
    <w:rsid w:val="00E675F7"/>
    <w:rsid w:val="00E710DA"/>
    <w:rsid w:val="00E72A09"/>
    <w:rsid w:val="00E85291"/>
    <w:rsid w:val="00E865BA"/>
    <w:rsid w:val="00E91B95"/>
    <w:rsid w:val="00E96AE0"/>
    <w:rsid w:val="00EA64E3"/>
    <w:rsid w:val="00EA78F4"/>
    <w:rsid w:val="00ED0F2E"/>
    <w:rsid w:val="00ED18C8"/>
    <w:rsid w:val="00ED1F4B"/>
    <w:rsid w:val="00ED4419"/>
    <w:rsid w:val="00ED7B95"/>
    <w:rsid w:val="00EF2A18"/>
    <w:rsid w:val="00EF33AB"/>
    <w:rsid w:val="00EF4299"/>
    <w:rsid w:val="00F01191"/>
    <w:rsid w:val="00F0762D"/>
    <w:rsid w:val="00F16D72"/>
    <w:rsid w:val="00F17AB7"/>
    <w:rsid w:val="00F27EC4"/>
    <w:rsid w:val="00F27F53"/>
    <w:rsid w:val="00F3122E"/>
    <w:rsid w:val="00F336E1"/>
    <w:rsid w:val="00F36902"/>
    <w:rsid w:val="00F3751A"/>
    <w:rsid w:val="00F57F01"/>
    <w:rsid w:val="00F66008"/>
    <w:rsid w:val="00F73EEA"/>
    <w:rsid w:val="00F74B0F"/>
    <w:rsid w:val="00F819C2"/>
    <w:rsid w:val="00F907B8"/>
    <w:rsid w:val="00F93DE2"/>
    <w:rsid w:val="00F943D6"/>
    <w:rsid w:val="00F97AB2"/>
    <w:rsid w:val="00FB2A19"/>
    <w:rsid w:val="00FB369F"/>
    <w:rsid w:val="00FB48DB"/>
    <w:rsid w:val="00FB5074"/>
    <w:rsid w:val="00FC26C7"/>
    <w:rsid w:val="00FC5B60"/>
    <w:rsid w:val="00FD04C5"/>
    <w:rsid w:val="00FD5DA0"/>
    <w:rsid w:val="00FE23E6"/>
    <w:rsid w:val="00FE29D9"/>
    <w:rsid w:val="00FE7980"/>
    <w:rsid w:val="00FF09AC"/>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3722</Words>
  <Characters>2122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2025-10-17T12:27:00Z</dcterms:created>
  <dcterms:modified xsi:type="dcterms:W3CDTF">2025-10-17T12:27:00Z</dcterms:modified>
</cp:coreProperties>
</file>