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DEBB2" w14:textId="604F77CB" w:rsidR="00AB34A4" w:rsidRPr="00551037" w:rsidRDefault="0048414B" w:rsidP="006A5FE6">
      <w:pPr>
        <w:pStyle w:val="Antrat1"/>
        <w:spacing w:after="240" w:line="276" w:lineRule="auto"/>
        <w:jc w:val="center"/>
        <w:rPr>
          <w:rFonts w:ascii="Arial" w:hAnsi="Arial" w:cs="Arial"/>
          <w:b/>
          <w:bCs/>
          <w:color w:val="auto"/>
          <w:sz w:val="28"/>
          <w:szCs w:val="28"/>
        </w:rPr>
      </w:pPr>
      <w:r w:rsidRPr="00551037">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0" w:name="organizacija"/>
      <w:r w:rsidRPr="00551037">
        <w:rPr>
          <w:rFonts w:ascii="Arial" w:hAnsi="Arial" w:cs="Arial"/>
          <w:b/>
          <w:bCs/>
          <w:color w:val="auto"/>
          <w:sz w:val="28"/>
          <w:szCs w:val="28"/>
        </w:rPr>
        <w:instrText xml:space="preserve"> FORMTEXT </w:instrText>
      </w:r>
      <w:r w:rsidRPr="00551037">
        <w:rPr>
          <w:rFonts w:ascii="Arial" w:hAnsi="Arial" w:cs="Arial"/>
          <w:b/>
          <w:bCs/>
          <w:color w:val="auto"/>
          <w:sz w:val="28"/>
          <w:szCs w:val="28"/>
        </w:rPr>
      </w:r>
      <w:r w:rsidRPr="00551037">
        <w:rPr>
          <w:rFonts w:ascii="Arial" w:hAnsi="Arial" w:cs="Arial"/>
          <w:b/>
          <w:bCs/>
          <w:color w:val="auto"/>
          <w:sz w:val="28"/>
          <w:szCs w:val="28"/>
        </w:rPr>
        <w:fldChar w:fldCharType="separate"/>
      </w:r>
      <w:r w:rsidR="00233DE3" w:rsidRPr="00551037">
        <w:rPr>
          <w:rFonts w:ascii="Arial" w:hAnsi="Arial" w:cs="Arial"/>
          <w:b/>
          <w:bCs/>
          <w:color w:val="auto"/>
          <w:sz w:val="28"/>
          <w:szCs w:val="28"/>
        </w:rPr>
        <w:t xml:space="preserve">KLAIPĖDOS RAJONO </w:t>
      </w:r>
      <w:r w:rsidRPr="00551037">
        <w:rPr>
          <w:rFonts w:ascii="Arial" w:hAnsi="Arial" w:cs="Arial"/>
          <w:b/>
          <w:bCs/>
          <w:color w:val="auto"/>
          <w:sz w:val="28"/>
          <w:szCs w:val="28"/>
        </w:rPr>
        <w:fldChar w:fldCharType="end"/>
      </w:r>
      <w:bookmarkEnd w:id="0"/>
      <w:r w:rsidRPr="00551037">
        <w:rPr>
          <w:rFonts w:ascii="Arial" w:hAnsi="Arial" w:cs="Arial"/>
          <w:b/>
          <w:bCs/>
          <w:color w:val="auto"/>
          <w:sz w:val="28"/>
          <w:szCs w:val="28"/>
        </w:rPr>
        <w:fldChar w:fldCharType="begin">
          <w:ffData>
            <w:name w:val=""/>
            <w:enabled/>
            <w:calcOnExit w:val="0"/>
            <w:textInput>
              <w:default w:val="savivaldybės taryba"/>
            </w:textInput>
          </w:ffData>
        </w:fldChar>
      </w:r>
      <w:r w:rsidRPr="00551037">
        <w:rPr>
          <w:rFonts w:ascii="Arial" w:hAnsi="Arial" w:cs="Arial"/>
          <w:b/>
          <w:bCs/>
          <w:color w:val="auto"/>
          <w:sz w:val="28"/>
          <w:szCs w:val="28"/>
        </w:rPr>
        <w:instrText xml:space="preserve"> FORMTEXT </w:instrText>
      </w:r>
      <w:r w:rsidRPr="00551037">
        <w:rPr>
          <w:rFonts w:ascii="Arial" w:hAnsi="Arial" w:cs="Arial"/>
          <w:b/>
          <w:bCs/>
          <w:color w:val="auto"/>
          <w:sz w:val="28"/>
          <w:szCs w:val="28"/>
        </w:rPr>
      </w:r>
      <w:r w:rsidRPr="00551037">
        <w:rPr>
          <w:rFonts w:ascii="Arial" w:hAnsi="Arial" w:cs="Arial"/>
          <w:b/>
          <w:bCs/>
          <w:color w:val="auto"/>
          <w:sz w:val="28"/>
          <w:szCs w:val="28"/>
        </w:rPr>
        <w:fldChar w:fldCharType="separate"/>
      </w:r>
      <w:r w:rsidR="00233DE3" w:rsidRPr="00551037">
        <w:rPr>
          <w:rFonts w:ascii="Arial" w:hAnsi="Arial" w:cs="Arial"/>
          <w:b/>
          <w:bCs/>
          <w:color w:val="auto"/>
          <w:sz w:val="28"/>
          <w:szCs w:val="28"/>
        </w:rPr>
        <w:t>SAVIVALDYBĖS TARYBA</w:t>
      </w:r>
      <w:r w:rsidRPr="00551037">
        <w:rPr>
          <w:rFonts w:ascii="Arial" w:hAnsi="Arial" w:cs="Arial"/>
          <w:b/>
          <w:bCs/>
          <w:color w:val="auto"/>
          <w:sz w:val="28"/>
          <w:szCs w:val="28"/>
        </w:rPr>
        <w:fldChar w:fldCharType="end"/>
      </w:r>
    </w:p>
    <w:p w14:paraId="63684E5A" w14:textId="77777777" w:rsidR="00084C35" w:rsidRPr="00551037" w:rsidRDefault="00760E9F" w:rsidP="0007599E">
      <w:pPr>
        <w:pStyle w:val="statymopavad"/>
        <w:spacing w:before="240" w:line="276" w:lineRule="auto"/>
        <w:ind w:firstLine="0"/>
        <w:rPr>
          <w:rStyle w:val="Antrat2Diagrama"/>
          <w:rFonts w:ascii="Arial" w:hAnsi="Arial" w:cs="Arial"/>
          <w:b/>
          <w:bCs/>
          <w:color w:val="auto"/>
          <w:sz w:val="28"/>
          <w:szCs w:val="28"/>
        </w:rPr>
      </w:pPr>
      <w:r w:rsidRPr="00551037">
        <w:rPr>
          <w:rStyle w:val="Antrat2Diagrama"/>
          <w:rFonts w:ascii="Arial" w:hAnsi="Arial" w:cs="Arial"/>
          <w:b/>
          <w:bCs/>
          <w:color w:val="auto"/>
          <w:sz w:val="28"/>
          <w:szCs w:val="28"/>
        </w:rPr>
        <w:t>sprendimas</w:t>
      </w:r>
    </w:p>
    <w:p w14:paraId="0EB73557" w14:textId="48CBD449" w:rsidR="006923E2" w:rsidRPr="00551037" w:rsidRDefault="00C64865" w:rsidP="00307F33">
      <w:pPr>
        <w:pStyle w:val="statymopavad"/>
        <w:spacing w:after="240" w:line="276" w:lineRule="auto"/>
        <w:ind w:firstLine="0"/>
        <w:rPr>
          <w:rFonts w:ascii="Arial" w:hAnsi="Arial" w:cs="Arial"/>
          <w:b/>
          <w:bCs/>
          <w:color w:val="000000"/>
          <w:sz w:val="28"/>
          <w:szCs w:val="28"/>
        </w:rPr>
      </w:pPr>
      <w:r w:rsidRPr="00551037">
        <w:rPr>
          <w:rFonts w:ascii="Arial" w:hAnsi="Arial" w:cs="Arial"/>
          <w:b/>
          <w:bCs/>
          <w:color w:val="000000"/>
          <w:sz w:val="28"/>
          <w:szCs w:val="28"/>
        </w:rPr>
        <w:t xml:space="preserve">dėl </w:t>
      </w:r>
      <w:r w:rsidR="00462B3E" w:rsidRPr="00551037">
        <w:rPr>
          <w:rFonts w:ascii="Arial" w:hAnsi="Arial" w:cs="Arial"/>
          <w:b/>
          <w:bCs/>
          <w:color w:val="000000"/>
          <w:sz w:val="28"/>
          <w:szCs w:val="28"/>
        </w:rPr>
        <w:t>GARGŽDŲ KULTŪROS CENTRO TEIKIAMŲ ATLYGINTINŲ PASLAUGŲ KAINŲ NUSTATYMO</w:t>
      </w:r>
    </w:p>
    <w:p w14:paraId="20E5C021" w14:textId="026226BB" w:rsidR="00C64865" w:rsidRPr="00551037" w:rsidRDefault="00C64865" w:rsidP="00C64865">
      <w:pPr>
        <w:widowControl/>
        <w:autoSpaceDE/>
        <w:autoSpaceDN/>
        <w:adjustRightInd/>
        <w:spacing w:after="240" w:line="276" w:lineRule="auto"/>
        <w:jc w:val="center"/>
        <w:rPr>
          <w:rFonts w:ascii="Arial" w:hAnsi="Arial" w:cs="Arial"/>
          <w:sz w:val="24"/>
          <w:szCs w:val="24"/>
          <w:lang w:eastAsia="en-US"/>
        </w:rPr>
      </w:pPr>
      <w:r w:rsidRPr="00551037">
        <w:rPr>
          <w:rFonts w:ascii="Arial" w:hAnsi="Arial" w:cs="Arial"/>
          <w:caps/>
          <w:sz w:val="24"/>
          <w:szCs w:val="24"/>
          <w:lang w:eastAsia="en-US"/>
        </w:rPr>
        <w:t>202</w:t>
      </w:r>
      <w:r w:rsidR="00627AFC" w:rsidRPr="00551037">
        <w:rPr>
          <w:rFonts w:ascii="Arial" w:hAnsi="Arial" w:cs="Arial"/>
          <w:caps/>
          <w:sz w:val="24"/>
          <w:szCs w:val="24"/>
          <w:lang w:eastAsia="en-US"/>
        </w:rPr>
        <w:t>5</w:t>
      </w:r>
      <w:r w:rsidRPr="00551037">
        <w:rPr>
          <w:rFonts w:ascii="Arial" w:hAnsi="Arial" w:cs="Arial"/>
          <w:caps/>
          <w:sz w:val="24"/>
          <w:szCs w:val="24"/>
          <w:lang w:eastAsia="en-US"/>
        </w:rPr>
        <w:t xml:space="preserve"> </w:t>
      </w:r>
      <w:r w:rsidRPr="00551037">
        <w:rPr>
          <w:rFonts w:ascii="Arial" w:hAnsi="Arial" w:cs="Arial"/>
          <w:sz w:val="24"/>
          <w:szCs w:val="24"/>
          <w:lang w:eastAsia="en-US"/>
        </w:rPr>
        <w:t xml:space="preserve">m. </w:t>
      </w:r>
      <w:r w:rsidR="00797D63">
        <w:rPr>
          <w:rFonts w:ascii="Arial" w:hAnsi="Arial" w:cs="Arial"/>
          <w:sz w:val="24"/>
          <w:szCs w:val="24"/>
          <w:lang w:eastAsia="en-US"/>
        </w:rPr>
        <w:t>spalio</w:t>
      </w:r>
      <w:r w:rsidRPr="00551037">
        <w:rPr>
          <w:rFonts w:ascii="Arial" w:hAnsi="Arial" w:cs="Arial"/>
          <w:sz w:val="24"/>
          <w:szCs w:val="24"/>
          <w:lang w:eastAsia="en-US"/>
        </w:rPr>
        <w:t xml:space="preserve">   d. Nr. T11-</w:t>
      </w:r>
      <w:r w:rsidRPr="00551037">
        <w:rPr>
          <w:rFonts w:ascii="Arial" w:hAnsi="Arial" w:cs="Arial"/>
          <w:caps/>
          <w:sz w:val="24"/>
          <w:szCs w:val="24"/>
          <w:lang w:eastAsia="en-US"/>
        </w:rPr>
        <w:br/>
        <w:t>G</w:t>
      </w:r>
      <w:r w:rsidRPr="00551037">
        <w:rPr>
          <w:rFonts w:ascii="Arial" w:hAnsi="Arial" w:cs="Arial"/>
          <w:sz w:val="24"/>
          <w:szCs w:val="24"/>
          <w:lang w:eastAsia="en-US"/>
        </w:rPr>
        <w:t>argždai</w:t>
      </w:r>
    </w:p>
    <w:p w14:paraId="0920D883" w14:textId="3FE1D927" w:rsidR="000C3222" w:rsidRPr="00551037" w:rsidRDefault="000C3222" w:rsidP="00551037">
      <w:pPr>
        <w:pStyle w:val="Pagrindiniotekstotrauka"/>
        <w:tabs>
          <w:tab w:val="left" w:pos="1418"/>
        </w:tabs>
        <w:spacing w:after="0" w:line="276" w:lineRule="auto"/>
        <w:ind w:left="0" w:firstLine="1134"/>
        <w:jc w:val="both"/>
        <w:rPr>
          <w:rFonts w:ascii="Arial" w:hAnsi="Arial" w:cs="Arial"/>
          <w:iCs/>
        </w:rPr>
      </w:pPr>
      <w:bookmarkStart w:id="1" w:name="_Hlk148008553"/>
      <w:r w:rsidRPr="00551037">
        <w:rPr>
          <w:rFonts w:ascii="Arial" w:hAnsi="Arial" w:cs="Arial"/>
        </w:rPr>
        <w:t>Klaipėdos rajono savivaldybės taryba, vadovaudamasi Lietuvos Respublikos vietos savivaldos įstatymo</w:t>
      </w:r>
      <w:r w:rsidR="00BA0D7E" w:rsidRPr="00551037">
        <w:rPr>
          <w:rFonts w:ascii="Arial" w:hAnsi="Arial" w:cs="Arial"/>
        </w:rPr>
        <w:t xml:space="preserve"> 15 straipsnio 2 dalies 29 punktu ir Gargždų kultūros centro nuostatų, patvirtintų Klaipėdos rajono savivaldybės tarybos 2024 m. sausio 25 d. sprendimu Nr. T11-16 „Dėl Gargždų kultūros centro nuostatų patvirtinimo“ 16.4 punktu,</w:t>
      </w:r>
      <w:r w:rsidRPr="00551037">
        <w:rPr>
          <w:rFonts w:ascii="Arial" w:hAnsi="Arial" w:cs="Arial"/>
        </w:rPr>
        <w:t xml:space="preserve"> </w:t>
      </w:r>
      <w:r w:rsidRPr="00551037">
        <w:rPr>
          <w:rFonts w:ascii="Arial" w:hAnsi="Arial" w:cs="Arial"/>
          <w:iCs/>
          <w:color w:val="000000" w:themeColor="text1"/>
          <w:spacing w:val="40"/>
        </w:rPr>
        <w:t>n</w:t>
      </w:r>
      <w:r w:rsidRPr="00551037">
        <w:rPr>
          <w:rFonts w:ascii="Arial" w:hAnsi="Arial" w:cs="Arial"/>
          <w:iCs/>
          <w:spacing w:val="40"/>
        </w:rPr>
        <w:t>usprendži</w:t>
      </w:r>
      <w:r w:rsidR="004034E2" w:rsidRPr="00551037">
        <w:rPr>
          <w:rFonts w:ascii="Arial" w:hAnsi="Arial" w:cs="Arial"/>
          <w:iCs/>
          <w:spacing w:val="40"/>
        </w:rPr>
        <w:t>a</w:t>
      </w:r>
      <w:r w:rsidRPr="00551037">
        <w:rPr>
          <w:rFonts w:ascii="Arial" w:hAnsi="Arial" w:cs="Arial"/>
          <w:iCs/>
        </w:rPr>
        <w:t>:</w:t>
      </w:r>
    </w:p>
    <w:p w14:paraId="170C0051" w14:textId="143C300C" w:rsidR="00BA0D7E" w:rsidRPr="00551037" w:rsidRDefault="00BA0D7E" w:rsidP="00551037">
      <w:pPr>
        <w:pStyle w:val="Betarp"/>
        <w:spacing w:line="276" w:lineRule="auto"/>
        <w:ind w:firstLine="1134"/>
        <w:jc w:val="both"/>
        <w:rPr>
          <w:rFonts w:ascii="Arial" w:hAnsi="Arial" w:cs="Arial"/>
        </w:rPr>
      </w:pPr>
      <w:r w:rsidRPr="00551037">
        <w:rPr>
          <w:rFonts w:ascii="Arial" w:hAnsi="Arial" w:cs="Arial"/>
        </w:rPr>
        <w:t>1. Nustatyti Gargždų kultūros centro teikiamų atlygintinų paslaugų kainas pagal priedą.</w:t>
      </w:r>
    </w:p>
    <w:p w14:paraId="4274E716" w14:textId="77777777" w:rsidR="00BA0D7E" w:rsidRPr="00551037" w:rsidRDefault="00BA0D7E" w:rsidP="00551037">
      <w:pPr>
        <w:pStyle w:val="Betarp"/>
        <w:spacing w:line="276" w:lineRule="auto"/>
        <w:ind w:firstLine="1134"/>
        <w:jc w:val="both"/>
        <w:rPr>
          <w:rFonts w:ascii="Arial" w:hAnsi="Arial" w:cs="Arial"/>
        </w:rPr>
      </w:pPr>
      <w:r w:rsidRPr="00551037">
        <w:rPr>
          <w:rFonts w:ascii="Arial" w:hAnsi="Arial" w:cs="Arial"/>
        </w:rPr>
        <w:t>2. Nustatyti, kad:</w:t>
      </w:r>
    </w:p>
    <w:p w14:paraId="19D211A8" w14:textId="77777777" w:rsidR="00BA0D7E" w:rsidRPr="00551037" w:rsidRDefault="00BA0D7E" w:rsidP="00551037">
      <w:pPr>
        <w:spacing w:line="276" w:lineRule="auto"/>
        <w:ind w:firstLine="1134"/>
        <w:jc w:val="both"/>
        <w:rPr>
          <w:rFonts w:ascii="Arial" w:eastAsia="Calibri" w:hAnsi="Arial" w:cs="Arial"/>
          <w:sz w:val="24"/>
          <w:szCs w:val="24"/>
        </w:rPr>
      </w:pPr>
      <w:r w:rsidRPr="00551037">
        <w:rPr>
          <w:rFonts w:ascii="Arial" w:hAnsi="Arial" w:cs="Arial"/>
          <w:sz w:val="24"/>
          <w:szCs w:val="24"/>
        </w:rPr>
        <w:t xml:space="preserve">2.1. Netaikyti patalpų nuomos įkainių Klaipėdos rajono savivaldybės kultūros ir švietimo įstaigoms, meno kūrėjų organizacijoms ir nevyriausybinėms organizacijoms, asociacijoms, muzikinio ugdymo įstaigoms, nekomerciniams renginiams organizuoti. </w:t>
      </w:r>
    </w:p>
    <w:p w14:paraId="2AFC2BA1" w14:textId="77777777" w:rsidR="00BA0D7E" w:rsidRPr="00551037" w:rsidRDefault="00BA0D7E" w:rsidP="00551037">
      <w:pPr>
        <w:spacing w:line="276" w:lineRule="auto"/>
        <w:ind w:firstLine="1134"/>
        <w:jc w:val="both"/>
        <w:rPr>
          <w:rFonts w:ascii="Arial" w:hAnsi="Arial" w:cs="Arial"/>
          <w:sz w:val="24"/>
          <w:szCs w:val="24"/>
        </w:rPr>
      </w:pPr>
      <w:r w:rsidRPr="00551037">
        <w:rPr>
          <w:rFonts w:ascii="Arial" w:hAnsi="Arial" w:cs="Arial"/>
          <w:sz w:val="24"/>
          <w:szCs w:val="24"/>
        </w:rPr>
        <w:t>2.2. Renginiams – valstybinėms šventėms, Klaipėdos rajoną nacionaliniu bei tarptautiniu mastu reprezentuojantiems projektams – patalpos suteikiamos nemokamai.</w:t>
      </w:r>
    </w:p>
    <w:p w14:paraId="5F5E952E" w14:textId="77777777" w:rsidR="00E6522D" w:rsidRPr="00551037" w:rsidRDefault="00BA0D7E" w:rsidP="00551037">
      <w:pPr>
        <w:spacing w:line="276" w:lineRule="auto"/>
        <w:ind w:firstLine="1134"/>
        <w:jc w:val="both"/>
        <w:rPr>
          <w:rFonts w:ascii="Arial" w:hAnsi="Arial" w:cs="Arial"/>
          <w:sz w:val="24"/>
          <w:szCs w:val="24"/>
        </w:rPr>
      </w:pPr>
      <w:r w:rsidRPr="00551037">
        <w:rPr>
          <w:rFonts w:ascii="Arial" w:hAnsi="Arial" w:cs="Arial"/>
          <w:sz w:val="24"/>
          <w:szCs w:val="24"/>
        </w:rPr>
        <w:t>2.3. Ikimokyklinio amžiaus vaikams, moksleiviams, studentams, asmenims, sulaukusiems senatvės pensinio amžiaus taikoma 50 proc. nuolaida Gargždų kultūros centro organizuojamiems renginiams, edukaciniams užsiėmimams (nuolaida nėra taikoma bilietų platintojų aptarnavimo mokesčiui ir Kultūros paso programos dalyviams).</w:t>
      </w:r>
    </w:p>
    <w:p w14:paraId="6797403C" w14:textId="49634E83" w:rsidR="00E6522D" w:rsidRPr="00551037" w:rsidRDefault="00E6522D" w:rsidP="00551037">
      <w:pPr>
        <w:spacing w:line="276" w:lineRule="auto"/>
        <w:ind w:firstLine="1134"/>
        <w:jc w:val="both"/>
        <w:rPr>
          <w:rFonts w:ascii="Arial" w:hAnsi="Arial" w:cs="Arial"/>
          <w:sz w:val="24"/>
          <w:szCs w:val="24"/>
        </w:rPr>
      </w:pPr>
      <w:r w:rsidRPr="00551037">
        <w:rPr>
          <w:rFonts w:ascii="Arial" w:hAnsi="Arial" w:cs="Arial"/>
          <w:sz w:val="24"/>
          <w:szCs w:val="24"/>
        </w:rPr>
        <w:t xml:space="preserve">2.4. Asmenims su negalia, pateikusiems tai įrodantį dokumentą, ir </w:t>
      </w:r>
      <w:r w:rsidR="003E1810" w:rsidRPr="00551037">
        <w:rPr>
          <w:rFonts w:ascii="Arial" w:hAnsi="Arial" w:cs="Arial"/>
          <w:sz w:val="24"/>
          <w:szCs w:val="24"/>
        </w:rPr>
        <w:t xml:space="preserve">asmeninam asistentui, </w:t>
      </w:r>
      <w:r w:rsidRPr="00551037">
        <w:rPr>
          <w:rFonts w:ascii="Arial" w:hAnsi="Arial" w:cs="Arial"/>
          <w:sz w:val="24"/>
          <w:szCs w:val="24"/>
        </w:rPr>
        <w:t>lydinčiam asmen</w:t>
      </w:r>
      <w:r w:rsidR="003E1810" w:rsidRPr="00551037">
        <w:rPr>
          <w:rFonts w:ascii="Arial" w:hAnsi="Arial" w:cs="Arial"/>
          <w:sz w:val="24"/>
          <w:szCs w:val="24"/>
        </w:rPr>
        <w:t>į su negalia,</w:t>
      </w:r>
      <w:r w:rsidRPr="00551037">
        <w:rPr>
          <w:rFonts w:ascii="Arial" w:hAnsi="Arial" w:cs="Arial"/>
          <w:sz w:val="24"/>
          <w:szCs w:val="24"/>
        </w:rPr>
        <w:t xml:space="preserve"> Gargždų kultūros centro organizuojamiems renginiams, edukaciniams užsiėmimams taikoma 100 proc.</w:t>
      </w:r>
      <w:r w:rsidR="003E1810" w:rsidRPr="00551037">
        <w:rPr>
          <w:rFonts w:ascii="Arial" w:hAnsi="Arial" w:cs="Arial"/>
          <w:sz w:val="24"/>
          <w:szCs w:val="24"/>
        </w:rPr>
        <w:t xml:space="preserve"> nuolaida (nuolaida nėra taikoma bilietų platintojų aptarnavimo mokesčiui).</w:t>
      </w:r>
    </w:p>
    <w:p w14:paraId="7891BEFB" w14:textId="15B47D4E" w:rsidR="00A40A80" w:rsidRPr="00551037" w:rsidRDefault="00E6522D" w:rsidP="00551037">
      <w:pPr>
        <w:spacing w:line="276" w:lineRule="auto"/>
        <w:ind w:firstLine="1134"/>
        <w:jc w:val="both"/>
        <w:rPr>
          <w:rFonts w:ascii="Arial" w:hAnsi="Arial" w:cs="Arial"/>
          <w:sz w:val="24"/>
          <w:szCs w:val="24"/>
        </w:rPr>
      </w:pPr>
      <w:r w:rsidRPr="00551037">
        <w:rPr>
          <w:rFonts w:ascii="Arial" w:hAnsi="Arial" w:cs="Arial"/>
          <w:sz w:val="24"/>
          <w:szCs w:val="24"/>
        </w:rPr>
        <w:t>2.5.</w:t>
      </w:r>
      <w:r w:rsidR="00BA0D7E" w:rsidRPr="00551037">
        <w:rPr>
          <w:rFonts w:ascii="Arial" w:hAnsi="Arial" w:cs="Arial"/>
          <w:sz w:val="24"/>
          <w:szCs w:val="24"/>
        </w:rPr>
        <w:t xml:space="preserve"> Ikimokyklinio amžiaus vaikams, moksleiviams, studentams, asmenims, sulaukusiems senatvės pensinio amžiaus, pateikusiems tai įrodantį dokumentą ir turintiems Klaipėdos rajono savivaldybės gyventojo kortelę, taikoma papildoma 5,00 Eur nuolaida Gargždų kultūros centro organizuojamiems renginiams, 50 proc. nuolaida edukaciniams užsiėmimams </w:t>
      </w:r>
      <w:r w:rsidR="00AA36FB" w:rsidRPr="00CC595F">
        <w:rPr>
          <w:rFonts w:ascii="Arial" w:hAnsi="Arial" w:cs="Arial"/>
          <w:sz w:val="24"/>
          <w:szCs w:val="24"/>
        </w:rPr>
        <w:t>(nuolaida nėra taikoma bilietų platintojų aptarnavimo mokesčiui</w:t>
      </w:r>
      <w:r w:rsidR="00AA36FB" w:rsidRPr="00551037">
        <w:rPr>
          <w:rFonts w:ascii="Arial" w:hAnsi="Arial" w:cs="Arial"/>
          <w:sz w:val="24"/>
          <w:szCs w:val="24"/>
        </w:rPr>
        <w:t xml:space="preserve"> ir Kultūros paso programos dalyviams)</w:t>
      </w:r>
      <w:r w:rsidR="00AA36FB">
        <w:rPr>
          <w:rFonts w:ascii="Arial" w:hAnsi="Arial" w:cs="Arial"/>
          <w:sz w:val="24"/>
          <w:szCs w:val="24"/>
        </w:rPr>
        <w:t>.</w:t>
      </w:r>
    </w:p>
    <w:p w14:paraId="59A8812E" w14:textId="77777777" w:rsidR="00CC1B37" w:rsidRDefault="00A40A80" w:rsidP="00551037">
      <w:pPr>
        <w:spacing w:line="276" w:lineRule="auto"/>
        <w:ind w:firstLine="1134"/>
        <w:jc w:val="both"/>
        <w:rPr>
          <w:rFonts w:ascii="Arial" w:hAnsi="Arial" w:cs="Arial"/>
          <w:sz w:val="24"/>
          <w:szCs w:val="24"/>
        </w:rPr>
      </w:pPr>
      <w:r w:rsidRPr="00551037">
        <w:rPr>
          <w:rFonts w:ascii="Arial" w:hAnsi="Arial" w:cs="Arial"/>
          <w:sz w:val="24"/>
          <w:szCs w:val="24"/>
        </w:rPr>
        <w:t xml:space="preserve">2.6. </w:t>
      </w:r>
      <w:r w:rsidRPr="00551037">
        <w:rPr>
          <w:rFonts w:ascii="Arial" w:hAnsi="Arial" w:cs="Arial"/>
          <w:color w:val="000000" w:themeColor="text1"/>
          <w:sz w:val="24"/>
          <w:szCs w:val="24"/>
        </w:rPr>
        <w:t>Asmenims, turintiems Klaipėdos rajono savivaldybės gyventojo kortelę, taikoma 5,00 Eur nuolaida Gargždų kultūros centro organizuojamiems renginiams, 50 proc. nuolaida edukaciniams užsiėmimams (nuolaida nėra taikoma bilietų platintojų aptarnavimo mokesčiui</w:t>
      </w:r>
      <w:r w:rsidR="00FC202F">
        <w:rPr>
          <w:rFonts w:ascii="Arial" w:hAnsi="Arial" w:cs="Arial"/>
          <w:color w:val="000000" w:themeColor="text1"/>
          <w:sz w:val="24"/>
          <w:szCs w:val="24"/>
        </w:rPr>
        <w:t>)</w:t>
      </w:r>
      <w:r w:rsidRPr="00551037">
        <w:rPr>
          <w:rFonts w:ascii="Arial" w:hAnsi="Arial" w:cs="Arial"/>
          <w:sz w:val="24"/>
          <w:szCs w:val="24"/>
        </w:rPr>
        <w:t>.</w:t>
      </w:r>
    </w:p>
    <w:p w14:paraId="45CE5296" w14:textId="5B268183" w:rsidR="00A40A80" w:rsidRDefault="00CC1B37" w:rsidP="00551037">
      <w:pPr>
        <w:spacing w:line="276" w:lineRule="auto"/>
        <w:ind w:firstLine="1134"/>
        <w:jc w:val="both"/>
        <w:rPr>
          <w:rFonts w:ascii="Arial" w:hAnsi="Arial" w:cs="Arial"/>
          <w:sz w:val="24"/>
          <w:szCs w:val="24"/>
        </w:rPr>
      </w:pPr>
      <w:r w:rsidRPr="00067C5D">
        <w:rPr>
          <w:rFonts w:ascii="Arial" w:hAnsi="Arial" w:cs="Arial"/>
          <w:sz w:val="24"/>
          <w:szCs w:val="24"/>
        </w:rPr>
        <w:t xml:space="preserve">2.7. Ikimokyklinio amžiaus vaikams, moksleiviams, studentams, asmenims, sulaukusiems senatvės pensinio amžiaus, pateikusiems tai įrodantį dokumentą ir turintiems Klaipėdos miesto gyventojo kortelę, taikoma papildoma 5,00 Eur nuolaida </w:t>
      </w:r>
      <w:r>
        <w:rPr>
          <w:rFonts w:ascii="Arial" w:hAnsi="Arial" w:cs="Arial"/>
          <w:sz w:val="24"/>
          <w:szCs w:val="24"/>
        </w:rPr>
        <w:t>Gargždų</w:t>
      </w:r>
      <w:r w:rsidRPr="00067C5D">
        <w:rPr>
          <w:rFonts w:ascii="Arial" w:hAnsi="Arial" w:cs="Arial"/>
          <w:sz w:val="24"/>
          <w:szCs w:val="24"/>
        </w:rPr>
        <w:t xml:space="preserve"> kultūros centro organizuojamiems renginiams (išskyrus edukacinius užsiėmimus).</w:t>
      </w:r>
    </w:p>
    <w:p w14:paraId="4E1774FE" w14:textId="434B21DE" w:rsidR="00F3290A" w:rsidRPr="00551037" w:rsidRDefault="00F3290A" w:rsidP="00551037">
      <w:pPr>
        <w:spacing w:line="276" w:lineRule="auto"/>
        <w:ind w:firstLine="1134"/>
        <w:jc w:val="both"/>
        <w:rPr>
          <w:rFonts w:ascii="Arial" w:hAnsi="Arial" w:cs="Arial"/>
          <w:sz w:val="24"/>
          <w:szCs w:val="24"/>
        </w:rPr>
      </w:pPr>
      <w:r w:rsidRPr="00AD6FB5">
        <w:rPr>
          <w:rFonts w:ascii="Arial" w:hAnsi="Arial" w:cs="Arial"/>
          <w:sz w:val="24"/>
          <w:szCs w:val="24"/>
        </w:rPr>
        <w:t xml:space="preserve">2.8. </w:t>
      </w:r>
      <w:r w:rsidRPr="00AD6FB5">
        <w:rPr>
          <w:rFonts w:ascii="Arial" w:hAnsi="Arial" w:cs="Arial"/>
          <w:color w:val="000000" w:themeColor="text1"/>
          <w:sz w:val="24"/>
          <w:szCs w:val="24"/>
        </w:rPr>
        <w:t xml:space="preserve">Asmenims, turintiems Klaipėdos miesto gyventojo kortelę, taikoma 5,00 Eur </w:t>
      </w:r>
      <w:r w:rsidRPr="00AD6FB5">
        <w:rPr>
          <w:rFonts w:ascii="Arial" w:hAnsi="Arial" w:cs="Arial"/>
          <w:color w:val="000000" w:themeColor="text1"/>
          <w:sz w:val="24"/>
          <w:szCs w:val="24"/>
        </w:rPr>
        <w:lastRenderedPageBreak/>
        <w:t xml:space="preserve">nuolaida </w:t>
      </w:r>
      <w:r>
        <w:rPr>
          <w:rFonts w:ascii="Arial" w:hAnsi="Arial" w:cs="Arial"/>
          <w:color w:val="000000" w:themeColor="text1"/>
          <w:sz w:val="24"/>
          <w:szCs w:val="24"/>
        </w:rPr>
        <w:t>Gargždų</w:t>
      </w:r>
      <w:r w:rsidRPr="00AD6FB5">
        <w:rPr>
          <w:rFonts w:ascii="Arial" w:hAnsi="Arial" w:cs="Arial"/>
          <w:color w:val="000000" w:themeColor="text1"/>
          <w:sz w:val="24"/>
          <w:szCs w:val="24"/>
        </w:rPr>
        <w:t xml:space="preserve"> kultūros centro organizuojamiems renginiams (išskyrus edukacinius užsiėmimus).</w:t>
      </w:r>
    </w:p>
    <w:p w14:paraId="2A80EFF2" w14:textId="67D3F13B" w:rsidR="00A31357" w:rsidRPr="00551037" w:rsidRDefault="00A31357" w:rsidP="00551037">
      <w:pPr>
        <w:spacing w:line="276" w:lineRule="auto"/>
        <w:ind w:firstLine="1134"/>
        <w:jc w:val="both"/>
        <w:rPr>
          <w:rFonts w:ascii="Arial" w:hAnsi="Arial" w:cs="Arial"/>
          <w:sz w:val="24"/>
          <w:szCs w:val="24"/>
        </w:rPr>
      </w:pPr>
      <w:r w:rsidRPr="00551037">
        <w:rPr>
          <w:rFonts w:ascii="Arial" w:hAnsi="Arial" w:cs="Arial"/>
          <w:sz w:val="24"/>
          <w:szCs w:val="24"/>
        </w:rPr>
        <w:t>2.</w:t>
      </w:r>
      <w:r w:rsidR="00DC2BCC">
        <w:rPr>
          <w:rFonts w:ascii="Arial" w:hAnsi="Arial" w:cs="Arial"/>
          <w:sz w:val="24"/>
          <w:szCs w:val="24"/>
        </w:rPr>
        <w:t>9</w:t>
      </w:r>
      <w:r w:rsidRPr="00551037">
        <w:rPr>
          <w:rFonts w:ascii="Arial" w:hAnsi="Arial" w:cs="Arial"/>
          <w:sz w:val="24"/>
          <w:szCs w:val="24"/>
        </w:rPr>
        <w:t>. Taikyti 50% mokesčio nuolaidą kiekvienam vaikui, kai Gargždų kultūros centro mėgėjų meno kolektyvą, studiją lanko du ar daugiau šeimos vaikų.</w:t>
      </w:r>
    </w:p>
    <w:p w14:paraId="2F81D182" w14:textId="0AF19680" w:rsidR="00A31357" w:rsidRPr="00551037" w:rsidRDefault="00A31357" w:rsidP="00551037">
      <w:pPr>
        <w:spacing w:line="276" w:lineRule="auto"/>
        <w:ind w:firstLine="1134"/>
        <w:jc w:val="both"/>
        <w:rPr>
          <w:rFonts w:ascii="Arial" w:hAnsi="Arial" w:cs="Arial"/>
          <w:sz w:val="24"/>
          <w:szCs w:val="24"/>
        </w:rPr>
      </w:pPr>
      <w:r w:rsidRPr="00551037">
        <w:rPr>
          <w:rFonts w:ascii="Arial" w:hAnsi="Arial" w:cs="Arial"/>
          <w:sz w:val="24"/>
          <w:szCs w:val="24"/>
        </w:rPr>
        <w:t>2.</w:t>
      </w:r>
      <w:r w:rsidR="00DC2BCC">
        <w:rPr>
          <w:rFonts w:ascii="Arial" w:hAnsi="Arial" w:cs="Arial"/>
          <w:sz w:val="24"/>
          <w:szCs w:val="24"/>
        </w:rPr>
        <w:t>10</w:t>
      </w:r>
      <w:r w:rsidRPr="00551037">
        <w:rPr>
          <w:rFonts w:ascii="Arial" w:hAnsi="Arial" w:cs="Arial"/>
          <w:sz w:val="24"/>
          <w:szCs w:val="24"/>
        </w:rPr>
        <w:t xml:space="preserve">. Kino teatro „Minija“ bilietams senjorams, </w:t>
      </w:r>
      <w:r w:rsidR="004A39C4" w:rsidRPr="00551037">
        <w:rPr>
          <w:rFonts w:ascii="Arial" w:hAnsi="Arial" w:cs="Arial"/>
          <w:sz w:val="24"/>
          <w:szCs w:val="24"/>
        </w:rPr>
        <w:t xml:space="preserve">asmenims su negalia, asmeniniam asistentui, </w:t>
      </w:r>
      <w:r w:rsidRPr="00551037">
        <w:rPr>
          <w:rFonts w:ascii="Arial" w:hAnsi="Arial" w:cs="Arial"/>
          <w:sz w:val="24"/>
          <w:szCs w:val="24"/>
        </w:rPr>
        <w:t>lydinčiam</w:t>
      </w:r>
      <w:r w:rsidR="004A39C4" w:rsidRPr="00551037">
        <w:rPr>
          <w:rFonts w:ascii="Arial" w:hAnsi="Arial" w:cs="Arial"/>
          <w:sz w:val="24"/>
          <w:szCs w:val="24"/>
        </w:rPr>
        <w:t xml:space="preserve"> asmenį su negalia</w:t>
      </w:r>
      <w:r w:rsidRPr="00551037">
        <w:rPr>
          <w:rFonts w:ascii="Arial" w:hAnsi="Arial" w:cs="Arial"/>
          <w:sz w:val="24"/>
          <w:szCs w:val="24"/>
        </w:rPr>
        <w:t xml:space="preserve"> ir grupėms nuo 30 žmonių, vaikams (iki 12 metų) taikomos nuolaidos, nurodytos priede.</w:t>
      </w:r>
    </w:p>
    <w:p w14:paraId="01892599" w14:textId="6A32D0AC" w:rsidR="00A40A80" w:rsidRPr="00551037" w:rsidRDefault="00A40A80" w:rsidP="00551037">
      <w:pPr>
        <w:spacing w:line="276" w:lineRule="auto"/>
        <w:ind w:firstLine="1134"/>
        <w:jc w:val="both"/>
        <w:rPr>
          <w:rFonts w:ascii="Arial" w:hAnsi="Arial" w:cs="Arial"/>
          <w:color w:val="000000"/>
          <w:sz w:val="24"/>
          <w:szCs w:val="24"/>
        </w:rPr>
      </w:pPr>
      <w:r w:rsidRPr="00551037">
        <w:rPr>
          <w:rFonts w:ascii="Arial" w:hAnsi="Arial" w:cs="Arial"/>
          <w:sz w:val="24"/>
          <w:szCs w:val="24"/>
        </w:rPr>
        <w:t>2.</w:t>
      </w:r>
      <w:r w:rsidR="00DC2BCC">
        <w:rPr>
          <w:rFonts w:ascii="Arial" w:hAnsi="Arial" w:cs="Arial"/>
          <w:sz w:val="24"/>
          <w:szCs w:val="24"/>
        </w:rPr>
        <w:t>11</w:t>
      </w:r>
      <w:r w:rsidRPr="00551037">
        <w:rPr>
          <w:rFonts w:ascii="Arial" w:hAnsi="Arial" w:cs="Arial"/>
          <w:sz w:val="24"/>
          <w:szCs w:val="24"/>
        </w:rPr>
        <w:t xml:space="preserve">. Kino teatro „Minija“ </w:t>
      </w:r>
      <w:r w:rsidRPr="00551037">
        <w:rPr>
          <w:rFonts w:ascii="Arial" w:hAnsi="Arial" w:cs="Arial"/>
          <w:bCs/>
          <w:color w:val="000000"/>
          <w:sz w:val="24"/>
          <w:szCs w:val="24"/>
        </w:rPr>
        <w:t>kino filmų bilietų kainoms</w:t>
      </w:r>
      <w:r w:rsidRPr="00551037">
        <w:rPr>
          <w:rFonts w:ascii="Arial" w:hAnsi="Arial" w:cs="Arial"/>
          <w:color w:val="000000"/>
          <w:sz w:val="24"/>
          <w:szCs w:val="24"/>
        </w:rPr>
        <w:t xml:space="preserve"> į 2D kino seansus suaugusiems, a</w:t>
      </w:r>
      <w:r w:rsidRPr="00551037">
        <w:rPr>
          <w:rFonts w:ascii="Arial" w:hAnsi="Arial" w:cs="Arial"/>
          <w:color w:val="000000" w:themeColor="text1"/>
          <w:sz w:val="24"/>
          <w:szCs w:val="24"/>
        </w:rPr>
        <w:t>smenims, turintiems</w:t>
      </w:r>
      <w:r w:rsidRPr="00551037">
        <w:rPr>
          <w:rFonts w:ascii="Arial" w:hAnsi="Arial" w:cs="Arial"/>
          <w:sz w:val="24"/>
          <w:szCs w:val="24"/>
        </w:rPr>
        <w:t xml:space="preserve"> Klaipėdos rajono savivaldybės gyventojo kortelę</w:t>
      </w:r>
      <w:r w:rsidR="006B1079">
        <w:rPr>
          <w:rFonts w:ascii="Arial" w:hAnsi="Arial" w:cs="Arial"/>
          <w:sz w:val="24"/>
          <w:szCs w:val="24"/>
        </w:rPr>
        <w:t xml:space="preserve"> arba Klaipėdos miesto gyventojo kortelę</w:t>
      </w:r>
      <w:r w:rsidRPr="00551037">
        <w:rPr>
          <w:rFonts w:ascii="Arial" w:hAnsi="Arial" w:cs="Arial"/>
          <w:sz w:val="24"/>
          <w:szCs w:val="24"/>
        </w:rPr>
        <w:t>, taikoma 20 proc. nuolaida</w:t>
      </w:r>
      <w:r w:rsidRPr="00551037">
        <w:rPr>
          <w:rFonts w:ascii="Arial" w:hAnsi="Arial" w:cs="Arial"/>
          <w:color w:val="000000"/>
          <w:sz w:val="24"/>
          <w:szCs w:val="24"/>
        </w:rPr>
        <w:t>.</w:t>
      </w:r>
    </w:p>
    <w:p w14:paraId="5A05C3FC" w14:textId="41EEBBD0" w:rsidR="00632DD3" w:rsidRPr="00551037" w:rsidRDefault="00EC025D" w:rsidP="00551037">
      <w:pPr>
        <w:tabs>
          <w:tab w:val="left" w:pos="851"/>
        </w:tabs>
        <w:spacing w:line="276" w:lineRule="auto"/>
        <w:ind w:firstLine="1134"/>
        <w:jc w:val="both"/>
        <w:rPr>
          <w:rFonts w:ascii="Arial" w:hAnsi="Arial" w:cs="Arial"/>
          <w:sz w:val="24"/>
          <w:szCs w:val="24"/>
        </w:rPr>
      </w:pPr>
      <w:r w:rsidRPr="00551037">
        <w:rPr>
          <w:rFonts w:ascii="Arial" w:hAnsi="Arial" w:cs="Arial"/>
          <w:sz w:val="24"/>
          <w:szCs w:val="24"/>
        </w:rPr>
        <w:t>3</w:t>
      </w:r>
      <w:r w:rsidR="00632DD3" w:rsidRPr="00551037">
        <w:rPr>
          <w:rFonts w:ascii="Arial" w:hAnsi="Arial" w:cs="Arial"/>
          <w:sz w:val="24"/>
          <w:szCs w:val="24"/>
        </w:rPr>
        <w:t xml:space="preserve">. Pripažinti netekusiu galios Klaipėdos rajono savivaldybės tarybos </w:t>
      </w:r>
      <w:r w:rsidR="003F0028" w:rsidRPr="00551037">
        <w:rPr>
          <w:rFonts w:ascii="Arial" w:hAnsi="Arial" w:cs="Arial"/>
          <w:sz w:val="24"/>
          <w:szCs w:val="24"/>
        </w:rPr>
        <w:t>202</w:t>
      </w:r>
      <w:r w:rsidR="00465997">
        <w:rPr>
          <w:rFonts w:ascii="Arial" w:hAnsi="Arial" w:cs="Arial"/>
          <w:sz w:val="24"/>
          <w:szCs w:val="24"/>
        </w:rPr>
        <w:t>5</w:t>
      </w:r>
      <w:r w:rsidR="003F0028" w:rsidRPr="00551037">
        <w:rPr>
          <w:rFonts w:ascii="Arial" w:hAnsi="Arial" w:cs="Arial"/>
          <w:sz w:val="24"/>
          <w:szCs w:val="24"/>
        </w:rPr>
        <w:t xml:space="preserve"> m. </w:t>
      </w:r>
      <w:r w:rsidR="00465997">
        <w:rPr>
          <w:rFonts w:ascii="Arial" w:hAnsi="Arial" w:cs="Arial"/>
          <w:sz w:val="24"/>
          <w:szCs w:val="24"/>
        </w:rPr>
        <w:t>birželio</w:t>
      </w:r>
      <w:r w:rsidR="003F0028" w:rsidRPr="00551037">
        <w:rPr>
          <w:rFonts w:ascii="Arial" w:hAnsi="Arial" w:cs="Arial"/>
          <w:sz w:val="24"/>
          <w:szCs w:val="24"/>
        </w:rPr>
        <w:t xml:space="preserve"> 2</w:t>
      </w:r>
      <w:r w:rsidR="00465997">
        <w:rPr>
          <w:rFonts w:ascii="Arial" w:hAnsi="Arial" w:cs="Arial"/>
          <w:sz w:val="24"/>
          <w:szCs w:val="24"/>
        </w:rPr>
        <w:t>6</w:t>
      </w:r>
      <w:r w:rsidR="003F0028" w:rsidRPr="00551037">
        <w:rPr>
          <w:rFonts w:ascii="Arial" w:hAnsi="Arial" w:cs="Arial"/>
          <w:sz w:val="24"/>
          <w:szCs w:val="24"/>
        </w:rPr>
        <w:t xml:space="preserve"> d. sprendimą Nr. T11-</w:t>
      </w:r>
      <w:r w:rsidR="00465997">
        <w:rPr>
          <w:rFonts w:ascii="Arial" w:hAnsi="Arial" w:cs="Arial"/>
          <w:sz w:val="24"/>
          <w:szCs w:val="24"/>
        </w:rPr>
        <w:t>245</w:t>
      </w:r>
      <w:r w:rsidR="003F0028" w:rsidRPr="00551037">
        <w:rPr>
          <w:rFonts w:ascii="Arial" w:hAnsi="Arial" w:cs="Arial"/>
          <w:sz w:val="24"/>
          <w:szCs w:val="24"/>
        </w:rPr>
        <w:t xml:space="preserve"> </w:t>
      </w:r>
      <w:r w:rsidR="0005450B" w:rsidRPr="00551037">
        <w:rPr>
          <w:rFonts w:ascii="Arial" w:hAnsi="Arial" w:cs="Arial"/>
          <w:sz w:val="24"/>
          <w:szCs w:val="24"/>
        </w:rPr>
        <w:t>„</w:t>
      </w:r>
      <w:r w:rsidR="003F0028" w:rsidRPr="00551037">
        <w:rPr>
          <w:rFonts w:ascii="Arial" w:hAnsi="Arial" w:cs="Arial"/>
          <w:sz w:val="24"/>
          <w:szCs w:val="24"/>
        </w:rPr>
        <w:t xml:space="preserve">Dėl </w:t>
      </w:r>
      <w:r w:rsidR="001E5107" w:rsidRPr="00551037">
        <w:rPr>
          <w:rFonts w:ascii="Arial" w:hAnsi="Arial" w:cs="Arial"/>
          <w:sz w:val="24"/>
          <w:szCs w:val="24"/>
        </w:rPr>
        <w:t>Gargždų kultūros centro teikiamų atlygintinų paslaugų kainų nustatymo</w:t>
      </w:r>
      <w:r w:rsidR="003F0028" w:rsidRPr="00551037">
        <w:rPr>
          <w:rFonts w:ascii="Arial" w:hAnsi="Arial" w:cs="Arial"/>
          <w:sz w:val="24"/>
          <w:szCs w:val="24"/>
        </w:rPr>
        <w:t>“</w:t>
      </w:r>
      <w:r w:rsidR="00A87250" w:rsidRPr="00551037">
        <w:rPr>
          <w:rFonts w:ascii="Arial" w:hAnsi="Arial" w:cs="Arial"/>
          <w:sz w:val="24"/>
          <w:szCs w:val="24"/>
        </w:rPr>
        <w:t>.</w:t>
      </w:r>
    </w:p>
    <w:p w14:paraId="4271358F" w14:textId="47E7AE44" w:rsidR="000C3222" w:rsidRPr="00551037" w:rsidRDefault="00217ADE" w:rsidP="00551037">
      <w:pPr>
        <w:spacing w:after="480" w:line="276" w:lineRule="auto"/>
        <w:ind w:firstLine="1134"/>
        <w:jc w:val="both"/>
        <w:rPr>
          <w:rFonts w:ascii="Arial" w:eastAsiaTheme="minorHAnsi" w:hAnsi="Arial" w:cs="Arial"/>
          <w:kern w:val="1"/>
          <w:sz w:val="24"/>
          <w:szCs w:val="24"/>
          <w:lang w:eastAsia="ar-SA"/>
        </w:rPr>
      </w:pPr>
      <w:r w:rsidRPr="00551037">
        <w:rPr>
          <w:rFonts w:ascii="Arial" w:eastAsia="Calibri" w:hAnsi="Arial" w:cs="Arial"/>
          <w:sz w:val="24"/>
          <w:szCs w:val="24"/>
        </w:rPr>
        <w:t>4</w:t>
      </w:r>
      <w:r w:rsidR="00A87250" w:rsidRPr="00551037">
        <w:rPr>
          <w:rFonts w:ascii="Arial" w:eastAsia="Calibri" w:hAnsi="Arial" w:cs="Arial"/>
          <w:sz w:val="24"/>
          <w:szCs w:val="24"/>
        </w:rPr>
        <w:t>. Skelbti šį sprendimą Teisės aktų registre.</w:t>
      </w:r>
      <w:bookmarkEnd w:id="1"/>
    </w:p>
    <w:p w14:paraId="62273457" w14:textId="59E45303" w:rsidR="004B535B" w:rsidRPr="00551037" w:rsidRDefault="004B535B" w:rsidP="00CA789E">
      <w:pPr>
        <w:spacing w:after="240" w:line="276" w:lineRule="auto"/>
        <w:jc w:val="both"/>
        <w:rPr>
          <w:rFonts w:ascii="Arial" w:hAnsi="Arial" w:cs="Arial"/>
          <w:sz w:val="24"/>
          <w:szCs w:val="24"/>
        </w:rPr>
      </w:pPr>
      <w:r w:rsidRPr="00551037">
        <w:rPr>
          <w:rFonts w:ascii="Arial" w:hAnsi="Arial" w:cs="Arial"/>
          <w:sz w:val="24"/>
          <w:szCs w:val="24"/>
        </w:rPr>
        <w:t>Savivaldybės meras</w:t>
      </w:r>
    </w:p>
    <w:p w14:paraId="01602695" w14:textId="180489E8" w:rsidR="0048414B" w:rsidRPr="00551037" w:rsidRDefault="0048414B" w:rsidP="00094323">
      <w:pPr>
        <w:widowControl/>
        <w:tabs>
          <w:tab w:val="left" w:pos="7500"/>
        </w:tabs>
        <w:autoSpaceDE/>
        <w:autoSpaceDN/>
        <w:adjustRightInd/>
        <w:spacing w:after="240" w:line="276" w:lineRule="auto"/>
        <w:jc w:val="both"/>
        <w:rPr>
          <w:rFonts w:ascii="Arial" w:hAnsi="Arial" w:cs="Arial"/>
          <w:sz w:val="24"/>
          <w:szCs w:val="24"/>
          <w:lang w:eastAsia="en-US"/>
        </w:rPr>
      </w:pPr>
      <w:r w:rsidRPr="00551037">
        <w:rPr>
          <w:rFonts w:ascii="Arial" w:hAnsi="Arial" w:cs="Arial"/>
          <w:sz w:val="24"/>
          <w:szCs w:val="24"/>
          <w:lang w:eastAsia="en-US"/>
        </w:rPr>
        <w:t>TEIKIA</w:t>
      </w:r>
      <w:r w:rsidR="00895129" w:rsidRPr="00551037">
        <w:rPr>
          <w:rFonts w:ascii="Arial" w:hAnsi="Arial" w:cs="Arial"/>
          <w:sz w:val="24"/>
          <w:szCs w:val="24"/>
          <w:lang w:eastAsia="en-US"/>
        </w:rPr>
        <w:t xml:space="preserve"> </w:t>
      </w:r>
      <w:r w:rsidRPr="00551037">
        <w:rPr>
          <w:rFonts w:ascii="Arial" w:hAnsi="Arial" w:cs="Arial"/>
          <w:caps/>
          <w:sz w:val="24"/>
          <w:szCs w:val="24"/>
          <w:lang w:eastAsia="en-US"/>
        </w:rPr>
        <w:t>S</w:t>
      </w:r>
      <w:r w:rsidRPr="00551037">
        <w:rPr>
          <w:rFonts w:ascii="Arial" w:hAnsi="Arial" w:cs="Arial"/>
          <w:sz w:val="24"/>
          <w:szCs w:val="24"/>
          <w:lang w:eastAsia="en-US"/>
        </w:rPr>
        <w:t>avivaldybės meras B. Markauskas</w:t>
      </w:r>
    </w:p>
    <w:p w14:paraId="11A47155" w14:textId="3B80A0CB" w:rsidR="0048414B" w:rsidRPr="00551037" w:rsidRDefault="00895129" w:rsidP="006A5FE6">
      <w:pPr>
        <w:widowControl/>
        <w:tabs>
          <w:tab w:val="left" w:pos="9639"/>
          <w:tab w:val="left" w:pos="9720"/>
        </w:tabs>
        <w:autoSpaceDE/>
        <w:autoSpaceDN/>
        <w:adjustRightInd/>
        <w:spacing w:after="240" w:line="276" w:lineRule="auto"/>
        <w:rPr>
          <w:rFonts w:ascii="Arial" w:hAnsi="Arial" w:cs="Arial"/>
          <w:sz w:val="24"/>
          <w:szCs w:val="24"/>
          <w:lang w:eastAsia="en-US"/>
        </w:rPr>
      </w:pPr>
      <w:r w:rsidRPr="00551037">
        <w:rPr>
          <w:rFonts w:ascii="Arial" w:hAnsi="Arial" w:cs="Arial"/>
          <w:sz w:val="24"/>
          <w:szCs w:val="24"/>
          <w:lang w:eastAsia="en-US"/>
        </w:rPr>
        <w:t>PARENGĖ</w:t>
      </w:r>
      <w:r w:rsidR="0048414B" w:rsidRPr="00551037">
        <w:rPr>
          <w:rFonts w:ascii="Arial" w:hAnsi="Arial" w:cs="Arial"/>
          <w:sz w:val="24"/>
          <w:szCs w:val="24"/>
          <w:lang w:eastAsia="en-US"/>
        </w:rPr>
        <w:t xml:space="preserve"> I. </w:t>
      </w:r>
      <w:proofErr w:type="spellStart"/>
      <w:r w:rsidR="0048414B" w:rsidRPr="00551037">
        <w:rPr>
          <w:rFonts w:ascii="Arial" w:hAnsi="Arial" w:cs="Arial"/>
          <w:sz w:val="24"/>
          <w:szCs w:val="24"/>
          <w:lang w:eastAsia="en-US"/>
        </w:rPr>
        <w:t>Sliužinskaitė</w:t>
      </w:r>
      <w:proofErr w:type="spellEnd"/>
    </w:p>
    <w:p w14:paraId="6C9C8824" w14:textId="77777777" w:rsidR="0048414B" w:rsidRPr="00551037"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551037">
        <w:rPr>
          <w:rFonts w:ascii="Arial" w:hAnsi="Arial" w:cs="Arial"/>
          <w:sz w:val="24"/>
          <w:szCs w:val="24"/>
          <w:lang w:eastAsia="en-US"/>
        </w:rPr>
        <w:t>SUDERINTA:</w:t>
      </w:r>
    </w:p>
    <w:p w14:paraId="10F33FA3" w14:textId="77777777" w:rsidR="00465997" w:rsidRDefault="00465997" w:rsidP="00465997">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K. Vainienė</w:t>
      </w:r>
    </w:p>
    <w:p w14:paraId="5EDD04F6" w14:textId="77777777" w:rsidR="00465997" w:rsidRDefault="00465997" w:rsidP="00465997">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V. Jasas</w:t>
      </w:r>
    </w:p>
    <w:p w14:paraId="05D227FE" w14:textId="7CE28D5D" w:rsidR="00465997" w:rsidRPr="00551037" w:rsidRDefault="00465997" w:rsidP="00465997">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I. Gailiuvienė</w:t>
      </w:r>
    </w:p>
    <w:p w14:paraId="568ED679" w14:textId="091C985E" w:rsidR="00465997" w:rsidRDefault="00465997" w:rsidP="00465997">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 xml:space="preserve">E. </w:t>
      </w:r>
      <w:proofErr w:type="spellStart"/>
      <w:r>
        <w:rPr>
          <w:rFonts w:ascii="Arial" w:hAnsi="Arial" w:cs="Arial"/>
          <w:sz w:val="24"/>
          <w:szCs w:val="24"/>
          <w:lang w:eastAsia="en-US"/>
        </w:rPr>
        <w:t>Kuturys</w:t>
      </w:r>
      <w:proofErr w:type="spellEnd"/>
    </w:p>
    <w:p w14:paraId="2D9541A5" w14:textId="40C6CD47" w:rsidR="00F43D04" w:rsidRPr="00551037" w:rsidRDefault="00465997" w:rsidP="00465997">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 xml:space="preserve">L. </w:t>
      </w:r>
      <w:proofErr w:type="spellStart"/>
      <w:r>
        <w:rPr>
          <w:rFonts w:ascii="Arial" w:hAnsi="Arial" w:cs="Arial"/>
          <w:sz w:val="24"/>
          <w:szCs w:val="24"/>
          <w:lang w:eastAsia="en-US"/>
        </w:rPr>
        <w:t>Liutikienė</w:t>
      </w:r>
      <w:proofErr w:type="spellEnd"/>
    </w:p>
    <w:p w14:paraId="766F5263" w14:textId="77777777" w:rsidR="00BD70F7" w:rsidRDefault="00BD70F7" w:rsidP="006A5FE6">
      <w:pPr>
        <w:widowControl/>
        <w:autoSpaceDE/>
        <w:autoSpaceDN/>
        <w:adjustRightInd/>
        <w:spacing w:line="276" w:lineRule="auto"/>
        <w:rPr>
          <w:rFonts w:ascii="Arial" w:hAnsi="Arial" w:cs="Arial"/>
          <w:sz w:val="24"/>
          <w:szCs w:val="24"/>
          <w:lang w:eastAsia="en-US"/>
        </w:rPr>
      </w:pPr>
      <w:r w:rsidRPr="00551037">
        <w:rPr>
          <w:rFonts w:ascii="Arial" w:hAnsi="Arial" w:cs="Arial"/>
          <w:sz w:val="24"/>
          <w:szCs w:val="24"/>
          <w:lang w:eastAsia="en-US"/>
        </w:rPr>
        <w:br w:type="page"/>
      </w:r>
    </w:p>
    <w:p w14:paraId="7F3C928F" w14:textId="77777777" w:rsidR="00961BA2" w:rsidRPr="00551037" w:rsidRDefault="00760E9F" w:rsidP="00961BA2">
      <w:pPr>
        <w:widowControl/>
        <w:autoSpaceDE/>
        <w:autoSpaceDN/>
        <w:adjustRightInd/>
        <w:spacing w:before="40" w:line="276" w:lineRule="auto"/>
        <w:jc w:val="center"/>
        <w:rPr>
          <w:rStyle w:val="Antrat3Diagrama"/>
          <w:rFonts w:ascii="Arial" w:hAnsi="Arial" w:cs="Arial"/>
          <w:b/>
          <w:color w:val="auto"/>
        </w:rPr>
      </w:pPr>
      <w:r w:rsidRPr="00551037">
        <w:rPr>
          <w:rStyle w:val="Antrat3Diagrama"/>
          <w:rFonts w:ascii="Arial" w:hAnsi="Arial" w:cs="Arial"/>
          <w:b/>
          <w:color w:val="auto"/>
        </w:rPr>
        <w:lastRenderedPageBreak/>
        <w:t>AIŠKINAMASIS RAŠTAS</w:t>
      </w:r>
    </w:p>
    <w:p w14:paraId="6F932741" w14:textId="5D66B1FC" w:rsidR="00BD7C63" w:rsidRPr="00551037" w:rsidRDefault="00760E9F" w:rsidP="007105B6">
      <w:pPr>
        <w:pStyle w:val="statymopavad"/>
        <w:spacing w:after="240" w:line="276" w:lineRule="auto"/>
        <w:ind w:firstLine="0"/>
        <w:rPr>
          <w:rFonts w:ascii="Arial" w:hAnsi="Arial" w:cs="Arial"/>
          <w:b/>
          <w:sz w:val="24"/>
          <w:szCs w:val="24"/>
        </w:rPr>
      </w:pPr>
      <w:r w:rsidRPr="00551037">
        <w:rPr>
          <w:rFonts w:ascii="Arial" w:hAnsi="Arial" w:cs="Arial"/>
          <w:b/>
          <w:bCs/>
          <w:color w:val="000000"/>
          <w:sz w:val="24"/>
          <w:szCs w:val="24"/>
        </w:rPr>
        <w:t>DĖL TARYBOS SPRENDIMO „</w:t>
      </w:r>
      <w:r w:rsidR="007105B6" w:rsidRPr="00551037">
        <w:rPr>
          <w:rFonts w:ascii="Arial" w:hAnsi="Arial" w:cs="Arial"/>
          <w:b/>
          <w:bCs/>
          <w:color w:val="000000"/>
          <w:sz w:val="24"/>
          <w:szCs w:val="24"/>
        </w:rPr>
        <w:t xml:space="preserve">dėl </w:t>
      </w:r>
      <w:r w:rsidR="00506EC9">
        <w:rPr>
          <w:rFonts w:ascii="Arial" w:hAnsi="Arial" w:cs="Arial"/>
          <w:b/>
          <w:bCs/>
          <w:color w:val="000000"/>
          <w:sz w:val="24"/>
          <w:szCs w:val="24"/>
        </w:rPr>
        <w:t>GARGŽDŲ KULTŪROS CENTRO TEIKIAMŲ ATLYGINTINŲ PASLAUGŲ KAINŲ NUSTATYMO</w:t>
      </w:r>
      <w:r w:rsidRPr="00551037">
        <w:rPr>
          <w:rFonts w:ascii="Arial" w:hAnsi="Arial" w:cs="Arial"/>
          <w:b/>
          <w:bCs/>
          <w:color w:val="000000"/>
          <w:sz w:val="24"/>
          <w:szCs w:val="24"/>
        </w:rPr>
        <w:t>“ PROJEKTO</w:t>
      </w:r>
    </w:p>
    <w:p w14:paraId="27A6A4B6" w14:textId="435A99B4" w:rsidR="00BD7C63" w:rsidRPr="00551037" w:rsidRDefault="00A100FC" w:rsidP="00A100FC">
      <w:pPr>
        <w:widowControl/>
        <w:autoSpaceDE/>
        <w:autoSpaceDN/>
        <w:adjustRightInd/>
        <w:spacing w:after="240" w:line="276" w:lineRule="auto"/>
        <w:jc w:val="center"/>
        <w:rPr>
          <w:rFonts w:ascii="Arial" w:hAnsi="Arial" w:cs="Arial"/>
          <w:bCs/>
          <w:sz w:val="24"/>
          <w:szCs w:val="24"/>
        </w:rPr>
      </w:pPr>
      <w:r w:rsidRPr="00551037">
        <w:rPr>
          <w:rFonts w:ascii="Arial" w:hAnsi="Arial" w:cs="Arial"/>
          <w:bCs/>
          <w:sz w:val="24"/>
          <w:szCs w:val="24"/>
        </w:rPr>
        <w:t xml:space="preserve">2025 m. </w:t>
      </w:r>
      <w:r w:rsidR="005A15DF">
        <w:rPr>
          <w:rFonts w:ascii="Arial" w:hAnsi="Arial" w:cs="Arial"/>
          <w:bCs/>
          <w:sz w:val="24"/>
          <w:szCs w:val="24"/>
        </w:rPr>
        <w:t>spalio</w:t>
      </w:r>
      <w:r w:rsidRPr="00551037">
        <w:rPr>
          <w:rFonts w:ascii="Arial" w:hAnsi="Arial" w:cs="Arial"/>
          <w:bCs/>
          <w:sz w:val="24"/>
          <w:szCs w:val="24"/>
        </w:rPr>
        <w:t xml:space="preserve"> </w:t>
      </w:r>
      <w:r w:rsidR="00280C60" w:rsidRPr="00551037">
        <w:rPr>
          <w:rFonts w:ascii="Arial" w:hAnsi="Arial" w:cs="Arial"/>
          <w:bCs/>
          <w:sz w:val="24"/>
          <w:szCs w:val="24"/>
        </w:rPr>
        <w:t>1</w:t>
      </w:r>
      <w:r w:rsidR="005A15DF">
        <w:rPr>
          <w:rFonts w:ascii="Arial" w:hAnsi="Arial" w:cs="Arial"/>
          <w:bCs/>
          <w:sz w:val="24"/>
          <w:szCs w:val="24"/>
        </w:rPr>
        <w:t>6</w:t>
      </w:r>
      <w:r w:rsidRPr="00551037">
        <w:rPr>
          <w:rFonts w:ascii="Arial" w:hAnsi="Arial" w:cs="Arial"/>
          <w:bCs/>
          <w:sz w:val="24"/>
          <w:szCs w:val="24"/>
        </w:rPr>
        <w:t xml:space="preserve"> d.</w:t>
      </w:r>
    </w:p>
    <w:p w14:paraId="6B4363E4" w14:textId="77777777" w:rsidR="00A100FC" w:rsidRPr="00551037" w:rsidRDefault="00A100FC" w:rsidP="005A15DF">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1. Parengto sprendimo projekto tikslai, uždaviniai (ko šiuo sprendimu norima pasiekti):</w:t>
      </w:r>
    </w:p>
    <w:p w14:paraId="5007EC13" w14:textId="53FD15A4" w:rsidR="00C467FF" w:rsidRPr="00551037" w:rsidRDefault="00A100FC" w:rsidP="005A15DF">
      <w:pPr>
        <w:spacing w:line="276" w:lineRule="auto"/>
        <w:ind w:firstLine="1134"/>
        <w:jc w:val="both"/>
        <w:rPr>
          <w:rFonts w:ascii="Arial" w:hAnsi="Arial" w:cs="Arial"/>
          <w:bCs/>
          <w:sz w:val="24"/>
          <w:szCs w:val="24"/>
        </w:rPr>
      </w:pPr>
      <w:r w:rsidRPr="00551037">
        <w:rPr>
          <w:rFonts w:ascii="Arial" w:hAnsi="Arial" w:cs="Arial"/>
          <w:bCs/>
          <w:sz w:val="24"/>
          <w:szCs w:val="24"/>
        </w:rPr>
        <w:t xml:space="preserve">Tikslas: </w:t>
      </w:r>
      <w:r w:rsidR="00DD4212">
        <w:rPr>
          <w:rFonts w:ascii="Arial" w:hAnsi="Arial" w:cs="Arial"/>
          <w:bCs/>
          <w:sz w:val="24"/>
          <w:szCs w:val="24"/>
        </w:rPr>
        <w:t>atnaujinti Gargždų kultūros centro teikiamų atlygintinų paslaugų kainas.</w:t>
      </w:r>
    </w:p>
    <w:p w14:paraId="4CAFCB66" w14:textId="77777777" w:rsidR="00A100FC" w:rsidRPr="00551037" w:rsidRDefault="00A100FC" w:rsidP="005A15DF">
      <w:pPr>
        <w:spacing w:line="276" w:lineRule="auto"/>
        <w:ind w:firstLine="1134"/>
        <w:jc w:val="both"/>
        <w:rPr>
          <w:rFonts w:ascii="Arial" w:hAnsi="Arial" w:cs="Arial"/>
          <w:color w:val="212529"/>
          <w:sz w:val="24"/>
          <w:szCs w:val="24"/>
          <w:shd w:val="clear" w:color="auto" w:fill="FFFFFF"/>
        </w:rPr>
      </w:pPr>
      <w:r w:rsidRPr="00551037">
        <w:rPr>
          <w:rFonts w:ascii="Arial" w:hAnsi="Arial" w:cs="Arial"/>
          <w:color w:val="212529"/>
          <w:sz w:val="24"/>
          <w:szCs w:val="24"/>
          <w:shd w:val="clear" w:color="auto" w:fill="FFFFFF"/>
        </w:rPr>
        <w:t>Uždavinys:</w:t>
      </w:r>
    </w:p>
    <w:p w14:paraId="302CAAE9" w14:textId="17709351" w:rsidR="00CC4522" w:rsidRPr="00551037" w:rsidRDefault="00DD4212" w:rsidP="005A15DF">
      <w:pPr>
        <w:spacing w:after="240" w:line="276" w:lineRule="auto"/>
        <w:ind w:firstLine="1134"/>
        <w:jc w:val="both"/>
        <w:rPr>
          <w:rFonts w:ascii="Arial" w:hAnsi="Arial" w:cs="Arial"/>
          <w:sz w:val="24"/>
          <w:szCs w:val="24"/>
        </w:rPr>
      </w:pPr>
      <w:r>
        <w:rPr>
          <w:rFonts w:ascii="Arial" w:hAnsi="Arial" w:cs="Arial"/>
          <w:color w:val="212529"/>
          <w:sz w:val="24"/>
          <w:szCs w:val="24"/>
          <w:shd w:val="clear" w:color="auto" w:fill="FFFFFF"/>
        </w:rPr>
        <w:t>Nustatyti</w:t>
      </w:r>
      <w:r w:rsidR="00C467FF" w:rsidRPr="00551037">
        <w:rPr>
          <w:rFonts w:ascii="Arial" w:hAnsi="Arial" w:cs="Arial"/>
          <w:color w:val="212529"/>
          <w:sz w:val="24"/>
          <w:szCs w:val="24"/>
          <w:shd w:val="clear" w:color="auto" w:fill="FFFFFF"/>
        </w:rPr>
        <w:t xml:space="preserve"> </w:t>
      </w:r>
      <w:r>
        <w:rPr>
          <w:rFonts w:ascii="Arial" w:hAnsi="Arial" w:cs="Arial"/>
          <w:color w:val="212529"/>
          <w:sz w:val="24"/>
          <w:szCs w:val="24"/>
          <w:shd w:val="clear" w:color="auto" w:fill="FFFFFF"/>
        </w:rPr>
        <w:t>atnaujintas Gargždų kultūros centro teikiamų atlygintinų paslaugų kainas.</w:t>
      </w:r>
    </w:p>
    <w:p w14:paraId="3D78F44E" w14:textId="3CA57434" w:rsidR="00A100FC" w:rsidRDefault="005619CF" w:rsidP="005A15DF">
      <w:pPr>
        <w:widowControl/>
        <w:autoSpaceDE/>
        <w:autoSpaceDN/>
        <w:adjustRightInd/>
        <w:spacing w:line="276" w:lineRule="auto"/>
        <w:ind w:firstLine="1134"/>
        <w:jc w:val="both"/>
        <w:rPr>
          <w:rFonts w:ascii="Arial" w:hAnsi="Arial" w:cs="Arial"/>
          <w:bCs/>
          <w:sz w:val="24"/>
          <w:szCs w:val="24"/>
        </w:rPr>
      </w:pPr>
      <w:r w:rsidRPr="00551037">
        <w:rPr>
          <w:rFonts w:ascii="Arial" w:hAnsi="Arial" w:cs="Arial"/>
          <w:bCs/>
          <w:sz w:val="24"/>
          <w:szCs w:val="24"/>
        </w:rPr>
        <w:t>2. Kaip šiuo metu yra teisiškai reglamentuojami projekte aptariami klausimai:</w:t>
      </w:r>
    </w:p>
    <w:p w14:paraId="44180F4E" w14:textId="78423663" w:rsidR="00354A2E" w:rsidRDefault="00354A2E" w:rsidP="005A15DF">
      <w:pPr>
        <w:widowControl/>
        <w:autoSpaceDE/>
        <w:autoSpaceDN/>
        <w:adjustRightInd/>
        <w:spacing w:line="276" w:lineRule="auto"/>
        <w:ind w:firstLine="1134"/>
        <w:jc w:val="both"/>
        <w:rPr>
          <w:rFonts w:ascii="Arial" w:hAnsi="Arial" w:cs="Arial"/>
          <w:sz w:val="24"/>
          <w:szCs w:val="24"/>
        </w:rPr>
      </w:pPr>
      <w:r w:rsidRPr="00354A2E">
        <w:rPr>
          <w:rFonts w:ascii="Arial" w:hAnsi="Arial" w:cs="Arial"/>
          <w:sz w:val="24"/>
          <w:szCs w:val="24"/>
        </w:rPr>
        <w:t>Lietuvos Respublikos vietos savivaldos įstatymo 15 straipsnio 2 dalies 29 punktas</w:t>
      </w:r>
      <w:r>
        <w:rPr>
          <w:rFonts w:ascii="Arial" w:hAnsi="Arial" w:cs="Arial"/>
          <w:sz w:val="24"/>
          <w:szCs w:val="24"/>
        </w:rPr>
        <w:t xml:space="preserve"> viena iš išimtinių Savivaldybės tarybos kompetencijų įvardija kainų už savivaldybės biudžetinių įstaigų teikiamas atlygintinas viešąsias paslaugas nustatymą.</w:t>
      </w:r>
    </w:p>
    <w:p w14:paraId="2D168693" w14:textId="3AC68469" w:rsidR="00354A2E" w:rsidRPr="00354A2E" w:rsidRDefault="002C3674" w:rsidP="002C3674">
      <w:pPr>
        <w:widowControl/>
        <w:autoSpaceDE/>
        <w:autoSpaceDN/>
        <w:adjustRightInd/>
        <w:spacing w:after="240" w:line="276" w:lineRule="auto"/>
        <w:ind w:firstLine="1134"/>
        <w:jc w:val="both"/>
        <w:rPr>
          <w:rFonts w:ascii="Arial" w:hAnsi="Arial" w:cs="Arial"/>
          <w:bCs/>
          <w:sz w:val="24"/>
          <w:szCs w:val="24"/>
        </w:rPr>
      </w:pPr>
      <w:r w:rsidRPr="002C3674">
        <w:rPr>
          <w:rFonts w:ascii="Arial" w:hAnsi="Arial" w:cs="Arial"/>
          <w:sz w:val="24"/>
          <w:szCs w:val="24"/>
        </w:rPr>
        <w:t>Gargždų kultūros centro nuostatų, patvirtintų Klaipėdos rajono savivaldybės tarybos 2024 m. sausio 25 d. sprendimu Nr. T11-16 „Dėl Gargždų kultūros centro nuostatų patvirtinimo“ 16.4 punkt</w:t>
      </w:r>
      <w:r>
        <w:rPr>
          <w:rFonts w:ascii="Arial" w:hAnsi="Arial" w:cs="Arial"/>
          <w:sz w:val="24"/>
          <w:szCs w:val="24"/>
        </w:rPr>
        <w:t>as nurodo Savivaldybės tarybos kompetenciją nustatyti kainas už Centro teikiamas atlygintinas viešąsias paslaugas.</w:t>
      </w:r>
    </w:p>
    <w:p w14:paraId="4D5CA504" w14:textId="7240072D" w:rsidR="00FE29D9" w:rsidRPr="00551037" w:rsidRDefault="00FE29D9" w:rsidP="005A15DF">
      <w:pPr>
        <w:pStyle w:val="Pagrindiniotekstotrauka"/>
        <w:tabs>
          <w:tab w:val="left" w:pos="540"/>
          <w:tab w:val="right" w:pos="9639"/>
        </w:tabs>
        <w:spacing w:after="0" w:line="276" w:lineRule="auto"/>
        <w:ind w:left="0" w:firstLine="1134"/>
        <w:jc w:val="both"/>
        <w:rPr>
          <w:rFonts w:ascii="Arial" w:hAnsi="Arial" w:cs="Arial"/>
          <w:bCs/>
          <w:color w:val="000000"/>
        </w:rPr>
      </w:pPr>
      <w:r w:rsidRPr="00551037">
        <w:rPr>
          <w:rFonts w:ascii="Arial" w:hAnsi="Arial" w:cs="Arial"/>
          <w:bCs/>
          <w:color w:val="000000"/>
        </w:rPr>
        <w:t>3. Kokios siūlomos naujos teisinio reguliavimo nuostatos ir kokių teigiamų rezultatų laukiama:</w:t>
      </w:r>
    </w:p>
    <w:p w14:paraId="06B91F3E" w14:textId="06FB9D3F" w:rsidR="00DC210D" w:rsidRDefault="00DC210D" w:rsidP="00DC210D">
      <w:pPr>
        <w:pStyle w:val="Pagrindiniotekstotrauka"/>
        <w:tabs>
          <w:tab w:val="left" w:pos="0"/>
          <w:tab w:val="right" w:pos="9639"/>
        </w:tabs>
        <w:spacing w:after="0" w:line="276" w:lineRule="auto"/>
        <w:ind w:left="0" w:firstLine="1134"/>
        <w:jc w:val="both"/>
        <w:rPr>
          <w:rFonts w:ascii="Arial" w:hAnsi="Arial" w:cs="Arial"/>
          <w:bCs/>
          <w:color w:val="000000"/>
        </w:rPr>
      </w:pPr>
      <w:r>
        <w:rPr>
          <w:rFonts w:ascii="Arial" w:hAnsi="Arial" w:cs="Arial"/>
          <w:bCs/>
          <w:color w:val="000000"/>
        </w:rPr>
        <w:t>Remiantis Klaipėdos rajono savivaldybės ir Klaipėdos miesto savivaldybės 2025 m. spalio 16 d. sudaryta sutartimi Nr. T32-105 „</w:t>
      </w:r>
      <w:r w:rsidRPr="00967C1F">
        <w:rPr>
          <w:rFonts w:ascii="Arial" w:hAnsi="Arial" w:cs="Arial"/>
          <w:bCs/>
          <w:color w:val="000000"/>
        </w:rPr>
        <w:t>Bendradarbiavimo sutartis tarp Klaipėdos miesto ir Klaipėdos</w:t>
      </w:r>
      <w:r>
        <w:rPr>
          <w:rFonts w:ascii="Arial" w:hAnsi="Arial" w:cs="Arial"/>
          <w:bCs/>
          <w:color w:val="000000"/>
        </w:rPr>
        <w:t xml:space="preserve"> </w:t>
      </w:r>
      <w:r w:rsidRPr="00967C1F">
        <w:rPr>
          <w:rFonts w:ascii="Arial" w:hAnsi="Arial" w:cs="Arial"/>
          <w:bCs/>
          <w:color w:val="000000"/>
        </w:rPr>
        <w:t>rajono savivaldybių dėl gyventojų kortelių ir mobiliųjų</w:t>
      </w:r>
      <w:r>
        <w:rPr>
          <w:rFonts w:ascii="Arial" w:hAnsi="Arial" w:cs="Arial"/>
          <w:bCs/>
          <w:color w:val="000000"/>
        </w:rPr>
        <w:t xml:space="preserve"> </w:t>
      </w:r>
      <w:r w:rsidRPr="00967C1F">
        <w:rPr>
          <w:rFonts w:ascii="Arial" w:hAnsi="Arial" w:cs="Arial"/>
          <w:bCs/>
          <w:color w:val="000000"/>
        </w:rPr>
        <w:t>programėlių taikymo kultūros įstaigose</w:t>
      </w:r>
      <w:r>
        <w:rPr>
          <w:rFonts w:ascii="Arial" w:hAnsi="Arial" w:cs="Arial"/>
          <w:bCs/>
          <w:color w:val="000000"/>
        </w:rPr>
        <w:t xml:space="preserve">“, Klaipėdos rajono savivaldybė įsipareigojo </w:t>
      </w:r>
      <w:r w:rsidRPr="00967C1F">
        <w:rPr>
          <w:rFonts w:ascii="Arial" w:hAnsi="Arial" w:cs="Arial"/>
          <w:bCs/>
          <w:color w:val="000000"/>
        </w:rPr>
        <w:t>priimti Klaipėdos rajono savivaldybės tarybos sprendimus dėl nuolaidų dydžių,</w:t>
      </w:r>
      <w:r>
        <w:rPr>
          <w:rFonts w:ascii="Arial" w:hAnsi="Arial" w:cs="Arial"/>
          <w:bCs/>
          <w:color w:val="000000"/>
        </w:rPr>
        <w:t xml:space="preserve"> </w:t>
      </w:r>
      <w:r w:rsidRPr="00967C1F">
        <w:rPr>
          <w:rFonts w:ascii="Arial" w:hAnsi="Arial" w:cs="Arial"/>
          <w:bCs/>
          <w:color w:val="000000"/>
        </w:rPr>
        <w:t>taikomų Klaipėdos miesto gyventojams, turintiems Klaipėdos miesto gyventojo kortelę ir</w:t>
      </w:r>
      <w:r>
        <w:rPr>
          <w:rFonts w:ascii="Arial" w:hAnsi="Arial" w:cs="Arial"/>
          <w:bCs/>
          <w:color w:val="000000"/>
        </w:rPr>
        <w:t xml:space="preserve"> </w:t>
      </w:r>
      <w:r w:rsidRPr="00967C1F">
        <w:rPr>
          <w:rFonts w:ascii="Arial" w:hAnsi="Arial" w:cs="Arial"/>
          <w:bCs/>
          <w:color w:val="000000"/>
        </w:rPr>
        <w:t>mobiliąją programėlę, Klaipėdos rajono kultūros įstaigose</w:t>
      </w:r>
      <w:r>
        <w:rPr>
          <w:rFonts w:ascii="Arial" w:hAnsi="Arial" w:cs="Arial"/>
          <w:bCs/>
          <w:color w:val="000000"/>
        </w:rPr>
        <w:t xml:space="preserve">. </w:t>
      </w:r>
      <w:r w:rsidRPr="002F60BA">
        <w:rPr>
          <w:rFonts w:ascii="Arial" w:hAnsi="Arial" w:cs="Arial"/>
          <w:bCs/>
          <w:color w:val="000000"/>
        </w:rPr>
        <w:t xml:space="preserve">Klaipėdos miesto gyventojams, turintiems Klaipėdos miesto gyventojo kortelę, </w:t>
      </w:r>
      <w:r>
        <w:rPr>
          <w:rFonts w:ascii="Arial" w:hAnsi="Arial" w:cs="Arial"/>
          <w:bCs/>
          <w:color w:val="000000"/>
        </w:rPr>
        <w:t>Gargždų</w:t>
      </w:r>
      <w:r w:rsidRPr="002F60BA">
        <w:rPr>
          <w:rFonts w:ascii="Arial" w:hAnsi="Arial" w:cs="Arial"/>
          <w:bCs/>
          <w:color w:val="000000"/>
        </w:rPr>
        <w:t xml:space="preserve"> kultūros centro </w:t>
      </w:r>
      <w:r w:rsidRPr="002F60BA">
        <w:rPr>
          <w:rFonts w:ascii="Arial" w:hAnsi="Arial" w:cs="Arial"/>
          <w:color w:val="000000" w:themeColor="text1"/>
        </w:rPr>
        <w:t>organizuojamiems</w:t>
      </w:r>
      <w:r w:rsidRPr="00AD6FB5">
        <w:rPr>
          <w:rFonts w:ascii="Arial" w:hAnsi="Arial" w:cs="Arial"/>
          <w:color w:val="000000" w:themeColor="text1"/>
        </w:rPr>
        <w:t xml:space="preserve"> renginiams (išskyrus edukacinius užsiėmimus), taikoma 5,00 Eur nuolaida</w:t>
      </w:r>
      <w:r>
        <w:rPr>
          <w:rFonts w:ascii="Arial" w:hAnsi="Arial" w:cs="Arial"/>
          <w:color w:val="000000" w:themeColor="text1"/>
        </w:rPr>
        <w:t>, k</w:t>
      </w:r>
      <w:r w:rsidRPr="00551037">
        <w:rPr>
          <w:rFonts w:ascii="Arial" w:hAnsi="Arial" w:cs="Arial"/>
        </w:rPr>
        <w:t xml:space="preserve">ino teatro „Minija“ </w:t>
      </w:r>
      <w:r w:rsidRPr="00551037">
        <w:rPr>
          <w:rFonts w:ascii="Arial" w:hAnsi="Arial" w:cs="Arial"/>
          <w:bCs/>
          <w:color w:val="000000"/>
        </w:rPr>
        <w:t>kino filmų bilietų kainoms</w:t>
      </w:r>
      <w:r w:rsidRPr="00551037">
        <w:rPr>
          <w:rFonts w:ascii="Arial" w:hAnsi="Arial" w:cs="Arial"/>
          <w:color w:val="000000"/>
        </w:rPr>
        <w:t xml:space="preserve"> į 2D kino seansus suaugusiems, a</w:t>
      </w:r>
      <w:r w:rsidRPr="00551037">
        <w:rPr>
          <w:rFonts w:ascii="Arial" w:hAnsi="Arial" w:cs="Arial"/>
          <w:color w:val="000000" w:themeColor="text1"/>
        </w:rPr>
        <w:t>smenims, turintiems</w:t>
      </w:r>
      <w:r w:rsidRPr="00551037">
        <w:rPr>
          <w:rFonts w:ascii="Arial" w:hAnsi="Arial" w:cs="Arial"/>
        </w:rPr>
        <w:t xml:space="preserve"> </w:t>
      </w:r>
      <w:r>
        <w:rPr>
          <w:rFonts w:ascii="Arial" w:hAnsi="Arial" w:cs="Arial"/>
        </w:rPr>
        <w:t>Klaipėdos miesto gyventojo kortelę</w:t>
      </w:r>
      <w:r w:rsidRPr="00551037">
        <w:rPr>
          <w:rFonts w:ascii="Arial" w:hAnsi="Arial" w:cs="Arial"/>
        </w:rPr>
        <w:t>, taikoma 20 proc. nuolaida</w:t>
      </w:r>
      <w:r w:rsidRPr="00551037">
        <w:rPr>
          <w:rFonts w:ascii="Arial" w:hAnsi="Arial" w:cs="Arial"/>
          <w:color w:val="000000"/>
        </w:rPr>
        <w:t>.</w:t>
      </w:r>
    </w:p>
    <w:p w14:paraId="3D848513" w14:textId="06F049B2" w:rsidR="00BC56F0" w:rsidRDefault="00DC210D" w:rsidP="003E6329">
      <w:pPr>
        <w:pStyle w:val="Pagrindiniotekstotrauka"/>
        <w:tabs>
          <w:tab w:val="left" w:pos="540"/>
          <w:tab w:val="right" w:pos="9639"/>
        </w:tabs>
        <w:spacing w:after="0" w:line="276" w:lineRule="auto"/>
        <w:ind w:left="0" w:firstLine="1134"/>
        <w:jc w:val="both"/>
        <w:rPr>
          <w:rFonts w:ascii="Arial" w:hAnsi="Arial" w:cs="Arial"/>
          <w:bCs/>
        </w:rPr>
      </w:pPr>
      <w:r>
        <w:rPr>
          <w:rFonts w:ascii="Arial" w:hAnsi="Arial" w:cs="Arial"/>
          <w:bCs/>
          <w:color w:val="000000"/>
        </w:rPr>
        <w:t xml:space="preserve">Naujai pridedama renginio organizavimo paslaugos kaina. </w:t>
      </w:r>
      <w:r w:rsidRPr="000658E6">
        <w:rPr>
          <w:rFonts w:ascii="Arial" w:hAnsi="Arial" w:cs="Arial"/>
          <w:bCs/>
        </w:rPr>
        <w:t>Nustačius renginių organizavimo</w:t>
      </w:r>
      <w:r>
        <w:rPr>
          <w:rFonts w:ascii="Arial" w:hAnsi="Arial" w:cs="Arial"/>
          <w:bCs/>
        </w:rPr>
        <w:t xml:space="preserve"> paslaugos įkainį, </w:t>
      </w:r>
      <w:proofErr w:type="spellStart"/>
      <w:r>
        <w:rPr>
          <w:rFonts w:ascii="Arial" w:hAnsi="Arial" w:cs="Arial"/>
          <w:bCs/>
        </w:rPr>
        <w:t>Vėžaičių</w:t>
      </w:r>
      <w:proofErr w:type="spellEnd"/>
      <w:r>
        <w:rPr>
          <w:rFonts w:ascii="Arial" w:hAnsi="Arial" w:cs="Arial"/>
          <w:bCs/>
        </w:rPr>
        <w:t xml:space="preserve"> kultūros centras turės galimybę atlygintinai plačiau organizuoti renginius įstaigoms, įmonėms, organizacijoms įgyvendinant Centro misiją ir viziją.</w:t>
      </w:r>
    </w:p>
    <w:p w14:paraId="700C8191" w14:textId="6B4FFEA2" w:rsidR="003E6329" w:rsidRDefault="003E6329" w:rsidP="003E6329">
      <w:pPr>
        <w:pStyle w:val="Pagrindiniotekstotrauka"/>
        <w:tabs>
          <w:tab w:val="left" w:pos="540"/>
          <w:tab w:val="right" w:pos="9639"/>
        </w:tabs>
        <w:spacing w:after="0" w:line="276" w:lineRule="auto"/>
        <w:ind w:left="0" w:firstLine="1134"/>
        <w:jc w:val="both"/>
        <w:rPr>
          <w:rFonts w:ascii="Arial" w:hAnsi="Arial" w:cs="Arial"/>
        </w:rPr>
      </w:pPr>
      <w:r>
        <w:rPr>
          <w:rFonts w:ascii="Arial" w:hAnsi="Arial" w:cs="Arial"/>
          <w:bCs/>
        </w:rPr>
        <w:t xml:space="preserve">Renovavus Gargždų kultūros centrą, pagal salės ir techninės įrangos kokybę atitinkančią rinkos vertę, koncertų salės nuomos (be įgarsinimo ir apšvietimo įrangos) kaina nuo 80 Eur/val. pakeliama iki 100 Eur/val.; salės nuomos kaina su esama įgarsinimo ir </w:t>
      </w:r>
      <w:r w:rsidRPr="003E6329">
        <w:rPr>
          <w:rFonts w:ascii="Arial" w:hAnsi="Arial" w:cs="Arial"/>
          <w:bCs/>
        </w:rPr>
        <w:t xml:space="preserve">apšvietimo įranga nuo 100 Eur/val. pakeliama iki 150 Eur./val. Įvedamas naujas </w:t>
      </w:r>
      <w:r w:rsidRPr="003E6329">
        <w:rPr>
          <w:rFonts w:ascii="Arial" w:hAnsi="Arial" w:cs="Arial"/>
        </w:rPr>
        <w:t>koncertų salės nuom</w:t>
      </w:r>
      <w:r>
        <w:rPr>
          <w:rFonts w:ascii="Arial" w:hAnsi="Arial" w:cs="Arial"/>
        </w:rPr>
        <w:t>os</w:t>
      </w:r>
      <w:r w:rsidRPr="003E6329">
        <w:rPr>
          <w:rFonts w:ascii="Arial" w:hAnsi="Arial" w:cs="Arial"/>
        </w:rPr>
        <w:t xml:space="preserve"> komerciniams renginiams</w:t>
      </w:r>
      <w:r>
        <w:rPr>
          <w:rFonts w:ascii="Arial" w:hAnsi="Arial" w:cs="Arial"/>
        </w:rPr>
        <w:t xml:space="preserve"> įkainis</w:t>
      </w:r>
      <w:r w:rsidRPr="003E6329">
        <w:rPr>
          <w:rFonts w:ascii="Arial" w:hAnsi="Arial" w:cs="Arial"/>
        </w:rPr>
        <w:t xml:space="preserve"> (be techninio aptarnavimo paslaugos)</w:t>
      </w:r>
      <w:r>
        <w:rPr>
          <w:rFonts w:ascii="Arial" w:hAnsi="Arial" w:cs="Arial"/>
        </w:rPr>
        <w:t xml:space="preserve"> – vienam renginiui (iki 3 val. trukmės) 500 Eur; sekančios valandos skaičiuojamos pagal nuomos su įranga įkainį – po 150 Eur/val.</w:t>
      </w:r>
    </w:p>
    <w:p w14:paraId="14E1F7CC" w14:textId="70067BF9" w:rsidR="003E6329" w:rsidRDefault="0078132D" w:rsidP="005A6B7D">
      <w:pPr>
        <w:pStyle w:val="Pagrindiniotekstotrauka"/>
        <w:tabs>
          <w:tab w:val="left" w:pos="540"/>
          <w:tab w:val="right" w:pos="9639"/>
        </w:tabs>
        <w:spacing w:after="0" w:line="276" w:lineRule="auto"/>
        <w:ind w:left="0" w:firstLine="1134"/>
        <w:jc w:val="both"/>
        <w:rPr>
          <w:rFonts w:ascii="Arial" w:hAnsi="Arial" w:cs="Arial"/>
        </w:rPr>
      </w:pPr>
      <w:r>
        <w:rPr>
          <w:rFonts w:ascii="Arial" w:hAnsi="Arial" w:cs="Arial"/>
        </w:rPr>
        <w:lastRenderedPageBreak/>
        <w:t>Įvedamas naujas komercinių renginių anonsavimo per GKC LED reklaminį stendą įkainis – 1 Eur/dieną.</w:t>
      </w:r>
    </w:p>
    <w:p w14:paraId="6B82B0EF" w14:textId="0B1B59EF" w:rsidR="005A6B7D" w:rsidRDefault="005A6B7D" w:rsidP="0078132D">
      <w:pPr>
        <w:pStyle w:val="Pagrindiniotekstotrauka"/>
        <w:tabs>
          <w:tab w:val="left" w:pos="540"/>
          <w:tab w:val="right" w:pos="9639"/>
        </w:tabs>
        <w:spacing w:after="240" w:line="276" w:lineRule="auto"/>
        <w:ind w:left="0" w:firstLine="1134"/>
        <w:jc w:val="both"/>
        <w:rPr>
          <w:rFonts w:ascii="Arial" w:hAnsi="Arial" w:cs="Arial"/>
        </w:rPr>
      </w:pPr>
      <w:r>
        <w:rPr>
          <w:rFonts w:ascii="Arial" w:hAnsi="Arial" w:cs="Arial"/>
        </w:rPr>
        <w:t xml:space="preserve">Taip pat, siekiant realizuoti geresnės kokybės, patrauklesnius suvenyrus bei padengti savikainą, koreguojamos kelių Gargždų kultūros centro suvenyrų kainos: drobinio maišelio </w:t>
      </w:r>
      <w:r w:rsidRPr="00820088">
        <w:rPr>
          <w:rFonts w:ascii="Arial" w:hAnsi="Arial" w:cs="Arial"/>
          <w:color w:val="000000"/>
        </w:rPr>
        <w:t>su karštojo įspaudavimo GKC logotipu</w:t>
      </w:r>
      <w:r>
        <w:rPr>
          <w:rFonts w:ascii="Arial" w:hAnsi="Arial" w:cs="Arial"/>
          <w:color w:val="000000"/>
        </w:rPr>
        <w:t xml:space="preserve"> (nuo 5,00 ir 10,00 Eur į 15,00 ir 20,00 Eur), m</w:t>
      </w:r>
      <w:r w:rsidRPr="00820088">
        <w:rPr>
          <w:rFonts w:ascii="Arial" w:hAnsi="Arial" w:cs="Arial"/>
          <w:color w:val="000000"/>
        </w:rPr>
        <w:t>arškinėli</w:t>
      </w:r>
      <w:r>
        <w:rPr>
          <w:rFonts w:ascii="Arial" w:hAnsi="Arial" w:cs="Arial"/>
          <w:color w:val="000000"/>
        </w:rPr>
        <w:t>ų</w:t>
      </w:r>
      <w:r w:rsidRPr="00820088">
        <w:rPr>
          <w:rFonts w:ascii="Arial" w:hAnsi="Arial" w:cs="Arial"/>
          <w:color w:val="000000"/>
        </w:rPr>
        <w:t xml:space="preserve"> su karštojo įspaudavimo GKC logotipu</w:t>
      </w:r>
      <w:r>
        <w:rPr>
          <w:rFonts w:ascii="Arial" w:hAnsi="Arial" w:cs="Arial"/>
          <w:color w:val="000000"/>
        </w:rPr>
        <w:t xml:space="preserve"> (nuo 11,00 ir 25,00 Eur į 25,00 ir 30,00 Eur)</w:t>
      </w:r>
      <w:r w:rsidR="00047579">
        <w:rPr>
          <w:rFonts w:ascii="Arial" w:hAnsi="Arial" w:cs="Arial"/>
          <w:color w:val="000000"/>
        </w:rPr>
        <w:t>. Įvedamas „Kitos GKC atributikos“ įkainis – 10,00, 15,00 ir 30,00 Eur.</w:t>
      </w:r>
    </w:p>
    <w:p w14:paraId="26D4D707" w14:textId="77777777" w:rsidR="00ED7B95" w:rsidRPr="00551037" w:rsidRDefault="00ED7B95" w:rsidP="005A15DF">
      <w:pPr>
        <w:widowControl/>
        <w:autoSpaceDE/>
        <w:adjustRightInd/>
        <w:spacing w:line="276" w:lineRule="auto"/>
        <w:ind w:firstLine="1134"/>
        <w:jc w:val="both"/>
        <w:rPr>
          <w:rFonts w:ascii="Arial" w:hAnsi="Arial" w:cs="Arial"/>
          <w:bCs/>
          <w:sz w:val="24"/>
          <w:szCs w:val="24"/>
        </w:rPr>
      </w:pPr>
      <w:r w:rsidRPr="00551037">
        <w:rPr>
          <w:rStyle w:val="FontStyle150"/>
          <w:rFonts w:ascii="Arial" w:hAnsi="Arial" w:cs="Arial"/>
          <w:bCs/>
          <w:sz w:val="24"/>
          <w:szCs w:val="24"/>
        </w:rPr>
        <w:t xml:space="preserve">4. Galimos neigiamos pasekmės priėmus siūlomą Savivaldybės tarybos </w:t>
      </w:r>
      <w:r w:rsidRPr="00551037">
        <w:rPr>
          <w:rFonts w:ascii="Arial" w:hAnsi="Arial" w:cs="Arial"/>
          <w:bCs/>
          <w:sz w:val="24"/>
          <w:szCs w:val="24"/>
        </w:rPr>
        <w:t>sprendimą ir kokių priemonių būtina imtis, siekiant išvengti neigiamų pasekmių:</w:t>
      </w:r>
    </w:p>
    <w:p w14:paraId="1A7609FF" w14:textId="056F1D72" w:rsidR="00A100FC" w:rsidRPr="00551037" w:rsidRDefault="00ED7B95" w:rsidP="005A15DF">
      <w:pPr>
        <w:widowControl/>
        <w:autoSpaceDE/>
        <w:autoSpaceDN/>
        <w:adjustRightInd/>
        <w:spacing w:after="240" w:line="276" w:lineRule="auto"/>
        <w:ind w:firstLine="1134"/>
        <w:jc w:val="both"/>
        <w:rPr>
          <w:rFonts w:ascii="Arial" w:hAnsi="Arial" w:cs="Arial"/>
          <w:color w:val="000000"/>
          <w:sz w:val="24"/>
          <w:szCs w:val="24"/>
        </w:rPr>
      </w:pPr>
      <w:r w:rsidRPr="00551037">
        <w:rPr>
          <w:rFonts w:ascii="Arial" w:hAnsi="Arial" w:cs="Arial"/>
          <w:bCs/>
          <w:sz w:val="24"/>
          <w:szCs w:val="24"/>
        </w:rPr>
        <w:t>Neigiamų pasekmių nenumatoma.</w:t>
      </w:r>
    </w:p>
    <w:p w14:paraId="053C597D" w14:textId="2FE1FFC1" w:rsidR="002442EF" w:rsidRPr="00551037" w:rsidRDefault="004E7935" w:rsidP="005A15DF">
      <w:pPr>
        <w:spacing w:line="276" w:lineRule="auto"/>
        <w:ind w:firstLine="1134"/>
        <w:jc w:val="both"/>
        <w:rPr>
          <w:rFonts w:ascii="Arial" w:hAnsi="Arial" w:cs="Arial"/>
          <w:bCs/>
          <w:color w:val="000000"/>
          <w:sz w:val="24"/>
          <w:szCs w:val="24"/>
        </w:rPr>
      </w:pPr>
      <w:r w:rsidRPr="00551037">
        <w:rPr>
          <w:rFonts w:ascii="Arial" w:hAnsi="Arial" w:cs="Arial"/>
          <w:bCs/>
          <w:caps/>
          <w:color w:val="000000"/>
          <w:sz w:val="24"/>
          <w:szCs w:val="24"/>
        </w:rPr>
        <w:t>5</w:t>
      </w:r>
      <w:r w:rsidR="002442EF" w:rsidRPr="00551037">
        <w:rPr>
          <w:rFonts w:ascii="Arial" w:hAnsi="Arial" w:cs="Arial"/>
          <w:bCs/>
          <w:caps/>
          <w:color w:val="000000"/>
          <w:sz w:val="24"/>
          <w:szCs w:val="24"/>
        </w:rPr>
        <w:t>. A</w:t>
      </w:r>
      <w:r w:rsidR="002442EF" w:rsidRPr="00551037">
        <w:rPr>
          <w:rFonts w:ascii="Arial" w:hAnsi="Arial" w:cs="Arial"/>
          <w:bCs/>
          <w:color w:val="000000"/>
          <w:sz w:val="24"/>
          <w:szCs w:val="24"/>
        </w:rPr>
        <w:t>r sprendimo projektas neprieštarauja Lietuvos Respublikos lygių galimybių įstatymui ir atitinka lygių galimybių principus</w:t>
      </w:r>
      <w:r w:rsidR="00CE5D0A" w:rsidRPr="00551037">
        <w:rPr>
          <w:rFonts w:ascii="Arial" w:hAnsi="Arial" w:cs="Arial"/>
          <w:bCs/>
          <w:color w:val="000000"/>
          <w:sz w:val="24"/>
          <w:szCs w:val="24"/>
        </w:rPr>
        <w:t>:</w:t>
      </w:r>
    </w:p>
    <w:p w14:paraId="698D49E4" w14:textId="74C08B5E" w:rsidR="004E7935" w:rsidRPr="00551037" w:rsidRDefault="0043655E" w:rsidP="005A15DF">
      <w:pPr>
        <w:widowControl/>
        <w:autoSpaceDE/>
        <w:adjustRightInd/>
        <w:spacing w:after="240" w:line="276" w:lineRule="auto"/>
        <w:ind w:firstLine="1134"/>
        <w:jc w:val="both"/>
        <w:rPr>
          <w:rFonts w:ascii="Arial" w:hAnsi="Arial" w:cs="Arial"/>
          <w:bCs/>
          <w:sz w:val="24"/>
          <w:szCs w:val="24"/>
        </w:rPr>
      </w:pPr>
      <w:r w:rsidRPr="00551037">
        <w:rPr>
          <w:rFonts w:ascii="Arial" w:hAnsi="Arial" w:cs="Arial"/>
          <w:bCs/>
          <w:sz w:val="24"/>
          <w:szCs w:val="24"/>
        </w:rPr>
        <w:t>Neprieštarauja</w:t>
      </w:r>
      <w:r w:rsidR="00895129" w:rsidRPr="00551037">
        <w:rPr>
          <w:rFonts w:ascii="Arial" w:hAnsi="Arial" w:cs="Arial"/>
          <w:bCs/>
          <w:sz w:val="24"/>
          <w:szCs w:val="24"/>
        </w:rPr>
        <w:t xml:space="preserve"> Lietuvos Respublikos lygių galimybių įstatymui ir atitinka lygių galimybių principus.</w:t>
      </w:r>
    </w:p>
    <w:p w14:paraId="32B6B99C" w14:textId="466EB3C0" w:rsidR="002442EF" w:rsidRPr="00551037" w:rsidRDefault="004E7935" w:rsidP="005A15DF">
      <w:pPr>
        <w:widowControl/>
        <w:autoSpaceDE/>
        <w:adjustRightInd/>
        <w:spacing w:line="276" w:lineRule="auto"/>
        <w:ind w:firstLine="1134"/>
        <w:jc w:val="both"/>
        <w:rPr>
          <w:rStyle w:val="FontStyle150"/>
          <w:rFonts w:ascii="Arial" w:hAnsi="Arial" w:cs="Arial"/>
          <w:bCs/>
          <w:strike/>
          <w:sz w:val="24"/>
          <w:szCs w:val="24"/>
        </w:rPr>
      </w:pPr>
      <w:r w:rsidRPr="00551037">
        <w:rPr>
          <w:rStyle w:val="FontStyle150"/>
          <w:rFonts w:ascii="Arial" w:hAnsi="Arial" w:cs="Arial"/>
          <w:bCs/>
          <w:sz w:val="24"/>
          <w:szCs w:val="24"/>
        </w:rPr>
        <w:t>6</w:t>
      </w:r>
      <w:r w:rsidR="002442EF" w:rsidRPr="00551037">
        <w:rPr>
          <w:rStyle w:val="FontStyle150"/>
          <w:rFonts w:ascii="Arial" w:hAnsi="Arial" w:cs="Arial"/>
          <w:bCs/>
          <w:sz w:val="24"/>
          <w:szCs w:val="24"/>
        </w:rPr>
        <w:t xml:space="preserve">. Kokius teisės aktus būtina pakeisti ar panaikinti, priėmus teikiamą Savivaldybės tarybos </w:t>
      </w:r>
      <w:r w:rsidR="009C39CA" w:rsidRPr="00551037">
        <w:rPr>
          <w:rStyle w:val="FontStyle150"/>
          <w:rFonts w:ascii="Arial" w:hAnsi="Arial" w:cs="Arial"/>
          <w:bCs/>
          <w:sz w:val="24"/>
          <w:szCs w:val="24"/>
        </w:rPr>
        <w:t>sprendimą</w:t>
      </w:r>
      <w:r w:rsidR="002442EF" w:rsidRPr="00551037">
        <w:rPr>
          <w:rStyle w:val="FontStyle150"/>
          <w:rFonts w:ascii="Arial" w:hAnsi="Arial" w:cs="Arial"/>
          <w:bCs/>
          <w:sz w:val="24"/>
          <w:szCs w:val="24"/>
        </w:rPr>
        <w:t>:</w:t>
      </w:r>
    </w:p>
    <w:p w14:paraId="14784BE3" w14:textId="795B1821" w:rsidR="00B9121F" w:rsidRPr="00551037" w:rsidRDefault="00F47FFA" w:rsidP="005A15DF">
      <w:pPr>
        <w:spacing w:after="240" w:line="276" w:lineRule="auto"/>
        <w:ind w:firstLine="1134"/>
        <w:jc w:val="both"/>
        <w:rPr>
          <w:rFonts w:ascii="Arial" w:hAnsi="Arial" w:cs="Arial"/>
          <w:bCs/>
          <w:sz w:val="24"/>
          <w:szCs w:val="24"/>
        </w:rPr>
      </w:pPr>
      <w:r w:rsidRPr="00551037">
        <w:rPr>
          <w:rFonts w:ascii="Arial" w:hAnsi="Arial" w:cs="Arial"/>
          <w:sz w:val="24"/>
          <w:szCs w:val="24"/>
        </w:rPr>
        <w:t>Pripažinti netekusiu galios Klaipėdos rajono savivaldybės tarybos 202</w:t>
      </w:r>
      <w:r>
        <w:rPr>
          <w:rFonts w:ascii="Arial" w:hAnsi="Arial" w:cs="Arial"/>
          <w:sz w:val="24"/>
          <w:szCs w:val="24"/>
        </w:rPr>
        <w:t>5</w:t>
      </w:r>
      <w:r w:rsidRPr="00551037">
        <w:rPr>
          <w:rFonts w:ascii="Arial" w:hAnsi="Arial" w:cs="Arial"/>
          <w:sz w:val="24"/>
          <w:szCs w:val="24"/>
        </w:rPr>
        <w:t xml:space="preserve"> m. </w:t>
      </w:r>
      <w:r>
        <w:rPr>
          <w:rFonts w:ascii="Arial" w:hAnsi="Arial" w:cs="Arial"/>
          <w:sz w:val="24"/>
          <w:szCs w:val="24"/>
        </w:rPr>
        <w:t>birželio</w:t>
      </w:r>
      <w:r w:rsidRPr="00551037">
        <w:rPr>
          <w:rFonts w:ascii="Arial" w:hAnsi="Arial" w:cs="Arial"/>
          <w:sz w:val="24"/>
          <w:szCs w:val="24"/>
        </w:rPr>
        <w:t xml:space="preserve"> 2</w:t>
      </w:r>
      <w:r>
        <w:rPr>
          <w:rFonts w:ascii="Arial" w:hAnsi="Arial" w:cs="Arial"/>
          <w:sz w:val="24"/>
          <w:szCs w:val="24"/>
        </w:rPr>
        <w:t>6</w:t>
      </w:r>
      <w:r w:rsidRPr="00551037">
        <w:rPr>
          <w:rFonts w:ascii="Arial" w:hAnsi="Arial" w:cs="Arial"/>
          <w:sz w:val="24"/>
          <w:szCs w:val="24"/>
        </w:rPr>
        <w:t xml:space="preserve"> d. sprendimą Nr. T11-</w:t>
      </w:r>
      <w:r>
        <w:rPr>
          <w:rFonts w:ascii="Arial" w:hAnsi="Arial" w:cs="Arial"/>
          <w:sz w:val="24"/>
          <w:szCs w:val="24"/>
        </w:rPr>
        <w:t>245</w:t>
      </w:r>
      <w:r w:rsidRPr="00551037">
        <w:rPr>
          <w:rFonts w:ascii="Arial" w:hAnsi="Arial" w:cs="Arial"/>
          <w:sz w:val="24"/>
          <w:szCs w:val="24"/>
        </w:rPr>
        <w:t xml:space="preserve"> „Dėl Gargždų kultūros centro teikiamų atlygintinų paslaugų kainų nustatymo“</w:t>
      </w:r>
      <w:r>
        <w:rPr>
          <w:rFonts w:ascii="Arial" w:hAnsi="Arial" w:cs="Arial"/>
          <w:sz w:val="24"/>
          <w:szCs w:val="24"/>
        </w:rPr>
        <w:t>.</w:t>
      </w:r>
    </w:p>
    <w:p w14:paraId="159E9586" w14:textId="6BD926BA" w:rsidR="002442EF" w:rsidRPr="00551037" w:rsidRDefault="004E7935" w:rsidP="005A15DF">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7</w:t>
      </w:r>
      <w:r w:rsidR="002442EF" w:rsidRPr="00551037">
        <w:rPr>
          <w:rFonts w:ascii="Arial" w:hAnsi="Arial" w:cs="Arial"/>
          <w:bCs/>
          <w:sz w:val="24"/>
          <w:szCs w:val="24"/>
        </w:rPr>
        <w:t>. Projekto rengimo metu gauti specialistų vertinimai ir išvados, konsultavimosi su visuomene metu gauti pasiūlymai ir jų motyvuotas vertinimas (atsižvelgta ar ne</w:t>
      </w:r>
      <w:r w:rsidRPr="00551037">
        <w:rPr>
          <w:rFonts w:ascii="Arial" w:hAnsi="Arial" w:cs="Arial"/>
          <w:bCs/>
          <w:sz w:val="24"/>
          <w:szCs w:val="24"/>
        </w:rPr>
        <w:t>):</w:t>
      </w:r>
    </w:p>
    <w:p w14:paraId="077729CE" w14:textId="6AF3C12A" w:rsidR="004E7935" w:rsidRPr="00551037" w:rsidRDefault="008116C7" w:rsidP="005A15DF">
      <w:pPr>
        <w:spacing w:after="240" w:line="276" w:lineRule="auto"/>
        <w:ind w:firstLine="1134"/>
        <w:jc w:val="both"/>
        <w:rPr>
          <w:rFonts w:ascii="Arial" w:hAnsi="Arial" w:cs="Arial"/>
          <w:bCs/>
          <w:sz w:val="24"/>
          <w:szCs w:val="24"/>
        </w:rPr>
      </w:pPr>
      <w:r>
        <w:rPr>
          <w:rFonts w:ascii="Arial" w:hAnsi="Arial" w:cs="Arial"/>
          <w:bCs/>
          <w:sz w:val="24"/>
          <w:szCs w:val="24"/>
        </w:rPr>
        <w:t>Nereikalinga</w:t>
      </w:r>
    </w:p>
    <w:p w14:paraId="008D81A1" w14:textId="77777777" w:rsidR="005B0C6C" w:rsidRPr="00551037" w:rsidRDefault="004E7935" w:rsidP="005A15DF">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8</w:t>
      </w:r>
      <w:r w:rsidR="002442EF" w:rsidRPr="00551037">
        <w:rPr>
          <w:rFonts w:ascii="Arial" w:hAnsi="Arial" w:cs="Arial"/>
          <w:bCs/>
          <w:sz w:val="24"/>
          <w:szCs w:val="24"/>
        </w:rPr>
        <w:t>. Sprendimo įgyvendinimui reikalingos lėšos (ekonominiai apskaičiavimai), finansavimo šaltiniai:</w:t>
      </w:r>
    </w:p>
    <w:p w14:paraId="5A387476" w14:textId="77777777" w:rsidR="00FE11CD" w:rsidRDefault="003066FA" w:rsidP="00FE11CD">
      <w:pPr>
        <w:widowControl/>
        <w:autoSpaceDE/>
        <w:adjustRightInd/>
        <w:spacing w:after="240" w:line="276" w:lineRule="auto"/>
        <w:ind w:firstLine="1134"/>
        <w:jc w:val="both"/>
        <w:rPr>
          <w:rFonts w:ascii="Arial" w:hAnsi="Arial" w:cs="Arial"/>
          <w:bCs/>
          <w:sz w:val="24"/>
          <w:szCs w:val="24"/>
        </w:rPr>
      </w:pPr>
      <w:r>
        <w:rPr>
          <w:rFonts w:ascii="Arial" w:hAnsi="Arial" w:cs="Arial"/>
          <w:bCs/>
          <w:sz w:val="24"/>
          <w:szCs w:val="24"/>
        </w:rPr>
        <w:t>Nereikalinga</w:t>
      </w:r>
    </w:p>
    <w:p w14:paraId="48F34E10" w14:textId="0E7C864A" w:rsidR="002442EF" w:rsidRPr="00FE11CD" w:rsidRDefault="004E7935" w:rsidP="00FE11CD">
      <w:pPr>
        <w:widowControl/>
        <w:autoSpaceDE/>
        <w:adjustRightInd/>
        <w:spacing w:line="276" w:lineRule="auto"/>
        <w:ind w:firstLine="1134"/>
        <w:jc w:val="both"/>
        <w:rPr>
          <w:rFonts w:ascii="Arial" w:hAnsi="Arial" w:cs="Arial"/>
          <w:bCs/>
          <w:sz w:val="24"/>
          <w:szCs w:val="24"/>
        </w:rPr>
      </w:pPr>
      <w:r w:rsidRPr="00FE11CD">
        <w:rPr>
          <w:rFonts w:ascii="Arial" w:hAnsi="Arial" w:cs="Arial"/>
          <w:bCs/>
          <w:sz w:val="24"/>
          <w:szCs w:val="24"/>
        </w:rPr>
        <w:t>9</w:t>
      </w:r>
      <w:r w:rsidR="002442EF" w:rsidRPr="00FE11CD">
        <w:rPr>
          <w:rFonts w:ascii="Arial" w:hAnsi="Arial" w:cs="Arial"/>
          <w:bCs/>
          <w:sz w:val="24"/>
          <w:szCs w:val="24"/>
        </w:rPr>
        <w:t>. Kiti, autoriaus nuomone, reikalingi pagrindimai, skaičiavimai ir paaiškinimai:</w:t>
      </w:r>
    </w:p>
    <w:p w14:paraId="787ECC40" w14:textId="33E0B5DC" w:rsidR="004E7935" w:rsidRPr="00FE11CD" w:rsidRDefault="008B582F" w:rsidP="005A15DF">
      <w:pPr>
        <w:pStyle w:val="Pagrindiniotekstotrauka2"/>
        <w:tabs>
          <w:tab w:val="left" w:pos="540"/>
        </w:tabs>
        <w:spacing w:after="240" w:line="276" w:lineRule="auto"/>
        <w:ind w:left="0" w:firstLine="1134"/>
        <w:jc w:val="both"/>
        <w:rPr>
          <w:rFonts w:ascii="Arial" w:hAnsi="Arial" w:cs="Arial"/>
          <w:bCs/>
          <w:lang w:val="lt-LT"/>
        </w:rPr>
      </w:pPr>
      <w:r w:rsidRPr="00FE11CD">
        <w:rPr>
          <w:rFonts w:ascii="Arial" w:hAnsi="Arial" w:cs="Arial"/>
          <w:bCs/>
          <w:lang w:val="lt-LT"/>
        </w:rPr>
        <w:t>Nereikalinga</w:t>
      </w:r>
    </w:p>
    <w:p w14:paraId="6F675E40" w14:textId="56860BDE" w:rsidR="004E7935" w:rsidRPr="00551037" w:rsidRDefault="004E7935" w:rsidP="005A15DF">
      <w:pPr>
        <w:pStyle w:val="Pagrindiniotekstotrauka"/>
        <w:tabs>
          <w:tab w:val="left" w:pos="540"/>
          <w:tab w:val="right" w:pos="9639"/>
        </w:tabs>
        <w:spacing w:after="0" w:line="276" w:lineRule="auto"/>
        <w:ind w:left="0" w:firstLine="1134"/>
        <w:jc w:val="both"/>
        <w:rPr>
          <w:rFonts w:ascii="Arial" w:hAnsi="Arial" w:cs="Arial"/>
          <w:bCs/>
        </w:rPr>
      </w:pPr>
      <w:r w:rsidRPr="00551037">
        <w:rPr>
          <w:rFonts w:ascii="Arial" w:hAnsi="Arial" w:cs="Arial"/>
          <w:bCs/>
        </w:rPr>
        <w:t xml:space="preserve">10. </w:t>
      </w:r>
      <w:r w:rsidRPr="00551037">
        <w:rPr>
          <w:rFonts w:ascii="Arial" w:hAnsi="Arial" w:cs="Arial"/>
          <w:bCs/>
          <w:color w:val="000000"/>
        </w:rPr>
        <w:t>Sprendimo projekto iniciatoriai (institucija, asmenys ar piliečių įgalioti atstovai) ir rengėjai</w:t>
      </w:r>
      <w:r w:rsidRPr="00551037">
        <w:rPr>
          <w:rFonts w:ascii="Arial" w:hAnsi="Arial" w:cs="Arial"/>
          <w:bCs/>
        </w:rPr>
        <w:t>:</w:t>
      </w:r>
    </w:p>
    <w:p w14:paraId="438F1C18" w14:textId="200D502E" w:rsidR="004E7935" w:rsidRPr="00551037" w:rsidRDefault="00645044" w:rsidP="005A15DF">
      <w:pPr>
        <w:pStyle w:val="Pagrindiniotekstotrauka2"/>
        <w:tabs>
          <w:tab w:val="left" w:pos="540"/>
        </w:tabs>
        <w:spacing w:after="960" w:line="276" w:lineRule="auto"/>
        <w:ind w:left="0" w:firstLine="1134"/>
        <w:jc w:val="both"/>
        <w:rPr>
          <w:rFonts w:ascii="Arial" w:hAnsi="Arial" w:cs="Arial"/>
          <w:bCs/>
          <w:lang w:val="lt-LT"/>
        </w:rPr>
      </w:pPr>
      <w:r>
        <w:rPr>
          <w:rFonts w:ascii="Arial" w:hAnsi="Arial" w:cs="Arial"/>
          <w:bCs/>
          <w:lang w:val="lt-LT"/>
        </w:rPr>
        <w:t xml:space="preserve">Klaipėdos rajono savivaldybės </w:t>
      </w:r>
      <w:r w:rsidR="00B35E16" w:rsidRPr="00551037">
        <w:rPr>
          <w:rFonts w:ascii="Arial" w:hAnsi="Arial" w:cs="Arial"/>
          <w:bCs/>
          <w:lang w:val="lt-LT"/>
        </w:rPr>
        <w:t>Kultūros skyrius</w:t>
      </w:r>
      <w:r w:rsidR="005B0C6C" w:rsidRPr="00551037">
        <w:rPr>
          <w:rFonts w:ascii="Arial" w:hAnsi="Arial" w:cs="Arial"/>
          <w:bCs/>
          <w:lang w:val="lt-LT"/>
        </w:rPr>
        <w:t>;</w:t>
      </w:r>
      <w:r w:rsidR="00B35E16" w:rsidRPr="00551037">
        <w:rPr>
          <w:rFonts w:ascii="Arial" w:hAnsi="Arial" w:cs="Arial"/>
          <w:bCs/>
          <w:lang w:val="lt-LT"/>
        </w:rPr>
        <w:t xml:space="preserve"> rengėja – Kultūros skyriaus vyriausioji specialistė Indrė </w:t>
      </w:r>
      <w:proofErr w:type="spellStart"/>
      <w:r w:rsidR="00B35E16" w:rsidRPr="00551037">
        <w:rPr>
          <w:rFonts w:ascii="Arial" w:hAnsi="Arial" w:cs="Arial"/>
          <w:bCs/>
          <w:lang w:val="lt-LT"/>
        </w:rPr>
        <w:t>Sliužinskaitė</w:t>
      </w:r>
      <w:proofErr w:type="spellEnd"/>
    </w:p>
    <w:p w14:paraId="7550654E" w14:textId="5B561A47" w:rsidR="004E7935" w:rsidRPr="00551037" w:rsidRDefault="000C7CC9" w:rsidP="006A5FE6">
      <w:pPr>
        <w:pStyle w:val="Pagrindiniotekstotrauka2"/>
        <w:tabs>
          <w:tab w:val="left" w:pos="540"/>
        </w:tabs>
        <w:spacing w:after="240" w:line="276" w:lineRule="auto"/>
        <w:ind w:left="7655" w:hanging="7655"/>
        <w:jc w:val="both"/>
        <w:rPr>
          <w:rFonts w:ascii="Arial" w:hAnsi="Arial" w:cs="Arial"/>
          <w:bCs/>
          <w:lang w:val="lt-LT"/>
        </w:rPr>
      </w:pPr>
      <w:r w:rsidRPr="00551037">
        <w:rPr>
          <w:rFonts w:ascii="Arial" w:hAnsi="Arial" w:cs="Arial"/>
          <w:bCs/>
          <w:lang w:val="lt-LT"/>
        </w:rPr>
        <w:t>Kultūros skyriaus vyriausioji specialistė</w:t>
      </w:r>
      <w:r w:rsidRPr="00551037">
        <w:rPr>
          <w:rFonts w:ascii="Arial" w:hAnsi="Arial" w:cs="Arial"/>
          <w:bCs/>
          <w:lang w:val="lt-LT"/>
        </w:rPr>
        <w:tab/>
        <w:t xml:space="preserve">Indrė </w:t>
      </w:r>
      <w:proofErr w:type="spellStart"/>
      <w:r w:rsidRPr="00551037">
        <w:rPr>
          <w:rFonts w:ascii="Arial" w:hAnsi="Arial" w:cs="Arial"/>
          <w:bCs/>
          <w:lang w:val="lt-LT"/>
        </w:rPr>
        <w:t>Sliužinskaitė</w:t>
      </w:r>
      <w:proofErr w:type="spellEnd"/>
    </w:p>
    <w:sectPr w:rsidR="004E7935" w:rsidRPr="00551037" w:rsidSect="001A7AF9">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0BB11" w14:textId="77777777" w:rsidR="0063675F" w:rsidRDefault="0063675F" w:rsidP="00233DE3">
      <w:r>
        <w:separator/>
      </w:r>
    </w:p>
  </w:endnote>
  <w:endnote w:type="continuationSeparator" w:id="0">
    <w:p w14:paraId="25AC5B97" w14:textId="77777777" w:rsidR="0063675F" w:rsidRDefault="0063675F" w:rsidP="0023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LT">
    <w:altName w:val="Arial"/>
    <w:charset w:val="00"/>
    <w:family w:val="swiss"/>
    <w:pitch w:val="variable"/>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5619D" w14:textId="77777777" w:rsidR="0063675F" w:rsidRDefault="0063675F" w:rsidP="00233DE3">
      <w:r>
        <w:separator/>
      </w:r>
    </w:p>
  </w:footnote>
  <w:footnote w:type="continuationSeparator" w:id="0">
    <w:p w14:paraId="02FD3675" w14:textId="77777777" w:rsidR="0063675F" w:rsidRDefault="0063675F" w:rsidP="00233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2F6E" w14:textId="77777777" w:rsidR="00217FFB" w:rsidRPr="00FF7885" w:rsidRDefault="00217FFB" w:rsidP="001E01FF">
    <w:pPr>
      <w:shd w:val="clear" w:color="auto" w:fill="FFFFFF" w:themeFill="background1"/>
      <w:jc w:val="right"/>
      <w:rPr>
        <w:rFonts w:ascii="Arial" w:hAnsi="Arial" w:cs="Arial"/>
        <w:b/>
        <w:sz w:val="24"/>
        <w:szCs w:val="24"/>
      </w:rPr>
    </w:pPr>
    <w:bookmarkStart w:id="2" w:name="_Hlk192754853"/>
    <w:r w:rsidRPr="00FF7885">
      <w:rPr>
        <w:rFonts w:ascii="Arial" w:hAnsi="Arial" w:cs="Arial"/>
        <w:b/>
        <w:sz w:val="24"/>
        <w:szCs w:val="24"/>
      </w:rPr>
      <w:t>Projektas</w:t>
    </w:r>
  </w:p>
  <w:bookmarkEnd w:id="2"/>
  <w:p w14:paraId="57FB52B6" w14:textId="77777777" w:rsidR="00217FFB" w:rsidRDefault="00217F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2EF"/>
    <w:rsid w:val="00013D90"/>
    <w:rsid w:val="00014FAB"/>
    <w:rsid w:val="000202FA"/>
    <w:rsid w:val="00022039"/>
    <w:rsid w:val="00032D22"/>
    <w:rsid w:val="0003511C"/>
    <w:rsid w:val="00042C3F"/>
    <w:rsid w:val="00047579"/>
    <w:rsid w:val="00047CEA"/>
    <w:rsid w:val="00050407"/>
    <w:rsid w:val="0005450B"/>
    <w:rsid w:val="000625A5"/>
    <w:rsid w:val="000639AF"/>
    <w:rsid w:val="00064087"/>
    <w:rsid w:val="00067704"/>
    <w:rsid w:val="00070927"/>
    <w:rsid w:val="00071D18"/>
    <w:rsid w:val="0007599E"/>
    <w:rsid w:val="00081A40"/>
    <w:rsid w:val="00083950"/>
    <w:rsid w:val="00084C35"/>
    <w:rsid w:val="00085468"/>
    <w:rsid w:val="00086F68"/>
    <w:rsid w:val="00087297"/>
    <w:rsid w:val="000908FD"/>
    <w:rsid w:val="00093E02"/>
    <w:rsid w:val="00094323"/>
    <w:rsid w:val="000972E8"/>
    <w:rsid w:val="000A37B0"/>
    <w:rsid w:val="000A6D33"/>
    <w:rsid w:val="000B1A11"/>
    <w:rsid w:val="000B4220"/>
    <w:rsid w:val="000B7BD8"/>
    <w:rsid w:val="000B7DFD"/>
    <w:rsid w:val="000C3222"/>
    <w:rsid w:val="000C42BB"/>
    <w:rsid w:val="000C6DD9"/>
    <w:rsid w:val="000C7CC9"/>
    <w:rsid w:val="000D182B"/>
    <w:rsid w:val="000D3B15"/>
    <w:rsid w:val="000D43C3"/>
    <w:rsid w:val="000D667F"/>
    <w:rsid w:val="000D7D77"/>
    <w:rsid w:val="000F1DA0"/>
    <w:rsid w:val="000F1FB8"/>
    <w:rsid w:val="000F2D34"/>
    <w:rsid w:val="000F5246"/>
    <w:rsid w:val="00101212"/>
    <w:rsid w:val="00112433"/>
    <w:rsid w:val="00113D2B"/>
    <w:rsid w:val="00124260"/>
    <w:rsid w:val="001246A5"/>
    <w:rsid w:val="00127DA6"/>
    <w:rsid w:val="001309B5"/>
    <w:rsid w:val="00133CBF"/>
    <w:rsid w:val="00135129"/>
    <w:rsid w:val="00142BDB"/>
    <w:rsid w:val="00152CF0"/>
    <w:rsid w:val="00153FCA"/>
    <w:rsid w:val="0015442F"/>
    <w:rsid w:val="00160F54"/>
    <w:rsid w:val="00163908"/>
    <w:rsid w:val="00170705"/>
    <w:rsid w:val="00170B28"/>
    <w:rsid w:val="00172D5C"/>
    <w:rsid w:val="001A252F"/>
    <w:rsid w:val="001A2EFB"/>
    <w:rsid w:val="001A4597"/>
    <w:rsid w:val="001A7AF9"/>
    <w:rsid w:val="001B399A"/>
    <w:rsid w:val="001B5ED1"/>
    <w:rsid w:val="001B7242"/>
    <w:rsid w:val="001C1D3F"/>
    <w:rsid w:val="001C326F"/>
    <w:rsid w:val="001D0270"/>
    <w:rsid w:val="001D32C7"/>
    <w:rsid w:val="001E01FF"/>
    <w:rsid w:val="001E0C92"/>
    <w:rsid w:val="001E36B3"/>
    <w:rsid w:val="001E5107"/>
    <w:rsid w:val="001F138D"/>
    <w:rsid w:val="001F1E54"/>
    <w:rsid w:val="001F6FDC"/>
    <w:rsid w:val="002123FF"/>
    <w:rsid w:val="0021287F"/>
    <w:rsid w:val="00213957"/>
    <w:rsid w:val="002157AA"/>
    <w:rsid w:val="00215800"/>
    <w:rsid w:val="00216F19"/>
    <w:rsid w:val="00217ADE"/>
    <w:rsid w:val="00217FFB"/>
    <w:rsid w:val="00220DAC"/>
    <w:rsid w:val="002215E9"/>
    <w:rsid w:val="00222AF0"/>
    <w:rsid w:val="002335EC"/>
    <w:rsid w:val="00233DE3"/>
    <w:rsid w:val="002346FF"/>
    <w:rsid w:val="0023665E"/>
    <w:rsid w:val="00242872"/>
    <w:rsid w:val="002442EF"/>
    <w:rsid w:val="00250616"/>
    <w:rsid w:val="00252706"/>
    <w:rsid w:val="00255D9E"/>
    <w:rsid w:val="0026024B"/>
    <w:rsid w:val="002636A1"/>
    <w:rsid w:val="0027393C"/>
    <w:rsid w:val="00274041"/>
    <w:rsid w:val="002768AE"/>
    <w:rsid w:val="00280C60"/>
    <w:rsid w:val="00285861"/>
    <w:rsid w:val="00293D47"/>
    <w:rsid w:val="002A0C03"/>
    <w:rsid w:val="002A2E16"/>
    <w:rsid w:val="002A36DD"/>
    <w:rsid w:val="002A37C2"/>
    <w:rsid w:val="002A3834"/>
    <w:rsid w:val="002B108D"/>
    <w:rsid w:val="002B32A1"/>
    <w:rsid w:val="002B62CD"/>
    <w:rsid w:val="002C3674"/>
    <w:rsid w:val="002C4C2D"/>
    <w:rsid w:val="002C6BA6"/>
    <w:rsid w:val="002C6E4C"/>
    <w:rsid w:val="002C7EB3"/>
    <w:rsid w:val="002C7F8A"/>
    <w:rsid w:val="002D050A"/>
    <w:rsid w:val="002D2FA3"/>
    <w:rsid w:val="002D6208"/>
    <w:rsid w:val="002E4DEC"/>
    <w:rsid w:val="002E4F4E"/>
    <w:rsid w:val="002E5316"/>
    <w:rsid w:val="002E60BF"/>
    <w:rsid w:val="002E681D"/>
    <w:rsid w:val="002E6B5C"/>
    <w:rsid w:val="002E6DE4"/>
    <w:rsid w:val="002F15E9"/>
    <w:rsid w:val="002F712E"/>
    <w:rsid w:val="003031A3"/>
    <w:rsid w:val="003062B4"/>
    <w:rsid w:val="003066FA"/>
    <w:rsid w:val="003071D6"/>
    <w:rsid w:val="0030750E"/>
    <w:rsid w:val="00307744"/>
    <w:rsid w:val="00307F33"/>
    <w:rsid w:val="003104D0"/>
    <w:rsid w:val="003234AA"/>
    <w:rsid w:val="00324E34"/>
    <w:rsid w:val="003303A3"/>
    <w:rsid w:val="00334206"/>
    <w:rsid w:val="00335A44"/>
    <w:rsid w:val="00336561"/>
    <w:rsid w:val="00346E8A"/>
    <w:rsid w:val="003503AE"/>
    <w:rsid w:val="00351624"/>
    <w:rsid w:val="00353B94"/>
    <w:rsid w:val="00354A2E"/>
    <w:rsid w:val="003562DC"/>
    <w:rsid w:val="003615E6"/>
    <w:rsid w:val="00362888"/>
    <w:rsid w:val="00364C27"/>
    <w:rsid w:val="00371C64"/>
    <w:rsid w:val="00374557"/>
    <w:rsid w:val="00376EFF"/>
    <w:rsid w:val="00377B6B"/>
    <w:rsid w:val="0038051C"/>
    <w:rsid w:val="00384DDE"/>
    <w:rsid w:val="003850C4"/>
    <w:rsid w:val="003876D9"/>
    <w:rsid w:val="003879F9"/>
    <w:rsid w:val="00387DFE"/>
    <w:rsid w:val="00394565"/>
    <w:rsid w:val="003950A1"/>
    <w:rsid w:val="00395532"/>
    <w:rsid w:val="00395732"/>
    <w:rsid w:val="00396D70"/>
    <w:rsid w:val="003B4F2E"/>
    <w:rsid w:val="003B6154"/>
    <w:rsid w:val="003B7CEB"/>
    <w:rsid w:val="003D0BBA"/>
    <w:rsid w:val="003D2EA5"/>
    <w:rsid w:val="003D52D9"/>
    <w:rsid w:val="003E0975"/>
    <w:rsid w:val="003E0DD5"/>
    <w:rsid w:val="003E1810"/>
    <w:rsid w:val="003E2163"/>
    <w:rsid w:val="003E4B53"/>
    <w:rsid w:val="003E6141"/>
    <w:rsid w:val="003E6329"/>
    <w:rsid w:val="003E75F8"/>
    <w:rsid w:val="003F0028"/>
    <w:rsid w:val="003F5FA2"/>
    <w:rsid w:val="004030DB"/>
    <w:rsid w:val="004034E2"/>
    <w:rsid w:val="0040506B"/>
    <w:rsid w:val="00407869"/>
    <w:rsid w:val="00413AE5"/>
    <w:rsid w:val="004157C4"/>
    <w:rsid w:val="0042458C"/>
    <w:rsid w:val="00426B1F"/>
    <w:rsid w:val="004277B0"/>
    <w:rsid w:val="0043655E"/>
    <w:rsid w:val="00442F4C"/>
    <w:rsid w:val="00444A6C"/>
    <w:rsid w:val="00450B56"/>
    <w:rsid w:val="00451679"/>
    <w:rsid w:val="00462B3E"/>
    <w:rsid w:val="00462CD5"/>
    <w:rsid w:val="00465997"/>
    <w:rsid w:val="004678F3"/>
    <w:rsid w:val="00467BD4"/>
    <w:rsid w:val="004706DE"/>
    <w:rsid w:val="00471D18"/>
    <w:rsid w:val="00476F54"/>
    <w:rsid w:val="004827EA"/>
    <w:rsid w:val="0048414B"/>
    <w:rsid w:val="00494151"/>
    <w:rsid w:val="00495313"/>
    <w:rsid w:val="004A0505"/>
    <w:rsid w:val="004A0D28"/>
    <w:rsid w:val="004A1A6F"/>
    <w:rsid w:val="004A39C4"/>
    <w:rsid w:val="004A6699"/>
    <w:rsid w:val="004B11F8"/>
    <w:rsid w:val="004B178C"/>
    <w:rsid w:val="004B535B"/>
    <w:rsid w:val="004B6B0A"/>
    <w:rsid w:val="004C5DEF"/>
    <w:rsid w:val="004D0BDE"/>
    <w:rsid w:val="004D2F2F"/>
    <w:rsid w:val="004D32D8"/>
    <w:rsid w:val="004D71F0"/>
    <w:rsid w:val="004D742B"/>
    <w:rsid w:val="004D7C9A"/>
    <w:rsid w:val="004E0C88"/>
    <w:rsid w:val="004E1ED7"/>
    <w:rsid w:val="004E7935"/>
    <w:rsid w:val="004F294C"/>
    <w:rsid w:val="004F3699"/>
    <w:rsid w:val="004F5E12"/>
    <w:rsid w:val="004F6343"/>
    <w:rsid w:val="005022AA"/>
    <w:rsid w:val="00503E10"/>
    <w:rsid w:val="00506EC9"/>
    <w:rsid w:val="00510311"/>
    <w:rsid w:val="00510EA6"/>
    <w:rsid w:val="005119E4"/>
    <w:rsid w:val="005159BA"/>
    <w:rsid w:val="0052276E"/>
    <w:rsid w:val="00527AEF"/>
    <w:rsid w:val="00533B18"/>
    <w:rsid w:val="0053655F"/>
    <w:rsid w:val="00537728"/>
    <w:rsid w:val="0054075A"/>
    <w:rsid w:val="00542E5E"/>
    <w:rsid w:val="00542ED0"/>
    <w:rsid w:val="0054491A"/>
    <w:rsid w:val="00546032"/>
    <w:rsid w:val="00551037"/>
    <w:rsid w:val="00553D2D"/>
    <w:rsid w:val="00554939"/>
    <w:rsid w:val="00556B74"/>
    <w:rsid w:val="005619CF"/>
    <w:rsid w:val="00562092"/>
    <w:rsid w:val="00570BE1"/>
    <w:rsid w:val="00576D1F"/>
    <w:rsid w:val="0058074F"/>
    <w:rsid w:val="005826CA"/>
    <w:rsid w:val="0058780D"/>
    <w:rsid w:val="00591088"/>
    <w:rsid w:val="005950F4"/>
    <w:rsid w:val="00597377"/>
    <w:rsid w:val="005A15DF"/>
    <w:rsid w:val="005A17E3"/>
    <w:rsid w:val="005A5D6C"/>
    <w:rsid w:val="005A6B7D"/>
    <w:rsid w:val="005B0C6C"/>
    <w:rsid w:val="005C5024"/>
    <w:rsid w:val="005C5B54"/>
    <w:rsid w:val="005C6C69"/>
    <w:rsid w:val="005D5DBE"/>
    <w:rsid w:val="005E1EA6"/>
    <w:rsid w:val="005E2762"/>
    <w:rsid w:val="005E3DB3"/>
    <w:rsid w:val="005E590D"/>
    <w:rsid w:val="005E7737"/>
    <w:rsid w:val="005F18A7"/>
    <w:rsid w:val="005F1F13"/>
    <w:rsid w:val="005F374D"/>
    <w:rsid w:val="00620AA4"/>
    <w:rsid w:val="00623FA3"/>
    <w:rsid w:val="006256E6"/>
    <w:rsid w:val="00627AFC"/>
    <w:rsid w:val="0063181D"/>
    <w:rsid w:val="00632DD3"/>
    <w:rsid w:val="00634B82"/>
    <w:rsid w:val="00634ECC"/>
    <w:rsid w:val="0063675F"/>
    <w:rsid w:val="0064382A"/>
    <w:rsid w:val="00645044"/>
    <w:rsid w:val="00652A48"/>
    <w:rsid w:val="00657EB3"/>
    <w:rsid w:val="006617F1"/>
    <w:rsid w:val="00662359"/>
    <w:rsid w:val="00663368"/>
    <w:rsid w:val="006638C1"/>
    <w:rsid w:val="00670A3C"/>
    <w:rsid w:val="00673B53"/>
    <w:rsid w:val="006749E7"/>
    <w:rsid w:val="00674FD8"/>
    <w:rsid w:val="00677991"/>
    <w:rsid w:val="006814E5"/>
    <w:rsid w:val="006859C8"/>
    <w:rsid w:val="00685AD6"/>
    <w:rsid w:val="00685AE7"/>
    <w:rsid w:val="00687A93"/>
    <w:rsid w:val="006923E2"/>
    <w:rsid w:val="00695E6C"/>
    <w:rsid w:val="006A5FE6"/>
    <w:rsid w:val="006A6829"/>
    <w:rsid w:val="006B1079"/>
    <w:rsid w:val="006B541E"/>
    <w:rsid w:val="006B7982"/>
    <w:rsid w:val="006C173B"/>
    <w:rsid w:val="006C73FF"/>
    <w:rsid w:val="006D0A91"/>
    <w:rsid w:val="006E0E4F"/>
    <w:rsid w:val="006E1125"/>
    <w:rsid w:val="006E2DAC"/>
    <w:rsid w:val="006E2FAA"/>
    <w:rsid w:val="006E3200"/>
    <w:rsid w:val="006E4480"/>
    <w:rsid w:val="006F0817"/>
    <w:rsid w:val="006F1CA5"/>
    <w:rsid w:val="006F2EA7"/>
    <w:rsid w:val="006F79E1"/>
    <w:rsid w:val="007062F0"/>
    <w:rsid w:val="007070CA"/>
    <w:rsid w:val="007105B6"/>
    <w:rsid w:val="007140B8"/>
    <w:rsid w:val="0072013F"/>
    <w:rsid w:val="00726A8A"/>
    <w:rsid w:val="00731D6E"/>
    <w:rsid w:val="00741D23"/>
    <w:rsid w:val="00742A44"/>
    <w:rsid w:val="0075120E"/>
    <w:rsid w:val="00755AC7"/>
    <w:rsid w:val="007573C6"/>
    <w:rsid w:val="00760E9F"/>
    <w:rsid w:val="00763AD2"/>
    <w:rsid w:val="00765384"/>
    <w:rsid w:val="00770BD8"/>
    <w:rsid w:val="00772B82"/>
    <w:rsid w:val="00773948"/>
    <w:rsid w:val="00773AC3"/>
    <w:rsid w:val="00780653"/>
    <w:rsid w:val="0078132D"/>
    <w:rsid w:val="00786402"/>
    <w:rsid w:val="007926F1"/>
    <w:rsid w:val="00792D0E"/>
    <w:rsid w:val="0079529E"/>
    <w:rsid w:val="00796186"/>
    <w:rsid w:val="00797D63"/>
    <w:rsid w:val="007A0484"/>
    <w:rsid w:val="007A0AD7"/>
    <w:rsid w:val="007A26E3"/>
    <w:rsid w:val="007A29E5"/>
    <w:rsid w:val="007A3C05"/>
    <w:rsid w:val="007A4A40"/>
    <w:rsid w:val="007B1A78"/>
    <w:rsid w:val="007B55B4"/>
    <w:rsid w:val="007B763E"/>
    <w:rsid w:val="007C10F8"/>
    <w:rsid w:val="007C4956"/>
    <w:rsid w:val="007D2145"/>
    <w:rsid w:val="007D2C1D"/>
    <w:rsid w:val="007E0D17"/>
    <w:rsid w:val="007F4026"/>
    <w:rsid w:val="008016B1"/>
    <w:rsid w:val="008111E2"/>
    <w:rsid w:val="008116C7"/>
    <w:rsid w:val="00814390"/>
    <w:rsid w:val="00816803"/>
    <w:rsid w:val="00820088"/>
    <w:rsid w:val="008200D1"/>
    <w:rsid w:val="008211D2"/>
    <w:rsid w:val="00821904"/>
    <w:rsid w:val="0082475B"/>
    <w:rsid w:val="0082614E"/>
    <w:rsid w:val="00834E9D"/>
    <w:rsid w:val="008355EC"/>
    <w:rsid w:val="00836446"/>
    <w:rsid w:val="00837BBD"/>
    <w:rsid w:val="00847178"/>
    <w:rsid w:val="008479C1"/>
    <w:rsid w:val="008504A1"/>
    <w:rsid w:val="00850AD7"/>
    <w:rsid w:val="008517C3"/>
    <w:rsid w:val="0085290B"/>
    <w:rsid w:val="008577F4"/>
    <w:rsid w:val="00864966"/>
    <w:rsid w:val="00865AD5"/>
    <w:rsid w:val="00866072"/>
    <w:rsid w:val="00874220"/>
    <w:rsid w:val="00880D1A"/>
    <w:rsid w:val="00881D07"/>
    <w:rsid w:val="00881E3B"/>
    <w:rsid w:val="00883111"/>
    <w:rsid w:val="0089185C"/>
    <w:rsid w:val="00891882"/>
    <w:rsid w:val="00893716"/>
    <w:rsid w:val="00895129"/>
    <w:rsid w:val="008A0143"/>
    <w:rsid w:val="008A4B4B"/>
    <w:rsid w:val="008B16E5"/>
    <w:rsid w:val="008B1BFB"/>
    <w:rsid w:val="008B582F"/>
    <w:rsid w:val="008B620C"/>
    <w:rsid w:val="008C0CAB"/>
    <w:rsid w:val="008C2569"/>
    <w:rsid w:val="008C3C06"/>
    <w:rsid w:val="008C40CD"/>
    <w:rsid w:val="008C7316"/>
    <w:rsid w:val="008C7EA9"/>
    <w:rsid w:val="008C7F2D"/>
    <w:rsid w:val="008D3B2A"/>
    <w:rsid w:val="008E0FE0"/>
    <w:rsid w:val="008E691B"/>
    <w:rsid w:val="008F35CD"/>
    <w:rsid w:val="008F6CCD"/>
    <w:rsid w:val="009024FE"/>
    <w:rsid w:val="009036FA"/>
    <w:rsid w:val="00912CAD"/>
    <w:rsid w:val="0091455E"/>
    <w:rsid w:val="009156CC"/>
    <w:rsid w:val="00917ABF"/>
    <w:rsid w:val="00920BD8"/>
    <w:rsid w:val="00926C18"/>
    <w:rsid w:val="00930152"/>
    <w:rsid w:val="009314C1"/>
    <w:rsid w:val="00931523"/>
    <w:rsid w:val="00945D52"/>
    <w:rsid w:val="00951F1D"/>
    <w:rsid w:val="00955113"/>
    <w:rsid w:val="00956E64"/>
    <w:rsid w:val="00956FD2"/>
    <w:rsid w:val="00961BA2"/>
    <w:rsid w:val="00964106"/>
    <w:rsid w:val="00965C08"/>
    <w:rsid w:val="00966711"/>
    <w:rsid w:val="00974E42"/>
    <w:rsid w:val="00975E26"/>
    <w:rsid w:val="009761DE"/>
    <w:rsid w:val="00981CD5"/>
    <w:rsid w:val="009A009F"/>
    <w:rsid w:val="009A1BE5"/>
    <w:rsid w:val="009A682D"/>
    <w:rsid w:val="009A734E"/>
    <w:rsid w:val="009B0276"/>
    <w:rsid w:val="009B4796"/>
    <w:rsid w:val="009B5037"/>
    <w:rsid w:val="009B7E15"/>
    <w:rsid w:val="009C02C7"/>
    <w:rsid w:val="009C23F3"/>
    <w:rsid w:val="009C39CA"/>
    <w:rsid w:val="009C4AB6"/>
    <w:rsid w:val="009C503D"/>
    <w:rsid w:val="009D0521"/>
    <w:rsid w:val="009D08D0"/>
    <w:rsid w:val="009D7B93"/>
    <w:rsid w:val="009F23C3"/>
    <w:rsid w:val="009F4F39"/>
    <w:rsid w:val="009F53AF"/>
    <w:rsid w:val="009F5CE8"/>
    <w:rsid w:val="009F744E"/>
    <w:rsid w:val="00A04BD4"/>
    <w:rsid w:val="00A06516"/>
    <w:rsid w:val="00A100FC"/>
    <w:rsid w:val="00A13A42"/>
    <w:rsid w:val="00A1777F"/>
    <w:rsid w:val="00A2576C"/>
    <w:rsid w:val="00A26161"/>
    <w:rsid w:val="00A261F1"/>
    <w:rsid w:val="00A27690"/>
    <w:rsid w:val="00A31357"/>
    <w:rsid w:val="00A318B7"/>
    <w:rsid w:val="00A31AE8"/>
    <w:rsid w:val="00A33EC0"/>
    <w:rsid w:val="00A355D0"/>
    <w:rsid w:val="00A35E4A"/>
    <w:rsid w:val="00A37B8C"/>
    <w:rsid w:val="00A40A80"/>
    <w:rsid w:val="00A505F7"/>
    <w:rsid w:val="00A50ACA"/>
    <w:rsid w:val="00A625CA"/>
    <w:rsid w:val="00A62871"/>
    <w:rsid w:val="00A64872"/>
    <w:rsid w:val="00A67C4A"/>
    <w:rsid w:val="00A71502"/>
    <w:rsid w:val="00A82B05"/>
    <w:rsid w:val="00A82C29"/>
    <w:rsid w:val="00A8584F"/>
    <w:rsid w:val="00A87250"/>
    <w:rsid w:val="00A914AD"/>
    <w:rsid w:val="00A9677B"/>
    <w:rsid w:val="00AA36FB"/>
    <w:rsid w:val="00AB318E"/>
    <w:rsid w:val="00AB34A4"/>
    <w:rsid w:val="00AC43DA"/>
    <w:rsid w:val="00AC7682"/>
    <w:rsid w:val="00AD3074"/>
    <w:rsid w:val="00AD5E37"/>
    <w:rsid w:val="00AD6E1B"/>
    <w:rsid w:val="00AD78D8"/>
    <w:rsid w:val="00AE31AE"/>
    <w:rsid w:val="00AE383F"/>
    <w:rsid w:val="00AF2FB7"/>
    <w:rsid w:val="00B0577B"/>
    <w:rsid w:val="00B10F21"/>
    <w:rsid w:val="00B157F7"/>
    <w:rsid w:val="00B21516"/>
    <w:rsid w:val="00B22D1F"/>
    <w:rsid w:val="00B2316E"/>
    <w:rsid w:val="00B23A82"/>
    <w:rsid w:val="00B247F4"/>
    <w:rsid w:val="00B31D86"/>
    <w:rsid w:val="00B345CC"/>
    <w:rsid w:val="00B35E16"/>
    <w:rsid w:val="00B37B9E"/>
    <w:rsid w:val="00B40803"/>
    <w:rsid w:val="00B418A0"/>
    <w:rsid w:val="00B4382A"/>
    <w:rsid w:val="00B440E6"/>
    <w:rsid w:val="00B46406"/>
    <w:rsid w:val="00B50A6D"/>
    <w:rsid w:val="00B5205D"/>
    <w:rsid w:val="00B52A1E"/>
    <w:rsid w:val="00B6036B"/>
    <w:rsid w:val="00B61DBC"/>
    <w:rsid w:val="00B63C9D"/>
    <w:rsid w:val="00B64582"/>
    <w:rsid w:val="00B6677B"/>
    <w:rsid w:val="00B71C9F"/>
    <w:rsid w:val="00B71E37"/>
    <w:rsid w:val="00B72569"/>
    <w:rsid w:val="00B72C3D"/>
    <w:rsid w:val="00B751E7"/>
    <w:rsid w:val="00B7641D"/>
    <w:rsid w:val="00B809F6"/>
    <w:rsid w:val="00B909AE"/>
    <w:rsid w:val="00B9121F"/>
    <w:rsid w:val="00B92280"/>
    <w:rsid w:val="00B92A69"/>
    <w:rsid w:val="00B95B75"/>
    <w:rsid w:val="00B95D99"/>
    <w:rsid w:val="00BA0D7E"/>
    <w:rsid w:val="00BA1E55"/>
    <w:rsid w:val="00BA593F"/>
    <w:rsid w:val="00BB3CC7"/>
    <w:rsid w:val="00BB3D52"/>
    <w:rsid w:val="00BB474B"/>
    <w:rsid w:val="00BB7107"/>
    <w:rsid w:val="00BC50D7"/>
    <w:rsid w:val="00BC56F0"/>
    <w:rsid w:val="00BD10E5"/>
    <w:rsid w:val="00BD1A6C"/>
    <w:rsid w:val="00BD40DD"/>
    <w:rsid w:val="00BD6E99"/>
    <w:rsid w:val="00BD70F7"/>
    <w:rsid w:val="00BD73FB"/>
    <w:rsid w:val="00BD7C63"/>
    <w:rsid w:val="00BE0438"/>
    <w:rsid w:val="00BE08A7"/>
    <w:rsid w:val="00BE20DD"/>
    <w:rsid w:val="00BE374A"/>
    <w:rsid w:val="00BE3976"/>
    <w:rsid w:val="00BF0E3E"/>
    <w:rsid w:val="00BF551D"/>
    <w:rsid w:val="00BF6083"/>
    <w:rsid w:val="00C04695"/>
    <w:rsid w:val="00C07909"/>
    <w:rsid w:val="00C16F72"/>
    <w:rsid w:val="00C2187D"/>
    <w:rsid w:val="00C247D5"/>
    <w:rsid w:val="00C26235"/>
    <w:rsid w:val="00C33726"/>
    <w:rsid w:val="00C35568"/>
    <w:rsid w:val="00C35C8A"/>
    <w:rsid w:val="00C40949"/>
    <w:rsid w:val="00C40F58"/>
    <w:rsid w:val="00C42710"/>
    <w:rsid w:val="00C447FD"/>
    <w:rsid w:val="00C45232"/>
    <w:rsid w:val="00C467FF"/>
    <w:rsid w:val="00C64102"/>
    <w:rsid w:val="00C64865"/>
    <w:rsid w:val="00C64F7F"/>
    <w:rsid w:val="00C66475"/>
    <w:rsid w:val="00C67456"/>
    <w:rsid w:val="00C707FC"/>
    <w:rsid w:val="00C74520"/>
    <w:rsid w:val="00C77CEA"/>
    <w:rsid w:val="00C77E86"/>
    <w:rsid w:val="00C77ED9"/>
    <w:rsid w:val="00C808DD"/>
    <w:rsid w:val="00C80D82"/>
    <w:rsid w:val="00C84813"/>
    <w:rsid w:val="00C87295"/>
    <w:rsid w:val="00C876CB"/>
    <w:rsid w:val="00C92D5D"/>
    <w:rsid w:val="00C94156"/>
    <w:rsid w:val="00C95C80"/>
    <w:rsid w:val="00C96E22"/>
    <w:rsid w:val="00CA517C"/>
    <w:rsid w:val="00CA5E72"/>
    <w:rsid w:val="00CA789E"/>
    <w:rsid w:val="00CA7D82"/>
    <w:rsid w:val="00CB08CA"/>
    <w:rsid w:val="00CB6A08"/>
    <w:rsid w:val="00CB6C41"/>
    <w:rsid w:val="00CC1B37"/>
    <w:rsid w:val="00CC4522"/>
    <w:rsid w:val="00CD2ABE"/>
    <w:rsid w:val="00CD36FD"/>
    <w:rsid w:val="00CE4763"/>
    <w:rsid w:val="00CE5D0A"/>
    <w:rsid w:val="00CE5D0D"/>
    <w:rsid w:val="00CE7704"/>
    <w:rsid w:val="00CF1AFE"/>
    <w:rsid w:val="00CF384E"/>
    <w:rsid w:val="00CF440D"/>
    <w:rsid w:val="00D02DBF"/>
    <w:rsid w:val="00D07567"/>
    <w:rsid w:val="00D12450"/>
    <w:rsid w:val="00D14BD5"/>
    <w:rsid w:val="00D16BE6"/>
    <w:rsid w:val="00D224DD"/>
    <w:rsid w:val="00D25602"/>
    <w:rsid w:val="00D263AB"/>
    <w:rsid w:val="00D305E4"/>
    <w:rsid w:val="00D3170E"/>
    <w:rsid w:val="00D34BBE"/>
    <w:rsid w:val="00D3522C"/>
    <w:rsid w:val="00D4085F"/>
    <w:rsid w:val="00D41095"/>
    <w:rsid w:val="00D435AB"/>
    <w:rsid w:val="00D435E9"/>
    <w:rsid w:val="00D4366F"/>
    <w:rsid w:val="00D43F58"/>
    <w:rsid w:val="00D4473D"/>
    <w:rsid w:val="00D45095"/>
    <w:rsid w:val="00D47CE5"/>
    <w:rsid w:val="00D5248D"/>
    <w:rsid w:val="00D52EB6"/>
    <w:rsid w:val="00D66E5F"/>
    <w:rsid w:val="00D67030"/>
    <w:rsid w:val="00D6716E"/>
    <w:rsid w:val="00D742C6"/>
    <w:rsid w:val="00D75AF2"/>
    <w:rsid w:val="00D76019"/>
    <w:rsid w:val="00D8146C"/>
    <w:rsid w:val="00D9576C"/>
    <w:rsid w:val="00DA4FA1"/>
    <w:rsid w:val="00DA61ED"/>
    <w:rsid w:val="00DB02FF"/>
    <w:rsid w:val="00DB2136"/>
    <w:rsid w:val="00DB3630"/>
    <w:rsid w:val="00DB482C"/>
    <w:rsid w:val="00DB53F1"/>
    <w:rsid w:val="00DC210D"/>
    <w:rsid w:val="00DC2BCC"/>
    <w:rsid w:val="00DC59E6"/>
    <w:rsid w:val="00DD10FE"/>
    <w:rsid w:val="00DD4212"/>
    <w:rsid w:val="00DD5FEE"/>
    <w:rsid w:val="00DE29F2"/>
    <w:rsid w:val="00DF236A"/>
    <w:rsid w:val="00DF3E80"/>
    <w:rsid w:val="00DF6E6D"/>
    <w:rsid w:val="00DF757C"/>
    <w:rsid w:val="00DF779E"/>
    <w:rsid w:val="00DF78C8"/>
    <w:rsid w:val="00E0547E"/>
    <w:rsid w:val="00E063DE"/>
    <w:rsid w:val="00E10249"/>
    <w:rsid w:val="00E147D9"/>
    <w:rsid w:val="00E1551B"/>
    <w:rsid w:val="00E23BD5"/>
    <w:rsid w:val="00E24991"/>
    <w:rsid w:val="00E3071E"/>
    <w:rsid w:val="00E31EBD"/>
    <w:rsid w:val="00E3220A"/>
    <w:rsid w:val="00E322C0"/>
    <w:rsid w:val="00E35C77"/>
    <w:rsid w:val="00E42AF6"/>
    <w:rsid w:val="00E46AD5"/>
    <w:rsid w:val="00E506DE"/>
    <w:rsid w:val="00E512ED"/>
    <w:rsid w:val="00E54640"/>
    <w:rsid w:val="00E56ED8"/>
    <w:rsid w:val="00E57B0B"/>
    <w:rsid w:val="00E603BF"/>
    <w:rsid w:val="00E6122E"/>
    <w:rsid w:val="00E63AFF"/>
    <w:rsid w:val="00E6522D"/>
    <w:rsid w:val="00E6712D"/>
    <w:rsid w:val="00E675F7"/>
    <w:rsid w:val="00E710DA"/>
    <w:rsid w:val="00E72A09"/>
    <w:rsid w:val="00E74D24"/>
    <w:rsid w:val="00E82485"/>
    <w:rsid w:val="00E831A2"/>
    <w:rsid w:val="00E85291"/>
    <w:rsid w:val="00E865BA"/>
    <w:rsid w:val="00E8686D"/>
    <w:rsid w:val="00E90965"/>
    <w:rsid w:val="00E91B95"/>
    <w:rsid w:val="00E96AE0"/>
    <w:rsid w:val="00E97380"/>
    <w:rsid w:val="00EA4669"/>
    <w:rsid w:val="00EA64E3"/>
    <w:rsid w:val="00EA78F4"/>
    <w:rsid w:val="00EC025D"/>
    <w:rsid w:val="00ED080B"/>
    <w:rsid w:val="00ED0F2E"/>
    <w:rsid w:val="00ED18C8"/>
    <w:rsid w:val="00ED1F4B"/>
    <w:rsid w:val="00ED3CF8"/>
    <w:rsid w:val="00ED4293"/>
    <w:rsid w:val="00ED4419"/>
    <w:rsid w:val="00ED7B95"/>
    <w:rsid w:val="00EE0114"/>
    <w:rsid w:val="00EF2033"/>
    <w:rsid w:val="00EF2A18"/>
    <w:rsid w:val="00EF39B7"/>
    <w:rsid w:val="00EF4299"/>
    <w:rsid w:val="00EF6F47"/>
    <w:rsid w:val="00F01191"/>
    <w:rsid w:val="00F01AA3"/>
    <w:rsid w:val="00F0762D"/>
    <w:rsid w:val="00F1187F"/>
    <w:rsid w:val="00F11FC9"/>
    <w:rsid w:val="00F13FD4"/>
    <w:rsid w:val="00F27F53"/>
    <w:rsid w:val="00F3290A"/>
    <w:rsid w:val="00F33570"/>
    <w:rsid w:val="00F336E1"/>
    <w:rsid w:val="00F3751A"/>
    <w:rsid w:val="00F43243"/>
    <w:rsid w:val="00F43D04"/>
    <w:rsid w:val="00F47FFA"/>
    <w:rsid w:val="00F53140"/>
    <w:rsid w:val="00F57F01"/>
    <w:rsid w:val="00F64002"/>
    <w:rsid w:val="00F701A6"/>
    <w:rsid w:val="00F70D5C"/>
    <w:rsid w:val="00F71097"/>
    <w:rsid w:val="00F761D6"/>
    <w:rsid w:val="00F819C2"/>
    <w:rsid w:val="00F81F1A"/>
    <w:rsid w:val="00F8678F"/>
    <w:rsid w:val="00F86DFE"/>
    <w:rsid w:val="00F87F60"/>
    <w:rsid w:val="00F943D6"/>
    <w:rsid w:val="00F96D88"/>
    <w:rsid w:val="00FA2B60"/>
    <w:rsid w:val="00FB2A19"/>
    <w:rsid w:val="00FB48DB"/>
    <w:rsid w:val="00FB4B65"/>
    <w:rsid w:val="00FB5074"/>
    <w:rsid w:val="00FC202F"/>
    <w:rsid w:val="00FC41CF"/>
    <w:rsid w:val="00FC5B60"/>
    <w:rsid w:val="00FD04C5"/>
    <w:rsid w:val="00FD5DA0"/>
    <w:rsid w:val="00FE11CD"/>
    <w:rsid w:val="00FE2702"/>
    <w:rsid w:val="00FE29D9"/>
    <w:rsid w:val="00FE78A5"/>
    <w:rsid w:val="00FE7980"/>
    <w:rsid w:val="00FF09AC"/>
    <w:rsid w:val="00FF1319"/>
    <w:rsid w:val="00FF3D87"/>
    <w:rsid w:val="00FF78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AAFCD"/>
  <w15:chartTrackingRefBased/>
  <w15:docId w15:val="{F0A8A031-8B0B-45E4-96EC-75A05887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42EF"/>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uiPriority w:val="9"/>
    <w:qFormat/>
    <w:rsid w:val="00233D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B31D8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60E9F"/>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442EF"/>
    <w:pPr>
      <w:widowControl/>
      <w:autoSpaceDE/>
      <w:autoSpaceDN/>
      <w:adjustRightInd/>
      <w:spacing w:line="360" w:lineRule="auto"/>
      <w:ind w:firstLine="1298"/>
    </w:pPr>
    <w:rPr>
      <w:sz w:val="24"/>
      <w:lang w:eastAsia="en-US" w:bidi="he-IL"/>
    </w:rPr>
  </w:style>
  <w:style w:type="character" w:customStyle="1" w:styleId="PagrindinistekstasDiagrama">
    <w:name w:val="Pagrindinis tekstas Diagrama"/>
    <w:basedOn w:val="Numatytasispastraiposriftas"/>
    <w:link w:val="Pagrindinistekstas"/>
    <w:rsid w:val="002442EF"/>
    <w:rPr>
      <w:rFonts w:ascii="Times New Roman" w:eastAsia="Times New Roman" w:hAnsi="Times New Roman" w:cs="Times New Roman"/>
      <w:sz w:val="24"/>
      <w:szCs w:val="20"/>
      <w:lang w:bidi="he-IL"/>
    </w:rPr>
  </w:style>
  <w:style w:type="character" w:styleId="Komentaronuoroda">
    <w:name w:val="annotation reference"/>
    <w:rsid w:val="002442EF"/>
    <w:rPr>
      <w:sz w:val="16"/>
      <w:szCs w:val="16"/>
    </w:rPr>
  </w:style>
  <w:style w:type="paragraph" w:styleId="Komentarotekstas">
    <w:name w:val="annotation text"/>
    <w:basedOn w:val="prastasis"/>
    <w:link w:val="KomentarotekstasDiagrama"/>
    <w:rsid w:val="002442EF"/>
  </w:style>
  <w:style w:type="character" w:customStyle="1" w:styleId="KomentarotekstasDiagrama">
    <w:name w:val="Komentaro tekstas Diagrama"/>
    <w:basedOn w:val="Numatytasispastraiposriftas"/>
    <w:link w:val="Komentarotekstas"/>
    <w:rsid w:val="002442EF"/>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uiPriority w:val="99"/>
    <w:semiHidden/>
    <w:unhideWhenUsed/>
    <w:rsid w:val="002442EF"/>
    <w:pPr>
      <w:widowControl/>
      <w:autoSpaceDE/>
      <w:autoSpaceDN/>
      <w:adjustRightInd/>
      <w:spacing w:after="120"/>
      <w:ind w:left="283"/>
    </w:pPr>
    <w:rPr>
      <w:sz w:val="24"/>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2442EF"/>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unhideWhenUsed/>
    <w:rsid w:val="002442EF"/>
    <w:pPr>
      <w:widowControl/>
      <w:autoSpaceDE/>
      <w:autoSpaceDN/>
      <w:adjustRightInd/>
      <w:spacing w:after="120" w:line="480" w:lineRule="auto"/>
      <w:ind w:left="283"/>
    </w:pPr>
    <w:rPr>
      <w:sz w:val="24"/>
      <w:szCs w:val="24"/>
      <w:lang w:val="en-GB" w:eastAsia="en-US"/>
    </w:rPr>
  </w:style>
  <w:style w:type="character" w:customStyle="1" w:styleId="Pagrindiniotekstotrauka2Diagrama">
    <w:name w:val="Pagrindinio teksto įtrauka 2 Diagrama"/>
    <w:basedOn w:val="Numatytasispastraiposriftas"/>
    <w:link w:val="Pagrindiniotekstotrauka2"/>
    <w:semiHidden/>
    <w:rsid w:val="002442EF"/>
    <w:rPr>
      <w:rFonts w:ascii="Times New Roman" w:eastAsia="Times New Roman" w:hAnsi="Times New Roman" w:cs="Times New Roman"/>
      <w:sz w:val="24"/>
      <w:szCs w:val="24"/>
      <w:lang w:val="en-GB"/>
    </w:rPr>
  </w:style>
  <w:style w:type="character" w:customStyle="1" w:styleId="FontStyle150">
    <w:name w:val="Font Style150"/>
    <w:rsid w:val="002442EF"/>
    <w:rPr>
      <w:rFonts w:ascii="Times New Roman" w:hAnsi="Times New Roman" w:cs="Times New Roman" w:hint="default"/>
      <w:sz w:val="18"/>
      <w:szCs w:val="18"/>
    </w:rPr>
  </w:style>
  <w:style w:type="character" w:customStyle="1" w:styleId="statymoNr">
    <w:name w:val="?statymo Nr."/>
    <w:rsid w:val="002442EF"/>
    <w:rPr>
      <w:rFonts w:ascii="HelveticaLT" w:hAnsi="HelveticaLT"/>
    </w:rPr>
  </w:style>
  <w:style w:type="paragraph" w:styleId="Komentarotema">
    <w:name w:val="annotation subject"/>
    <w:basedOn w:val="Komentarotekstas"/>
    <w:next w:val="Komentarotekstas"/>
    <w:link w:val="KomentarotemaDiagrama"/>
    <w:uiPriority w:val="99"/>
    <w:semiHidden/>
    <w:unhideWhenUsed/>
    <w:rsid w:val="009C39CA"/>
    <w:rPr>
      <w:b/>
      <w:bCs/>
    </w:rPr>
  </w:style>
  <w:style w:type="character" w:customStyle="1" w:styleId="KomentarotemaDiagrama">
    <w:name w:val="Komentaro tema Diagrama"/>
    <w:basedOn w:val="KomentarotekstasDiagrama"/>
    <w:link w:val="Komentarotema"/>
    <w:uiPriority w:val="99"/>
    <w:semiHidden/>
    <w:rsid w:val="009C39CA"/>
    <w:rPr>
      <w:rFonts w:ascii="Times New Roman" w:eastAsia="Times New Roman" w:hAnsi="Times New Roman" w:cs="Times New Roman"/>
      <w:b/>
      <w:bCs/>
      <w:sz w:val="20"/>
      <w:szCs w:val="20"/>
      <w:lang w:eastAsia="lt-LT"/>
    </w:rPr>
  </w:style>
  <w:style w:type="paragraph" w:styleId="Sraopastraipa">
    <w:name w:val="List Paragraph"/>
    <w:basedOn w:val="prastasis"/>
    <w:uiPriority w:val="34"/>
    <w:qFormat/>
    <w:rsid w:val="00E3071E"/>
    <w:pPr>
      <w:ind w:left="720"/>
      <w:contextualSpacing/>
    </w:pPr>
  </w:style>
  <w:style w:type="paragraph" w:customStyle="1" w:styleId="statymopavad">
    <w:name w:val="?statymo pavad."/>
    <w:basedOn w:val="prastasis"/>
    <w:rsid w:val="0048414B"/>
    <w:pPr>
      <w:spacing w:line="360" w:lineRule="auto"/>
      <w:ind w:firstLine="720"/>
      <w:jc w:val="center"/>
    </w:pPr>
    <w:rPr>
      <w:rFonts w:ascii="TimesLT" w:eastAsia="Calibri" w:hAnsi="TimesLT"/>
      <w:caps/>
    </w:rPr>
  </w:style>
  <w:style w:type="paragraph" w:styleId="Antrats">
    <w:name w:val="header"/>
    <w:basedOn w:val="prastasis"/>
    <w:link w:val="AntratsDiagrama"/>
    <w:uiPriority w:val="99"/>
    <w:unhideWhenUsed/>
    <w:rsid w:val="00233DE3"/>
    <w:pPr>
      <w:tabs>
        <w:tab w:val="center" w:pos="4819"/>
        <w:tab w:val="right" w:pos="9638"/>
      </w:tabs>
    </w:pPr>
  </w:style>
  <w:style w:type="character" w:customStyle="1" w:styleId="AntratsDiagrama">
    <w:name w:val="Antraštės Diagrama"/>
    <w:basedOn w:val="Numatytasispastraiposriftas"/>
    <w:link w:val="Antrats"/>
    <w:uiPriority w:val="99"/>
    <w:rsid w:val="00233DE3"/>
    <w:rPr>
      <w:rFonts w:ascii="Times New Roman" w:eastAsia="Times New Roman" w:hAnsi="Times New Roman" w:cs="Times New Roman"/>
      <w:sz w:val="20"/>
      <w:szCs w:val="20"/>
      <w:lang w:eastAsia="lt-LT"/>
    </w:rPr>
  </w:style>
  <w:style w:type="paragraph" w:styleId="Porat">
    <w:name w:val="footer"/>
    <w:basedOn w:val="prastasis"/>
    <w:link w:val="PoratDiagrama"/>
    <w:uiPriority w:val="99"/>
    <w:unhideWhenUsed/>
    <w:rsid w:val="00233DE3"/>
    <w:pPr>
      <w:tabs>
        <w:tab w:val="center" w:pos="4819"/>
        <w:tab w:val="right" w:pos="9638"/>
      </w:tabs>
    </w:pPr>
  </w:style>
  <w:style w:type="character" w:customStyle="1" w:styleId="PoratDiagrama">
    <w:name w:val="Poraštė Diagrama"/>
    <w:basedOn w:val="Numatytasispastraiposriftas"/>
    <w:link w:val="Porat"/>
    <w:uiPriority w:val="99"/>
    <w:rsid w:val="00233DE3"/>
    <w:rPr>
      <w:rFonts w:ascii="Times New Roman" w:eastAsia="Times New Roman" w:hAnsi="Times New Roman" w:cs="Times New Roman"/>
      <w:sz w:val="20"/>
      <w:szCs w:val="20"/>
      <w:lang w:eastAsia="lt-LT"/>
    </w:rPr>
  </w:style>
  <w:style w:type="character" w:customStyle="1" w:styleId="Antrat1Diagrama">
    <w:name w:val="Antraštė 1 Diagrama"/>
    <w:basedOn w:val="Numatytasispastraiposriftas"/>
    <w:link w:val="Antrat1"/>
    <w:uiPriority w:val="9"/>
    <w:rsid w:val="00233DE3"/>
    <w:rPr>
      <w:rFonts w:asciiTheme="majorHAnsi" w:eastAsiaTheme="majorEastAsia" w:hAnsiTheme="majorHAnsi" w:cstheme="majorBidi"/>
      <w:color w:val="2F5496" w:themeColor="accent1" w:themeShade="BF"/>
      <w:sz w:val="32"/>
      <w:szCs w:val="32"/>
      <w:lang w:eastAsia="lt-LT"/>
    </w:rPr>
  </w:style>
  <w:style w:type="character" w:customStyle="1" w:styleId="Antrat2Diagrama">
    <w:name w:val="Antraštė 2 Diagrama"/>
    <w:basedOn w:val="Numatytasispastraiposriftas"/>
    <w:link w:val="Antrat2"/>
    <w:uiPriority w:val="9"/>
    <w:semiHidden/>
    <w:rsid w:val="00B31D86"/>
    <w:rPr>
      <w:rFonts w:asciiTheme="majorHAnsi" w:eastAsiaTheme="majorEastAsia" w:hAnsiTheme="majorHAnsi" w:cstheme="majorBidi"/>
      <w:color w:val="2F5496" w:themeColor="accent1" w:themeShade="BF"/>
      <w:sz w:val="26"/>
      <w:szCs w:val="26"/>
      <w:lang w:eastAsia="lt-LT"/>
    </w:rPr>
  </w:style>
  <w:style w:type="table" w:styleId="Lentelstinklelis">
    <w:name w:val="Table Grid"/>
    <w:basedOn w:val="prastojilentel"/>
    <w:uiPriority w:val="39"/>
    <w:rsid w:val="00B31D8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4277B0"/>
    <w:pPr>
      <w:spacing w:after="0" w:line="240" w:lineRule="auto"/>
    </w:pPr>
    <w:rPr>
      <w:rFonts w:eastAsiaTheme="minorEastAsia"/>
      <w:kern w:val="2"/>
      <w:sz w:val="24"/>
      <w:szCs w:val="24"/>
      <w:lang w:eastAsia="lt-LT"/>
      <w14:ligatures w14:val="standardContextual"/>
    </w:rPr>
    <w:tblPr>
      <w:tblCellMar>
        <w:top w:w="0" w:type="dxa"/>
        <w:left w:w="0" w:type="dxa"/>
        <w:bottom w:w="0" w:type="dxa"/>
        <w:right w:w="0" w:type="dxa"/>
      </w:tblCellMar>
    </w:tblPr>
  </w:style>
  <w:style w:type="character" w:customStyle="1" w:styleId="Antrat3Diagrama">
    <w:name w:val="Antraštė 3 Diagrama"/>
    <w:basedOn w:val="Numatytasispastraiposriftas"/>
    <w:link w:val="Antrat3"/>
    <w:uiPriority w:val="9"/>
    <w:rsid w:val="00760E9F"/>
    <w:rPr>
      <w:rFonts w:asciiTheme="majorHAnsi" w:eastAsiaTheme="majorEastAsia" w:hAnsiTheme="majorHAnsi" w:cstheme="majorBidi"/>
      <w:color w:val="1F3763" w:themeColor="accent1" w:themeShade="7F"/>
      <w:sz w:val="24"/>
      <w:szCs w:val="24"/>
      <w:lang w:eastAsia="lt-LT"/>
    </w:rPr>
  </w:style>
  <w:style w:type="paragraph" w:styleId="Betarp">
    <w:name w:val="No Spacing"/>
    <w:uiPriority w:val="1"/>
    <w:qFormat/>
    <w:rsid w:val="00BA0D7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0FB2D-B31D-43D8-8FDD-8B5E844A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5450</Words>
  <Characters>3107</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Viktorija Bakšinskytė</cp:lastModifiedBy>
  <cp:revision>2</cp:revision>
  <dcterms:created xsi:type="dcterms:W3CDTF">2025-10-20T05:29:00Z</dcterms:created>
  <dcterms:modified xsi:type="dcterms:W3CDTF">2025-10-20T05:29:00Z</dcterms:modified>
</cp:coreProperties>
</file>