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8A7C" w14:textId="77777777" w:rsidR="00186688" w:rsidRPr="005B311D" w:rsidRDefault="00186688" w:rsidP="00186688">
      <w:pPr>
        <w:widowControl w:val="0"/>
        <w:jc w:val="center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762BB0E1" w14:textId="77777777" w:rsidR="00186688" w:rsidRPr="005B311D" w:rsidRDefault="00186688" w:rsidP="00186688">
      <w:pPr>
        <w:widowControl w:val="0"/>
        <w:jc w:val="center"/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>(Įmonės pavadinimas, kodas, teisinė forma)</w:t>
      </w:r>
    </w:p>
    <w:p w14:paraId="052D8F11" w14:textId="77777777" w:rsidR="00186688" w:rsidRPr="005B311D" w:rsidRDefault="00186688" w:rsidP="00186688">
      <w:pPr>
        <w:widowControl w:val="0"/>
        <w:jc w:val="center"/>
        <w:rPr>
          <w:rFonts w:ascii="Arial" w:hAnsi="Arial" w:cs="Arial"/>
          <w:sz w:val="16"/>
          <w:lang w:val="lt-LT"/>
        </w:rPr>
      </w:pPr>
    </w:p>
    <w:p w14:paraId="3FD6453C" w14:textId="77777777" w:rsidR="00186688" w:rsidRPr="005B311D" w:rsidRDefault="00186688" w:rsidP="00186688">
      <w:pPr>
        <w:widowControl w:val="0"/>
        <w:jc w:val="center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1A2AE245" w14:textId="79FCC697" w:rsidR="00186688" w:rsidRPr="005B311D" w:rsidRDefault="00186688" w:rsidP="00186688">
      <w:pPr>
        <w:widowControl w:val="0"/>
        <w:jc w:val="center"/>
        <w:rPr>
          <w:rFonts w:ascii="Arial" w:hAnsi="Arial" w:cs="Arial"/>
          <w:sz w:val="16"/>
          <w:lang w:val="lt-LT"/>
        </w:rPr>
      </w:pPr>
      <w:r w:rsidRPr="005B311D">
        <w:rPr>
          <w:rFonts w:ascii="Arial" w:hAnsi="Arial" w:cs="Arial"/>
          <w:sz w:val="18"/>
          <w:lang w:val="lt-LT"/>
        </w:rPr>
        <w:t xml:space="preserve"> (buveinės adresas, </w:t>
      </w:r>
      <w:r w:rsidR="006C21EF" w:rsidRPr="005B311D">
        <w:rPr>
          <w:rFonts w:ascii="Arial" w:hAnsi="Arial" w:cs="Arial"/>
          <w:sz w:val="18"/>
          <w:lang w:val="lt-LT"/>
        </w:rPr>
        <w:t>el.</w:t>
      </w:r>
      <w:r w:rsidR="00686442">
        <w:rPr>
          <w:rFonts w:ascii="Arial" w:hAnsi="Arial" w:cs="Arial"/>
          <w:sz w:val="18"/>
          <w:lang w:val="lt-LT"/>
        </w:rPr>
        <w:t xml:space="preserve"> </w:t>
      </w:r>
      <w:r w:rsidR="006C21EF" w:rsidRPr="005B311D">
        <w:rPr>
          <w:rFonts w:ascii="Arial" w:hAnsi="Arial" w:cs="Arial"/>
          <w:sz w:val="18"/>
          <w:lang w:val="lt-LT"/>
        </w:rPr>
        <w:t xml:space="preserve">paštas, </w:t>
      </w:r>
      <w:r w:rsidRPr="005B311D">
        <w:rPr>
          <w:rFonts w:ascii="Arial" w:hAnsi="Arial" w:cs="Arial"/>
          <w:sz w:val="18"/>
          <w:lang w:val="lt-LT"/>
        </w:rPr>
        <w:t>telefono Nr.</w:t>
      </w:r>
      <w:r w:rsidRPr="005B311D">
        <w:rPr>
          <w:rFonts w:ascii="Arial" w:hAnsi="Arial" w:cs="Arial"/>
          <w:sz w:val="16"/>
          <w:lang w:val="lt-LT"/>
        </w:rPr>
        <w:t>)</w:t>
      </w:r>
    </w:p>
    <w:p w14:paraId="7A3731E0" w14:textId="77777777" w:rsidR="00BE427F" w:rsidRPr="005B311D" w:rsidRDefault="00BE427F" w:rsidP="00186688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32816326" w14:textId="77777777" w:rsidR="00BE427F" w:rsidRPr="005B311D" w:rsidRDefault="00BE427F" w:rsidP="00186688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28C57D8D" w14:textId="77777777" w:rsidR="00186688" w:rsidRPr="005B311D" w:rsidRDefault="00186688" w:rsidP="00186688">
      <w:pPr>
        <w:pStyle w:val="Antrat1"/>
        <w:keepNext w:val="0"/>
        <w:widowControl w:val="0"/>
        <w:rPr>
          <w:rFonts w:ascii="Arial" w:hAnsi="Arial" w:cs="Arial"/>
          <w:smallCaps/>
        </w:rPr>
      </w:pPr>
      <w:r w:rsidRPr="005B311D">
        <w:rPr>
          <w:rFonts w:ascii="Arial" w:hAnsi="Arial" w:cs="Arial"/>
          <w:smallCaps/>
        </w:rPr>
        <w:t xml:space="preserve">KLAIPĖDOS RAJONO </w:t>
      </w:r>
    </w:p>
    <w:p w14:paraId="3B6E4E68" w14:textId="77777777" w:rsidR="00186688" w:rsidRPr="005B311D" w:rsidRDefault="00186688" w:rsidP="00186688">
      <w:pPr>
        <w:pStyle w:val="Antrat1"/>
        <w:keepNext w:val="0"/>
        <w:widowControl w:val="0"/>
        <w:rPr>
          <w:rFonts w:ascii="Arial" w:hAnsi="Arial" w:cs="Arial"/>
          <w:smallCaps/>
        </w:rPr>
      </w:pPr>
      <w:r w:rsidRPr="005B311D">
        <w:rPr>
          <w:rFonts w:ascii="Arial" w:hAnsi="Arial" w:cs="Arial"/>
          <w:smallCaps/>
        </w:rPr>
        <w:t xml:space="preserve">SAVIVALDYBĖS ADMINISTRACIJAI </w:t>
      </w:r>
    </w:p>
    <w:p w14:paraId="11C2D0DD" w14:textId="77777777" w:rsidR="00186688" w:rsidRPr="005B311D" w:rsidRDefault="00186688" w:rsidP="00186688">
      <w:pPr>
        <w:pStyle w:val="Antrat2"/>
        <w:keepNext w:val="0"/>
        <w:widowControl w:val="0"/>
        <w:rPr>
          <w:rFonts w:ascii="Arial" w:hAnsi="Arial" w:cs="Arial"/>
          <w:b w:val="0"/>
        </w:rPr>
      </w:pPr>
    </w:p>
    <w:p w14:paraId="79D36308" w14:textId="77777777" w:rsidR="00186688" w:rsidRPr="005B311D" w:rsidRDefault="00186688" w:rsidP="00186688">
      <w:pPr>
        <w:pStyle w:val="Antrat3"/>
        <w:keepNext w:val="0"/>
        <w:widowControl w:val="0"/>
        <w:rPr>
          <w:rFonts w:ascii="Arial" w:hAnsi="Arial" w:cs="Arial"/>
        </w:rPr>
      </w:pPr>
      <w:r w:rsidRPr="005B311D">
        <w:rPr>
          <w:rFonts w:ascii="Arial" w:hAnsi="Arial" w:cs="Arial"/>
        </w:rPr>
        <w:t>PARAIŠKA</w:t>
      </w:r>
    </w:p>
    <w:p w14:paraId="3D8B2550" w14:textId="77777777" w:rsidR="00186688" w:rsidRPr="005B311D" w:rsidRDefault="00186688" w:rsidP="00186688">
      <w:pPr>
        <w:widowControl w:val="0"/>
        <w:jc w:val="center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20__ m ._____________ mėn. __ d.</w:t>
      </w:r>
    </w:p>
    <w:p w14:paraId="1E234E33" w14:textId="77777777" w:rsidR="00186688" w:rsidRPr="005B311D" w:rsidRDefault="00186688" w:rsidP="00186688">
      <w:pPr>
        <w:widowControl w:val="0"/>
        <w:jc w:val="center"/>
        <w:rPr>
          <w:rFonts w:ascii="Arial" w:hAnsi="Arial" w:cs="Arial"/>
          <w:lang w:val="lt-LT"/>
        </w:rPr>
      </w:pPr>
    </w:p>
    <w:p w14:paraId="4B7BAFBA" w14:textId="77777777" w:rsidR="00186688" w:rsidRPr="005B311D" w:rsidRDefault="00186688" w:rsidP="00186688">
      <w:pPr>
        <w:widowControl w:val="0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Prašau išduoti licenciją (pažymėti):</w:t>
      </w:r>
    </w:p>
    <w:p w14:paraId="63114B0F" w14:textId="77777777" w:rsidR="00186688" w:rsidRPr="005B311D" w:rsidRDefault="00186688" w:rsidP="00186688">
      <w:pPr>
        <w:widowControl w:val="0"/>
        <w:rPr>
          <w:rFonts w:ascii="Arial" w:hAnsi="Arial" w:cs="Arial"/>
          <w:sz w:val="10"/>
          <w:szCs w:val="10"/>
          <w:lang w:val="lt-LT"/>
        </w:rPr>
      </w:pPr>
    </w:p>
    <w:p w14:paraId="29796C25" w14:textId="77777777" w:rsidR="00186688" w:rsidRPr="005B311D" w:rsidRDefault="00186688" w:rsidP="00186688">
      <w:pPr>
        <w:widowControl w:val="0"/>
        <w:jc w:val="both"/>
        <w:rPr>
          <w:rFonts w:ascii="Arial" w:hAnsi="Arial" w:cs="Arial"/>
          <w:szCs w:val="24"/>
          <w:lang w:val="lt-LT"/>
        </w:rPr>
      </w:pPr>
      <w:r w:rsidRPr="005B311D">
        <w:rPr>
          <w:rFonts w:ascii="Arial" w:hAnsi="Arial" w:cs="Arial"/>
          <w:b/>
          <w:szCs w:val="24"/>
          <w:lang w:val="lt-LT"/>
        </w:rPr>
        <w:t>□</w:t>
      </w:r>
      <w:r w:rsidRPr="005B311D">
        <w:rPr>
          <w:rFonts w:ascii="Arial" w:hAnsi="Arial" w:cs="Arial"/>
          <w:szCs w:val="24"/>
          <w:lang w:val="lt-LT"/>
        </w:rPr>
        <w:t xml:space="preserve"> verstis mažmenine prekyba alkoholiniais gėrimais; </w:t>
      </w:r>
    </w:p>
    <w:p w14:paraId="32369E49" w14:textId="77777777" w:rsidR="00186688" w:rsidRPr="005B311D" w:rsidRDefault="00186688" w:rsidP="00186688">
      <w:pPr>
        <w:widowControl w:val="0"/>
        <w:jc w:val="both"/>
        <w:rPr>
          <w:rFonts w:ascii="Arial" w:hAnsi="Arial" w:cs="Arial"/>
          <w:szCs w:val="24"/>
          <w:lang w:val="lt-LT"/>
        </w:rPr>
      </w:pPr>
      <w:r w:rsidRPr="005B311D">
        <w:rPr>
          <w:rFonts w:ascii="Arial" w:hAnsi="Arial" w:cs="Arial"/>
          <w:b/>
          <w:szCs w:val="24"/>
          <w:lang w:val="lt-LT"/>
        </w:rPr>
        <w:t>□</w:t>
      </w:r>
      <w:r w:rsidRPr="005B311D">
        <w:rPr>
          <w:rFonts w:ascii="Arial" w:hAnsi="Arial" w:cs="Arial"/>
          <w:szCs w:val="24"/>
          <w:lang w:val="lt-LT"/>
        </w:rPr>
        <w:t xml:space="preserve"> verstis mažmenine prekyba alkoholiniais gėrimais, kurių tūrinė etilo alkoholio koncentracija neviršija 22 proc.; </w:t>
      </w:r>
    </w:p>
    <w:p w14:paraId="74631E00" w14:textId="77777777" w:rsidR="006C21EF" w:rsidRPr="005B311D" w:rsidRDefault="006C21EF" w:rsidP="006C21EF">
      <w:pPr>
        <w:pStyle w:val="Sraopastraipa"/>
        <w:ind w:left="0"/>
        <w:jc w:val="both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b/>
          <w:lang w:val="lt-LT"/>
        </w:rPr>
        <w:t xml:space="preserve">□ </w:t>
      </w:r>
      <w:r w:rsidRPr="005B311D">
        <w:rPr>
          <w:rFonts w:ascii="Arial" w:hAnsi="Arial" w:cs="Arial"/>
          <w:lang w:val="lt-LT"/>
        </w:rPr>
        <w:t>verstis mažmenine prekyba alumi, alaus mišiniais su nealkoholiniais gėrimais, natūralios fermentacijos sidru, kurių tūrinė etilo alkoholio koncentracija neviršija 8,5 procento;</w:t>
      </w:r>
    </w:p>
    <w:p w14:paraId="49AA19F8" w14:textId="1183DEB2" w:rsidR="006C21EF" w:rsidRPr="005B311D" w:rsidRDefault="006C21EF" w:rsidP="00186688">
      <w:pPr>
        <w:pStyle w:val="Sraopastraipa"/>
        <w:ind w:left="0"/>
        <w:jc w:val="both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b/>
          <w:lang w:val="lt-LT"/>
        </w:rPr>
        <w:t xml:space="preserve">□ </w:t>
      </w:r>
      <w:r w:rsidRPr="005B311D">
        <w:rPr>
          <w:rFonts w:ascii="Arial" w:hAnsi="Arial" w:cs="Arial"/>
          <w:lang w:val="lt-LT"/>
        </w:rPr>
        <w:t>verstis mažmenine prekyba alkoholiniais gėrimais, kurių tūrinė etilo alkoholio koncentracija neviršija 15 procentų, kurortinio, poilsio ir turizmo sezonų laikotarpiu</w:t>
      </w:r>
      <w:r w:rsidR="00B777B9" w:rsidRPr="005B311D">
        <w:rPr>
          <w:rFonts w:ascii="Arial" w:hAnsi="Arial" w:cs="Arial"/>
          <w:lang w:val="lt-LT"/>
        </w:rPr>
        <w:t>, kurį nustato atitinkamos savivaldybės taryba savo sprendimu</w:t>
      </w:r>
      <w:r w:rsidRPr="005B311D">
        <w:rPr>
          <w:rFonts w:ascii="Arial" w:hAnsi="Arial" w:cs="Arial"/>
          <w:lang w:val="lt-LT"/>
        </w:rPr>
        <w:t>;</w:t>
      </w:r>
    </w:p>
    <w:p w14:paraId="1DB32B98" w14:textId="77777777" w:rsidR="00BE427F" w:rsidRPr="005B311D" w:rsidRDefault="00BE427F" w:rsidP="00186688">
      <w:pPr>
        <w:widowControl w:val="0"/>
        <w:rPr>
          <w:rFonts w:ascii="Arial" w:hAnsi="Arial" w:cs="Arial"/>
          <w:lang w:val="lt-LT"/>
        </w:rPr>
      </w:pPr>
    </w:p>
    <w:p w14:paraId="7D9C1A4A" w14:textId="7D54B4FA" w:rsidR="00186688" w:rsidRPr="005B311D" w:rsidRDefault="00186688" w:rsidP="00186688">
      <w:pPr>
        <w:widowControl w:val="0"/>
        <w:rPr>
          <w:rFonts w:ascii="Arial" w:hAnsi="Arial" w:cs="Arial"/>
          <w:sz w:val="20"/>
          <w:lang w:val="lt-LT"/>
        </w:rPr>
      </w:pPr>
      <w:r w:rsidRPr="005B311D">
        <w:rPr>
          <w:rFonts w:ascii="Arial" w:hAnsi="Arial" w:cs="Arial"/>
          <w:lang w:val="lt-LT"/>
        </w:rPr>
        <w:t>Įmonės steigėjų ir vadovų (administr</w:t>
      </w:r>
      <w:r w:rsidR="009A7CAA" w:rsidRPr="005B311D">
        <w:rPr>
          <w:rFonts w:ascii="Arial" w:hAnsi="Arial" w:cs="Arial"/>
          <w:lang w:val="lt-LT"/>
        </w:rPr>
        <w:t>acijos vadovų) vardai, pavardės</w:t>
      </w:r>
      <w:r w:rsidR="006C21EF" w:rsidRPr="005B311D">
        <w:rPr>
          <w:rFonts w:ascii="Arial" w:hAnsi="Arial" w:cs="Arial"/>
          <w:lang w:val="lt-LT"/>
        </w:rPr>
        <w:t>, asmens kodai</w:t>
      </w:r>
      <w:r w:rsidRPr="005B311D">
        <w:rPr>
          <w:rFonts w:ascii="Arial" w:hAnsi="Arial" w:cs="Arial"/>
          <w:lang w:val="lt-LT"/>
        </w:rPr>
        <w:t xml:space="preserve">:                                 </w:t>
      </w:r>
      <w:r w:rsidRPr="005B311D">
        <w:rPr>
          <w:rFonts w:ascii="Arial" w:hAnsi="Arial" w:cs="Arial"/>
          <w:sz w:val="20"/>
          <w:lang w:val="lt-LT"/>
        </w:rPr>
        <w:t>______________________________________________________________________________________</w:t>
      </w:r>
    </w:p>
    <w:p w14:paraId="68A9924D" w14:textId="35AFE07E" w:rsidR="00186688" w:rsidRPr="005B311D" w:rsidRDefault="00186688" w:rsidP="00186688">
      <w:pPr>
        <w:widowControl w:val="0"/>
        <w:rPr>
          <w:rFonts w:ascii="Arial" w:hAnsi="Arial" w:cs="Arial"/>
          <w:sz w:val="20"/>
          <w:lang w:val="lt-LT"/>
        </w:rPr>
      </w:pPr>
      <w:r w:rsidRPr="005B311D">
        <w:rPr>
          <w:rFonts w:ascii="Arial" w:hAnsi="Arial" w:cs="Arial"/>
          <w:sz w:val="20"/>
          <w:lang w:val="lt-LT"/>
        </w:rPr>
        <w:t>____________________________________________________________________</w:t>
      </w:r>
      <w:r w:rsidR="00BE427F" w:rsidRPr="005B311D">
        <w:rPr>
          <w:rFonts w:ascii="Arial" w:hAnsi="Arial" w:cs="Arial"/>
          <w:sz w:val="20"/>
          <w:lang w:val="lt-LT"/>
        </w:rPr>
        <w:t>__________________</w:t>
      </w:r>
    </w:p>
    <w:p w14:paraId="4C5E72E8" w14:textId="77777777" w:rsidR="00186688" w:rsidRPr="005B311D" w:rsidRDefault="00186688" w:rsidP="00186688">
      <w:pPr>
        <w:widowControl w:val="0"/>
        <w:rPr>
          <w:rFonts w:ascii="Arial" w:hAnsi="Arial" w:cs="Arial"/>
          <w:sz w:val="6"/>
          <w:szCs w:val="6"/>
          <w:lang w:val="lt-LT"/>
        </w:rPr>
      </w:pPr>
    </w:p>
    <w:p w14:paraId="41292078" w14:textId="4B29249A" w:rsidR="00CF1262" w:rsidRPr="005B311D" w:rsidRDefault="00186688" w:rsidP="00186688">
      <w:pPr>
        <w:widowControl w:val="0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Prekybos alkoholiniais gėrimais</w:t>
      </w:r>
      <w:r w:rsidR="006C21EF" w:rsidRPr="005B311D">
        <w:rPr>
          <w:rFonts w:ascii="Arial" w:hAnsi="Arial" w:cs="Arial"/>
          <w:lang w:val="lt-LT"/>
        </w:rPr>
        <w:t xml:space="preserve"> v</w:t>
      </w:r>
      <w:r w:rsidRPr="005B311D">
        <w:rPr>
          <w:rFonts w:ascii="Arial" w:hAnsi="Arial" w:cs="Arial"/>
          <w:lang w:val="lt-LT"/>
        </w:rPr>
        <w:t>ieto</w:t>
      </w:r>
      <w:r w:rsidR="006C21EF" w:rsidRPr="005B311D">
        <w:rPr>
          <w:rFonts w:ascii="Arial" w:hAnsi="Arial" w:cs="Arial"/>
          <w:lang w:val="lt-LT"/>
        </w:rPr>
        <w:t>s pavadinim</w:t>
      </w:r>
      <w:r w:rsidR="00CF1262" w:rsidRPr="005B311D">
        <w:rPr>
          <w:rFonts w:ascii="Arial" w:hAnsi="Arial" w:cs="Arial"/>
          <w:lang w:val="lt-LT"/>
        </w:rPr>
        <w:t xml:space="preserve">as </w:t>
      </w:r>
      <w:r w:rsidRPr="005B311D">
        <w:rPr>
          <w:rFonts w:ascii="Arial" w:hAnsi="Arial" w:cs="Arial"/>
          <w:lang w:val="lt-LT"/>
        </w:rPr>
        <w:t>____________________________________</w:t>
      </w:r>
      <w:r w:rsidR="006C21EF" w:rsidRPr="005B311D">
        <w:rPr>
          <w:rFonts w:ascii="Arial" w:hAnsi="Arial" w:cs="Arial"/>
          <w:lang w:val="lt-LT"/>
        </w:rPr>
        <w:t xml:space="preserve">___________________________________, </w:t>
      </w:r>
      <w:r w:rsidRPr="005B311D">
        <w:rPr>
          <w:rFonts w:ascii="Arial" w:hAnsi="Arial" w:cs="Arial"/>
          <w:lang w:val="lt-LT"/>
        </w:rPr>
        <w:t>adresas   ______________________________________</w:t>
      </w:r>
      <w:r w:rsidR="00CF1262" w:rsidRPr="005B311D">
        <w:rPr>
          <w:rFonts w:ascii="Arial" w:hAnsi="Arial" w:cs="Arial"/>
          <w:lang w:val="lt-LT"/>
        </w:rPr>
        <w:t>__________________________________</w:t>
      </w:r>
    </w:p>
    <w:p w14:paraId="5E6B0D70" w14:textId="7B568494" w:rsidR="006C21EF" w:rsidRPr="005B311D" w:rsidRDefault="00CF1262" w:rsidP="00186688">
      <w:pPr>
        <w:widowControl w:val="0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pastato unikalus Nr.      ________________________</w:t>
      </w:r>
      <w:r w:rsidR="00186688" w:rsidRPr="005B311D">
        <w:rPr>
          <w:rFonts w:ascii="Arial" w:hAnsi="Arial" w:cs="Arial"/>
          <w:lang w:val="lt-LT"/>
        </w:rPr>
        <w:t xml:space="preserve">___________________ </w:t>
      </w:r>
      <w:r w:rsidR="006C21EF" w:rsidRPr="005B311D">
        <w:rPr>
          <w:rFonts w:ascii="Arial" w:hAnsi="Arial" w:cs="Arial"/>
          <w:lang w:val="lt-LT"/>
        </w:rPr>
        <w:t>,</w:t>
      </w:r>
    </w:p>
    <w:p w14:paraId="4BEF75C0" w14:textId="77777777" w:rsidR="00186688" w:rsidRPr="005B311D" w:rsidRDefault="006C21EF" w:rsidP="00186688">
      <w:pPr>
        <w:widowControl w:val="0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l</w:t>
      </w:r>
      <w:r w:rsidR="00186688" w:rsidRPr="005B311D">
        <w:rPr>
          <w:rFonts w:ascii="Arial" w:hAnsi="Arial" w:cs="Arial"/>
          <w:lang w:val="lt-LT"/>
        </w:rPr>
        <w:t>aikas   ___________</w:t>
      </w:r>
      <w:r w:rsidRPr="005B311D">
        <w:rPr>
          <w:rFonts w:ascii="Arial" w:hAnsi="Arial" w:cs="Arial"/>
          <w:lang w:val="lt-LT"/>
        </w:rPr>
        <w:t>__ .</w:t>
      </w:r>
    </w:p>
    <w:p w14:paraId="3C852E74" w14:textId="77777777" w:rsidR="00186688" w:rsidRPr="005B311D" w:rsidRDefault="00186688" w:rsidP="00186688">
      <w:pPr>
        <w:widowControl w:val="0"/>
        <w:rPr>
          <w:rFonts w:ascii="Arial" w:hAnsi="Arial" w:cs="Arial"/>
          <w:sz w:val="10"/>
          <w:szCs w:val="10"/>
          <w:lang w:val="lt-LT"/>
        </w:rPr>
      </w:pPr>
    </w:p>
    <w:p w14:paraId="5C53DA9A" w14:textId="77777777" w:rsidR="00186688" w:rsidRPr="005B311D" w:rsidRDefault="00186688" w:rsidP="00186688">
      <w:pPr>
        <w:widowControl w:val="0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Prekybos alkoholiniais gėrimais pardavimo būdas (pažymėti</w:t>
      </w:r>
      <w:r w:rsidRPr="005B311D">
        <w:rPr>
          <w:rFonts w:ascii="Arial" w:hAnsi="Arial" w:cs="Arial"/>
          <w:u w:val="single"/>
          <w:lang w:val="lt-LT"/>
        </w:rPr>
        <w:t>)</w:t>
      </w:r>
      <w:r w:rsidRPr="005B311D">
        <w:rPr>
          <w:rFonts w:ascii="Arial" w:hAnsi="Arial" w:cs="Arial"/>
          <w:lang w:val="lt-LT"/>
        </w:rPr>
        <w:t>:</w:t>
      </w:r>
    </w:p>
    <w:p w14:paraId="17F62435" w14:textId="77777777" w:rsidR="00186688" w:rsidRPr="005B311D" w:rsidRDefault="00186688" w:rsidP="00186688">
      <w:pPr>
        <w:widowControl w:val="0"/>
        <w:rPr>
          <w:rFonts w:ascii="Arial" w:hAnsi="Arial" w:cs="Arial"/>
          <w:lang w:val="lt-LT"/>
        </w:rPr>
      </w:pPr>
      <w:bookmarkStart w:id="0" w:name="_Hlk45090949"/>
      <w:r w:rsidRPr="005B311D">
        <w:rPr>
          <w:rFonts w:ascii="Arial" w:hAnsi="Arial" w:cs="Arial"/>
          <w:b/>
          <w:sz w:val="28"/>
          <w:szCs w:val="28"/>
          <w:lang w:val="lt-LT"/>
        </w:rPr>
        <w:t>□</w:t>
      </w:r>
      <w:r w:rsidRPr="005B311D">
        <w:rPr>
          <w:rFonts w:ascii="Arial" w:hAnsi="Arial" w:cs="Arial"/>
          <w:szCs w:val="24"/>
          <w:lang w:val="lt-LT"/>
        </w:rPr>
        <w:t xml:space="preserve"> </w:t>
      </w:r>
      <w:bookmarkEnd w:id="0"/>
      <w:r w:rsidRPr="005B311D">
        <w:rPr>
          <w:rFonts w:ascii="Arial" w:hAnsi="Arial" w:cs="Arial"/>
          <w:lang w:val="lt-LT"/>
        </w:rPr>
        <w:t>vartoti vietoje</w:t>
      </w:r>
      <w:r w:rsidR="006C21EF" w:rsidRPr="005B311D">
        <w:rPr>
          <w:rFonts w:ascii="Arial" w:hAnsi="Arial" w:cs="Arial"/>
          <w:lang w:val="lt-LT"/>
        </w:rPr>
        <w:t xml:space="preserve">     </w:t>
      </w:r>
      <w:r w:rsidRPr="005B311D">
        <w:rPr>
          <w:rFonts w:ascii="Arial" w:hAnsi="Arial" w:cs="Arial"/>
          <w:b/>
          <w:sz w:val="28"/>
          <w:szCs w:val="28"/>
          <w:lang w:val="lt-LT"/>
        </w:rPr>
        <w:t>□</w:t>
      </w:r>
      <w:r w:rsidRPr="005B311D">
        <w:rPr>
          <w:rFonts w:ascii="Arial" w:hAnsi="Arial" w:cs="Arial"/>
          <w:sz w:val="21"/>
          <w:szCs w:val="21"/>
          <w:lang w:val="lt-LT"/>
        </w:rPr>
        <w:t xml:space="preserve"> </w:t>
      </w:r>
      <w:r w:rsidRPr="005B311D">
        <w:rPr>
          <w:rFonts w:ascii="Arial" w:hAnsi="Arial" w:cs="Arial"/>
          <w:lang w:val="lt-LT"/>
        </w:rPr>
        <w:t>išsinešti</w:t>
      </w:r>
      <w:r w:rsidR="006C21EF" w:rsidRPr="005B311D">
        <w:rPr>
          <w:rFonts w:ascii="Arial" w:hAnsi="Arial" w:cs="Arial"/>
          <w:lang w:val="lt-LT"/>
        </w:rPr>
        <w:t xml:space="preserve">     </w:t>
      </w:r>
      <w:r w:rsidRPr="005B311D">
        <w:rPr>
          <w:rFonts w:ascii="Arial" w:hAnsi="Arial" w:cs="Arial"/>
          <w:b/>
          <w:sz w:val="28"/>
          <w:szCs w:val="28"/>
          <w:lang w:val="lt-LT"/>
        </w:rPr>
        <w:t>□</w:t>
      </w:r>
      <w:r w:rsidRPr="005B311D">
        <w:rPr>
          <w:rFonts w:ascii="Arial" w:hAnsi="Arial" w:cs="Arial"/>
          <w:szCs w:val="24"/>
          <w:lang w:val="lt-LT"/>
        </w:rPr>
        <w:t xml:space="preserve"> </w:t>
      </w:r>
      <w:r w:rsidRPr="005B311D">
        <w:rPr>
          <w:rFonts w:ascii="Arial" w:hAnsi="Arial" w:cs="Arial"/>
          <w:lang w:val="lt-LT"/>
        </w:rPr>
        <w:t>vartoti vietoje ir išsinešti;</w:t>
      </w:r>
    </w:p>
    <w:p w14:paraId="58D7CC0F" w14:textId="77777777" w:rsidR="00186688" w:rsidRPr="005B311D" w:rsidRDefault="00186688" w:rsidP="00186688">
      <w:pPr>
        <w:widowControl w:val="0"/>
        <w:rPr>
          <w:rFonts w:ascii="Arial" w:hAnsi="Arial" w:cs="Arial"/>
          <w:sz w:val="6"/>
          <w:szCs w:val="6"/>
          <w:lang w:val="lt-LT"/>
        </w:rPr>
      </w:pPr>
    </w:p>
    <w:p w14:paraId="69BC4E3D" w14:textId="77777777" w:rsidR="00186688" w:rsidRPr="005B311D" w:rsidRDefault="00186688" w:rsidP="00186688">
      <w:pPr>
        <w:widowControl w:val="0"/>
        <w:spacing w:line="360" w:lineRule="auto"/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Įmonės veiklos rūšis</w:t>
      </w:r>
      <w:r w:rsidR="006C21EF" w:rsidRPr="005B311D">
        <w:rPr>
          <w:rFonts w:ascii="Arial" w:hAnsi="Arial" w:cs="Arial"/>
          <w:lang w:val="lt-LT"/>
        </w:rPr>
        <w:t xml:space="preserve">:    </w:t>
      </w:r>
      <w:r w:rsidR="006C21EF" w:rsidRPr="005B311D">
        <w:rPr>
          <w:rFonts w:ascii="Arial" w:hAnsi="Arial" w:cs="Arial"/>
          <w:b/>
          <w:sz w:val="28"/>
          <w:szCs w:val="28"/>
          <w:lang w:val="lt-LT"/>
        </w:rPr>
        <w:t>□</w:t>
      </w:r>
      <w:r w:rsidR="006C21EF" w:rsidRPr="005B311D">
        <w:rPr>
          <w:rFonts w:ascii="Arial" w:hAnsi="Arial" w:cs="Arial"/>
          <w:szCs w:val="24"/>
          <w:lang w:val="lt-LT"/>
        </w:rPr>
        <w:t xml:space="preserve"> </w:t>
      </w:r>
      <w:r w:rsidRPr="005B311D">
        <w:rPr>
          <w:rFonts w:ascii="Arial" w:hAnsi="Arial" w:cs="Arial"/>
          <w:lang w:val="lt-LT"/>
        </w:rPr>
        <w:t>prekyba</w:t>
      </w:r>
      <w:r w:rsidR="006C21EF" w:rsidRPr="005B311D">
        <w:rPr>
          <w:rFonts w:ascii="Arial" w:hAnsi="Arial" w:cs="Arial"/>
          <w:lang w:val="lt-LT"/>
        </w:rPr>
        <w:t xml:space="preserve">      </w:t>
      </w:r>
      <w:r w:rsidRPr="005B311D">
        <w:rPr>
          <w:rFonts w:ascii="Arial" w:hAnsi="Arial" w:cs="Arial"/>
          <w:lang w:val="lt-LT"/>
        </w:rPr>
        <w:t xml:space="preserve"> </w:t>
      </w:r>
      <w:r w:rsidR="006C21EF" w:rsidRPr="005B311D">
        <w:rPr>
          <w:rFonts w:ascii="Arial" w:hAnsi="Arial" w:cs="Arial"/>
          <w:b/>
          <w:sz w:val="28"/>
          <w:szCs w:val="28"/>
          <w:lang w:val="lt-LT"/>
        </w:rPr>
        <w:t>□</w:t>
      </w:r>
      <w:r w:rsidR="006C21EF" w:rsidRPr="005B311D">
        <w:rPr>
          <w:rFonts w:ascii="Arial" w:hAnsi="Arial" w:cs="Arial"/>
          <w:szCs w:val="24"/>
          <w:lang w:val="lt-LT"/>
        </w:rPr>
        <w:t xml:space="preserve"> </w:t>
      </w:r>
      <w:r w:rsidRPr="005B311D">
        <w:rPr>
          <w:rFonts w:ascii="Arial" w:hAnsi="Arial" w:cs="Arial"/>
          <w:lang w:val="lt-LT"/>
        </w:rPr>
        <w:t>viešasis maitinimas;</w:t>
      </w:r>
    </w:p>
    <w:p w14:paraId="78125E7C" w14:textId="77777777" w:rsidR="00186688" w:rsidRPr="005B311D" w:rsidRDefault="00186688" w:rsidP="00186688">
      <w:pPr>
        <w:pStyle w:val="Antrat1"/>
        <w:rPr>
          <w:rFonts w:ascii="Arial" w:hAnsi="Arial" w:cs="Arial"/>
        </w:rPr>
      </w:pPr>
      <w:r w:rsidRPr="005B311D">
        <w:rPr>
          <w:rFonts w:ascii="Arial" w:hAnsi="Arial" w:cs="Arial"/>
        </w:rPr>
        <w:t>Sandėlių, kuriuose bus laikomi ir iš kurių bus paskirstomi alkoholiniai gėrimai, adresai:</w:t>
      </w:r>
    </w:p>
    <w:p w14:paraId="73BFC390" w14:textId="046E1186" w:rsidR="006C21EF" w:rsidRPr="005B311D" w:rsidRDefault="006C21EF" w:rsidP="006C21EF">
      <w:pPr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>________________________________________________________________________</w:t>
      </w:r>
    </w:p>
    <w:p w14:paraId="1EBE69B8" w14:textId="77777777" w:rsidR="00186688" w:rsidRPr="005B311D" w:rsidRDefault="00186688" w:rsidP="009A7CAA">
      <w:pPr>
        <w:tabs>
          <w:tab w:val="left" w:pos="8220"/>
        </w:tabs>
        <w:rPr>
          <w:rFonts w:ascii="Arial" w:hAnsi="Arial" w:cs="Arial"/>
          <w:i/>
          <w:iCs/>
          <w:lang w:val="lt-LT"/>
        </w:rPr>
      </w:pPr>
      <w:r w:rsidRPr="005B311D">
        <w:rPr>
          <w:rFonts w:ascii="Arial" w:hAnsi="Arial" w:cs="Arial"/>
          <w:i/>
          <w:iCs/>
          <w:lang w:val="lt-LT"/>
        </w:rPr>
        <w:tab/>
      </w:r>
    </w:p>
    <w:p w14:paraId="09EA7BCF" w14:textId="77777777" w:rsidR="00DD3BCD" w:rsidRPr="005B311D" w:rsidRDefault="00DD3BCD" w:rsidP="00AB2A18">
      <w:pPr>
        <w:jc w:val="both"/>
        <w:rPr>
          <w:rFonts w:ascii="Arial" w:hAnsi="Arial" w:cs="Arial"/>
          <w:i/>
          <w:iCs/>
          <w:szCs w:val="24"/>
          <w:lang w:eastAsia="lt-LT"/>
        </w:rPr>
      </w:pPr>
      <w:r w:rsidRPr="005B311D">
        <w:rPr>
          <w:rFonts w:ascii="Arial" w:hAnsi="Arial" w:cs="Arial"/>
          <w:i/>
          <w:iCs/>
          <w:szCs w:val="24"/>
          <w:lang w:val="lt-LT"/>
        </w:rPr>
        <w:t>P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atvirtinu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,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kad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prekybos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vieta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nėra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įrengta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laisvės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atėmimo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,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karinėse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ir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sukarintos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tarnybos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,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policijos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ir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kitose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statutinėse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, sveikatos priežiūros, ugdymo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įstaigose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ir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jų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i/>
          <w:iCs/>
          <w:szCs w:val="24"/>
          <w:lang w:eastAsia="lt-LT"/>
        </w:rPr>
        <w:t>teritorijose</w:t>
      </w:r>
      <w:proofErr w:type="spellEnd"/>
      <w:r w:rsidRPr="005B311D">
        <w:rPr>
          <w:rFonts w:ascii="Arial" w:hAnsi="Arial" w:cs="Arial"/>
          <w:i/>
          <w:iCs/>
          <w:szCs w:val="24"/>
          <w:lang w:eastAsia="lt-LT"/>
        </w:rPr>
        <w:t>.</w:t>
      </w:r>
    </w:p>
    <w:p w14:paraId="039C5E03" w14:textId="77777777" w:rsidR="00DD3BCD" w:rsidRPr="005B311D" w:rsidRDefault="00DD3BCD" w:rsidP="00AB2A18">
      <w:pPr>
        <w:jc w:val="both"/>
        <w:rPr>
          <w:rFonts w:ascii="Arial" w:hAnsi="Arial" w:cs="Arial"/>
          <w:szCs w:val="24"/>
          <w:lang w:eastAsia="lt-LT"/>
        </w:rPr>
      </w:pPr>
      <w:r w:rsidRPr="005B311D">
        <w:rPr>
          <w:rFonts w:ascii="Arial" w:hAnsi="Arial" w:cs="Arial"/>
          <w:szCs w:val="24"/>
          <w:lang w:eastAsia="lt-LT"/>
        </w:rPr>
        <w:t>_________________________________</w:t>
      </w:r>
    </w:p>
    <w:p w14:paraId="20CF5A34" w14:textId="77777777" w:rsidR="00DD3BCD" w:rsidRPr="005B311D" w:rsidRDefault="00DD3BCD" w:rsidP="00AB2A18">
      <w:pPr>
        <w:jc w:val="both"/>
        <w:rPr>
          <w:rFonts w:ascii="Arial" w:hAnsi="Arial" w:cs="Arial"/>
          <w:sz w:val="20"/>
          <w:lang w:eastAsia="lt-LT"/>
        </w:rPr>
      </w:pPr>
      <w:r w:rsidRPr="005B311D">
        <w:rPr>
          <w:rFonts w:ascii="Arial" w:hAnsi="Arial" w:cs="Arial"/>
          <w:sz w:val="20"/>
          <w:lang w:eastAsia="lt-LT"/>
        </w:rPr>
        <w:t>(</w:t>
      </w:r>
      <w:proofErr w:type="spellStart"/>
      <w:r w:rsidRPr="005B311D">
        <w:rPr>
          <w:rFonts w:ascii="Arial" w:hAnsi="Arial" w:cs="Arial"/>
          <w:sz w:val="20"/>
          <w:lang w:eastAsia="lt-LT"/>
        </w:rPr>
        <w:t>įrašyti</w:t>
      </w:r>
      <w:proofErr w:type="spellEnd"/>
      <w:r w:rsidRPr="005B311D">
        <w:rPr>
          <w:rFonts w:ascii="Arial" w:hAnsi="Arial" w:cs="Arial"/>
          <w:sz w:val="20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sz w:val="20"/>
          <w:lang w:eastAsia="lt-LT"/>
        </w:rPr>
        <w:t>taip</w:t>
      </w:r>
      <w:proofErr w:type="spellEnd"/>
      <w:r w:rsidRPr="005B311D">
        <w:rPr>
          <w:rFonts w:ascii="Arial" w:hAnsi="Arial" w:cs="Arial"/>
          <w:sz w:val="20"/>
          <w:lang w:eastAsia="lt-LT"/>
        </w:rPr>
        <w:t xml:space="preserve">, </w:t>
      </w:r>
      <w:proofErr w:type="spellStart"/>
      <w:r w:rsidRPr="005B311D">
        <w:rPr>
          <w:rFonts w:ascii="Arial" w:hAnsi="Arial" w:cs="Arial"/>
          <w:sz w:val="20"/>
          <w:lang w:eastAsia="lt-LT"/>
        </w:rPr>
        <w:t>ar</w:t>
      </w:r>
      <w:proofErr w:type="spellEnd"/>
      <w:r w:rsidRPr="005B311D">
        <w:rPr>
          <w:rFonts w:ascii="Arial" w:hAnsi="Arial" w:cs="Arial"/>
          <w:sz w:val="20"/>
          <w:lang w:eastAsia="lt-LT"/>
        </w:rPr>
        <w:t xml:space="preserve"> ne)</w:t>
      </w:r>
    </w:p>
    <w:p w14:paraId="4DC450CF" w14:textId="77777777" w:rsidR="00DD3BCD" w:rsidRPr="005B311D" w:rsidRDefault="00DD3BCD" w:rsidP="00AB2A18">
      <w:pPr>
        <w:jc w:val="both"/>
        <w:rPr>
          <w:rFonts w:ascii="Arial" w:hAnsi="Arial" w:cs="Arial"/>
          <w:bCs/>
          <w:i/>
          <w:iCs/>
          <w:sz w:val="28"/>
          <w:szCs w:val="28"/>
          <w:lang w:val="lt-LT"/>
        </w:rPr>
      </w:pPr>
    </w:p>
    <w:p w14:paraId="7F5CFFD2" w14:textId="77777777" w:rsidR="00DD3BCD" w:rsidRPr="005B311D" w:rsidRDefault="00DD3BCD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  <w:r w:rsidRPr="005B311D">
        <w:rPr>
          <w:rFonts w:ascii="Arial" w:hAnsi="Arial" w:cs="Arial"/>
          <w:bCs/>
          <w:i/>
          <w:iCs/>
          <w:szCs w:val="24"/>
          <w:lang w:val="lt-LT"/>
        </w:rPr>
        <w:t>Esu su</w:t>
      </w:r>
      <w:r w:rsidR="007D54C4" w:rsidRPr="005B311D">
        <w:rPr>
          <w:rFonts w:ascii="Arial" w:hAnsi="Arial" w:cs="Arial"/>
          <w:bCs/>
          <w:i/>
          <w:iCs/>
          <w:szCs w:val="24"/>
          <w:lang w:val="lt-LT"/>
        </w:rPr>
        <w:t xml:space="preserve">sipažinęs su Lietuvos Respublikos statybos įstatymo </w:t>
      </w:r>
      <w:r w:rsidR="00932BA0" w:rsidRPr="005B311D">
        <w:rPr>
          <w:rFonts w:ascii="Arial" w:hAnsi="Arial" w:cs="Arial"/>
          <w:bCs/>
          <w:i/>
          <w:iCs/>
          <w:szCs w:val="24"/>
          <w:lang w:val="lt-LT"/>
        </w:rPr>
        <w:t xml:space="preserve"> 47 straipsnio 1 dalies  1 punktu, kuriame numatyta, kad statinių naudotojai privalo naudoti statinį (jo patalpas) pagal paskirtį.</w:t>
      </w:r>
    </w:p>
    <w:p w14:paraId="2DCF0756" w14:textId="77777777" w:rsidR="00932BA0" w:rsidRPr="005B311D" w:rsidRDefault="00932BA0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  <w:r w:rsidRPr="005B311D">
        <w:rPr>
          <w:rFonts w:ascii="Arial" w:hAnsi="Arial" w:cs="Arial"/>
          <w:bCs/>
          <w:i/>
          <w:iCs/>
          <w:szCs w:val="24"/>
          <w:lang w:val="lt-LT"/>
        </w:rPr>
        <w:t>________________________________</w:t>
      </w:r>
    </w:p>
    <w:p w14:paraId="7A594561" w14:textId="77777777" w:rsidR="00932BA0" w:rsidRPr="005B311D" w:rsidRDefault="00932BA0" w:rsidP="00AB2A18">
      <w:pPr>
        <w:jc w:val="both"/>
        <w:rPr>
          <w:rFonts w:ascii="Arial" w:hAnsi="Arial" w:cs="Arial"/>
          <w:bCs/>
          <w:i/>
          <w:iCs/>
          <w:sz w:val="20"/>
          <w:lang w:val="lt-LT"/>
        </w:rPr>
      </w:pPr>
      <w:r w:rsidRPr="005B311D">
        <w:rPr>
          <w:rFonts w:ascii="Arial" w:hAnsi="Arial" w:cs="Arial"/>
          <w:bCs/>
          <w:i/>
          <w:iCs/>
          <w:sz w:val="20"/>
          <w:lang w:val="lt-LT"/>
        </w:rPr>
        <w:t>(įrašyti taip ar ne)</w:t>
      </w:r>
    </w:p>
    <w:p w14:paraId="4DC7A3F5" w14:textId="77777777" w:rsidR="00932BA0" w:rsidRPr="005B311D" w:rsidRDefault="00932BA0" w:rsidP="00AB2A18">
      <w:pPr>
        <w:jc w:val="both"/>
        <w:rPr>
          <w:rFonts w:ascii="Arial" w:hAnsi="Arial" w:cs="Arial"/>
          <w:bCs/>
          <w:i/>
          <w:iCs/>
          <w:szCs w:val="24"/>
          <w:lang w:val="lt-LT"/>
        </w:rPr>
      </w:pPr>
    </w:p>
    <w:p w14:paraId="7EE9C272" w14:textId="77777777" w:rsidR="00DD3BCD" w:rsidRPr="005B311D" w:rsidRDefault="00DD3BCD" w:rsidP="00AB2A18">
      <w:pPr>
        <w:jc w:val="both"/>
        <w:rPr>
          <w:rFonts w:ascii="Arial" w:hAnsi="Arial" w:cs="Arial"/>
          <w:i/>
          <w:iCs/>
        </w:rPr>
      </w:pPr>
      <w:r w:rsidRPr="005B311D">
        <w:rPr>
          <w:rFonts w:ascii="Arial" w:hAnsi="Arial" w:cs="Arial"/>
          <w:bCs/>
          <w:i/>
          <w:iCs/>
          <w:sz w:val="28"/>
          <w:szCs w:val="28"/>
          <w:lang w:val="lt-LT"/>
        </w:rPr>
        <w:lastRenderedPageBreak/>
        <w:t>E</w:t>
      </w:r>
      <w:proofErr w:type="spellStart"/>
      <w:r w:rsidRPr="005B311D">
        <w:rPr>
          <w:rFonts w:ascii="Arial" w:hAnsi="Arial" w:cs="Arial"/>
          <w:i/>
          <w:iCs/>
        </w:rPr>
        <w:t>su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susipažinęs</w:t>
      </w:r>
      <w:proofErr w:type="spellEnd"/>
      <w:r w:rsidRPr="005B311D">
        <w:rPr>
          <w:rFonts w:ascii="Arial" w:hAnsi="Arial" w:cs="Arial"/>
          <w:i/>
          <w:iCs/>
        </w:rPr>
        <w:t xml:space="preserve">  </w:t>
      </w:r>
      <w:proofErr w:type="spellStart"/>
      <w:r w:rsidRPr="005B311D">
        <w:rPr>
          <w:rFonts w:ascii="Arial" w:hAnsi="Arial" w:cs="Arial"/>
          <w:i/>
          <w:iCs/>
        </w:rPr>
        <w:t>su</w:t>
      </w:r>
      <w:proofErr w:type="spellEnd"/>
      <w:r w:rsidRPr="005B311D">
        <w:rPr>
          <w:rFonts w:ascii="Arial" w:hAnsi="Arial" w:cs="Arial"/>
          <w:i/>
          <w:iCs/>
        </w:rPr>
        <w:t xml:space="preserve"> Lietuvos </w:t>
      </w:r>
      <w:proofErr w:type="spellStart"/>
      <w:r w:rsidRPr="005B311D">
        <w:rPr>
          <w:rFonts w:ascii="Arial" w:hAnsi="Arial" w:cs="Arial"/>
          <w:i/>
          <w:iCs/>
        </w:rPr>
        <w:t>Respublikos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alkoholio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kontrolės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įstatymu</w:t>
      </w:r>
      <w:proofErr w:type="spellEnd"/>
      <w:r w:rsidRPr="005B311D">
        <w:rPr>
          <w:rFonts w:ascii="Arial" w:hAnsi="Arial" w:cs="Arial"/>
          <w:i/>
          <w:iCs/>
        </w:rPr>
        <w:t xml:space="preserve">, </w:t>
      </w:r>
      <w:proofErr w:type="spellStart"/>
      <w:r w:rsidRPr="005B311D">
        <w:rPr>
          <w:rFonts w:ascii="Arial" w:hAnsi="Arial" w:cs="Arial"/>
          <w:i/>
          <w:iCs/>
        </w:rPr>
        <w:t>Didmeninės</w:t>
      </w:r>
      <w:proofErr w:type="spellEnd"/>
      <w:r w:rsidRPr="005B311D">
        <w:rPr>
          <w:rFonts w:ascii="Arial" w:hAnsi="Arial" w:cs="Arial"/>
          <w:i/>
          <w:iCs/>
        </w:rPr>
        <w:t xml:space="preserve"> ir </w:t>
      </w:r>
      <w:proofErr w:type="spellStart"/>
      <w:r w:rsidRPr="005B311D">
        <w:rPr>
          <w:rFonts w:ascii="Arial" w:hAnsi="Arial" w:cs="Arial"/>
          <w:i/>
          <w:iCs/>
        </w:rPr>
        <w:t>mažmeninės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prekybos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alkoholio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produktais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licencijavimo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taisyklėmis</w:t>
      </w:r>
      <w:proofErr w:type="spellEnd"/>
      <w:r w:rsidRPr="005B311D">
        <w:rPr>
          <w:rFonts w:ascii="Arial" w:hAnsi="Arial" w:cs="Arial"/>
          <w:i/>
          <w:iCs/>
        </w:rPr>
        <w:t xml:space="preserve">, </w:t>
      </w:r>
      <w:proofErr w:type="spellStart"/>
      <w:r w:rsidRPr="005B311D">
        <w:rPr>
          <w:rFonts w:ascii="Arial" w:hAnsi="Arial" w:cs="Arial"/>
          <w:i/>
          <w:iCs/>
        </w:rPr>
        <w:t>patvirtintomis</w:t>
      </w:r>
      <w:proofErr w:type="spellEnd"/>
      <w:r w:rsidRPr="005B311D">
        <w:rPr>
          <w:rFonts w:ascii="Arial" w:hAnsi="Arial" w:cs="Arial"/>
          <w:i/>
          <w:iCs/>
        </w:rPr>
        <w:t xml:space="preserve"> Lietuvos </w:t>
      </w:r>
      <w:proofErr w:type="spellStart"/>
      <w:r w:rsidRPr="005B311D">
        <w:rPr>
          <w:rFonts w:ascii="Arial" w:hAnsi="Arial" w:cs="Arial"/>
          <w:i/>
          <w:iCs/>
        </w:rPr>
        <w:t>Respublikos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Vyriausybės</w:t>
      </w:r>
      <w:proofErr w:type="spellEnd"/>
      <w:r w:rsidRPr="005B311D">
        <w:rPr>
          <w:rFonts w:ascii="Arial" w:hAnsi="Arial" w:cs="Arial"/>
          <w:i/>
          <w:iCs/>
        </w:rPr>
        <w:t xml:space="preserve"> 2004 m. </w:t>
      </w:r>
      <w:proofErr w:type="spellStart"/>
      <w:r w:rsidRPr="005B311D">
        <w:rPr>
          <w:rFonts w:ascii="Arial" w:hAnsi="Arial" w:cs="Arial"/>
          <w:i/>
          <w:iCs/>
        </w:rPr>
        <w:t>gegužės</w:t>
      </w:r>
      <w:proofErr w:type="spellEnd"/>
      <w:r w:rsidRPr="005B311D">
        <w:rPr>
          <w:rFonts w:ascii="Arial" w:hAnsi="Arial" w:cs="Arial"/>
          <w:i/>
          <w:iCs/>
        </w:rPr>
        <w:t xml:space="preserve"> 20 d. </w:t>
      </w:r>
      <w:proofErr w:type="spellStart"/>
      <w:r w:rsidRPr="005B311D">
        <w:rPr>
          <w:rFonts w:ascii="Arial" w:hAnsi="Arial" w:cs="Arial"/>
          <w:i/>
          <w:iCs/>
        </w:rPr>
        <w:t>nutarimu</w:t>
      </w:r>
      <w:proofErr w:type="spellEnd"/>
      <w:r w:rsidRPr="005B311D">
        <w:rPr>
          <w:rFonts w:ascii="Arial" w:hAnsi="Arial" w:cs="Arial"/>
          <w:i/>
          <w:iCs/>
        </w:rPr>
        <w:t xml:space="preserve"> Nr. 618 „</w:t>
      </w:r>
      <w:proofErr w:type="spellStart"/>
      <w:r w:rsidRPr="005B311D">
        <w:rPr>
          <w:rFonts w:ascii="Arial" w:hAnsi="Arial" w:cs="Arial"/>
          <w:i/>
          <w:iCs/>
        </w:rPr>
        <w:t>Dėl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Didmeninės</w:t>
      </w:r>
      <w:proofErr w:type="spellEnd"/>
      <w:r w:rsidRPr="005B311D">
        <w:rPr>
          <w:rFonts w:ascii="Arial" w:hAnsi="Arial" w:cs="Arial"/>
          <w:i/>
          <w:iCs/>
        </w:rPr>
        <w:t xml:space="preserve"> ir </w:t>
      </w:r>
      <w:proofErr w:type="spellStart"/>
      <w:r w:rsidRPr="005B311D">
        <w:rPr>
          <w:rFonts w:ascii="Arial" w:hAnsi="Arial" w:cs="Arial"/>
          <w:i/>
          <w:iCs/>
        </w:rPr>
        <w:t>mažmeninės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prekybos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alkoholio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produktais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licencijavimo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r w:rsidRPr="005B311D">
        <w:rPr>
          <w:rFonts w:ascii="Arial" w:hAnsi="Arial" w:cs="Arial"/>
          <w:i/>
          <w:iCs/>
        </w:rPr>
        <w:t>taisyklių</w:t>
      </w:r>
      <w:proofErr w:type="spellEnd"/>
      <w:r w:rsidRPr="005B311D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5B311D">
        <w:rPr>
          <w:rFonts w:ascii="Arial" w:hAnsi="Arial" w:cs="Arial"/>
          <w:i/>
          <w:iCs/>
        </w:rPr>
        <w:t>patvirtinimo</w:t>
      </w:r>
      <w:proofErr w:type="spellEnd"/>
      <w:r w:rsidRPr="005B311D">
        <w:rPr>
          <w:rFonts w:ascii="Arial" w:hAnsi="Arial" w:cs="Arial"/>
          <w:i/>
          <w:iCs/>
        </w:rPr>
        <w:t>“</w:t>
      </w:r>
      <w:proofErr w:type="gramEnd"/>
      <w:r w:rsidRPr="005B311D">
        <w:rPr>
          <w:rFonts w:ascii="Arial" w:hAnsi="Arial" w:cs="Arial"/>
          <w:i/>
          <w:iCs/>
        </w:rPr>
        <w:t>.</w:t>
      </w:r>
    </w:p>
    <w:p w14:paraId="68D58473" w14:textId="77777777" w:rsidR="00DD3BCD" w:rsidRPr="005B311D" w:rsidRDefault="00DD3BCD" w:rsidP="00DD3BCD">
      <w:pPr>
        <w:jc w:val="both"/>
        <w:rPr>
          <w:rFonts w:ascii="Arial" w:hAnsi="Arial" w:cs="Arial"/>
        </w:rPr>
      </w:pPr>
      <w:r w:rsidRPr="005B311D">
        <w:rPr>
          <w:rFonts w:ascii="Arial" w:hAnsi="Arial" w:cs="Arial"/>
        </w:rPr>
        <w:t>__________________________________</w:t>
      </w:r>
    </w:p>
    <w:p w14:paraId="6247257D" w14:textId="77777777" w:rsidR="00DD3BCD" w:rsidRPr="005B311D" w:rsidRDefault="00DD3BCD" w:rsidP="00DD3BCD">
      <w:pPr>
        <w:rPr>
          <w:rFonts w:ascii="Arial" w:hAnsi="Arial" w:cs="Arial"/>
          <w:sz w:val="20"/>
          <w:lang w:eastAsia="lt-LT"/>
        </w:rPr>
      </w:pPr>
      <w:r w:rsidRPr="005B311D">
        <w:rPr>
          <w:rFonts w:ascii="Arial" w:hAnsi="Arial" w:cs="Arial"/>
          <w:sz w:val="20"/>
          <w:lang w:eastAsia="lt-LT"/>
        </w:rPr>
        <w:t>(</w:t>
      </w:r>
      <w:proofErr w:type="spellStart"/>
      <w:r w:rsidRPr="005B311D">
        <w:rPr>
          <w:rFonts w:ascii="Arial" w:hAnsi="Arial" w:cs="Arial"/>
          <w:sz w:val="20"/>
          <w:lang w:eastAsia="lt-LT"/>
        </w:rPr>
        <w:t>įrašyti</w:t>
      </w:r>
      <w:proofErr w:type="spellEnd"/>
      <w:r w:rsidRPr="005B311D">
        <w:rPr>
          <w:rFonts w:ascii="Arial" w:hAnsi="Arial" w:cs="Arial"/>
          <w:sz w:val="20"/>
          <w:lang w:eastAsia="lt-LT"/>
        </w:rPr>
        <w:t xml:space="preserve"> </w:t>
      </w:r>
      <w:proofErr w:type="spellStart"/>
      <w:r w:rsidRPr="005B311D">
        <w:rPr>
          <w:rFonts w:ascii="Arial" w:hAnsi="Arial" w:cs="Arial"/>
          <w:sz w:val="20"/>
          <w:lang w:eastAsia="lt-LT"/>
        </w:rPr>
        <w:t>taip</w:t>
      </w:r>
      <w:proofErr w:type="spellEnd"/>
      <w:r w:rsidRPr="005B311D">
        <w:rPr>
          <w:rFonts w:ascii="Arial" w:hAnsi="Arial" w:cs="Arial"/>
          <w:sz w:val="20"/>
          <w:lang w:eastAsia="lt-LT"/>
        </w:rPr>
        <w:t xml:space="preserve">, </w:t>
      </w:r>
      <w:proofErr w:type="spellStart"/>
      <w:r w:rsidRPr="005B311D">
        <w:rPr>
          <w:rFonts w:ascii="Arial" w:hAnsi="Arial" w:cs="Arial"/>
          <w:sz w:val="20"/>
          <w:lang w:eastAsia="lt-LT"/>
        </w:rPr>
        <w:t>ar</w:t>
      </w:r>
      <w:proofErr w:type="spellEnd"/>
      <w:r w:rsidRPr="005B311D">
        <w:rPr>
          <w:rFonts w:ascii="Arial" w:hAnsi="Arial" w:cs="Arial"/>
          <w:sz w:val="20"/>
          <w:lang w:eastAsia="lt-LT"/>
        </w:rPr>
        <w:t xml:space="preserve"> ne)</w:t>
      </w:r>
    </w:p>
    <w:p w14:paraId="5E7613F6" w14:textId="77777777" w:rsidR="00DD3BCD" w:rsidRPr="005B311D" w:rsidRDefault="00DD3BCD" w:rsidP="00186688">
      <w:pPr>
        <w:rPr>
          <w:rFonts w:ascii="Arial" w:hAnsi="Arial" w:cs="Arial"/>
          <w:sz w:val="22"/>
          <w:szCs w:val="22"/>
          <w:lang w:val="lt-LT"/>
        </w:rPr>
      </w:pPr>
    </w:p>
    <w:p w14:paraId="72E89F41" w14:textId="77777777" w:rsidR="00DD3BCD" w:rsidRPr="005B311D" w:rsidRDefault="00DD3BCD" w:rsidP="00186688">
      <w:pPr>
        <w:rPr>
          <w:rFonts w:ascii="Arial" w:hAnsi="Arial" w:cs="Arial"/>
          <w:sz w:val="22"/>
          <w:szCs w:val="22"/>
          <w:lang w:val="lt-LT"/>
        </w:rPr>
      </w:pPr>
    </w:p>
    <w:p w14:paraId="6132671D" w14:textId="77777777" w:rsidR="00186688" w:rsidRPr="005B311D" w:rsidRDefault="00186688" w:rsidP="00186688">
      <w:pPr>
        <w:rPr>
          <w:rFonts w:ascii="Arial" w:hAnsi="Arial" w:cs="Arial"/>
          <w:sz w:val="22"/>
          <w:szCs w:val="22"/>
          <w:lang w:val="lt-LT"/>
        </w:rPr>
      </w:pPr>
      <w:r w:rsidRPr="005B311D">
        <w:rPr>
          <w:rFonts w:ascii="Arial" w:hAnsi="Arial" w:cs="Arial"/>
          <w:sz w:val="22"/>
          <w:szCs w:val="22"/>
          <w:lang w:val="lt-LT"/>
        </w:rPr>
        <w:t xml:space="preserve">Prie paraiškos pridedami dokumentai </w:t>
      </w:r>
      <w:r w:rsidRPr="005B311D">
        <w:rPr>
          <w:rFonts w:ascii="Arial" w:hAnsi="Arial" w:cs="Arial"/>
          <w:sz w:val="22"/>
          <w:szCs w:val="22"/>
          <w:u w:val="single"/>
          <w:lang w:val="lt-LT"/>
        </w:rPr>
        <w:t>(pažymėti)</w:t>
      </w:r>
      <w:r w:rsidRPr="005B311D">
        <w:rPr>
          <w:rFonts w:ascii="Arial" w:hAnsi="Arial" w:cs="Arial"/>
          <w:sz w:val="22"/>
          <w:szCs w:val="22"/>
          <w:lang w:val="lt-LT"/>
        </w:rPr>
        <w:t>:</w:t>
      </w:r>
    </w:p>
    <w:p w14:paraId="65AAAFF4" w14:textId="77777777" w:rsidR="00186688" w:rsidRPr="005B311D" w:rsidRDefault="00186688" w:rsidP="00186688">
      <w:pPr>
        <w:rPr>
          <w:rFonts w:ascii="Arial" w:hAnsi="Arial" w:cs="Arial"/>
          <w:sz w:val="4"/>
          <w:szCs w:val="4"/>
          <w:lang w:val="lt-LT"/>
        </w:rPr>
      </w:pPr>
    </w:p>
    <w:p w14:paraId="602D1D79" w14:textId="77777777" w:rsidR="00186688" w:rsidRPr="005B311D" w:rsidRDefault="00186688" w:rsidP="00186688">
      <w:pPr>
        <w:rPr>
          <w:rFonts w:ascii="Arial" w:hAnsi="Arial" w:cs="Arial"/>
          <w:color w:val="7F7F7F"/>
          <w:sz w:val="20"/>
          <w:lang w:val="lt-LT"/>
        </w:rPr>
      </w:pPr>
      <w:r w:rsidRPr="005B311D">
        <w:rPr>
          <w:rFonts w:ascii="Arial" w:hAnsi="Arial" w:cs="Arial"/>
          <w:b/>
          <w:color w:val="7F7F7F"/>
          <w:sz w:val="21"/>
          <w:szCs w:val="21"/>
          <w:lang w:val="lt-LT"/>
        </w:rPr>
        <w:t>□</w:t>
      </w:r>
      <w:r w:rsidRPr="005B311D">
        <w:rPr>
          <w:rFonts w:ascii="Arial" w:hAnsi="Arial" w:cs="Arial"/>
          <w:color w:val="7F7F7F"/>
          <w:sz w:val="20"/>
          <w:lang w:val="lt-LT"/>
        </w:rPr>
        <w:t xml:space="preserve"> Įgaliojimas (jei paraišką pildo įgaliotas asmuo);</w:t>
      </w:r>
    </w:p>
    <w:p w14:paraId="3DD09222" w14:textId="77777777" w:rsidR="00186688" w:rsidRPr="005B311D" w:rsidRDefault="00186688" w:rsidP="00186688">
      <w:pPr>
        <w:jc w:val="both"/>
        <w:rPr>
          <w:rFonts w:ascii="Arial" w:hAnsi="Arial" w:cs="Arial"/>
          <w:color w:val="7F7F7F"/>
          <w:sz w:val="20"/>
          <w:lang w:val="lt-LT"/>
        </w:rPr>
      </w:pPr>
      <w:r w:rsidRPr="005B311D">
        <w:rPr>
          <w:rFonts w:ascii="Arial" w:hAnsi="Arial" w:cs="Arial"/>
          <w:b/>
          <w:color w:val="7F7F7F"/>
          <w:sz w:val="20"/>
          <w:lang w:val="lt-LT"/>
        </w:rPr>
        <w:t>□</w:t>
      </w:r>
      <w:r w:rsidRPr="005B311D">
        <w:rPr>
          <w:rFonts w:ascii="Arial" w:hAnsi="Arial" w:cs="Arial"/>
          <w:color w:val="7F7F7F"/>
          <w:sz w:val="20"/>
          <w:lang w:val="lt-LT"/>
        </w:rPr>
        <w:t xml:space="preserve"> Daugiabučio gyvenamojo namo gyvenamosios paskirties patalpų savininkų ir neprivatizuotų butų</w:t>
      </w:r>
      <w:r w:rsidR="009A7CAA" w:rsidRPr="005B311D">
        <w:rPr>
          <w:rFonts w:ascii="Arial" w:hAnsi="Arial" w:cs="Arial"/>
          <w:color w:val="7F7F7F"/>
          <w:sz w:val="20"/>
          <w:lang w:val="lt-LT"/>
        </w:rPr>
        <w:t xml:space="preserve"> nuomininkų daugumos sutikimas</w:t>
      </w:r>
      <w:r w:rsidR="006C21EF" w:rsidRPr="005B311D">
        <w:rPr>
          <w:rFonts w:ascii="Arial" w:hAnsi="Arial" w:cs="Arial"/>
          <w:color w:val="7F7F7F"/>
          <w:sz w:val="20"/>
          <w:lang w:val="lt-LT"/>
        </w:rPr>
        <w:t xml:space="preserve"> (atitinkantis LR alkoholio kontrolės įstatymo 18</w:t>
      </w:r>
      <w:r w:rsidR="006C21EF" w:rsidRPr="005B311D">
        <w:rPr>
          <w:rFonts w:ascii="Arial" w:hAnsi="Arial" w:cs="Arial"/>
          <w:color w:val="7F7F7F"/>
          <w:sz w:val="20"/>
          <w:vertAlign w:val="superscript"/>
          <w:lang w:val="lt-LT"/>
        </w:rPr>
        <w:t>1</w:t>
      </w:r>
      <w:r w:rsidR="006C21EF" w:rsidRPr="005B311D">
        <w:rPr>
          <w:rFonts w:ascii="Arial" w:hAnsi="Arial" w:cs="Arial"/>
          <w:color w:val="7F7F7F"/>
          <w:sz w:val="20"/>
          <w:lang w:val="lt-LT"/>
        </w:rPr>
        <w:t xml:space="preserve"> straipsnio 4 dalies 5 punkte nustatytus reikalavimus).</w:t>
      </w:r>
    </w:p>
    <w:p w14:paraId="058300C4" w14:textId="77777777" w:rsidR="00186688" w:rsidRPr="005B311D" w:rsidRDefault="00186688" w:rsidP="00186688">
      <w:pPr>
        <w:rPr>
          <w:rFonts w:ascii="Arial" w:hAnsi="Arial" w:cs="Arial"/>
          <w:sz w:val="20"/>
          <w:lang w:val="lt-LT"/>
        </w:rPr>
      </w:pPr>
      <w:r w:rsidRPr="005B311D">
        <w:rPr>
          <w:rFonts w:ascii="Arial" w:hAnsi="Arial" w:cs="Arial"/>
          <w:b/>
          <w:color w:val="7F7F7F"/>
          <w:sz w:val="21"/>
          <w:szCs w:val="21"/>
          <w:lang w:val="lt-LT"/>
        </w:rPr>
        <w:t xml:space="preserve">□ </w:t>
      </w:r>
      <w:r w:rsidRPr="005B311D">
        <w:rPr>
          <w:rFonts w:ascii="Arial" w:hAnsi="Arial" w:cs="Arial"/>
          <w:color w:val="7F7F7F"/>
          <w:sz w:val="20"/>
          <w:lang w:val="lt-LT"/>
        </w:rPr>
        <w:t>Kita (įrašyti)   _______________________________________________________________________________________</w:t>
      </w:r>
    </w:p>
    <w:p w14:paraId="0DC10D96" w14:textId="77777777" w:rsidR="00186688" w:rsidRPr="005B311D" w:rsidRDefault="00186688" w:rsidP="00186688">
      <w:pPr>
        <w:rPr>
          <w:rFonts w:ascii="Arial" w:hAnsi="Arial" w:cs="Arial"/>
          <w:sz w:val="10"/>
          <w:szCs w:val="10"/>
          <w:lang w:val="lt-LT"/>
        </w:rPr>
      </w:pPr>
    </w:p>
    <w:p w14:paraId="4232F7AD" w14:textId="77777777" w:rsidR="00186688" w:rsidRPr="005B311D" w:rsidRDefault="00186688" w:rsidP="00186688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5B311D">
        <w:rPr>
          <w:rFonts w:ascii="Arial" w:hAnsi="Arial" w:cs="Arial"/>
          <w:color w:val="808080"/>
          <w:sz w:val="20"/>
          <w:lang w:val="lt-LT"/>
        </w:rPr>
        <w:t xml:space="preserve">PASTABA. Už licencijų išdavimą mokama nustatyto dydžio valstybės rinkliava, o mokėjimo pavedimas su banko žymomis arba kvitas (patvirtinta jo kopija) įteikiama institucijai. </w:t>
      </w:r>
    </w:p>
    <w:p w14:paraId="38548CED" w14:textId="77777777" w:rsidR="00A402D6" w:rsidRPr="005B311D" w:rsidRDefault="00A402D6" w:rsidP="00186688">
      <w:pPr>
        <w:rPr>
          <w:rFonts w:ascii="Arial" w:hAnsi="Arial" w:cs="Arial"/>
          <w:lang w:val="lt-LT"/>
        </w:rPr>
      </w:pPr>
    </w:p>
    <w:p w14:paraId="1EAF3B36" w14:textId="77777777" w:rsidR="00A402D6" w:rsidRPr="005B311D" w:rsidRDefault="00A402D6" w:rsidP="00186688">
      <w:pPr>
        <w:rPr>
          <w:rFonts w:ascii="Arial" w:hAnsi="Arial" w:cs="Arial"/>
          <w:lang w:val="lt-LT"/>
        </w:rPr>
      </w:pPr>
    </w:p>
    <w:p w14:paraId="437F5BA9" w14:textId="7AE3DEC0" w:rsidR="00186688" w:rsidRPr="005B311D" w:rsidRDefault="00186688" w:rsidP="00186688">
      <w:pPr>
        <w:rPr>
          <w:rFonts w:ascii="Arial" w:hAnsi="Arial" w:cs="Arial"/>
          <w:lang w:val="lt-LT"/>
        </w:rPr>
      </w:pPr>
      <w:r w:rsidRPr="005B311D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----------------------------         ----------------------</w:t>
      </w:r>
      <w:r w:rsidR="005B311D">
        <w:rPr>
          <w:rFonts w:ascii="Arial" w:hAnsi="Arial" w:cs="Arial"/>
          <w:lang w:val="lt-LT"/>
        </w:rPr>
        <w:t xml:space="preserve">              </w:t>
      </w:r>
      <w:r w:rsidRPr="005B311D">
        <w:rPr>
          <w:rFonts w:ascii="Arial" w:hAnsi="Arial" w:cs="Arial"/>
          <w:lang w:val="lt-LT"/>
        </w:rPr>
        <w:t>---------------------------------</w:t>
      </w:r>
    </w:p>
    <w:p w14:paraId="07EC4275" w14:textId="0BA6AA32" w:rsidR="00186688" w:rsidRPr="005B311D" w:rsidRDefault="00186688" w:rsidP="00186688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 xml:space="preserve">    (pareigos)                                             (parašas)                                                (v., pavardė)        </w:t>
      </w:r>
    </w:p>
    <w:p w14:paraId="6A46BFCE" w14:textId="77777777" w:rsidR="00D84417" w:rsidRPr="005B311D" w:rsidRDefault="007D6A33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  <w:r w:rsidR="00D84417" w:rsidRPr="005B311D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37393E38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2A14B1E7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76F9B04C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3ED5B74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23DA571F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0A4CFBE9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4668BD3C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5B311D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5B311D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3B308B5A" w14:textId="77777777" w:rsidR="00D84417" w:rsidRPr="005B311D" w:rsidRDefault="00D84417" w:rsidP="00D84417">
      <w:pPr>
        <w:rPr>
          <w:rFonts w:ascii="Arial" w:hAnsi="Arial" w:cs="Arial"/>
          <w:sz w:val="18"/>
          <w:szCs w:val="18"/>
          <w:lang w:val="lt-LT"/>
        </w:rPr>
      </w:pPr>
      <w:r w:rsidRPr="005B311D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5B311D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5B311D">
        <w:rPr>
          <w:rFonts w:ascii="Arial" w:hAnsi="Arial" w:cs="Arial"/>
          <w:sz w:val="18"/>
          <w:szCs w:val="18"/>
          <w:lang w:val="lt-LT"/>
        </w:rPr>
        <w:t>.</w:t>
      </w:r>
    </w:p>
    <w:p w14:paraId="505ECC64" w14:textId="77777777" w:rsidR="00D84417" w:rsidRPr="005B311D" w:rsidRDefault="00D84417" w:rsidP="00D84417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0DBE30BD" w14:textId="5FD40A38" w:rsidR="00186688" w:rsidRPr="005B311D" w:rsidRDefault="007D6A33" w:rsidP="00186688">
      <w:pPr>
        <w:rPr>
          <w:rFonts w:ascii="Arial" w:hAnsi="Arial" w:cs="Arial"/>
          <w:b/>
          <w:sz w:val="20"/>
          <w:lang w:val="lt-LT"/>
        </w:rPr>
      </w:pPr>
      <w:r w:rsidRPr="005B311D">
        <w:rPr>
          <w:rFonts w:ascii="Arial" w:hAnsi="Arial" w:cs="Arial"/>
          <w:sz w:val="20"/>
          <w:lang w:val="lt-LT"/>
        </w:rPr>
        <w:tab/>
      </w:r>
      <w:r w:rsidRPr="005B311D">
        <w:rPr>
          <w:rFonts w:ascii="Arial" w:hAnsi="Arial" w:cs="Arial"/>
          <w:sz w:val="20"/>
          <w:lang w:val="lt-LT"/>
        </w:rPr>
        <w:tab/>
      </w:r>
    </w:p>
    <w:sectPr w:rsidR="00186688" w:rsidRPr="005B31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62F51"/>
    <w:rsid w:val="00186688"/>
    <w:rsid w:val="00223EE3"/>
    <w:rsid w:val="003A5577"/>
    <w:rsid w:val="00456D5E"/>
    <w:rsid w:val="005B311D"/>
    <w:rsid w:val="00686442"/>
    <w:rsid w:val="006C21EF"/>
    <w:rsid w:val="007D54C4"/>
    <w:rsid w:val="007D6A33"/>
    <w:rsid w:val="008741A9"/>
    <w:rsid w:val="00932BA0"/>
    <w:rsid w:val="009A7CAA"/>
    <w:rsid w:val="00A1069D"/>
    <w:rsid w:val="00A402D6"/>
    <w:rsid w:val="00AB2A18"/>
    <w:rsid w:val="00B31749"/>
    <w:rsid w:val="00B777B9"/>
    <w:rsid w:val="00B9647A"/>
    <w:rsid w:val="00BE427F"/>
    <w:rsid w:val="00C00B3A"/>
    <w:rsid w:val="00CF1262"/>
    <w:rsid w:val="00D84417"/>
    <w:rsid w:val="00D9269E"/>
    <w:rsid w:val="00DB0FB7"/>
    <w:rsid w:val="00DD3BCD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499B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7</cp:revision>
  <dcterms:created xsi:type="dcterms:W3CDTF">2022-08-16T09:51:00Z</dcterms:created>
  <dcterms:modified xsi:type="dcterms:W3CDTF">2025-10-17T08:16:00Z</dcterms:modified>
</cp:coreProperties>
</file>