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CB6FA5">
      <w:pPr>
        <w:pStyle w:val="Antrat1"/>
      </w:pPr>
      <w:r>
        <w:rPr>
          <w:rStyle w:val="Antrat1Diagrama"/>
          <w:b/>
          <w:bCs/>
        </w:rPr>
        <w:t>KLAIPĖDOS RAJONO SAVIVALDYBĖS TARYBA</w:t>
      </w:r>
    </w:p>
    <w:p w14:paraId="44D60E61" w14:textId="77777777" w:rsidR="00EB5DCC" w:rsidRPr="004F7BF3" w:rsidRDefault="00EB5DCC" w:rsidP="00CB6FA5">
      <w:pPr>
        <w:pStyle w:val="Antrat1"/>
      </w:pPr>
      <w:r w:rsidRPr="004F7BF3">
        <w:t xml:space="preserve">SPRENDIMAS </w:t>
      </w:r>
    </w:p>
    <w:p w14:paraId="2EF96952" w14:textId="7EB17CF5" w:rsidR="00916402" w:rsidRDefault="00742103" w:rsidP="00CB6FA5">
      <w:pPr>
        <w:widowControl w:val="0"/>
        <w:tabs>
          <w:tab w:val="center" w:pos="851"/>
          <w:tab w:val="left" w:pos="1134"/>
          <w:tab w:val="center" w:pos="4153"/>
          <w:tab w:val="right" w:pos="8306"/>
        </w:tabs>
        <w:spacing w:line="276" w:lineRule="auto"/>
        <w:jc w:val="center"/>
        <w:rPr>
          <w:rFonts w:ascii="Arial" w:hAnsi="Arial" w:cs="Arial"/>
          <w:b/>
          <w:bCs/>
          <w:sz w:val="28"/>
          <w:szCs w:val="28"/>
        </w:rPr>
      </w:pPr>
      <w:r w:rsidRPr="00742103">
        <w:rPr>
          <w:rFonts w:ascii="Arial" w:hAnsi="Arial" w:cs="Arial"/>
          <w:b/>
          <w:bCs/>
          <w:sz w:val="28"/>
          <w:szCs w:val="28"/>
        </w:rPr>
        <w:t xml:space="preserve">DĖL </w:t>
      </w:r>
      <w:bookmarkStart w:id="0" w:name="_Hlk211431636"/>
      <w:r w:rsidRPr="00742103">
        <w:rPr>
          <w:rFonts w:ascii="Arial" w:hAnsi="Arial" w:cs="Arial"/>
          <w:b/>
          <w:bCs/>
          <w:caps/>
          <w:sz w:val="28"/>
          <w:szCs w:val="28"/>
        </w:rPr>
        <w:t>KLAIPĖDOS rajono SAVIVALDYBĖS</w:t>
      </w:r>
      <w:r w:rsidRPr="00742103">
        <w:rPr>
          <w:rFonts w:ascii="Arial" w:hAnsi="Arial" w:cs="Arial"/>
          <w:b/>
          <w:bCs/>
          <w:sz w:val="28"/>
          <w:szCs w:val="28"/>
        </w:rPr>
        <w:t xml:space="preserve"> </w:t>
      </w:r>
      <w:r w:rsidR="002E405D">
        <w:rPr>
          <w:rFonts w:ascii="Arial" w:hAnsi="Arial" w:cs="Arial"/>
          <w:b/>
          <w:bCs/>
          <w:sz w:val="28"/>
          <w:szCs w:val="28"/>
        </w:rPr>
        <w:t xml:space="preserve">ŠVIETIMO ĮSTAIGŲ PATALPŲ </w:t>
      </w:r>
      <w:r w:rsidR="00326F5F">
        <w:rPr>
          <w:rFonts w:ascii="Arial" w:hAnsi="Arial" w:cs="Arial"/>
          <w:b/>
          <w:bCs/>
          <w:sz w:val="28"/>
          <w:szCs w:val="28"/>
        </w:rPr>
        <w:t>NUOMOS</w:t>
      </w:r>
      <w:r w:rsidR="002E405D">
        <w:rPr>
          <w:rFonts w:ascii="Arial" w:hAnsi="Arial" w:cs="Arial"/>
          <w:b/>
          <w:bCs/>
          <w:sz w:val="28"/>
          <w:szCs w:val="28"/>
        </w:rPr>
        <w:t xml:space="preserve"> KAINŲ NUSTATYMO</w:t>
      </w:r>
    </w:p>
    <w:bookmarkEnd w:id="0"/>
    <w:p w14:paraId="477246D0" w14:textId="1D119113" w:rsidR="00EB5DCC" w:rsidRPr="00EB5DCC" w:rsidRDefault="00EB5DCC" w:rsidP="00CB6FA5">
      <w:pPr>
        <w:widowControl w:val="0"/>
        <w:tabs>
          <w:tab w:val="center" w:pos="851"/>
          <w:tab w:val="left" w:pos="1134"/>
          <w:tab w:val="center" w:pos="4153"/>
          <w:tab w:val="right" w:pos="8306"/>
        </w:tabs>
        <w:spacing w:before="240" w:line="276" w:lineRule="auto"/>
        <w:jc w:val="center"/>
        <w:rPr>
          <w:rFonts w:ascii="Arial" w:hAnsi="Arial" w:cs="Arial"/>
        </w:rPr>
      </w:pPr>
      <w:r w:rsidRPr="00EB5DCC">
        <w:rPr>
          <w:rFonts w:ascii="Arial" w:hAnsi="Arial" w:cs="Arial"/>
          <w:color w:val="000000"/>
          <w:shd w:val="clear" w:color="auto" w:fill="FFFFFF"/>
        </w:rPr>
        <w:t>2025 m.</w:t>
      </w:r>
      <w:r w:rsidR="00360C76">
        <w:rPr>
          <w:rFonts w:ascii="Arial" w:hAnsi="Arial" w:cs="Arial"/>
          <w:color w:val="000000"/>
          <w:shd w:val="clear" w:color="auto" w:fill="FFFFFF"/>
        </w:rPr>
        <w:t xml:space="preserve"> </w:t>
      </w:r>
      <w:r w:rsidR="002E405D">
        <w:rPr>
          <w:rFonts w:ascii="Arial" w:hAnsi="Arial" w:cs="Arial"/>
          <w:color w:val="000000"/>
          <w:shd w:val="clear" w:color="auto" w:fill="FFFFFF"/>
        </w:rPr>
        <w:t>lapkričio</w:t>
      </w:r>
      <w:r w:rsidRPr="00EB5DCC">
        <w:rPr>
          <w:rFonts w:ascii="Arial" w:hAnsi="Arial" w:cs="Arial"/>
          <w:color w:val="000000"/>
          <w:shd w:val="clear" w:color="auto" w:fill="FFFFFF"/>
        </w:rPr>
        <w:t xml:space="preserve">     d. Nr. T1</w:t>
      </w:r>
      <w:r w:rsidR="00916402">
        <w:rPr>
          <w:rFonts w:ascii="Arial" w:hAnsi="Arial" w:cs="Arial"/>
          <w:color w:val="000000"/>
          <w:shd w:val="clear" w:color="auto" w:fill="FFFFFF"/>
        </w:rPr>
        <w:t>1</w:t>
      </w:r>
      <w:r w:rsidRPr="00EB5DCC">
        <w:rPr>
          <w:rFonts w:ascii="Arial" w:hAnsi="Arial" w:cs="Arial"/>
          <w:color w:val="000000"/>
          <w:shd w:val="clear" w:color="auto" w:fill="FFFFFF"/>
        </w:rPr>
        <w:t>-</w:t>
      </w:r>
    </w:p>
    <w:p w14:paraId="31E6179C" w14:textId="04CF4DA1" w:rsidR="00EB5DCC" w:rsidRPr="00EB5DCC" w:rsidRDefault="00916402" w:rsidP="00CB6FA5">
      <w:pPr>
        <w:widowControl w:val="0"/>
        <w:tabs>
          <w:tab w:val="center" w:pos="851"/>
          <w:tab w:val="left" w:pos="1134"/>
          <w:tab w:val="center" w:pos="4153"/>
          <w:tab w:val="right" w:pos="8306"/>
        </w:tabs>
        <w:spacing w:after="240" w:line="276" w:lineRule="auto"/>
        <w:jc w:val="center"/>
        <w:rPr>
          <w:rFonts w:ascii="Arial" w:hAnsi="Arial" w:cs="Arial"/>
        </w:rPr>
      </w:pPr>
      <w:r>
        <w:rPr>
          <w:rFonts w:ascii="Arial" w:hAnsi="Arial" w:cs="Arial"/>
        </w:rPr>
        <w:t>Gargždai</w:t>
      </w:r>
    </w:p>
    <w:p w14:paraId="3B3D12DF" w14:textId="2C47974C" w:rsidR="00742103" w:rsidRDefault="004F7BF3" w:rsidP="00CB6FA5">
      <w:pPr>
        <w:spacing w:line="276" w:lineRule="auto"/>
        <w:ind w:firstLine="1247"/>
        <w:jc w:val="both"/>
        <w:rPr>
          <w:rFonts w:ascii="Arial" w:hAnsi="Arial" w:cs="Arial"/>
        </w:rPr>
      </w:pPr>
      <w:r w:rsidRPr="00742103">
        <w:rPr>
          <w:rFonts w:ascii="Arial" w:hAnsi="Arial" w:cs="Arial"/>
        </w:rPr>
        <w:t xml:space="preserve">Klaipėdos </w:t>
      </w:r>
      <w:r>
        <w:rPr>
          <w:rFonts w:ascii="Arial" w:hAnsi="Arial" w:cs="Arial"/>
        </w:rPr>
        <w:t>rajono</w:t>
      </w:r>
      <w:r w:rsidRPr="00742103">
        <w:rPr>
          <w:rFonts w:ascii="Arial" w:hAnsi="Arial" w:cs="Arial"/>
        </w:rPr>
        <w:t xml:space="preserve"> savivaldybės</w:t>
      </w:r>
      <w:r>
        <w:rPr>
          <w:rFonts w:ascii="Arial" w:hAnsi="Arial" w:cs="Arial"/>
        </w:rPr>
        <w:t xml:space="preserve"> </w:t>
      </w:r>
      <w:r w:rsidRPr="00742103">
        <w:rPr>
          <w:rFonts w:ascii="Arial" w:hAnsi="Arial" w:cs="Arial"/>
        </w:rPr>
        <w:t>taryba</w:t>
      </w:r>
      <w:r>
        <w:rPr>
          <w:rFonts w:ascii="Arial" w:hAnsi="Arial" w:cs="Arial"/>
        </w:rPr>
        <w:t>,</w:t>
      </w:r>
      <w:r w:rsidRPr="00742103">
        <w:rPr>
          <w:rFonts w:ascii="Arial" w:hAnsi="Arial" w:cs="Arial"/>
        </w:rPr>
        <w:t xml:space="preserve"> </w:t>
      </w:r>
      <w:r>
        <w:rPr>
          <w:rFonts w:ascii="Arial" w:hAnsi="Arial" w:cs="Arial"/>
        </w:rPr>
        <w:t>v</w:t>
      </w:r>
      <w:r w:rsidR="00742103" w:rsidRPr="00742103">
        <w:rPr>
          <w:rFonts w:ascii="Arial" w:hAnsi="Arial" w:cs="Arial"/>
        </w:rPr>
        <w:t>adovaudamasi Lietuvos Respublikos vietos savivaldos įstatymo 15 straipsnio 2 dalies</w:t>
      </w:r>
      <w:r w:rsidR="00742103">
        <w:rPr>
          <w:rFonts w:ascii="Arial" w:hAnsi="Arial" w:cs="Arial"/>
        </w:rPr>
        <w:t xml:space="preserve"> </w:t>
      </w:r>
      <w:r w:rsidR="00EF6FFA">
        <w:rPr>
          <w:rFonts w:ascii="Arial" w:hAnsi="Arial" w:cs="Arial"/>
        </w:rPr>
        <w:t>2</w:t>
      </w:r>
      <w:r w:rsidR="00742103" w:rsidRPr="00742103">
        <w:rPr>
          <w:rFonts w:ascii="Arial" w:hAnsi="Arial" w:cs="Arial"/>
        </w:rPr>
        <w:t xml:space="preserve">9 punktu, </w:t>
      </w:r>
      <w:r w:rsidRPr="00CB6FA5">
        <w:rPr>
          <w:rFonts w:ascii="Arial" w:hAnsi="Arial" w:cs="Arial"/>
          <w:spacing w:val="20"/>
        </w:rPr>
        <w:t>nusprendžia</w:t>
      </w:r>
      <w:r w:rsidR="00742103" w:rsidRPr="00742103">
        <w:rPr>
          <w:rFonts w:ascii="Arial" w:hAnsi="Arial" w:cs="Arial"/>
        </w:rPr>
        <w:t>:</w:t>
      </w:r>
    </w:p>
    <w:p w14:paraId="512C90AC" w14:textId="0D0595C6" w:rsidR="008816FA" w:rsidRDefault="00EB5DCC" w:rsidP="00CB6FA5">
      <w:pPr>
        <w:spacing w:line="276" w:lineRule="auto"/>
        <w:ind w:firstLine="1247"/>
        <w:jc w:val="both"/>
        <w:rPr>
          <w:rFonts w:ascii="Arial" w:hAnsi="Arial" w:cs="Arial"/>
        </w:rPr>
      </w:pPr>
      <w:r w:rsidRPr="00EB5DCC">
        <w:rPr>
          <w:rFonts w:ascii="Arial" w:hAnsi="Arial" w:cs="Arial"/>
        </w:rPr>
        <w:t xml:space="preserve">1. </w:t>
      </w:r>
      <w:bookmarkStart w:id="1" w:name="_Hlk194330681"/>
      <w:r w:rsidR="00EF6FFA">
        <w:rPr>
          <w:rFonts w:ascii="Arial" w:hAnsi="Arial" w:cs="Arial"/>
        </w:rPr>
        <w:t xml:space="preserve">Nustatyti Klaipėdos rajono savivaldybės švietimo įstaigų patalpų </w:t>
      </w:r>
      <w:r w:rsidR="00326F5F">
        <w:rPr>
          <w:rFonts w:ascii="Arial" w:hAnsi="Arial" w:cs="Arial"/>
        </w:rPr>
        <w:t>nuomos</w:t>
      </w:r>
      <w:r w:rsidR="00EF6FFA">
        <w:rPr>
          <w:rFonts w:ascii="Arial" w:hAnsi="Arial" w:cs="Arial"/>
        </w:rPr>
        <w:t xml:space="preserve"> kainas (</w:t>
      </w:r>
      <w:r w:rsidR="004F7BF3">
        <w:rPr>
          <w:rFonts w:ascii="Arial" w:hAnsi="Arial" w:cs="Arial"/>
        </w:rPr>
        <w:t>pridedama</w:t>
      </w:r>
      <w:r w:rsidR="00EF6FFA">
        <w:rPr>
          <w:rFonts w:ascii="Arial" w:hAnsi="Arial" w:cs="Arial"/>
        </w:rPr>
        <w:t>).</w:t>
      </w:r>
    </w:p>
    <w:p w14:paraId="7018F2CD" w14:textId="305D6C11" w:rsidR="00113536" w:rsidRDefault="00EB5DCC" w:rsidP="00CB6FA5">
      <w:pPr>
        <w:spacing w:line="276" w:lineRule="auto"/>
        <w:ind w:firstLine="1247"/>
        <w:jc w:val="both"/>
        <w:rPr>
          <w:rFonts w:ascii="Arial" w:hAnsi="Arial" w:cs="Arial"/>
        </w:rPr>
      </w:pPr>
      <w:r w:rsidRPr="00EB5DCC">
        <w:rPr>
          <w:rFonts w:ascii="Arial" w:hAnsi="Arial" w:cs="Arial"/>
        </w:rPr>
        <w:t xml:space="preserve">2. </w:t>
      </w:r>
      <w:bookmarkStart w:id="2" w:name="part_2c9023f1d5a4456d8b9b38cd739e3e34"/>
      <w:bookmarkEnd w:id="1"/>
      <w:bookmarkEnd w:id="2"/>
      <w:r w:rsidR="00EF6FFA">
        <w:rPr>
          <w:rFonts w:ascii="Arial" w:hAnsi="Arial" w:cs="Arial"/>
        </w:rPr>
        <w:t xml:space="preserve">Pripažinti netekusiu galios Klaipėdos rajono </w:t>
      </w:r>
      <w:r w:rsidR="00A97105">
        <w:rPr>
          <w:rFonts w:ascii="Arial" w:hAnsi="Arial" w:cs="Arial"/>
        </w:rPr>
        <w:t>savivaldybės tarybos 2017 m. rugpjūčio 31 d. sprendimą Nr. T11-263 „Dėl Klaipėdos rajono savivaldybės švietimo įstaigų patalpų minimalių nuomos kainų patvirtinimo“</w:t>
      </w:r>
      <w:r w:rsidR="00113536" w:rsidRPr="00113536">
        <w:rPr>
          <w:rFonts w:ascii="Arial" w:hAnsi="Arial" w:cs="Arial"/>
        </w:rPr>
        <w:t xml:space="preserve">. </w:t>
      </w:r>
    </w:p>
    <w:p w14:paraId="278BB8C5" w14:textId="491C9C22" w:rsidR="00EB5DCC" w:rsidRPr="00EB5DCC" w:rsidRDefault="00776F45" w:rsidP="00CB6FA5">
      <w:pPr>
        <w:spacing w:line="276" w:lineRule="auto"/>
        <w:ind w:firstLine="1247"/>
        <w:jc w:val="both"/>
        <w:rPr>
          <w:rFonts w:ascii="Arial" w:hAnsi="Arial" w:cs="Arial"/>
        </w:rPr>
      </w:pPr>
      <w:r>
        <w:rPr>
          <w:rFonts w:ascii="Arial" w:hAnsi="Arial" w:cs="Arial"/>
        </w:rPr>
        <w:t xml:space="preserve">3. </w:t>
      </w:r>
      <w:r w:rsidRPr="00776F45">
        <w:rPr>
          <w:rFonts w:ascii="Arial" w:hAnsi="Arial" w:cs="Arial"/>
        </w:rPr>
        <w:t>Skelbti šį sprendimą</w:t>
      </w:r>
      <w:r w:rsidR="00A97105">
        <w:rPr>
          <w:rFonts w:ascii="Arial" w:hAnsi="Arial" w:cs="Arial"/>
        </w:rPr>
        <w:t xml:space="preserve"> Teisės aktų registre</w:t>
      </w:r>
      <w:r w:rsidR="004F7BF3">
        <w:rPr>
          <w:rFonts w:ascii="Arial" w:hAnsi="Arial" w:cs="Arial"/>
        </w:rPr>
        <w:t>.</w:t>
      </w:r>
    </w:p>
    <w:p w14:paraId="2E617715" w14:textId="07ED8F88" w:rsidR="00EB5DCC" w:rsidRDefault="00EB5DCC" w:rsidP="00CB6FA5">
      <w:pPr>
        <w:tabs>
          <w:tab w:val="left" w:pos="5670"/>
          <w:tab w:val="left" w:pos="7044"/>
        </w:tabs>
        <w:spacing w:before="480" w:after="240" w:line="276" w:lineRule="auto"/>
        <w:jc w:val="both"/>
        <w:rPr>
          <w:lang w:eastAsia="de-DE"/>
        </w:rPr>
      </w:pPr>
      <w:r w:rsidRPr="00EB5DCC">
        <w:rPr>
          <w:rFonts w:ascii="Arial" w:hAnsi="Arial" w:cs="Arial"/>
        </w:rPr>
        <w:t>Savivaldybės meras</w:t>
      </w:r>
    </w:p>
    <w:p w14:paraId="13A1FA66" w14:textId="4C94F7FC" w:rsidR="00EB06D4" w:rsidRPr="00234E76" w:rsidRDefault="00EB06D4" w:rsidP="004F7BF3">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4F7BF3">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proofErr w:type="spellStart"/>
      <w:r w:rsidR="00103F42">
        <w:rPr>
          <w:rFonts w:ascii="Arial" w:hAnsi="Arial" w:cs="Arial"/>
        </w:rPr>
        <w:t>Riškienė</w:t>
      </w:r>
      <w:proofErr w:type="spellEnd"/>
    </w:p>
    <w:p w14:paraId="699EA794" w14:textId="77777777" w:rsidR="00E065CF" w:rsidRPr="00832808" w:rsidRDefault="00E065CF" w:rsidP="004F7BF3">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068FDAD8" w14:textId="77777777" w:rsidR="00E065CF" w:rsidRDefault="00E065CF" w:rsidP="004F7BF3">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7CB5088" w14:textId="77777777" w:rsidR="00E065CF" w:rsidRDefault="00E065CF" w:rsidP="004F7BF3">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2DDD56DC" w14:textId="77777777" w:rsidR="00E065CF" w:rsidRDefault="00E065CF" w:rsidP="004F7BF3">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6EC2B411" w14:textId="6BA4A8C5" w:rsidR="00066A59" w:rsidRDefault="00066A59" w:rsidP="004F7BF3">
      <w:pPr>
        <w:tabs>
          <w:tab w:val="left" w:pos="2552"/>
          <w:tab w:val="left" w:pos="5245"/>
          <w:tab w:val="left" w:pos="7513"/>
        </w:tabs>
        <w:spacing w:line="276" w:lineRule="auto"/>
        <w:jc w:val="both"/>
        <w:rPr>
          <w:rFonts w:ascii="Arial" w:hAnsi="Arial" w:cs="Arial"/>
        </w:rPr>
      </w:pPr>
      <w:r>
        <w:rPr>
          <w:rFonts w:ascii="Arial" w:hAnsi="Arial" w:cs="Arial"/>
        </w:rPr>
        <w:t>D. Kubilius</w:t>
      </w:r>
    </w:p>
    <w:p w14:paraId="1F5A0D84" w14:textId="77777777" w:rsidR="00E065CF" w:rsidRDefault="00E065CF" w:rsidP="004F7BF3">
      <w:pPr>
        <w:tabs>
          <w:tab w:val="left" w:pos="2552"/>
          <w:tab w:val="left" w:pos="5245"/>
          <w:tab w:val="left" w:pos="7513"/>
        </w:tabs>
        <w:spacing w:line="276" w:lineRule="auto"/>
        <w:jc w:val="both"/>
        <w:rPr>
          <w:rFonts w:ascii="Arial" w:hAnsi="Arial" w:cs="Arial"/>
        </w:rPr>
      </w:pPr>
      <w:r>
        <w:rPr>
          <w:rFonts w:ascii="Arial" w:hAnsi="Arial" w:cs="Arial"/>
        </w:rPr>
        <w:t>A. Indzelė</w:t>
      </w:r>
    </w:p>
    <w:p w14:paraId="5CC54164" w14:textId="19F679BC" w:rsidR="00E065CF" w:rsidRDefault="00E065CF" w:rsidP="004F7BF3">
      <w:pPr>
        <w:tabs>
          <w:tab w:val="left" w:pos="2694"/>
          <w:tab w:val="left" w:pos="4962"/>
        </w:tabs>
        <w:spacing w:line="276" w:lineRule="auto"/>
        <w:jc w:val="both"/>
        <w:rPr>
          <w:rFonts w:ascii="Arial" w:hAnsi="Arial" w:cs="Arial"/>
        </w:rPr>
      </w:pPr>
      <w:r>
        <w:rPr>
          <w:rFonts w:ascii="Arial" w:hAnsi="Arial" w:cs="Arial"/>
        </w:rPr>
        <w:t>J. Bardauskas</w:t>
      </w:r>
    </w:p>
    <w:p w14:paraId="166A7B43" w14:textId="77777777" w:rsidR="00E065CF" w:rsidRDefault="00E065CF" w:rsidP="004F7BF3">
      <w:pPr>
        <w:tabs>
          <w:tab w:val="left" w:pos="2694"/>
          <w:tab w:val="left" w:pos="4962"/>
        </w:tabs>
        <w:spacing w:line="276" w:lineRule="auto"/>
        <w:jc w:val="both"/>
        <w:rPr>
          <w:rFonts w:ascii="Arial" w:hAnsi="Arial" w:cs="Arial"/>
        </w:rPr>
      </w:pPr>
      <w:r w:rsidRPr="00AB14FA">
        <w:rPr>
          <w:rFonts w:ascii="Arial" w:hAnsi="Arial" w:cs="Arial"/>
        </w:rPr>
        <w:t>T. Tuzovait</w:t>
      </w:r>
      <w:r>
        <w:rPr>
          <w:rFonts w:ascii="Arial" w:hAnsi="Arial" w:cs="Arial"/>
        </w:rPr>
        <w:t>ė</w:t>
      </w:r>
      <w:r w:rsidRPr="00AB14FA">
        <w:rPr>
          <w:rFonts w:ascii="Arial" w:hAnsi="Arial" w:cs="Arial"/>
        </w:rPr>
        <w:t>-Markūnien</w:t>
      </w:r>
      <w:r>
        <w:rPr>
          <w:rFonts w:ascii="Arial" w:hAnsi="Arial" w:cs="Arial"/>
        </w:rPr>
        <w:t>ė</w:t>
      </w:r>
    </w:p>
    <w:p w14:paraId="2F545146" w14:textId="347374E1" w:rsidR="003F51D6" w:rsidRDefault="00707F16" w:rsidP="00CB6FA5">
      <w:pPr>
        <w:tabs>
          <w:tab w:val="left" w:pos="2694"/>
          <w:tab w:val="left" w:pos="4962"/>
        </w:tabs>
        <w:spacing w:line="276" w:lineRule="auto"/>
        <w:jc w:val="both"/>
        <w:rPr>
          <w:rFonts w:ascii="Arial" w:hAnsi="Arial" w:cs="Arial"/>
          <w:b/>
          <w:bCs/>
        </w:rPr>
      </w:pPr>
      <w:r>
        <w:rPr>
          <w:rFonts w:ascii="Arial" w:hAnsi="Arial" w:cs="Arial"/>
        </w:rPr>
        <w:t>V. Butkus</w:t>
      </w:r>
      <w:r w:rsidR="003537D2">
        <w:rPr>
          <w:rFonts w:ascii="Arial" w:hAnsi="Arial" w:cs="Arial"/>
          <w:b/>
          <w:bCs/>
        </w:rPr>
        <w:br w:type="page"/>
      </w:r>
    </w:p>
    <w:p w14:paraId="45BD7269" w14:textId="17FBF2DB" w:rsidR="00E80D60" w:rsidRPr="00E80D60" w:rsidRDefault="00FE7C21" w:rsidP="00326F5F">
      <w:pPr>
        <w:widowControl w:val="0"/>
        <w:tabs>
          <w:tab w:val="center" w:pos="851"/>
          <w:tab w:val="left" w:pos="1134"/>
          <w:tab w:val="center" w:pos="4153"/>
          <w:tab w:val="right" w:pos="8306"/>
        </w:tabs>
        <w:spacing w:line="276" w:lineRule="auto"/>
        <w:jc w:val="center"/>
        <w:rPr>
          <w:rFonts w:ascii="Arial" w:hAnsi="Arial" w:cs="Arial"/>
          <w:b/>
          <w:bCs/>
        </w:rPr>
      </w:pPr>
      <w:r w:rsidRPr="00FE7C21">
        <w:rPr>
          <w:rFonts w:ascii="Arial" w:hAnsi="Arial" w:cs="Arial"/>
          <w:b/>
          <w:bCs/>
        </w:rPr>
        <w:lastRenderedPageBreak/>
        <w:t>AIŠKINAMASIS RAŠTAS</w:t>
      </w:r>
      <w:r w:rsidRPr="00FE7C21">
        <w:rPr>
          <w:rFonts w:ascii="Arial" w:hAnsi="Arial" w:cs="Arial"/>
          <w:b/>
          <w:bCs/>
        </w:rPr>
        <w:br/>
      </w:r>
      <w:r w:rsidR="002A32DA" w:rsidRPr="002A32DA">
        <w:rPr>
          <w:rFonts w:ascii="Arial" w:hAnsi="Arial" w:cs="Arial"/>
          <w:b/>
          <w:bCs/>
        </w:rPr>
        <w:t xml:space="preserve">DĖL </w:t>
      </w:r>
      <w:r w:rsidR="002A32DA" w:rsidRPr="002A32DA">
        <w:rPr>
          <w:rFonts w:ascii="Arial" w:hAnsi="Arial" w:cs="Arial"/>
          <w:b/>
          <w:bCs/>
          <w:caps/>
        </w:rPr>
        <w:t>KLAIPĖDOS rajono SAVIVALDYBĖS</w:t>
      </w:r>
      <w:r w:rsidR="002A32DA" w:rsidRPr="002A32DA">
        <w:rPr>
          <w:rFonts w:ascii="Arial" w:hAnsi="Arial" w:cs="Arial"/>
          <w:b/>
          <w:bCs/>
        </w:rPr>
        <w:t xml:space="preserve"> ŠVIETIMO ĮSTAIGŲ PATALPŲ </w:t>
      </w:r>
      <w:r w:rsidR="00326F5F">
        <w:rPr>
          <w:rFonts w:ascii="Arial" w:hAnsi="Arial" w:cs="Arial"/>
          <w:b/>
          <w:bCs/>
        </w:rPr>
        <w:t>NUOMOS</w:t>
      </w:r>
      <w:r w:rsidR="002A32DA" w:rsidRPr="002A32DA">
        <w:rPr>
          <w:rFonts w:ascii="Arial" w:hAnsi="Arial" w:cs="Arial"/>
          <w:b/>
          <w:bCs/>
        </w:rPr>
        <w:t xml:space="preserve"> KAINŲ NUSTATYMO</w:t>
      </w:r>
      <w:r w:rsidR="00326F5F">
        <w:rPr>
          <w:rFonts w:ascii="Arial" w:hAnsi="Arial" w:cs="Arial"/>
          <w:b/>
          <w:bCs/>
        </w:rPr>
        <w:t xml:space="preserve"> </w:t>
      </w:r>
      <w:r w:rsidRPr="002A32DA">
        <w:rPr>
          <w:rFonts w:ascii="Arial" w:hAnsi="Arial" w:cs="Arial"/>
          <w:b/>
          <w:bCs/>
        </w:rPr>
        <w:t>PROJEKTO</w:t>
      </w:r>
    </w:p>
    <w:p w14:paraId="5D597026" w14:textId="2E66755E" w:rsidR="00FE7C21" w:rsidRDefault="00EB06D4" w:rsidP="00CB6FA5">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470EC4">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w:t>
      </w:r>
      <w:r w:rsidR="006873D9">
        <w:rPr>
          <w:rFonts w:ascii="Arial" w:eastAsiaTheme="minorEastAsia" w:hAnsi="Arial" w:cs="Arial"/>
          <w:bCs/>
          <w:u w:color="000000"/>
          <w:lang w:eastAsia="lt-LT"/>
          <w14:ligatures w14:val="standardContextual"/>
        </w:rPr>
        <w:t xml:space="preserve"> </w:t>
      </w:r>
      <w:r w:rsidR="002A32DA">
        <w:rPr>
          <w:rFonts w:ascii="Arial" w:eastAsiaTheme="minorEastAsia" w:hAnsi="Arial" w:cs="Arial"/>
          <w:bCs/>
          <w:u w:color="000000"/>
          <w:lang w:eastAsia="lt-LT"/>
          <w14:ligatures w14:val="standardContextual"/>
        </w:rPr>
        <w:t xml:space="preserve">lapkričio </w:t>
      </w:r>
      <w:r w:rsidR="00BB2660">
        <w:rPr>
          <w:rFonts w:ascii="Arial" w:eastAsiaTheme="minorEastAsia" w:hAnsi="Arial" w:cs="Arial"/>
          <w:bCs/>
          <w:u w:color="000000"/>
          <w:lang w:eastAsia="lt-LT"/>
          <w14:ligatures w14:val="standardContextual"/>
        </w:rPr>
        <w:t>14</w:t>
      </w:r>
      <w:r w:rsidRPr="00EB06D4">
        <w:rPr>
          <w:rFonts w:ascii="Arial" w:eastAsiaTheme="minorEastAsia" w:hAnsi="Arial" w:cs="Arial"/>
          <w:bCs/>
          <w:u w:color="000000"/>
          <w:lang w:eastAsia="lt-LT"/>
          <w14:ligatures w14:val="standardContextual"/>
        </w:rPr>
        <w:t xml:space="preserve">  d.</w:t>
      </w:r>
    </w:p>
    <w:p w14:paraId="7D09C9AF" w14:textId="632D5F04" w:rsidR="00D058AC" w:rsidRPr="00D058AC" w:rsidRDefault="00D058AC" w:rsidP="004F7BF3">
      <w:pPr>
        <w:spacing w:after="120" w:line="276" w:lineRule="auto"/>
        <w:jc w:val="both"/>
        <w:rPr>
          <w:rFonts w:ascii="Arial" w:hAnsi="Arial" w:cs="Arial"/>
          <w:b/>
        </w:rPr>
      </w:pPr>
      <w:r w:rsidRPr="00D058AC">
        <w:rPr>
          <w:rFonts w:ascii="Arial" w:hAnsi="Arial" w:cs="Arial"/>
          <w:b/>
        </w:rPr>
        <w:t>1.</w:t>
      </w:r>
      <w:r>
        <w:rPr>
          <w:rFonts w:ascii="Arial" w:hAnsi="Arial" w:cs="Arial"/>
          <w:b/>
        </w:rPr>
        <w:t xml:space="preserve"> </w:t>
      </w:r>
      <w:r w:rsidR="00FC294D" w:rsidRPr="00D058AC">
        <w:rPr>
          <w:rFonts w:ascii="Arial" w:hAnsi="Arial" w:cs="Arial"/>
          <w:b/>
        </w:rPr>
        <w:t xml:space="preserve">Parengto sprendimo projekto tikslai, uždaviniai (ko šiuo sprendimu norima pasiekti): </w:t>
      </w:r>
    </w:p>
    <w:p w14:paraId="59AF2E7B" w14:textId="40B708CB" w:rsidR="00C6558B" w:rsidRDefault="00C6558B" w:rsidP="00CB6FA5">
      <w:pPr>
        <w:spacing w:line="276" w:lineRule="auto"/>
        <w:ind w:firstLine="567"/>
        <w:jc w:val="both"/>
        <w:rPr>
          <w:rFonts w:ascii="Arial" w:hAnsi="Arial" w:cs="Arial"/>
          <w:bCs/>
        </w:rPr>
      </w:pPr>
      <w:r w:rsidRPr="00C6558B">
        <w:rPr>
          <w:rFonts w:ascii="Arial" w:hAnsi="Arial" w:cs="Arial"/>
          <w:bCs/>
        </w:rPr>
        <w:t xml:space="preserve">Sprendimo projekto tikslas – sudaryti galimybę Klaipėdos </w:t>
      </w:r>
      <w:r>
        <w:rPr>
          <w:rFonts w:ascii="Arial" w:hAnsi="Arial" w:cs="Arial"/>
          <w:bCs/>
        </w:rPr>
        <w:t>rajono</w:t>
      </w:r>
      <w:r w:rsidRPr="00C6558B">
        <w:rPr>
          <w:rFonts w:ascii="Arial" w:hAnsi="Arial" w:cs="Arial"/>
          <w:bCs/>
        </w:rPr>
        <w:t xml:space="preserve"> savivaldybės (toliau – Savivaldybė) švietimo įstaigų patalpomis naudotis</w:t>
      </w:r>
      <w:r w:rsidR="00483A60">
        <w:rPr>
          <w:rFonts w:ascii="Arial" w:hAnsi="Arial" w:cs="Arial"/>
          <w:bCs/>
        </w:rPr>
        <w:t xml:space="preserve"> NVŠ,</w:t>
      </w:r>
      <w:r w:rsidRPr="00C6558B">
        <w:rPr>
          <w:rFonts w:ascii="Arial" w:hAnsi="Arial" w:cs="Arial"/>
          <w:bCs/>
        </w:rPr>
        <w:t xml:space="preserve"> fiziniams ir juridiniams asmenims laisvu nuo pamokų ir kitų užsiėmimų metu už Savivaldybės nustatytą kainą. </w:t>
      </w:r>
    </w:p>
    <w:p w14:paraId="62A81835" w14:textId="2B51808A" w:rsidR="00610FC8" w:rsidRDefault="00C6558B" w:rsidP="00CB6FA5">
      <w:pPr>
        <w:spacing w:after="240" w:line="276" w:lineRule="auto"/>
        <w:ind w:firstLine="567"/>
        <w:jc w:val="both"/>
        <w:rPr>
          <w:rFonts w:ascii="Arial" w:hAnsi="Arial" w:cs="Arial"/>
        </w:rPr>
      </w:pPr>
      <w:r w:rsidRPr="00C6558B">
        <w:rPr>
          <w:rFonts w:ascii="Arial" w:hAnsi="Arial" w:cs="Arial"/>
          <w:bCs/>
        </w:rPr>
        <w:t xml:space="preserve">Sprendimo projekto uždavinys – nustatyti </w:t>
      </w:r>
      <w:r w:rsidR="00326F5F">
        <w:rPr>
          <w:rFonts w:ascii="Arial" w:hAnsi="Arial" w:cs="Arial"/>
          <w:bCs/>
        </w:rPr>
        <w:t xml:space="preserve">švietimo įstaigų </w:t>
      </w:r>
      <w:r w:rsidRPr="00C6558B">
        <w:rPr>
          <w:rFonts w:ascii="Arial" w:hAnsi="Arial" w:cs="Arial"/>
          <w:bCs/>
        </w:rPr>
        <w:t xml:space="preserve">patalpų vienai valandai ir vienkartiniam renginiui </w:t>
      </w:r>
      <w:r w:rsidR="00326F5F">
        <w:rPr>
          <w:rFonts w:ascii="Arial" w:hAnsi="Arial" w:cs="Arial"/>
          <w:bCs/>
        </w:rPr>
        <w:t xml:space="preserve">nuomos </w:t>
      </w:r>
      <w:r w:rsidRPr="00C6558B">
        <w:rPr>
          <w:rFonts w:ascii="Arial" w:hAnsi="Arial" w:cs="Arial"/>
          <w:bCs/>
        </w:rPr>
        <w:t>kainas.</w:t>
      </w:r>
    </w:p>
    <w:p w14:paraId="758CA35E" w14:textId="3BD7671A" w:rsidR="00942584" w:rsidRDefault="00FC294D" w:rsidP="00CB6FA5">
      <w:pPr>
        <w:spacing w:line="276" w:lineRule="auto"/>
        <w:jc w:val="both"/>
        <w:rPr>
          <w:rFonts w:ascii="Arial" w:hAnsi="Arial" w:cs="Arial"/>
          <w:b/>
        </w:rPr>
      </w:pPr>
      <w:r w:rsidRPr="002F7818">
        <w:rPr>
          <w:rFonts w:ascii="Arial" w:hAnsi="Arial" w:cs="Arial"/>
          <w:b/>
        </w:rPr>
        <w:t>2. Kaip šiuo metu yra teisiškai reglamentuojami projekte aptariami klausimai:</w:t>
      </w:r>
    </w:p>
    <w:p w14:paraId="0954C8EB" w14:textId="504C69B2" w:rsidR="00364E44" w:rsidRDefault="00364E44" w:rsidP="00CB6FA5">
      <w:pPr>
        <w:spacing w:line="276" w:lineRule="auto"/>
        <w:ind w:firstLine="567"/>
        <w:jc w:val="both"/>
        <w:rPr>
          <w:rFonts w:ascii="Arial" w:hAnsi="Arial" w:cs="Arial"/>
        </w:rPr>
      </w:pPr>
      <w:r w:rsidRPr="00742103">
        <w:rPr>
          <w:rFonts w:ascii="Arial" w:hAnsi="Arial" w:cs="Arial"/>
        </w:rPr>
        <w:t>Lietuvos Respublikos vietos savivaldos įstatymo 15 straipsnio 2 dalies</w:t>
      </w:r>
      <w:r>
        <w:rPr>
          <w:rFonts w:ascii="Arial" w:hAnsi="Arial" w:cs="Arial"/>
        </w:rPr>
        <w:t xml:space="preserve"> 2</w:t>
      </w:r>
      <w:r w:rsidRPr="00742103">
        <w:rPr>
          <w:rFonts w:ascii="Arial" w:hAnsi="Arial" w:cs="Arial"/>
        </w:rPr>
        <w:t>9 punkt</w:t>
      </w:r>
      <w:r>
        <w:rPr>
          <w:rFonts w:ascii="Arial" w:hAnsi="Arial" w:cs="Arial"/>
        </w:rPr>
        <w:t xml:space="preserve">e numatyta, kad išimtinei savivaldybės tarybos kompetencijai priskiriama </w:t>
      </w:r>
      <w:r w:rsidRPr="00364E44">
        <w:rPr>
          <w:rFonts w:ascii="Arial" w:hAnsi="Arial" w:cs="Arial"/>
        </w:rPr>
        <w:t>kainų ir tarifų už savivaldybės valdomų įmonių, biudžetinių ir viešųjų įstaigų (kurių savininkė yra savivaldybė) teikiamas atlygintinas viešąsias paslaugas ir keleivių vežimą vietiniais maršrutais nustatymas, centralizuotai tiekiamos šilumos, karšto vandens kainų nustatymas (tvirtinimas) įstatymų nustatyta tvarka, vietinių rinkliavų, įmokų ir mokesčių tarifų nustatymas įstatymų nustatyta tvarka</w:t>
      </w:r>
      <w:r>
        <w:rPr>
          <w:rFonts w:ascii="Arial" w:hAnsi="Arial" w:cs="Arial"/>
        </w:rPr>
        <w:t>.</w:t>
      </w:r>
    </w:p>
    <w:p w14:paraId="28312A72" w14:textId="26C297BA" w:rsidR="00A36FA6" w:rsidRPr="003A2BC3" w:rsidRDefault="00C6558B" w:rsidP="00CB6FA5">
      <w:pPr>
        <w:spacing w:after="240" w:line="276" w:lineRule="auto"/>
        <w:ind w:firstLine="567"/>
        <w:jc w:val="both"/>
        <w:rPr>
          <w:rFonts w:ascii="Arial" w:hAnsi="Arial" w:cs="Arial"/>
          <w:color w:val="000000"/>
        </w:rPr>
      </w:pPr>
      <w:r w:rsidRPr="00C6558B">
        <w:rPr>
          <w:rFonts w:ascii="Arial" w:hAnsi="Arial" w:cs="Arial"/>
        </w:rPr>
        <w:t xml:space="preserve">Šiuo metu švietimo įstaigų patalpų </w:t>
      </w:r>
      <w:r w:rsidR="00326F5F">
        <w:rPr>
          <w:rFonts w:ascii="Arial" w:hAnsi="Arial" w:cs="Arial"/>
        </w:rPr>
        <w:t>nuomos</w:t>
      </w:r>
      <w:r w:rsidRPr="00C6558B">
        <w:rPr>
          <w:rFonts w:ascii="Arial" w:hAnsi="Arial" w:cs="Arial"/>
        </w:rPr>
        <w:t xml:space="preserve"> kainos yra nustatytos Savivaldybės tarybos 201</w:t>
      </w:r>
      <w:r>
        <w:rPr>
          <w:rFonts w:ascii="Arial" w:hAnsi="Arial" w:cs="Arial"/>
        </w:rPr>
        <w:t>7</w:t>
      </w:r>
      <w:r w:rsidRPr="00C6558B">
        <w:rPr>
          <w:rFonts w:ascii="Arial" w:hAnsi="Arial" w:cs="Arial"/>
        </w:rPr>
        <w:t xml:space="preserve"> m. </w:t>
      </w:r>
      <w:r>
        <w:rPr>
          <w:rFonts w:ascii="Arial" w:hAnsi="Arial" w:cs="Arial"/>
        </w:rPr>
        <w:t>rugpjūčio</w:t>
      </w:r>
      <w:r w:rsidRPr="00C6558B">
        <w:rPr>
          <w:rFonts w:ascii="Arial" w:hAnsi="Arial" w:cs="Arial"/>
        </w:rPr>
        <w:t xml:space="preserve"> </w:t>
      </w:r>
      <w:r>
        <w:rPr>
          <w:rFonts w:ascii="Arial" w:hAnsi="Arial" w:cs="Arial"/>
        </w:rPr>
        <w:t>31</w:t>
      </w:r>
      <w:r w:rsidRPr="00C6558B">
        <w:rPr>
          <w:rFonts w:ascii="Arial" w:hAnsi="Arial" w:cs="Arial"/>
        </w:rPr>
        <w:t xml:space="preserve"> d. sprendimu Nr. T</w:t>
      </w:r>
      <w:r>
        <w:rPr>
          <w:rFonts w:ascii="Arial" w:hAnsi="Arial" w:cs="Arial"/>
        </w:rPr>
        <w:t>11</w:t>
      </w:r>
      <w:r w:rsidRPr="00C6558B">
        <w:rPr>
          <w:rFonts w:ascii="Arial" w:hAnsi="Arial" w:cs="Arial"/>
        </w:rPr>
        <w:t>-2</w:t>
      </w:r>
      <w:r>
        <w:rPr>
          <w:rFonts w:ascii="Arial" w:hAnsi="Arial" w:cs="Arial"/>
        </w:rPr>
        <w:t>63</w:t>
      </w:r>
      <w:r w:rsidRPr="00C6558B">
        <w:rPr>
          <w:rFonts w:ascii="Arial" w:hAnsi="Arial" w:cs="Arial"/>
        </w:rPr>
        <w:t xml:space="preserve"> „Dėl </w:t>
      </w:r>
      <w:r>
        <w:rPr>
          <w:rFonts w:ascii="Arial" w:hAnsi="Arial" w:cs="Arial"/>
        </w:rPr>
        <w:t>Klaipėdos rajono savivaldybės švietimo įstaigų patalpų minimalių nuomos kainų patvirtinimo</w:t>
      </w:r>
      <w:r w:rsidRPr="00C6558B">
        <w:rPr>
          <w:rFonts w:ascii="Arial" w:hAnsi="Arial" w:cs="Arial"/>
        </w:rPr>
        <w:t>“</w:t>
      </w:r>
      <w:r w:rsidR="00364E44">
        <w:rPr>
          <w:rFonts w:ascii="Arial" w:hAnsi="Arial" w:cs="Arial"/>
        </w:rPr>
        <w:t>,</w:t>
      </w:r>
      <w:r>
        <w:rPr>
          <w:rFonts w:ascii="Arial" w:hAnsi="Arial" w:cs="Arial"/>
        </w:rPr>
        <w:t xml:space="preserve"> </w:t>
      </w:r>
      <w:r w:rsidRPr="00C6558B">
        <w:rPr>
          <w:rFonts w:ascii="Arial" w:hAnsi="Arial" w:cs="Arial"/>
        </w:rPr>
        <w:t>kuri</w:t>
      </w:r>
      <w:r w:rsidR="007D3622">
        <w:rPr>
          <w:rFonts w:ascii="Arial" w:hAnsi="Arial" w:cs="Arial"/>
        </w:rPr>
        <w:t>uo atskirai kiekvienai švietimo įstaigai buvo nustatyti skirtingi įkainiai. Atsižvelgiant į švietimo įstaigų vadovų prašymus didinti patalpų nuomos įkainius</w:t>
      </w:r>
      <w:r w:rsidRPr="00C6558B">
        <w:rPr>
          <w:rFonts w:ascii="Arial" w:hAnsi="Arial" w:cs="Arial"/>
        </w:rPr>
        <w:t xml:space="preserve">, parengtas sprendimo projektas, kuriuo keičiami švietimo įstaigų patalpų </w:t>
      </w:r>
      <w:r w:rsidR="00326F5F">
        <w:rPr>
          <w:rFonts w:ascii="Arial" w:hAnsi="Arial" w:cs="Arial"/>
        </w:rPr>
        <w:t>nuomos</w:t>
      </w:r>
      <w:r w:rsidRPr="00C6558B">
        <w:rPr>
          <w:rFonts w:ascii="Arial" w:hAnsi="Arial" w:cs="Arial"/>
        </w:rPr>
        <w:t xml:space="preserve"> įkainiai, įvertinant tai, kad nuo 201</w:t>
      </w:r>
      <w:r w:rsidR="007D3622">
        <w:rPr>
          <w:rFonts w:ascii="Arial" w:hAnsi="Arial" w:cs="Arial"/>
        </w:rPr>
        <w:t>7</w:t>
      </w:r>
      <w:r w:rsidRPr="00C6558B">
        <w:rPr>
          <w:rFonts w:ascii="Arial" w:hAnsi="Arial" w:cs="Arial"/>
        </w:rPr>
        <w:t xml:space="preserve"> m. pakito bendras kainų lygis, minimalus darbo užmokesčio dydis ir komunalinių paslaugų kainos.</w:t>
      </w:r>
    </w:p>
    <w:p w14:paraId="1F110AFD" w14:textId="77777777" w:rsidR="00131B5A" w:rsidRDefault="00FC294D" w:rsidP="004F7BF3">
      <w:pPr>
        <w:pStyle w:val="Pagrindiniotekstotrauka"/>
        <w:tabs>
          <w:tab w:val="left" w:pos="540"/>
          <w:tab w:val="right" w:pos="9639"/>
        </w:tabs>
        <w:spacing w:after="0" w:line="276" w:lineRule="auto"/>
        <w:ind w:left="0" w:right="-79"/>
        <w:jc w:val="both"/>
        <w:rPr>
          <w:rFonts w:ascii="Arial" w:hAnsi="Arial" w:cs="Arial"/>
          <w:b/>
          <w:color w:val="000000"/>
        </w:rPr>
      </w:pPr>
      <w:r w:rsidRPr="003A2BC3">
        <w:rPr>
          <w:rFonts w:ascii="Arial" w:hAnsi="Arial" w:cs="Arial"/>
          <w:b/>
          <w:color w:val="000000"/>
        </w:rPr>
        <w:t>3. Kokios siūlomos naujos teisinio reguliavimo nuostatos ir kokių teigiamų</w:t>
      </w:r>
      <w:r w:rsidRPr="00081C08">
        <w:rPr>
          <w:rFonts w:ascii="Arial" w:hAnsi="Arial" w:cs="Arial"/>
          <w:b/>
          <w:color w:val="000000"/>
        </w:rPr>
        <w:t xml:space="preserve"> rezultatų laukiama:</w:t>
      </w:r>
    </w:p>
    <w:p w14:paraId="39866D67" w14:textId="13D96237" w:rsidR="007C74FF" w:rsidRDefault="007C74FF" w:rsidP="00CB6FA5">
      <w:pPr>
        <w:pStyle w:val="Pagrindiniotekstotrauka"/>
        <w:tabs>
          <w:tab w:val="left" w:pos="540"/>
          <w:tab w:val="right" w:pos="9639"/>
        </w:tabs>
        <w:spacing w:after="240" w:line="276" w:lineRule="auto"/>
        <w:ind w:left="0" w:right="-79" w:firstLine="567"/>
        <w:jc w:val="both"/>
        <w:rPr>
          <w:rStyle w:val="FontStyle150"/>
          <w:rFonts w:ascii="Arial" w:hAnsi="Arial" w:cs="Arial"/>
          <w:b/>
          <w:sz w:val="24"/>
          <w:szCs w:val="24"/>
        </w:rPr>
      </w:pPr>
      <w:r w:rsidRPr="007C74FF">
        <w:rPr>
          <w:rFonts w:ascii="Arial" w:hAnsi="Arial" w:cs="Arial"/>
        </w:rPr>
        <w:t xml:space="preserve">Teikiamame sprendimo projekte </w:t>
      </w:r>
      <w:r w:rsidR="00326F5F">
        <w:rPr>
          <w:rFonts w:ascii="Arial" w:hAnsi="Arial" w:cs="Arial"/>
        </w:rPr>
        <w:t>patalpų nuoma</w:t>
      </w:r>
      <w:r w:rsidRPr="007C74FF">
        <w:rPr>
          <w:rFonts w:ascii="Arial" w:hAnsi="Arial" w:cs="Arial"/>
        </w:rPr>
        <w:t xml:space="preserve"> skirstom</w:t>
      </w:r>
      <w:r w:rsidR="00326F5F">
        <w:rPr>
          <w:rFonts w:ascii="Arial" w:hAnsi="Arial" w:cs="Arial"/>
        </w:rPr>
        <w:t>a</w:t>
      </w:r>
      <w:r w:rsidRPr="007C74FF">
        <w:rPr>
          <w:rFonts w:ascii="Arial" w:hAnsi="Arial" w:cs="Arial"/>
        </w:rPr>
        <w:t xml:space="preserve"> į dvi dalis – kai patalpos </w:t>
      </w:r>
      <w:r w:rsidR="00326F5F">
        <w:rPr>
          <w:rFonts w:ascii="Arial" w:hAnsi="Arial" w:cs="Arial"/>
        </w:rPr>
        <w:t>nuomojamos</w:t>
      </w:r>
      <w:r w:rsidRPr="007C74FF">
        <w:rPr>
          <w:rFonts w:ascii="Arial" w:hAnsi="Arial" w:cs="Arial"/>
        </w:rPr>
        <w:t xml:space="preserve"> sportinei, meninei, mokomajai veiklai ir kai patalpos </w:t>
      </w:r>
      <w:r w:rsidR="00326F5F">
        <w:rPr>
          <w:rFonts w:ascii="Arial" w:hAnsi="Arial" w:cs="Arial"/>
        </w:rPr>
        <w:t>nuomojamos</w:t>
      </w:r>
      <w:r w:rsidRPr="007C74FF">
        <w:rPr>
          <w:rFonts w:ascii="Arial" w:hAnsi="Arial" w:cs="Arial"/>
        </w:rPr>
        <w:t xml:space="preserve"> vienkartiniam renginiui (konferencijos, susirinkimai, seminarai, koncertai, varžybos ir kt.). </w:t>
      </w:r>
      <w:r>
        <w:rPr>
          <w:rFonts w:ascii="Arial" w:hAnsi="Arial" w:cs="Arial"/>
        </w:rPr>
        <w:t>N</w:t>
      </w:r>
      <w:r w:rsidRPr="007C74FF">
        <w:rPr>
          <w:rFonts w:ascii="Arial" w:hAnsi="Arial" w:cs="Arial"/>
        </w:rPr>
        <w:t xml:space="preserve">ustatoma vienoda švietimo įstaigų patalpų </w:t>
      </w:r>
      <w:r w:rsidR="00326F5F">
        <w:rPr>
          <w:rFonts w:ascii="Arial" w:hAnsi="Arial" w:cs="Arial"/>
        </w:rPr>
        <w:t>nuomos</w:t>
      </w:r>
      <w:r w:rsidRPr="007C74FF">
        <w:rPr>
          <w:rFonts w:ascii="Arial" w:hAnsi="Arial" w:cs="Arial"/>
        </w:rPr>
        <w:t xml:space="preserve"> kaina visiems juridiniams ar fiziniams asmenims</w:t>
      </w:r>
      <w:r>
        <w:rPr>
          <w:rFonts w:ascii="Arial" w:hAnsi="Arial" w:cs="Arial"/>
        </w:rPr>
        <w:t xml:space="preserve">, išimtis NVŠ. </w:t>
      </w:r>
      <w:r w:rsidRPr="007C74FF">
        <w:rPr>
          <w:rFonts w:ascii="Arial" w:hAnsi="Arial" w:cs="Arial"/>
        </w:rPr>
        <w:t xml:space="preserve">Patvirtinus šį sprendimo projektą, Savivaldybės švietimo įstaigos galės vykdyti patalpų </w:t>
      </w:r>
      <w:r w:rsidR="00326F5F">
        <w:rPr>
          <w:rFonts w:ascii="Arial" w:hAnsi="Arial" w:cs="Arial"/>
        </w:rPr>
        <w:t>nuomą</w:t>
      </w:r>
      <w:r w:rsidR="00C02324">
        <w:rPr>
          <w:rFonts w:ascii="Arial" w:hAnsi="Arial" w:cs="Arial"/>
        </w:rPr>
        <w:t xml:space="preserve"> NVŠ,</w:t>
      </w:r>
      <w:r w:rsidRPr="007C74FF">
        <w:rPr>
          <w:rFonts w:ascii="Arial" w:hAnsi="Arial" w:cs="Arial"/>
        </w:rPr>
        <w:t xml:space="preserve"> juridiniams ir fiziniams asmenims, norintiems vykdyti sportinę, kultūrinę ir kitą neformaliąją veiklą. Nustačius naują vienos valandos (vienkartinio renginio) patalpų </w:t>
      </w:r>
      <w:r w:rsidR="00326F5F">
        <w:rPr>
          <w:rFonts w:ascii="Arial" w:hAnsi="Arial" w:cs="Arial"/>
        </w:rPr>
        <w:t>nuomos</w:t>
      </w:r>
      <w:r w:rsidRPr="007C74FF">
        <w:rPr>
          <w:rFonts w:ascii="Arial" w:hAnsi="Arial" w:cs="Arial"/>
        </w:rPr>
        <w:t xml:space="preserve"> kainą, bus teisėtai surinktas mokestis už atlygintinai teikiamą paslaugą, kompensuojant Savivaldybės švietimo įstaigoms tenkančias su tuo susijusias papildomas išlaidas.</w:t>
      </w:r>
    </w:p>
    <w:p w14:paraId="7F7E3C6F" w14:textId="77777777" w:rsidR="008127DE" w:rsidRDefault="00FC294D" w:rsidP="004F7BF3">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528D9E05" w14:textId="37A8DFF0" w:rsidR="00182024" w:rsidRDefault="008127DE" w:rsidP="00CB6FA5">
      <w:pPr>
        <w:spacing w:after="240" w:line="276" w:lineRule="auto"/>
        <w:ind w:firstLine="567"/>
        <w:jc w:val="both"/>
        <w:rPr>
          <w:rFonts w:ascii="Arial" w:hAnsi="Arial" w:cs="Arial"/>
          <w:b/>
          <w:caps/>
          <w:color w:val="000000"/>
        </w:rPr>
      </w:pPr>
      <w:r w:rsidRPr="008127DE">
        <w:rPr>
          <w:rFonts w:ascii="Arial" w:hAnsi="Arial" w:cs="Arial"/>
          <w:bCs/>
          <w:color w:val="000000"/>
        </w:rPr>
        <w:lastRenderedPageBreak/>
        <w:t>Įgyvendinant šį Sprendimo projekto neigiamų pasekmių nenumatoma.</w:t>
      </w:r>
    </w:p>
    <w:p w14:paraId="0903D201" w14:textId="29FA3DE1" w:rsidR="00A06BBB" w:rsidRDefault="00FC294D" w:rsidP="004F7BF3">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01763DA1" w14:textId="7D2C3526" w:rsidR="00A06BBB" w:rsidRPr="007D2513" w:rsidRDefault="0031422B" w:rsidP="00CB6FA5">
      <w:pPr>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4F7BF3">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062A310C" w14:textId="76C282D2" w:rsidR="00391228" w:rsidRDefault="00364E44" w:rsidP="00CB6FA5">
      <w:pPr>
        <w:spacing w:after="240" w:line="276" w:lineRule="auto"/>
        <w:ind w:firstLine="567"/>
        <w:jc w:val="both"/>
        <w:rPr>
          <w:rFonts w:ascii="Arial" w:hAnsi="Arial" w:cs="Arial"/>
          <w:bCs/>
        </w:rPr>
      </w:pPr>
      <w:r>
        <w:rPr>
          <w:rFonts w:ascii="Arial" w:hAnsi="Arial" w:cs="Arial"/>
          <w:bCs/>
        </w:rPr>
        <w:t>Pripažinti</w:t>
      </w:r>
      <w:r w:rsidR="00C02324">
        <w:rPr>
          <w:rStyle w:val="FontStyle150"/>
          <w:rFonts w:ascii="Arial" w:hAnsi="Arial" w:cs="Arial"/>
          <w:bCs/>
          <w:sz w:val="24"/>
          <w:szCs w:val="24"/>
        </w:rPr>
        <w:t xml:space="preserve"> netekusi</w:t>
      </w:r>
      <w:r>
        <w:rPr>
          <w:rStyle w:val="FontStyle150"/>
          <w:rFonts w:ascii="Arial" w:hAnsi="Arial" w:cs="Arial"/>
          <w:bCs/>
          <w:sz w:val="24"/>
          <w:szCs w:val="24"/>
        </w:rPr>
        <w:t>u</w:t>
      </w:r>
      <w:r w:rsidR="00C02324">
        <w:rPr>
          <w:rStyle w:val="FontStyle150"/>
          <w:rFonts w:ascii="Arial" w:hAnsi="Arial" w:cs="Arial"/>
          <w:bCs/>
          <w:sz w:val="24"/>
          <w:szCs w:val="24"/>
        </w:rPr>
        <w:t xml:space="preserve"> galios </w:t>
      </w:r>
      <w:r>
        <w:rPr>
          <w:rFonts w:ascii="Arial" w:hAnsi="Arial" w:cs="Arial"/>
        </w:rPr>
        <w:t>Klaipėdos rajono savivaldybės</w:t>
      </w:r>
      <w:r w:rsidRPr="00C6558B">
        <w:rPr>
          <w:rFonts w:ascii="Arial" w:hAnsi="Arial" w:cs="Arial"/>
        </w:rPr>
        <w:t xml:space="preserve"> </w:t>
      </w:r>
      <w:r w:rsidR="00C02324" w:rsidRPr="00C6558B">
        <w:rPr>
          <w:rFonts w:ascii="Arial" w:hAnsi="Arial" w:cs="Arial"/>
        </w:rPr>
        <w:t>tarybos 201</w:t>
      </w:r>
      <w:r w:rsidR="00C02324">
        <w:rPr>
          <w:rFonts w:ascii="Arial" w:hAnsi="Arial" w:cs="Arial"/>
        </w:rPr>
        <w:t>7</w:t>
      </w:r>
      <w:r w:rsidR="00C02324" w:rsidRPr="00C6558B">
        <w:rPr>
          <w:rFonts w:ascii="Arial" w:hAnsi="Arial" w:cs="Arial"/>
        </w:rPr>
        <w:t xml:space="preserve"> m. </w:t>
      </w:r>
      <w:r w:rsidR="00C02324">
        <w:rPr>
          <w:rFonts w:ascii="Arial" w:hAnsi="Arial" w:cs="Arial"/>
        </w:rPr>
        <w:t>rugpjūčio</w:t>
      </w:r>
      <w:r w:rsidR="00C02324" w:rsidRPr="00C6558B">
        <w:rPr>
          <w:rFonts w:ascii="Arial" w:hAnsi="Arial" w:cs="Arial"/>
        </w:rPr>
        <w:t xml:space="preserve"> </w:t>
      </w:r>
      <w:r w:rsidR="00C02324">
        <w:rPr>
          <w:rFonts w:ascii="Arial" w:hAnsi="Arial" w:cs="Arial"/>
        </w:rPr>
        <w:t>31</w:t>
      </w:r>
      <w:r w:rsidR="00C02324" w:rsidRPr="00C6558B">
        <w:rPr>
          <w:rFonts w:ascii="Arial" w:hAnsi="Arial" w:cs="Arial"/>
        </w:rPr>
        <w:t xml:space="preserve"> d. sprendim</w:t>
      </w:r>
      <w:r>
        <w:rPr>
          <w:rFonts w:ascii="Arial" w:hAnsi="Arial" w:cs="Arial"/>
        </w:rPr>
        <w:t>ą</w:t>
      </w:r>
      <w:r w:rsidR="00C02324" w:rsidRPr="00C6558B">
        <w:rPr>
          <w:rFonts w:ascii="Arial" w:hAnsi="Arial" w:cs="Arial"/>
        </w:rPr>
        <w:t xml:space="preserve"> Nr. T</w:t>
      </w:r>
      <w:r w:rsidR="00C02324">
        <w:rPr>
          <w:rFonts w:ascii="Arial" w:hAnsi="Arial" w:cs="Arial"/>
        </w:rPr>
        <w:t>11</w:t>
      </w:r>
      <w:r w:rsidR="00C02324" w:rsidRPr="00C6558B">
        <w:rPr>
          <w:rFonts w:ascii="Arial" w:hAnsi="Arial" w:cs="Arial"/>
        </w:rPr>
        <w:t>-2</w:t>
      </w:r>
      <w:r w:rsidR="00C02324">
        <w:rPr>
          <w:rFonts w:ascii="Arial" w:hAnsi="Arial" w:cs="Arial"/>
        </w:rPr>
        <w:t>63</w:t>
      </w:r>
      <w:r w:rsidR="00C02324" w:rsidRPr="00C6558B">
        <w:rPr>
          <w:rFonts w:ascii="Arial" w:hAnsi="Arial" w:cs="Arial"/>
        </w:rPr>
        <w:t xml:space="preserve"> „Dėl </w:t>
      </w:r>
      <w:r w:rsidR="00C02324">
        <w:rPr>
          <w:rFonts w:ascii="Arial" w:hAnsi="Arial" w:cs="Arial"/>
        </w:rPr>
        <w:t>Klaipėdos rajono savivaldybės švietimo įstaigų patalpų minimalių nuomos kainų patvirtinimo</w:t>
      </w:r>
      <w:r w:rsidR="00C02324" w:rsidRPr="00C6558B">
        <w:rPr>
          <w:rFonts w:ascii="Arial" w:hAnsi="Arial" w:cs="Arial"/>
        </w:rPr>
        <w:t>“</w:t>
      </w:r>
      <w:r w:rsidR="00C02324">
        <w:rPr>
          <w:rFonts w:ascii="Arial" w:hAnsi="Arial" w:cs="Arial"/>
        </w:rPr>
        <w:t>.</w:t>
      </w:r>
    </w:p>
    <w:p w14:paraId="58C9C6A3" w14:textId="5CC5E478" w:rsidR="00FC294D" w:rsidRDefault="00FC294D" w:rsidP="004F7BF3">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0C8D546B" w14:textId="67BB80B2" w:rsidR="00391228" w:rsidRDefault="00391228" w:rsidP="00CB6FA5">
      <w:pPr>
        <w:spacing w:after="240" w:line="276" w:lineRule="auto"/>
        <w:ind w:firstLine="567"/>
        <w:jc w:val="both"/>
        <w:rPr>
          <w:rFonts w:ascii="Arial" w:hAnsi="Arial" w:cs="Arial"/>
          <w:bCs/>
        </w:rPr>
      </w:pPr>
      <w:r w:rsidRPr="00391228">
        <w:rPr>
          <w:rFonts w:ascii="Arial" w:hAnsi="Arial" w:cs="Arial"/>
          <w:bCs/>
        </w:rPr>
        <w:t xml:space="preserve">Sprendimo projekto rengimo metu buvo konsultuotasi su Klaipėdos </w:t>
      </w:r>
      <w:r>
        <w:rPr>
          <w:rFonts w:ascii="Arial" w:hAnsi="Arial" w:cs="Arial"/>
          <w:bCs/>
        </w:rPr>
        <w:t>rajono</w:t>
      </w:r>
      <w:r w:rsidRPr="00391228">
        <w:rPr>
          <w:rFonts w:ascii="Arial" w:hAnsi="Arial" w:cs="Arial"/>
          <w:bCs/>
        </w:rPr>
        <w:t xml:space="preserve"> švietimo įstaigų atstovais. </w:t>
      </w:r>
      <w:r w:rsidR="00E60025">
        <w:rPr>
          <w:rFonts w:ascii="Arial" w:hAnsi="Arial" w:cs="Arial"/>
          <w:bCs/>
        </w:rPr>
        <w:t xml:space="preserve">Švietimo įstaigų vadovai pateikė savo pasiūlymus, kuriais remiantis buvo priimtas naujas apskaičiavimo už patalpų nuomą įkainis. </w:t>
      </w:r>
      <w:r w:rsidR="00BD4CB2" w:rsidRPr="00B37BDA">
        <w:rPr>
          <w:rFonts w:ascii="Arial" w:hAnsi="Arial" w:cs="Arial"/>
          <w:bCs/>
        </w:rPr>
        <w:t xml:space="preserve">Klaipėdos rajono savivaldybės administracijos švietimo ir sporto skyrius 2025-11-10 raštu Nr. </w:t>
      </w:r>
      <w:r w:rsidR="00B37BDA" w:rsidRPr="00B37BDA">
        <w:rPr>
          <w:rFonts w:ascii="Arial" w:hAnsi="Arial" w:cs="Arial"/>
          <w:bCs/>
        </w:rPr>
        <w:t>TPg-251</w:t>
      </w:r>
      <w:r w:rsidR="00BD4CB2" w:rsidRPr="00B37BDA">
        <w:rPr>
          <w:rFonts w:ascii="Arial" w:hAnsi="Arial" w:cs="Arial"/>
          <w:bCs/>
        </w:rPr>
        <w:t xml:space="preserve"> informavo, kad savivaldybės švietimo įstaigų vadovai pritaria sprendimo projekte nurodytoms švietimo įstaigų patalpų nuomos kainoms.</w:t>
      </w:r>
    </w:p>
    <w:p w14:paraId="153602B3" w14:textId="1F45156B" w:rsidR="00FC294D" w:rsidRDefault="00FC294D" w:rsidP="004F7BF3">
      <w:pPr>
        <w:spacing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29E6409" w14:textId="58407C78" w:rsidR="009222F0" w:rsidRDefault="00391228" w:rsidP="00CB6FA5">
      <w:pPr>
        <w:spacing w:after="240" w:line="276" w:lineRule="auto"/>
        <w:ind w:firstLine="567"/>
        <w:jc w:val="both"/>
        <w:rPr>
          <w:rFonts w:ascii="Arial" w:hAnsi="Arial" w:cs="Arial"/>
          <w:b/>
          <w:bCs/>
        </w:rPr>
      </w:pPr>
      <w:r w:rsidRPr="00391228">
        <w:rPr>
          <w:rFonts w:ascii="Arial" w:hAnsi="Arial" w:cs="Arial"/>
          <w:bCs/>
        </w:rPr>
        <w:t>Šio sprendimo įgyvendinimui papildomų lėšų nereikia.</w:t>
      </w:r>
    </w:p>
    <w:p w14:paraId="004BA945" w14:textId="743B50F9" w:rsidR="00FC294D" w:rsidRDefault="00FC294D" w:rsidP="004F7BF3">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374FD015" w14:textId="6E15239E" w:rsidR="007B6761" w:rsidRDefault="00391228" w:rsidP="004F7BF3">
      <w:pPr>
        <w:pStyle w:val="Pagrindiniotekstotrauka2"/>
        <w:tabs>
          <w:tab w:val="left" w:pos="540"/>
        </w:tabs>
        <w:spacing w:after="0" w:line="276" w:lineRule="auto"/>
        <w:ind w:left="0"/>
        <w:jc w:val="both"/>
        <w:rPr>
          <w:rFonts w:ascii="Arial" w:hAnsi="Arial" w:cs="Arial"/>
          <w:bCs/>
        </w:rPr>
      </w:pPr>
      <w:r>
        <w:rPr>
          <w:rFonts w:ascii="Arial" w:hAnsi="Arial" w:cs="Arial"/>
          <w:bCs/>
        </w:rPr>
        <w:tab/>
      </w:r>
      <w:r w:rsidRPr="00391228">
        <w:rPr>
          <w:rFonts w:ascii="Arial" w:hAnsi="Arial" w:cs="Arial"/>
          <w:bCs/>
        </w:rPr>
        <w:t xml:space="preserve">Skaičiuojant aktų salių </w:t>
      </w:r>
      <w:r w:rsidR="00326F5F">
        <w:rPr>
          <w:rFonts w:ascii="Arial" w:hAnsi="Arial" w:cs="Arial"/>
          <w:bCs/>
        </w:rPr>
        <w:t>nuomos</w:t>
      </w:r>
      <w:r w:rsidRPr="00391228">
        <w:rPr>
          <w:rFonts w:ascii="Arial" w:hAnsi="Arial" w:cs="Arial"/>
          <w:bCs/>
        </w:rPr>
        <w:t xml:space="preserve"> vien</w:t>
      </w:r>
      <w:r w:rsidR="00326F5F">
        <w:rPr>
          <w:rFonts w:ascii="Arial" w:hAnsi="Arial" w:cs="Arial"/>
          <w:bCs/>
        </w:rPr>
        <w:t>ai</w:t>
      </w:r>
      <w:r w:rsidRPr="00391228">
        <w:rPr>
          <w:rFonts w:ascii="Arial" w:hAnsi="Arial" w:cs="Arial"/>
          <w:bCs/>
        </w:rPr>
        <w:t xml:space="preserve"> valand</w:t>
      </w:r>
      <w:r w:rsidR="00326F5F">
        <w:rPr>
          <w:rFonts w:ascii="Arial" w:hAnsi="Arial" w:cs="Arial"/>
          <w:bCs/>
        </w:rPr>
        <w:t>ai</w:t>
      </w:r>
      <w:r w:rsidRPr="00391228">
        <w:rPr>
          <w:rFonts w:ascii="Arial" w:hAnsi="Arial" w:cs="Arial"/>
          <w:bCs/>
        </w:rPr>
        <w:t xml:space="preserve"> kainą</w:t>
      </w:r>
      <w:r w:rsidR="007B6761">
        <w:rPr>
          <w:rFonts w:ascii="Arial" w:hAnsi="Arial" w:cs="Arial"/>
          <w:bCs/>
        </w:rPr>
        <w:t xml:space="preserve"> NVŠ,</w:t>
      </w:r>
      <w:r w:rsidRPr="00391228">
        <w:rPr>
          <w:rFonts w:ascii="Arial" w:hAnsi="Arial" w:cs="Arial"/>
          <w:bCs/>
        </w:rPr>
        <w:t xml:space="preserve"> fiziniams ir juridiniams asmenims, buvo įvertintos sąnaudos, susijusios su Savivaldybės švietimo įstaigų išlaikymu (išskyrus mitybos išlaidas), paprastuoju remontu, patalpų atnaujinimu, vamzdynų renovacija ir remontu.</w:t>
      </w:r>
      <w:r w:rsidR="007B6761">
        <w:rPr>
          <w:rFonts w:ascii="Arial" w:hAnsi="Arial" w:cs="Arial"/>
          <w:bCs/>
        </w:rPr>
        <w:t xml:space="preserve"> </w:t>
      </w:r>
    </w:p>
    <w:p w14:paraId="0B6B3E2C" w14:textId="20A1D40C" w:rsidR="007B6761" w:rsidRDefault="007B6761" w:rsidP="004F7BF3">
      <w:pPr>
        <w:pStyle w:val="Pagrindiniotekstotrauka2"/>
        <w:tabs>
          <w:tab w:val="left" w:pos="540"/>
        </w:tabs>
        <w:spacing w:after="0" w:line="276" w:lineRule="auto"/>
        <w:ind w:left="0"/>
        <w:jc w:val="both"/>
        <w:rPr>
          <w:rFonts w:ascii="Arial" w:hAnsi="Arial" w:cs="Arial"/>
        </w:rPr>
      </w:pPr>
      <w:r>
        <w:rPr>
          <w:rFonts w:ascii="Arial" w:hAnsi="Arial" w:cs="Arial"/>
          <w:bCs/>
        </w:rPr>
        <w:tab/>
      </w:r>
      <w:r w:rsidRPr="00C6558B">
        <w:rPr>
          <w:rFonts w:ascii="Arial" w:hAnsi="Arial" w:cs="Arial"/>
        </w:rPr>
        <w:t>201</w:t>
      </w:r>
      <w:r>
        <w:rPr>
          <w:rFonts w:ascii="Arial" w:hAnsi="Arial" w:cs="Arial"/>
        </w:rPr>
        <w:t>7</w:t>
      </w:r>
      <w:r w:rsidRPr="00C6558B">
        <w:rPr>
          <w:rFonts w:ascii="Arial" w:hAnsi="Arial" w:cs="Arial"/>
        </w:rPr>
        <w:t xml:space="preserve"> m. </w:t>
      </w:r>
      <w:r>
        <w:rPr>
          <w:rFonts w:ascii="Arial" w:hAnsi="Arial" w:cs="Arial"/>
        </w:rPr>
        <w:t>rugpjūčio</w:t>
      </w:r>
      <w:r w:rsidRPr="00C6558B">
        <w:rPr>
          <w:rFonts w:ascii="Arial" w:hAnsi="Arial" w:cs="Arial"/>
        </w:rPr>
        <w:t xml:space="preserve"> </w:t>
      </w:r>
      <w:r>
        <w:rPr>
          <w:rFonts w:ascii="Arial" w:hAnsi="Arial" w:cs="Arial"/>
        </w:rPr>
        <w:t>31</w:t>
      </w:r>
      <w:r w:rsidRPr="00C6558B">
        <w:rPr>
          <w:rFonts w:ascii="Arial" w:hAnsi="Arial" w:cs="Arial"/>
        </w:rPr>
        <w:t xml:space="preserve"> d. sprendimu Nr. T</w:t>
      </w:r>
      <w:r>
        <w:rPr>
          <w:rFonts w:ascii="Arial" w:hAnsi="Arial" w:cs="Arial"/>
        </w:rPr>
        <w:t>11</w:t>
      </w:r>
      <w:r w:rsidRPr="00C6558B">
        <w:rPr>
          <w:rFonts w:ascii="Arial" w:hAnsi="Arial" w:cs="Arial"/>
        </w:rPr>
        <w:t>-2</w:t>
      </w:r>
      <w:r>
        <w:rPr>
          <w:rFonts w:ascii="Arial" w:hAnsi="Arial" w:cs="Arial"/>
        </w:rPr>
        <w:t>63</w:t>
      </w:r>
      <w:r w:rsidRPr="00C6558B">
        <w:rPr>
          <w:rFonts w:ascii="Arial" w:hAnsi="Arial" w:cs="Arial"/>
        </w:rPr>
        <w:t xml:space="preserve"> „Dėl </w:t>
      </w:r>
      <w:r>
        <w:rPr>
          <w:rFonts w:ascii="Arial" w:hAnsi="Arial" w:cs="Arial"/>
        </w:rPr>
        <w:t>Klaipėdos rajono savivaldybės švietimo įstaigų patalpų minimalių nuomos kainų patvirtinimo</w:t>
      </w:r>
      <w:r w:rsidRPr="00C6558B">
        <w:rPr>
          <w:rFonts w:ascii="Arial" w:hAnsi="Arial" w:cs="Arial"/>
        </w:rPr>
        <w:t>“</w:t>
      </w:r>
      <w:r>
        <w:rPr>
          <w:rFonts w:ascii="Arial" w:hAnsi="Arial" w:cs="Arial"/>
        </w:rPr>
        <w:t xml:space="preserve"> kainos buvo nustatytos už vieną kv. m/val. Atsižvelgiant į mokyklą ar darželį buvo nustatytos s</w:t>
      </w:r>
      <w:r w:rsidR="003A1275">
        <w:rPr>
          <w:rFonts w:ascii="Arial" w:hAnsi="Arial" w:cs="Arial"/>
        </w:rPr>
        <w:t>k</w:t>
      </w:r>
      <w:r>
        <w:rPr>
          <w:rFonts w:ascii="Arial" w:hAnsi="Arial" w:cs="Arial"/>
        </w:rPr>
        <w:t xml:space="preserve">irtingos kainos, kurios siekė nuo </w:t>
      </w:r>
      <w:r w:rsidR="003211E7">
        <w:rPr>
          <w:rFonts w:ascii="Arial" w:hAnsi="Arial" w:cs="Arial"/>
        </w:rPr>
        <w:t>0,0012 – 0,0157 euro centų už 1 kv.</w:t>
      </w:r>
      <w:r w:rsidR="00963DE1">
        <w:rPr>
          <w:rFonts w:ascii="Arial" w:hAnsi="Arial" w:cs="Arial"/>
        </w:rPr>
        <w:t xml:space="preserve"> </w:t>
      </w:r>
      <w:r w:rsidR="003211E7">
        <w:rPr>
          <w:rFonts w:ascii="Arial" w:hAnsi="Arial" w:cs="Arial"/>
        </w:rPr>
        <w:t xml:space="preserve">m./val. </w:t>
      </w:r>
    </w:p>
    <w:p w14:paraId="37B4BB0F" w14:textId="1CBA773E" w:rsidR="002352B1" w:rsidRDefault="003F7C27" w:rsidP="004F7BF3">
      <w:pPr>
        <w:pStyle w:val="Pagrindiniotekstotrauka2"/>
        <w:tabs>
          <w:tab w:val="left" w:pos="540"/>
        </w:tabs>
        <w:spacing w:after="0" w:line="276" w:lineRule="auto"/>
        <w:ind w:left="0"/>
        <w:jc w:val="both"/>
        <w:rPr>
          <w:rFonts w:ascii="Arial" w:hAnsi="Arial" w:cs="Arial"/>
        </w:rPr>
      </w:pPr>
      <w:r>
        <w:rPr>
          <w:rFonts w:ascii="Arial" w:hAnsi="Arial" w:cs="Arial"/>
        </w:rPr>
        <w:tab/>
      </w:r>
      <w:r w:rsidR="002352B1">
        <w:rPr>
          <w:rFonts w:ascii="Arial" w:hAnsi="Arial" w:cs="Arial"/>
        </w:rPr>
        <w:t>2025-09-</w:t>
      </w:r>
      <w:r>
        <w:rPr>
          <w:rFonts w:ascii="Arial" w:hAnsi="Arial" w:cs="Arial"/>
        </w:rPr>
        <w:t>24 Klaipėdos rajono savivaldybės administracijos Turto valdymo skyrius</w:t>
      </w:r>
      <w:r w:rsidR="00B01906">
        <w:rPr>
          <w:rFonts w:ascii="Arial" w:hAnsi="Arial" w:cs="Arial"/>
        </w:rPr>
        <w:t xml:space="preserve"> švietimo įstaigoms</w:t>
      </w:r>
      <w:r>
        <w:rPr>
          <w:rFonts w:ascii="Arial" w:hAnsi="Arial" w:cs="Arial"/>
        </w:rPr>
        <w:t xml:space="preserve"> išsiuntė raštą Nr. T17-1292 (5.1.64 </w:t>
      </w:r>
      <w:proofErr w:type="spellStart"/>
      <w:r>
        <w:rPr>
          <w:rFonts w:ascii="Arial" w:hAnsi="Arial" w:cs="Arial"/>
        </w:rPr>
        <w:t>Mr</w:t>
      </w:r>
      <w:proofErr w:type="spellEnd"/>
      <w:r>
        <w:rPr>
          <w:rFonts w:ascii="Arial" w:hAnsi="Arial" w:cs="Arial"/>
        </w:rPr>
        <w:t>) „Dėl švietimo įstaigų patalpų nuomos kainų“</w:t>
      </w:r>
      <w:r w:rsidR="00B01906">
        <w:rPr>
          <w:rFonts w:ascii="Arial" w:hAnsi="Arial" w:cs="Arial"/>
        </w:rPr>
        <w:t>. Įvertinus gautus siūlymus iš švietimo įstaigų matyti, kad jų vadovai mato poreikį kelti patalpų nuomos įkainius. Apibendrinus švietimo įstaigų gautus pasiūlymus kainos tūrėtų būti padidintos nuo 0,0038 -  2,16 eurų už kv. m/val.</w:t>
      </w:r>
    </w:p>
    <w:p w14:paraId="308DA5D5" w14:textId="77777777"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tab/>
        <w:t>K</w:t>
      </w:r>
      <w:r w:rsidRPr="00B01906">
        <w:rPr>
          <w:rFonts w:ascii="Arial" w:hAnsi="Arial" w:cs="Arial"/>
        </w:rPr>
        <w:t xml:space="preserve">ainos buvo nustatytos daugiau nei prieš septynerius metus, jos nebeatitinka dabartinės ekonominės situacijos bei realių patalpų išlaikymo sąnaudų. Per šį laikotarpį ženkliai išaugo: </w:t>
      </w:r>
    </w:p>
    <w:p w14:paraId="626BAC74" w14:textId="77777777"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tab/>
      </w:r>
      <w:r w:rsidRPr="00B01906">
        <w:rPr>
          <w:rFonts w:ascii="Arial" w:hAnsi="Arial" w:cs="Arial"/>
        </w:rPr>
        <w:sym w:font="Symbol" w:char="F0B7"/>
      </w:r>
      <w:r w:rsidRPr="00B01906">
        <w:rPr>
          <w:rFonts w:ascii="Arial" w:hAnsi="Arial" w:cs="Arial"/>
        </w:rPr>
        <w:t xml:space="preserve"> komunalinių paslaugų kainos (elektra, šildymas, vanduo, valymas, apsauga); </w:t>
      </w:r>
    </w:p>
    <w:p w14:paraId="6E2EDF08" w14:textId="77777777"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tab/>
      </w:r>
      <w:r w:rsidRPr="00B01906">
        <w:rPr>
          <w:rFonts w:ascii="Arial" w:hAnsi="Arial" w:cs="Arial"/>
        </w:rPr>
        <w:sym w:font="Symbol" w:char="F0B7"/>
      </w:r>
      <w:r w:rsidRPr="00B01906">
        <w:rPr>
          <w:rFonts w:ascii="Arial" w:hAnsi="Arial" w:cs="Arial"/>
        </w:rPr>
        <w:t xml:space="preserve"> paslaugų bei prekių infliacija; </w:t>
      </w:r>
    </w:p>
    <w:p w14:paraId="0D61B310" w14:textId="77777777"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lastRenderedPageBreak/>
        <w:tab/>
      </w:r>
      <w:r w:rsidRPr="00B01906">
        <w:rPr>
          <w:rFonts w:ascii="Arial" w:hAnsi="Arial" w:cs="Arial"/>
        </w:rPr>
        <w:sym w:font="Symbol" w:char="F0B7"/>
      </w:r>
      <w:r w:rsidRPr="00B01906">
        <w:rPr>
          <w:rFonts w:ascii="Arial" w:hAnsi="Arial" w:cs="Arial"/>
        </w:rPr>
        <w:t xml:space="preserve"> darbo užmokestis ir su tuo susiję kaštai; </w:t>
      </w:r>
    </w:p>
    <w:p w14:paraId="1C0863D3" w14:textId="77777777"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tab/>
      </w:r>
      <w:r w:rsidRPr="00B01906">
        <w:rPr>
          <w:rFonts w:ascii="Arial" w:hAnsi="Arial" w:cs="Arial"/>
        </w:rPr>
        <w:sym w:font="Symbol" w:char="F0B7"/>
      </w:r>
      <w:r w:rsidRPr="00B01906">
        <w:rPr>
          <w:rFonts w:ascii="Arial" w:hAnsi="Arial" w:cs="Arial"/>
        </w:rPr>
        <w:t xml:space="preserve"> pastatų priežiūros, remonto ir techninės tarnybos išlaidos; </w:t>
      </w:r>
    </w:p>
    <w:p w14:paraId="3B2816D2" w14:textId="08EA6322"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tab/>
      </w:r>
      <w:r w:rsidRPr="00B01906">
        <w:rPr>
          <w:rFonts w:ascii="Arial" w:hAnsi="Arial" w:cs="Arial"/>
        </w:rPr>
        <w:sym w:font="Symbol" w:char="F0B7"/>
      </w:r>
      <w:r w:rsidRPr="00B01906">
        <w:rPr>
          <w:rFonts w:ascii="Arial" w:hAnsi="Arial" w:cs="Arial"/>
        </w:rPr>
        <w:t xml:space="preserve"> ilgalaikio turto nusidėvėjimas.</w:t>
      </w:r>
    </w:p>
    <w:p w14:paraId="50DAAABF" w14:textId="77777777"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tab/>
        <w:t>P</w:t>
      </w:r>
      <w:r w:rsidRPr="00B01906">
        <w:rPr>
          <w:rFonts w:ascii="Arial" w:hAnsi="Arial" w:cs="Arial"/>
        </w:rPr>
        <w:t xml:space="preserve">er šį laikotarpį keitėsi teisinis ir ekonominis reglamentavimas, taip pat buvo atnaujinta dalis patalpų, pagerinta jų infrastruktūra, todėl būtina objektyviai įvertinti realią nuomos savikainą ir užtikrinti teisingą, sąnaudomis pagrįstą kainodarą. </w:t>
      </w:r>
    </w:p>
    <w:p w14:paraId="7BD5DCD7" w14:textId="06D228D1" w:rsidR="00B01906" w:rsidRDefault="00B01906" w:rsidP="004F7BF3">
      <w:pPr>
        <w:pStyle w:val="Pagrindiniotekstotrauka2"/>
        <w:tabs>
          <w:tab w:val="left" w:pos="540"/>
        </w:tabs>
        <w:spacing w:after="0" w:line="276" w:lineRule="auto"/>
        <w:ind w:left="0"/>
        <w:jc w:val="both"/>
        <w:rPr>
          <w:rFonts w:ascii="Arial" w:hAnsi="Arial" w:cs="Arial"/>
        </w:rPr>
      </w:pPr>
      <w:r>
        <w:rPr>
          <w:rFonts w:ascii="Arial" w:hAnsi="Arial" w:cs="Arial"/>
        </w:rPr>
        <w:tab/>
      </w:r>
      <w:r w:rsidRPr="00B01906">
        <w:rPr>
          <w:rFonts w:ascii="Arial" w:hAnsi="Arial" w:cs="Arial"/>
        </w:rPr>
        <w:t>Patalpų nuomos kainų neatnaujinimas gali lemti ne tik neteisingą paslaugų įkainojimą, bet ir nepagrįstą finansinę naštą švietimo įstaigoms ar savivaldybei, kuri dengia nepadengtą dalį išlaidų.</w:t>
      </w:r>
    </w:p>
    <w:p w14:paraId="1D4A8B85" w14:textId="105609F1" w:rsidR="002812E8" w:rsidRDefault="002812E8" w:rsidP="004F7BF3">
      <w:pPr>
        <w:pStyle w:val="Pagrindiniotekstotrauka2"/>
        <w:tabs>
          <w:tab w:val="left" w:pos="540"/>
        </w:tabs>
        <w:spacing w:after="0" w:line="276" w:lineRule="auto"/>
        <w:ind w:left="0"/>
        <w:jc w:val="both"/>
        <w:rPr>
          <w:rFonts w:ascii="Arial" w:hAnsi="Arial" w:cs="Arial"/>
        </w:rPr>
      </w:pPr>
      <w:r>
        <w:rPr>
          <w:rFonts w:ascii="Arial" w:hAnsi="Arial" w:cs="Arial"/>
        </w:rPr>
        <w:tab/>
      </w:r>
      <w:r w:rsidR="00B01906">
        <w:rPr>
          <w:rFonts w:ascii="Arial" w:hAnsi="Arial" w:cs="Arial"/>
        </w:rPr>
        <w:t>Atsižvelgdam</w:t>
      </w:r>
      <w:r>
        <w:rPr>
          <w:rFonts w:ascii="Arial" w:hAnsi="Arial" w:cs="Arial"/>
        </w:rPr>
        <w:t>i</w:t>
      </w:r>
      <w:r w:rsidR="00B01906">
        <w:rPr>
          <w:rFonts w:ascii="Arial" w:hAnsi="Arial" w:cs="Arial"/>
        </w:rPr>
        <w:t xml:space="preserve"> į tai</w:t>
      </w:r>
      <w:r>
        <w:rPr>
          <w:rFonts w:ascii="Arial" w:hAnsi="Arial" w:cs="Arial"/>
        </w:rPr>
        <w:t xml:space="preserve">, siūlome švietimo įstaigų patalpų nuomos kainas suvienodinti tarp visų švietimo įstaigų ir 1 val. kainą skaičiuoti </w:t>
      </w:r>
      <w:r w:rsidR="00647896">
        <w:rPr>
          <w:rFonts w:ascii="Arial" w:hAnsi="Arial" w:cs="Arial"/>
        </w:rPr>
        <w:t xml:space="preserve">pagal </w:t>
      </w:r>
      <w:r>
        <w:rPr>
          <w:rFonts w:ascii="Arial" w:hAnsi="Arial" w:cs="Arial"/>
        </w:rPr>
        <w:t>patalpų paskirtį taip:</w:t>
      </w:r>
    </w:p>
    <w:p w14:paraId="37EED256" w14:textId="4FD73CAA" w:rsidR="002812E8" w:rsidRDefault="002812E8" w:rsidP="004F7BF3">
      <w:pPr>
        <w:pStyle w:val="Pagrindiniotekstotrauka2"/>
        <w:tabs>
          <w:tab w:val="left" w:pos="540"/>
        </w:tabs>
        <w:spacing w:after="0" w:line="276" w:lineRule="auto"/>
        <w:ind w:left="0"/>
        <w:jc w:val="both"/>
        <w:rPr>
          <w:rFonts w:ascii="Arial" w:hAnsi="Arial" w:cs="Arial"/>
        </w:rPr>
      </w:pPr>
      <w:r>
        <w:rPr>
          <w:rFonts w:ascii="Arial" w:hAnsi="Arial" w:cs="Arial"/>
        </w:rPr>
        <w:tab/>
        <w:t>Aktų salės:</w:t>
      </w:r>
    </w:p>
    <w:tbl>
      <w:tblPr>
        <w:tblStyle w:val="Lentelstinklelis"/>
        <w:tblW w:w="0" w:type="auto"/>
        <w:tblLook w:val="04A0" w:firstRow="1" w:lastRow="0" w:firstColumn="1" w:lastColumn="0" w:noHBand="0" w:noVBand="1"/>
      </w:tblPr>
      <w:tblGrid>
        <w:gridCol w:w="737"/>
        <w:gridCol w:w="4787"/>
        <w:gridCol w:w="2052"/>
        <w:gridCol w:w="2053"/>
      </w:tblGrid>
      <w:tr w:rsidR="002812E8" w14:paraId="7DF00AFD" w14:textId="77777777" w:rsidTr="00AE2F2C">
        <w:trPr>
          <w:trHeight w:val="276"/>
        </w:trPr>
        <w:tc>
          <w:tcPr>
            <w:tcW w:w="737" w:type="dxa"/>
            <w:vMerge w:val="restart"/>
          </w:tcPr>
          <w:p w14:paraId="6007F0E7" w14:textId="77777777" w:rsidR="002812E8" w:rsidRPr="003537D2" w:rsidRDefault="002812E8" w:rsidP="004F7BF3">
            <w:pPr>
              <w:tabs>
                <w:tab w:val="left" w:pos="5592"/>
              </w:tabs>
              <w:spacing w:line="276" w:lineRule="auto"/>
              <w:rPr>
                <w:rFonts w:ascii="Arial" w:hAnsi="Arial" w:cs="Arial"/>
              </w:rPr>
            </w:pPr>
            <w:r w:rsidRPr="003537D2">
              <w:rPr>
                <w:rFonts w:ascii="Arial" w:hAnsi="Arial" w:cs="Arial"/>
              </w:rPr>
              <w:t>Eilės Nr.</w:t>
            </w:r>
          </w:p>
        </w:tc>
        <w:tc>
          <w:tcPr>
            <w:tcW w:w="4787" w:type="dxa"/>
            <w:vMerge w:val="restart"/>
          </w:tcPr>
          <w:p w14:paraId="2BB1A895" w14:textId="77777777" w:rsidR="002812E8" w:rsidRPr="003537D2" w:rsidRDefault="002812E8" w:rsidP="004F7BF3">
            <w:pPr>
              <w:tabs>
                <w:tab w:val="left" w:pos="5592"/>
              </w:tabs>
              <w:spacing w:line="276" w:lineRule="auto"/>
              <w:jc w:val="center"/>
              <w:rPr>
                <w:rFonts w:ascii="Arial" w:hAnsi="Arial" w:cs="Arial"/>
              </w:rPr>
            </w:pPr>
            <w:r w:rsidRPr="003537D2">
              <w:rPr>
                <w:rFonts w:ascii="Arial" w:hAnsi="Arial" w:cs="Arial"/>
              </w:rPr>
              <w:t>Plotas (kv. m)</w:t>
            </w:r>
          </w:p>
        </w:tc>
        <w:tc>
          <w:tcPr>
            <w:tcW w:w="4105" w:type="dxa"/>
            <w:gridSpan w:val="2"/>
          </w:tcPr>
          <w:p w14:paraId="599D2DB9" w14:textId="77777777" w:rsidR="002812E8" w:rsidRPr="003537D2" w:rsidRDefault="002812E8" w:rsidP="004F7BF3">
            <w:pPr>
              <w:tabs>
                <w:tab w:val="left" w:pos="5592"/>
              </w:tabs>
              <w:spacing w:line="276" w:lineRule="auto"/>
              <w:jc w:val="center"/>
              <w:rPr>
                <w:rFonts w:ascii="Arial" w:hAnsi="Arial" w:cs="Arial"/>
              </w:rPr>
            </w:pPr>
            <w:r w:rsidRPr="003537D2">
              <w:rPr>
                <w:rFonts w:ascii="Arial" w:hAnsi="Arial" w:cs="Arial"/>
              </w:rPr>
              <w:t>Kaina (Eur)</w:t>
            </w:r>
          </w:p>
        </w:tc>
      </w:tr>
      <w:tr w:rsidR="002812E8" w14:paraId="6086F691" w14:textId="77777777" w:rsidTr="00AE2F2C">
        <w:trPr>
          <w:trHeight w:val="276"/>
        </w:trPr>
        <w:tc>
          <w:tcPr>
            <w:tcW w:w="737" w:type="dxa"/>
            <w:vMerge/>
          </w:tcPr>
          <w:p w14:paraId="7CE2849E" w14:textId="77777777" w:rsidR="002812E8" w:rsidRPr="003537D2" w:rsidRDefault="002812E8" w:rsidP="004F7BF3">
            <w:pPr>
              <w:tabs>
                <w:tab w:val="left" w:pos="5592"/>
              </w:tabs>
              <w:spacing w:line="276" w:lineRule="auto"/>
              <w:rPr>
                <w:rFonts w:ascii="Arial" w:hAnsi="Arial" w:cs="Arial"/>
              </w:rPr>
            </w:pPr>
          </w:p>
        </w:tc>
        <w:tc>
          <w:tcPr>
            <w:tcW w:w="4787" w:type="dxa"/>
            <w:vMerge/>
          </w:tcPr>
          <w:p w14:paraId="19069338" w14:textId="77777777" w:rsidR="002812E8" w:rsidRPr="003537D2" w:rsidRDefault="002812E8" w:rsidP="004F7BF3">
            <w:pPr>
              <w:tabs>
                <w:tab w:val="left" w:pos="5592"/>
              </w:tabs>
              <w:spacing w:line="276" w:lineRule="auto"/>
              <w:jc w:val="center"/>
              <w:rPr>
                <w:rFonts w:ascii="Arial" w:hAnsi="Arial" w:cs="Arial"/>
              </w:rPr>
            </w:pPr>
          </w:p>
        </w:tc>
        <w:tc>
          <w:tcPr>
            <w:tcW w:w="2052" w:type="dxa"/>
          </w:tcPr>
          <w:p w14:paraId="2C4A7B86" w14:textId="77777777" w:rsidR="002812E8" w:rsidRPr="003537D2" w:rsidRDefault="002812E8" w:rsidP="004F7BF3">
            <w:pPr>
              <w:tabs>
                <w:tab w:val="left" w:pos="5592"/>
              </w:tabs>
              <w:spacing w:line="276" w:lineRule="auto"/>
              <w:jc w:val="center"/>
              <w:rPr>
                <w:rFonts w:ascii="Arial" w:hAnsi="Arial" w:cs="Arial"/>
              </w:rPr>
            </w:pPr>
            <w:r>
              <w:rPr>
                <w:rFonts w:ascii="Arial" w:hAnsi="Arial" w:cs="Arial"/>
              </w:rPr>
              <w:t>NVŠ</w:t>
            </w:r>
          </w:p>
        </w:tc>
        <w:tc>
          <w:tcPr>
            <w:tcW w:w="2053" w:type="dxa"/>
          </w:tcPr>
          <w:p w14:paraId="407195A7" w14:textId="77777777" w:rsidR="002812E8" w:rsidRPr="003537D2" w:rsidRDefault="002812E8" w:rsidP="004F7BF3">
            <w:pPr>
              <w:tabs>
                <w:tab w:val="left" w:pos="5592"/>
              </w:tabs>
              <w:spacing w:line="276" w:lineRule="auto"/>
              <w:jc w:val="center"/>
              <w:rPr>
                <w:rFonts w:ascii="Arial" w:hAnsi="Arial" w:cs="Arial"/>
              </w:rPr>
            </w:pPr>
            <w:r>
              <w:rPr>
                <w:rFonts w:ascii="Arial" w:hAnsi="Arial" w:cs="Arial"/>
              </w:rPr>
              <w:t>Kitos įstaigos, fiziniai asmenys</w:t>
            </w:r>
          </w:p>
        </w:tc>
      </w:tr>
      <w:tr w:rsidR="002812E8" w14:paraId="1D7DAA05" w14:textId="77777777" w:rsidTr="00AE2F2C">
        <w:tc>
          <w:tcPr>
            <w:tcW w:w="737" w:type="dxa"/>
          </w:tcPr>
          <w:p w14:paraId="34ADFCC8"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1</w:t>
            </w:r>
          </w:p>
        </w:tc>
        <w:tc>
          <w:tcPr>
            <w:tcW w:w="4787" w:type="dxa"/>
          </w:tcPr>
          <w:p w14:paraId="11C751E9" w14:textId="77777777" w:rsidR="002812E8" w:rsidRPr="00387BE4" w:rsidRDefault="002812E8" w:rsidP="004F7BF3">
            <w:pPr>
              <w:tabs>
                <w:tab w:val="left" w:pos="5592"/>
              </w:tabs>
              <w:spacing w:line="276" w:lineRule="auto"/>
              <w:rPr>
                <w:rFonts w:ascii="Arial" w:hAnsi="Arial" w:cs="Arial"/>
              </w:rPr>
            </w:pPr>
            <w:r w:rsidRPr="00387BE4">
              <w:rPr>
                <w:rFonts w:ascii="Arial" w:hAnsi="Arial" w:cs="Arial"/>
              </w:rPr>
              <w:t>Iki 100 kv. m</w:t>
            </w:r>
          </w:p>
        </w:tc>
        <w:tc>
          <w:tcPr>
            <w:tcW w:w="2052" w:type="dxa"/>
          </w:tcPr>
          <w:p w14:paraId="269E158A"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5</w:t>
            </w:r>
          </w:p>
        </w:tc>
        <w:tc>
          <w:tcPr>
            <w:tcW w:w="2053" w:type="dxa"/>
          </w:tcPr>
          <w:p w14:paraId="19AD03F6"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9</w:t>
            </w:r>
          </w:p>
        </w:tc>
      </w:tr>
      <w:tr w:rsidR="002812E8" w14:paraId="6EE56030" w14:textId="77777777" w:rsidTr="00AE2F2C">
        <w:tc>
          <w:tcPr>
            <w:tcW w:w="737" w:type="dxa"/>
          </w:tcPr>
          <w:p w14:paraId="78F03763"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2</w:t>
            </w:r>
          </w:p>
        </w:tc>
        <w:tc>
          <w:tcPr>
            <w:tcW w:w="4787" w:type="dxa"/>
          </w:tcPr>
          <w:p w14:paraId="3289CC4C" w14:textId="77777777" w:rsidR="002812E8" w:rsidRPr="00387BE4" w:rsidRDefault="002812E8" w:rsidP="004F7BF3">
            <w:pPr>
              <w:tabs>
                <w:tab w:val="left" w:pos="5592"/>
              </w:tabs>
              <w:spacing w:line="276" w:lineRule="auto"/>
              <w:rPr>
                <w:rFonts w:ascii="Arial" w:hAnsi="Arial" w:cs="Arial"/>
              </w:rPr>
            </w:pPr>
            <w:r w:rsidRPr="00387BE4">
              <w:rPr>
                <w:rFonts w:ascii="Arial" w:hAnsi="Arial" w:cs="Arial"/>
              </w:rPr>
              <w:t>101-200 kv. m</w:t>
            </w:r>
          </w:p>
        </w:tc>
        <w:tc>
          <w:tcPr>
            <w:tcW w:w="2052" w:type="dxa"/>
          </w:tcPr>
          <w:p w14:paraId="6B6F58D9"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7</w:t>
            </w:r>
          </w:p>
        </w:tc>
        <w:tc>
          <w:tcPr>
            <w:tcW w:w="2053" w:type="dxa"/>
          </w:tcPr>
          <w:p w14:paraId="29B0637C"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12</w:t>
            </w:r>
          </w:p>
        </w:tc>
      </w:tr>
      <w:tr w:rsidR="002812E8" w14:paraId="585E096F" w14:textId="77777777" w:rsidTr="00AE2F2C">
        <w:tc>
          <w:tcPr>
            <w:tcW w:w="737" w:type="dxa"/>
          </w:tcPr>
          <w:p w14:paraId="70A810F6"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3</w:t>
            </w:r>
          </w:p>
        </w:tc>
        <w:tc>
          <w:tcPr>
            <w:tcW w:w="4787" w:type="dxa"/>
          </w:tcPr>
          <w:p w14:paraId="7A9FB38F" w14:textId="77777777" w:rsidR="002812E8" w:rsidRPr="00387BE4" w:rsidRDefault="002812E8" w:rsidP="004F7BF3">
            <w:pPr>
              <w:tabs>
                <w:tab w:val="left" w:pos="5592"/>
              </w:tabs>
              <w:spacing w:line="276" w:lineRule="auto"/>
              <w:rPr>
                <w:rFonts w:ascii="Arial" w:hAnsi="Arial" w:cs="Arial"/>
              </w:rPr>
            </w:pPr>
            <w:r w:rsidRPr="00387BE4">
              <w:rPr>
                <w:rFonts w:ascii="Arial" w:hAnsi="Arial" w:cs="Arial"/>
              </w:rPr>
              <w:t>201 ir daugiau</w:t>
            </w:r>
          </w:p>
        </w:tc>
        <w:tc>
          <w:tcPr>
            <w:tcW w:w="2052" w:type="dxa"/>
          </w:tcPr>
          <w:p w14:paraId="5BB88170"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10</w:t>
            </w:r>
          </w:p>
        </w:tc>
        <w:tc>
          <w:tcPr>
            <w:tcW w:w="2053" w:type="dxa"/>
          </w:tcPr>
          <w:p w14:paraId="504A95B4" w14:textId="77777777" w:rsidR="002812E8" w:rsidRDefault="002812E8" w:rsidP="004F7BF3">
            <w:pPr>
              <w:tabs>
                <w:tab w:val="left" w:pos="5592"/>
              </w:tabs>
              <w:spacing w:line="276" w:lineRule="auto"/>
              <w:jc w:val="center"/>
              <w:rPr>
                <w:rFonts w:ascii="Arial" w:hAnsi="Arial" w:cs="Arial"/>
                <w:caps/>
              </w:rPr>
            </w:pPr>
            <w:r>
              <w:rPr>
                <w:rFonts w:ascii="Arial" w:hAnsi="Arial" w:cs="Arial"/>
                <w:caps/>
              </w:rPr>
              <w:t>16</w:t>
            </w:r>
          </w:p>
        </w:tc>
      </w:tr>
    </w:tbl>
    <w:p w14:paraId="5BC4ED41" w14:textId="52F4F422" w:rsidR="002812E8" w:rsidRDefault="002812E8" w:rsidP="004F7BF3">
      <w:pPr>
        <w:spacing w:line="276" w:lineRule="auto"/>
        <w:ind w:firstLine="720"/>
        <w:rPr>
          <w:rFonts w:ascii="Arial" w:hAnsi="Arial" w:cs="Arial"/>
        </w:rPr>
      </w:pPr>
      <w:r w:rsidRPr="008B5B9E">
        <w:rPr>
          <w:rFonts w:ascii="Arial" w:hAnsi="Arial" w:cs="Arial"/>
        </w:rPr>
        <w:t>1.</w:t>
      </w:r>
      <w:r>
        <w:rPr>
          <w:rFonts w:ascii="Arial" w:hAnsi="Arial" w:cs="Arial"/>
        </w:rPr>
        <w:t>2. Kabineto (klasės) - 3,00 Eur NVŠ, 4 Eur – kitoms įstaigoms, veikloms.</w:t>
      </w:r>
    </w:p>
    <w:p w14:paraId="2CCEC223" w14:textId="1F6DCBA9" w:rsidR="002812E8" w:rsidRDefault="002812E8" w:rsidP="004F7BF3">
      <w:pPr>
        <w:spacing w:line="276" w:lineRule="auto"/>
        <w:jc w:val="both"/>
        <w:rPr>
          <w:rFonts w:ascii="Arial" w:hAnsi="Arial" w:cs="Arial"/>
        </w:rPr>
      </w:pPr>
      <w:r>
        <w:rPr>
          <w:rFonts w:ascii="Arial" w:hAnsi="Arial" w:cs="Arial"/>
        </w:rPr>
        <w:tab/>
        <w:t>1.3. Kitų patalpų (dirbtuvių, pagalbinių patalpų ir kt.) – 4 Eur.</w:t>
      </w:r>
    </w:p>
    <w:p w14:paraId="12FA854B" w14:textId="67084226" w:rsidR="002812E8" w:rsidRDefault="002812E8" w:rsidP="004F7BF3">
      <w:pPr>
        <w:spacing w:line="276" w:lineRule="auto"/>
        <w:rPr>
          <w:rFonts w:ascii="Arial" w:hAnsi="Arial" w:cs="Arial"/>
        </w:rPr>
      </w:pPr>
      <w:r>
        <w:rPr>
          <w:rFonts w:ascii="Arial" w:hAnsi="Arial" w:cs="Arial"/>
        </w:rPr>
        <w:tab/>
        <w:t xml:space="preserve">2. </w:t>
      </w:r>
      <w:r w:rsidR="00CB6FA5">
        <w:rPr>
          <w:rFonts w:ascii="Arial" w:hAnsi="Arial" w:cs="Arial"/>
        </w:rPr>
        <w:t>A</w:t>
      </w:r>
      <w:r>
        <w:rPr>
          <w:rFonts w:ascii="Arial" w:hAnsi="Arial" w:cs="Arial"/>
        </w:rPr>
        <w:t xml:space="preserve">ktų salės </w:t>
      </w:r>
      <w:r w:rsidR="00326F5F">
        <w:rPr>
          <w:rFonts w:ascii="Arial" w:hAnsi="Arial" w:cs="Arial"/>
        </w:rPr>
        <w:t>nuoma</w:t>
      </w:r>
      <w:r>
        <w:rPr>
          <w:rFonts w:ascii="Arial" w:hAnsi="Arial" w:cs="Arial"/>
        </w:rPr>
        <w:t xml:space="preserve"> vienkartiniam renginiui iki 3 val. – 60,00 Eur.</w:t>
      </w:r>
    </w:p>
    <w:p w14:paraId="0EDDF360" w14:textId="77777777" w:rsidR="00B9196F" w:rsidRDefault="00B9196F" w:rsidP="004F7BF3">
      <w:pPr>
        <w:spacing w:line="276" w:lineRule="auto"/>
        <w:rPr>
          <w:rFonts w:ascii="Arial" w:hAnsi="Arial" w:cs="Arial"/>
        </w:rPr>
      </w:pPr>
    </w:p>
    <w:p w14:paraId="23CE02F3" w14:textId="60D161FB" w:rsidR="003A2E13" w:rsidRDefault="003A2E13" w:rsidP="004F7BF3">
      <w:pPr>
        <w:spacing w:line="276" w:lineRule="auto"/>
        <w:jc w:val="both"/>
        <w:rPr>
          <w:rFonts w:ascii="Arial" w:hAnsi="Arial" w:cs="Arial"/>
        </w:rPr>
      </w:pPr>
      <w:r>
        <w:rPr>
          <w:rFonts w:ascii="Arial" w:hAnsi="Arial" w:cs="Arial"/>
        </w:rPr>
        <w:tab/>
        <w:t>Aktų salės, kurios dydis iki 100 kv. m kaina NVŠ už 1 kv. m/ val. siektų  0,05 euro centų, kitoms įstaigoms ir fiziniams asmenims iki 0,09 euro centų už 1 kv. m/val.</w:t>
      </w:r>
    </w:p>
    <w:p w14:paraId="58E77D85" w14:textId="34FAE52B" w:rsidR="003A2E13" w:rsidRDefault="003A2E13" w:rsidP="004F7BF3">
      <w:pPr>
        <w:spacing w:line="276" w:lineRule="auto"/>
        <w:jc w:val="both"/>
        <w:rPr>
          <w:rFonts w:ascii="Arial" w:hAnsi="Arial" w:cs="Arial"/>
        </w:rPr>
      </w:pPr>
      <w:r>
        <w:rPr>
          <w:rFonts w:ascii="Arial" w:hAnsi="Arial" w:cs="Arial"/>
        </w:rPr>
        <w:tab/>
        <w:t>Aktų salės, kurios dydis 101-200 kv. m kaina NVŠ už 1 kv. m/ val. siektų nuo 0,04 iki 0,07</w:t>
      </w:r>
      <w:r w:rsidR="00DA499C">
        <w:rPr>
          <w:rFonts w:ascii="Arial" w:hAnsi="Arial" w:cs="Arial"/>
        </w:rPr>
        <w:t xml:space="preserve"> </w:t>
      </w:r>
      <w:r>
        <w:rPr>
          <w:rFonts w:ascii="Arial" w:hAnsi="Arial" w:cs="Arial"/>
        </w:rPr>
        <w:t>euro centų, kitoms įstaigoms ir fiziniams asmenims nuo 0,06 iki 0,12 euro centų už 1 kv. m/val.</w:t>
      </w:r>
    </w:p>
    <w:p w14:paraId="7787FFB4" w14:textId="2D7F3892" w:rsidR="006B3C52" w:rsidRDefault="006B3C52" w:rsidP="004F7BF3">
      <w:pPr>
        <w:spacing w:line="276" w:lineRule="auto"/>
        <w:jc w:val="both"/>
        <w:rPr>
          <w:rFonts w:ascii="Arial" w:hAnsi="Arial" w:cs="Arial"/>
        </w:rPr>
      </w:pPr>
      <w:r>
        <w:rPr>
          <w:rFonts w:ascii="Arial" w:hAnsi="Arial" w:cs="Arial"/>
        </w:rPr>
        <w:tab/>
        <w:t>Aktų salės, kurios dydis nuo 201 kv. m kaina NVŠ už 1 kv. m/ val. prasidėtų 0,05 euro centų, kitoms įstaigoms ir fiziniams asmenims nuo 0,08 euro centų už 1 kv. m/val.</w:t>
      </w:r>
    </w:p>
    <w:p w14:paraId="3E41F529" w14:textId="64B7E326" w:rsidR="00DF4250" w:rsidRDefault="007A3CC6" w:rsidP="004F7BF3">
      <w:pPr>
        <w:spacing w:line="276" w:lineRule="auto"/>
        <w:rPr>
          <w:rFonts w:ascii="Arial" w:hAnsi="Arial" w:cs="Arial"/>
        </w:rPr>
      </w:pPr>
      <w:r>
        <w:rPr>
          <w:rFonts w:ascii="Arial" w:hAnsi="Arial" w:cs="Arial"/>
        </w:rPr>
        <w:tab/>
        <w:t xml:space="preserve">Kabineto kaina imant vidurkį, kad patalpos dydis gali siekti 30-50 </w:t>
      </w:r>
      <w:proofErr w:type="spellStart"/>
      <w:r>
        <w:rPr>
          <w:rFonts w:ascii="Arial" w:hAnsi="Arial" w:cs="Arial"/>
        </w:rPr>
        <w:t>kv.m</w:t>
      </w:r>
      <w:proofErr w:type="spellEnd"/>
      <w:r w:rsidR="00B730DF">
        <w:rPr>
          <w:rFonts w:ascii="Arial" w:hAnsi="Arial" w:cs="Arial"/>
        </w:rPr>
        <w:t xml:space="preserve"> NVŠ už 1 kv. m/val. tektų mokėti 0,0</w:t>
      </w:r>
      <w:r w:rsidR="00DA499C">
        <w:rPr>
          <w:rFonts w:ascii="Arial" w:hAnsi="Arial" w:cs="Arial"/>
        </w:rPr>
        <w:t>6</w:t>
      </w:r>
      <w:r w:rsidR="00B730DF">
        <w:rPr>
          <w:rFonts w:ascii="Arial" w:hAnsi="Arial" w:cs="Arial"/>
        </w:rPr>
        <w:t xml:space="preserve"> – 0,</w:t>
      </w:r>
      <w:r w:rsidR="00DA499C">
        <w:rPr>
          <w:rFonts w:ascii="Arial" w:hAnsi="Arial" w:cs="Arial"/>
        </w:rPr>
        <w:t>10</w:t>
      </w:r>
      <w:r w:rsidR="00B730DF">
        <w:rPr>
          <w:rFonts w:ascii="Arial" w:hAnsi="Arial" w:cs="Arial"/>
        </w:rPr>
        <w:t xml:space="preserve"> euro centų</w:t>
      </w:r>
      <w:r w:rsidR="00DA499C">
        <w:rPr>
          <w:rFonts w:ascii="Arial" w:hAnsi="Arial" w:cs="Arial"/>
        </w:rPr>
        <w:t>, kitoms įstaigoms ir fiziniams asmenims 0,08 – 0,13 euro centų už 1 kv. m/val.</w:t>
      </w:r>
    </w:p>
    <w:p w14:paraId="759ABBCA" w14:textId="494C649E" w:rsidR="00650E11" w:rsidRDefault="00650E11" w:rsidP="004F7BF3">
      <w:pPr>
        <w:spacing w:line="276" w:lineRule="auto"/>
        <w:rPr>
          <w:rFonts w:ascii="Arial" w:hAnsi="Arial" w:cs="Arial"/>
        </w:rPr>
      </w:pPr>
      <w:r>
        <w:rPr>
          <w:rFonts w:ascii="Arial" w:hAnsi="Arial" w:cs="Arial"/>
        </w:rPr>
        <w:tab/>
        <w:t>Aktų salių dydis</w:t>
      </w:r>
      <w:r w:rsidR="003A3944">
        <w:rPr>
          <w:rFonts w:ascii="Arial" w:hAnsi="Arial" w:cs="Arial"/>
        </w:rPr>
        <w:t xml:space="preserve"> ir </w:t>
      </w:r>
      <w:r w:rsidR="003A3944" w:rsidRPr="00AD1B60">
        <w:rPr>
          <w:rFonts w:ascii="Arial" w:hAnsi="Arial" w:cs="Arial"/>
          <w:b/>
          <w:bCs/>
          <w:i/>
          <w:iCs/>
        </w:rPr>
        <w:t>įmoka už VISĄ aktų salę</w:t>
      </w:r>
      <w:r w:rsidR="00AD1B60">
        <w:rPr>
          <w:rFonts w:ascii="Arial" w:hAnsi="Arial" w:cs="Arial"/>
          <w:b/>
          <w:bCs/>
          <w:i/>
          <w:iCs/>
        </w:rPr>
        <w:t>/val.</w:t>
      </w:r>
      <w:r>
        <w:rPr>
          <w:rFonts w:ascii="Arial" w:hAnsi="Arial" w:cs="Arial"/>
        </w:rPr>
        <w:t>:</w:t>
      </w:r>
    </w:p>
    <w:tbl>
      <w:tblPr>
        <w:tblStyle w:val="Lentelstinklelis"/>
        <w:tblW w:w="0" w:type="auto"/>
        <w:tblLook w:val="04A0" w:firstRow="1" w:lastRow="0" w:firstColumn="1" w:lastColumn="0" w:noHBand="0" w:noVBand="1"/>
      </w:tblPr>
      <w:tblGrid>
        <w:gridCol w:w="2438"/>
        <w:gridCol w:w="2272"/>
        <w:gridCol w:w="1791"/>
        <w:gridCol w:w="1737"/>
        <w:gridCol w:w="1391"/>
      </w:tblGrid>
      <w:tr w:rsidR="007E6890" w14:paraId="6097A75D" w14:textId="7B8DCC03" w:rsidTr="007E6890">
        <w:tc>
          <w:tcPr>
            <w:tcW w:w="2438" w:type="dxa"/>
          </w:tcPr>
          <w:p w14:paraId="2CAE322A" w14:textId="7E5B5856" w:rsidR="007E6890" w:rsidRDefault="00451D44" w:rsidP="004F7BF3">
            <w:pPr>
              <w:spacing w:line="276" w:lineRule="auto"/>
              <w:jc w:val="center"/>
              <w:rPr>
                <w:rFonts w:ascii="Arial" w:hAnsi="Arial" w:cs="Arial"/>
              </w:rPr>
            </w:pPr>
            <w:r>
              <w:rPr>
                <w:rFonts w:ascii="Arial" w:hAnsi="Arial" w:cs="Arial"/>
              </w:rPr>
              <w:t>Įstaigos pavadinimas</w:t>
            </w:r>
          </w:p>
        </w:tc>
        <w:tc>
          <w:tcPr>
            <w:tcW w:w="2272" w:type="dxa"/>
          </w:tcPr>
          <w:p w14:paraId="31C74655" w14:textId="2A9C66EB" w:rsidR="007E6890" w:rsidRDefault="00451D44" w:rsidP="004F7BF3">
            <w:pPr>
              <w:spacing w:line="276" w:lineRule="auto"/>
              <w:jc w:val="center"/>
              <w:rPr>
                <w:rFonts w:ascii="Arial" w:hAnsi="Arial" w:cs="Arial"/>
              </w:rPr>
            </w:pPr>
            <w:r>
              <w:rPr>
                <w:rFonts w:ascii="Arial" w:hAnsi="Arial" w:cs="Arial"/>
              </w:rPr>
              <w:t>Plotas</w:t>
            </w:r>
          </w:p>
        </w:tc>
        <w:tc>
          <w:tcPr>
            <w:tcW w:w="1791" w:type="dxa"/>
          </w:tcPr>
          <w:p w14:paraId="44E1F2E3" w14:textId="1CD3B4EB" w:rsidR="007E6890" w:rsidRDefault="007E6890" w:rsidP="004F7BF3">
            <w:pPr>
              <w:spacing w:line="276" w:lineRule="auto"/>
              <w:jc w:val="center"/>
              <w:rPr>
                <w:rFonts w:ascii="Arial" w:hAnsi="Arial" w:cs="Arial"/>
              </w:rPr>
            </w:pPr>
            <w:r>
              <w:rPr>
                <w:rFonts w:ascii="Arial" w:hAnsi="Arial" w:cs="Arial"/>
              </w:rPr>
              <w:t>2017 m. Eur už visą aktų salę/val.</w:t>
            </w:r>
          </w:p>
        </w:tc>
        <w:tc>
          <w:tcPr>
            <w:tcW w:w="1737" w:type="dxa"/>
          </w:tcPr>
          <w:p w14:paraId="7ECA3D4C" w14:textId="77777777" w:rsidR="007E6890" w:rsidRDefault="007E6890" w:rsidP="004F7BF3">
            <w:pPr>
              <w:spacing w:line="276" w:lineRule="auto"/>
              <w:jc w:val="center"/>
              <w:rPr>
                <w:rFonts w:ascii="Arial" w:hAnsi="Arial" w:cs="Arial"/>
              </w:rPr>
            </w:pPr>
            <w:r>
              <w:rPr>
                <w:rFonts w:ascii="Arial" w:hAnsi="Arial" w:cs="Arial"/>
              </w:rPr>
              <w:t>2025 m. Eur</w:t>
            </w:r>
          </w:p>
          <w:p w14:paraId="2B2FB74C" w14:textId="693420FF" w:rsidR="007E6890" w:rsidRDefault="007E6890" w:rsidP="004F7BF3">
            <w:pPr>
              <w:spacing w:line="276" w:lineRule="auto"/>
              <w:jc w:val="center"/>
              <w:rPr>
                <w:rFonts w:ascii="Arial" w:hAnsi="Arial" w:cs="Arial"/>
              </w:rPr>
            </w:pPr>
            <w:r>
              <w:rPr>
                <w:rFonts w:ascii="Arial" w:hAnsi="Arial" w:cs="Arial"/>
              </w:rPr>
              <w:t>už visą aktų salę/val.</w:t>
            </w:r>
          </w:p>
        </w:tc>
        <w:tc>
          <w:tcPr>
            <w:tcW w:w="1391" w:type="dxa"/>
          </w:tcPr>
          <w:p w14:paraId="09D888B4" w14:textId="342D596C" w:rsidR="007E6890" w:rsidRDefault="007E6890" w:rsidP="004F7BF3">
            <w:pPr>
              <w:spacing w:line="276" w:lineRule="auto"/>
              <w:jc w:val="center"/>
              <w:rPr>
                <w:rFonts w:ascii="Arial" w:hAnsi="Arial" w:cs="Arial"/>
              </w:rPr>
            </w:pPr>
            <w:r>
              <w:rPr>
                <w:rFonts w:ascii="Arial" w:hAnsi="Arial" w:cs="Arial"/>
              </w:rPr>
              <w:t>Pokytis</w:t>
            </w:r>
          </w:p>
        </w:tc>
      </w:tr>
      <w:tr w:rsidR="007E6890" w14:paraId="0D2BEC3D" w14:textId="53010D5F" w:rsidTr="007E6890">
        <w:tc>
          <w:tcPr>
            <w:tcW w:w="2438" w:type="dxa"/>
          </w:tcPr>
          <w:p w14:paraId="73A95BDD" w14:textId="618A0C31" w:rsidR="007E6890" w:rsidRDefault="007E6890" w:rsidP="004F7BF3">
            <w:pPr>
              <w:spacing w:line="276" w:lineRule="auto"/>
              <w:rPr>
                <w:rFonts w:ascii="Arial" w:hAnsi="Arial" w:cs="Arial"/>
              </w:rPr>
            </w:pPr>
            <w:r>
              <w:rPr>
                <w:rFonts w:ascii="Arial" w:hAnsi="Arial" w:cs="Arial"/>
              </w:rPr>
              <w:t>Gargždų „Vaivorykštės“ gimnazija</w:t>
            </w:r>
          </w:p>
        </w:tc>
        <w:tc>
          <w:tcPr>
            <w:tcW w:w="2272" w:type="dxa"/>
          </w:tcPr>
          <w:p w14:paraId="43361762" w14:textId="747BBE19" w:rsidR="007E6890" w:rsidRDefault="007E6890" w:rsidP="004F7BF3">
            <w:pPr>
              <w:spacing w:line="276" w:lineRule="auto"/>
              <w:jc w:val="center"/>
              <w:rPr>
                <w:rFonts w:ascii="Arial" w:hAnsi="Arial" w:cs="Arial"/>
              </w:rPr>
            </w:pPr>
            <w:r>
              <w:rPr>
                <w:rFonts w:ascii="Arial" w:hAnsi="Arial" w:cs="Arial"/>
              </w:rPr>
              <w:t>180 kv. m.</w:t>
            </w:r>
          </w:p>
        </w:tc>
        <w:tc>
          <w:tcPr>
            <w:tcW w:w="1791" w:type="dxa"/>
          </w:tcPr>
          <w:p w14:paraId="340496BD" w14:textId="6DCC21BB" w:rsidR="007E6890" w:rsidRDefault="007E6890" w:rsidP="004F7BF3">
            <w:pPr>
              <w:spacing w:line="276" w:lineRule="auto"/>
              <w:jc w:val="center"/>
              <w:rPr>
                <w:rFonts w:ascii="Arial" w:hAnsi="Arial" w:cs="Arial"/>
              </w:rPr>
            </w:pPr>
            <w:r>
              <w:rPr>
                <w:rFonts w:ascii="Arial" w:hAnsi="Arial" w:cs="Arial"/>
              </w:rPr>
              <w:t xml:space="preserve">1,10 Eur </w:t>
            </w:r>
          </w:p>
        </w:tc>
        <w:tc>
          <w:tcPr>
            <w:tcW w:w="1737" w:type="dxa"/>
          </w:tcPr>
          <w:p w14:paraId="6E08DB15" w14:textId="428B993A" w:rsidR="007E6890" w:rsidRDefault="007E6890" w:rsidP="004F7BF3">
            <w:pPr>
              <w:spacing w:line="276" w:lineRule="auto"/>
              <w:rPr>
                <w:rFonts w:ascii="Arial" w:hAnsi="Arial" w:cs="Arial"/>
              </w:rPr>
            </w:pPr>
            <w:r>
              <w:rPr>
                <w:rFonts w:ascii="Arial" w:hAnsi="Arial" w:cs="Arial"/>
              </w:rPr>
              <w:t>NVŠ- 5 Eur, kiti nuomotojai 9 Eur.</w:t>
            </w:r>
          </w:p>
        </w:tc>
        <w:tc>
          <w:tcPr>
            <w:tcW w:w="1391" w:type="dxa"/>
          </w:tcPr>
          <w:p w14:paraId="6A6AE740" w14:textId="335B3AC7" w:rsidR="007E6890" w:rsidRDefault="007E6890" w:rsidP="004F7BF3">
            <w:pPr>
              <w:spacing w:line="276" w:lineRule="auto"/>
              <w:rPr>
                <w:rFonts w:ascii="Arial" w:hAnsi="Arial" w:cs="Arial"/>
              </w:rPr>
            </w:pPr>
            <w:r>
              <w:rPr>
                <w:rFonts w:ascii="Arial" w:hAnsi="Arial" w:cs="Arial"/>
              </w:rPr>
              <w:t>NVŠ – 3,90 Eur, Kiti nuomotojai – 7,90 Eur</w:t>
            </w:r>
          </w:p>
        </w:tc>
      </w:tr>
      <w:tr w:rsidR="007E6890" w14:paraId="3F54392C" w14:textId="2236781D" w:rsidTr="007E6890">
        <w:tc>
          <w:tcPr>
            <w:tcW w:w="2438" w:type="dxa"/>
          </w:tcPr>
          <w:p w14:paraId="6F9038CA" w14:textId="39913BB8" w:rsidR="007E6890" w:rsidRDefault="007E6890" w:rsidP="004F7BF3">
            <w:pPr>
              <w:spacing w:line="276" w:lineRule="auto"/>
              <w:rPr>
                <w:rFonts w:ascii="Arial" w:hAnsi="Arial" w:cs="Arial"/>
              </w:rPr>
            </w:pPr>
            <w:r>
              <w:rPr>
                <w:rFonts w:ascii="Arial" w:hAnsi="Arial" w:cs="Arial"/>
              </w:rPr>
              <w:t>Gargždų „Minijos“ progimnazija</w:t>
            </w:r>
          </w:p>
        </w:tc>
        <w:tc>
          <w:tcPr>
            <w:tcW w:w="2272" w:type="dxa"/>
          </w:tcPr>
          <w:p w14:paraId="0ADF9B44" w14:textId="4A38ABCF" w:rsidR="007E6890" w:rsidRDefault="007E6890" w:rsidP="004F7BF3">
            <w:pPr>
              <w:spacing w:line="276" w:lineRule="auto"/>
              <w:jc w:val="center"/>
              <w:rPr>
                <w:rFonts w:ascii="Arial" w:hAnsi="Arial" w:cs="Arial"/>
              </w:rPr>
            </w:pPr>
            <w:r>
              <w:rPr>
                <w:rFonts w:ascii="Arial" w:hAnsi="Arial" w:cs="Arial"/>
              </w:rPr>
              <w:t>250,31 kv. m.</w:t>
            </w:r>
          </w:p>
        </w:tc>
        <w:tc>
          <w:tcPr>
            <w:tcW w:w="1791" w:type="dxa"/>
          </w:tcPr>
          <w:p w14:paraId="38AA310C" w14:textId="2EDCC91F" w:rsidR="007E6890" w:rsidRDefault="007E6890" w:rsidP="004F7BF3">
            <w:pPr>
              <w:spacing w:line="276" w:lineRule="auto"/>
              <w:jc w:val="center"/>
              <w:rPr>
                <w:rFonts w:ascii="Arial" w:hAnsi="Arial" w:cs="Arial"/>
              </w:rPr>
            </w:pPr>
            <w:r>
              <w:rPr>
                <w:rFonts w:ascii="Arial" w:hAnsi="Arial" w:cs="Arial"/>
              </w:rPr>
              <w:t>3,93 Eur</w:t>
            </w:r>
          </w:p>
        </w:tc>
        <w:tc>
          <w:tcPr>
            <w:tcW w:w="1737" w:type="dxa"/>
          </w:tcPr>
          <w:p w14:paraId="2556ED4D" w14:textId="17822A74" w:rsidR="007E6890" w:rsidRDefault="007E6890" w:rsidP="004F7BF3">
            <w:pPr>
              <w:spacing w:line="276" w:lineRule="auto"/>
              <w:rPr>
                <w:rFonts w:ascii="Arial" w:hAnsi="Arial" w:cs="Arial"/>
              </w:rPr>
            </w:pPr>
            <w:r>
              <w:rPr>
                <w:rFonts w:ascii="Arial" w:hAnsi="Arial" w:cs="Arial"/>
              </w:rPr>
              <w:t xml:space="preserve">NVŠ – 7 EUR, kiti </w:t>
            </w:r>
            <w:r>
              <w:rPr>
                <w:rFonts w:ascii="Arial" w:hAnsi="Arial" w:cs="Arial"/>
              </w:rPr>
              <w:lastRenderedPageBreak/>
              <w:t>nuomotojai 12 Eur</w:t>
            </w:r>
          </w:p>
        </w:tc>
        <w:tc>
          <w:tcPr>
            <w:tcW w:w="1391" w:type="dxa"/>
          </w:tcPr>
          <w:p w14:paraId="1EAABFA9" w14:textId="4E611CD6" w:rsidR="007E6890" w:rsidRDefault="007E6890" w:rsidP="004F7BF3">
            <w:pPr>
              <w:spacing w:line="276" w:lineRule="auto"/>
              <w:rPr>
                <w:rFonts w:ascii="Arial" w:hAnsi="Arial" w:cs="Arial"/>
              </w:rPr>
            </w:pPr>
            <w:r>
              <w:rPr>
                <w:rFonts w:ascii="Arial" w:hAnsi="Arial" w:cs="Arial"/>
              </w:rPr>
              <w:lastRenderedPageBreak/>
              <w:t xml:space="preserve">NVŠ – 3,07 Eur, </w:t>
            </w:r>
            <w:r>
              <w:rPr>
                <w:rFonts w:ascii="Arial" w:hAnsi="Arial" w:cs="Arial"/>
              </w:rPr>
              <w:lastRenderedPageBreak/>
              <w:t>kiti nuomotojai – 8,07 Eur</w:t>
            </w:r>
          </w:p>
        </w:tc>
      </w:tr>
      <w:tr w:rsidR="007E6890" w14:paraId="0D7FCA17" w14:textId="1787890B" w:rsidTr="007E6890">
        <w:tc>
          <w:tcPr>
            <w:tcW w:w="2438" w:type="dxa"/>
          </w:tcPr>
          <w:p w14:paraId="244A3833" w14:textId="14C16057" w:rsidR="007E6890" w:rsidRDefault="007E6890" w:rsidP="004F7BF3">
            <w:pPr>
              <w:spacing w:line="276" w:lineRule="auto"/>
              <w:rPr>
                <w:rFonts w:ascii="Arial" w:hAnsi="Arial" w:cs="Arial"/>
              </w:rPr>
            </w:pPr>
            <w:r>
              <w:rPr>
                <w:rFonts w:ascii="Arial" w:hAnsi="Arial" w:cs="Arial"/>
              </w:rPr>
              <w:lastRenderedPageBreak/>
              <w:t>Gargždų „Kranto“ progimnazija</w:t>
            </w:r>
          </w:p>
        </w:tc>
        <w:tc>
          <w:tcPr>
            <w:tcW w:w="2272" w:type="dxa"/>
          </w:tcPr>
          <w:p w14:paraId="4E5AD3E5" w14:textId="7B23FF3C" w:rsidR="007E6890" w:rsidRDefault="007E6890" w:rsidP="004F7BF3">
            <w:pPr>
              <w:spacing w:line="276" w:lineRule="auto"/>
              <w:jc w:val="center"/>
              <w:rPr>
                <w:rFonts w:ascii="Arial" w:hAnsi="Arial" w:cs="Arial"/>
              </w:rPr>
            </w:pPr>
            <w:r>
              <w:rPr>
                <w:rFonts w:ascii="Arial" w:hAnsi="Arial" w:cs="Arial"/>
              </w:rPr>
              <w:t>224,24 kv. m.</w:t>
            </w:r>
          </w:p>
        </w:tc>
        <w:tc>
          <w:tcPr>
            <w:tcW w:w="1791" w:type="dxa"/>
          </w:tcPr>
          <w:p w14:paraId="4B0F88C8" w14:textId="49C679F8" w:rsidR="007E6890" w:rsidRDefault="007E6890" w:rsidP="004F7BF3">
            <w:pPr>
              <w:spacing w:line="276" w:lineRule="auto"/>
              <w:jc w:val="center"/>
              <w:rPr>
                <w:rFonts w:ascii="Arial" w:hAnsi="Arial" w:cs="Arial"/>
              </w:rPr>
            </w:pPr>
            <w:r>
              <w:rPr>
                <w:rFonts w:ascii="Arial" w:hAnsi="Arial" w:cs="Arial"/>
              </w:rPr>
              <w:t>2,40 Eur</w:t>
            </w:r>
          </w:p>
        </w:tc>
        <w:tc>
          <w:tcPr>
            <w:tcW w:w="1737" w:type="dxa"/>
          </w:tcPr>
          <w:p w14:paraId="62D92A65" w14:textId="2383823D" w:rsidR="007E6890" w:rsidRDefault="007E6890" w:rsidP="004F7BF3">
            <w:pPr>
              <w:spacing w:line="276" w:lineRule="auto"/>
              <w:rPr>
                <w:rFonts w:ascii="Arial" w:hAnsi="Arial" w:cs="Arial"/>
              </w:rPr>
            </w:pPr>
            <w:r>
              <w:rPr>
                <w:rFonts w:ascii="Arial" w:hAnsi="Arial" w:cs="Arial"/>
              </w:rPr>
              <w:t>NVŠ – 7 EUR, kiti nuomotojai 12 Eur</w:t>
            </w:r>
          </w:p>
        </w:tc>
        <w:tc>
          <w:tcPr>
            <w:tcW w:w="1391" w:type="dxa"/>
          </w:tcPr>
          <w:p w14:paraId="45A12BE2" w14:textId="3D2207AF" w:rsidR="007E6890" w:rsidRDefault="007E6890" w:rsidP="004F7BF3">
            <w:pPr>
              <w:spacing w:line="276" w:lineRule="auto"/>
              <w:rPr>
                <w:rFonts w:ascii="Arial" w:hAnsi="Arial" w:cs="Arial"/>
              </w:rPr>
            </w:pPr>
            <w:r>
              <w:rPr>
                <w:rFonts w:ascii="Arial" w:hAnsi="Arial" w:cs="Arial"/>
              </w:rPr>
              <w:t>NVŠ – 4,60 Eur, kiti nuomotojai – 9,60 Eur</w:t>
            </w:r>
          </w:p>
        </w:tc>
      </w:tr>
      <w:tr w:rsidR="007E6890" w14:paraId="52C99EA1" w14:textId="531D627B" w:rsidTr="007E6890">
        <w:tc>
          <w:tcPr>
            <w:tcW w:w="2438" w:type="dxa"/>
          </w:tcPr>
          <w:p w14:paraId="5E3E9F32" w14:textId="018C7081" w:rsidR="007E6890" w:rsidRDefault="007E6890" w:rsidP="004F7BF3">
            <w:pPr>
              <w:spacing w:line="276" w:lineRule="auto"/>
              <w:rPr>
                <w:rFonts w:ascii="Arial" w:hAnsi="Arial" w:cs="Arial"/>
              </w:rPr>
            </w:pPr>
            <w:r>
              <w:rPr>
                <w:rFonts w:ascii="Arial" w:hAnsi="Arial" w:cs="Arial"/>
              </w:rPr>
              <w:t>Klaipėdos rajono Priekulės Ievos Simonaitytės gimnazija</w:t>
            </w:r>
          </w:p>
        </w:tc>
        <w:tc>
          <w:tcPr>
            <w:tcW w:w="2272" w:type="dxa"/>
          </w:tcPr>
          <w:p w14:paraId="236E1FE0" w14:textId="2F03953D" w:rsidR="007E6890" w:rsidRDefault="007E6890" w:rsidP="004F7BF3">
            <w:pPr>
              <w:spacing w:line="276" w:lineRule="auto"/>
              <w:jc w:val="center"/>
              <w:rPr>
                <w:rFonts w:ascii="Arial" w:hAnsi="Arial" w:cs="Arial"/>
              </w:rPr>
            </w:pPr>
            <w:r>
              <w:rPr>
                <w:rFonts w:ascii="Arial" w:hAnsi="Arial" w:cs="Arial"/>
              </w:rPr>
              <w:t>94 kv. m.</w:t>
            </w:r>
          </w:p>
        </w:tc>
        <w:tc>
          <w:tcPr>
            <w:tcW w:w="1791" w:type="dxa"/>
          </w:tcPr>
          <w:p w14:paraId="348D9F23" w14:textId="09B1AF13" w:rsidR="007E6890" w:rsidRDefault="007E6890" w:rsidP="004F7BF3">
            <w:pPr>
              <w:spacing w:line="276" w:lineRule="auto"/>
              <w:jc w:val="center"/>
              <w:rPr>
                <w:rFonts w:ascii="Arial" w:hAnsi="Arial" w:cs="Arial"/>
              </w:rPr>
            </w:pPr>
            <w:r>
              <w:rPr>
                <w:rFonts w:ascii="Arial" w:hAnsi="Arial" w:cs="Arial"/>
              </w:rPr>
              <w:t>0,40 Eur</w:t>
            </w:r>
          </w:p>
        </w:tc>
        <w:tc>
          <w:tcPr>
            <w:tcW w:w="1737" w:type="dxa"/>
          </w:tcPr>
          <w:p w14:paraId="67B559D6" w14:textId="63628CDC" w:rsidR="007E6890" w:rsidRDefault="007E6890" w:rsidP="004F7BF3">
            <w:pPr>
              <w:spacing w:line="276" w:lineRule="auto"/>
              <w:rPr>
                <w:rFonts w:ascii="Arial" w:hAnsi="Arial" w:cs="Arial"/>
              </w:rPr>
            </w:pPr>
            <w:r>
              <w:rPr>
                <w:rFonts w:ascii="Arial" w:hAnsi="Arial" w:cs="Arial"/>
              </w:rPr>
              <w:t>NVŠ – 5 Eur, kiti nuomotojai 9 Eur.</w:t>
            </w:r>
          </w:p>
        </w:tc>
        <w:tc>
          <w:tcPr>
            <w:tcW w:w="1391" w:type="dxa"/>
          </w:tcPr>
          <w:p w14:paraId="2957D94F" w14:textId="6CA2A826" w:rsidR="007E6890" w:rsidRDefault="007E6890" w:rsidP="004F7BF3">
            <w:pPr>
              <w:spacing w:line="276" w:lineRule="auto"/>
              <w:rPr>
                <w:rFonts w:ascii="Arial" w:hAnsi="Arial" w:cs="Arial"/>
              </w:rPr>
            </w:pPr>
            <w:r>
              <w:rPr>
                <w:rFonts w:ascii="Arial" w:hAnsi="Arial" w:cs="Arial"/>
              </w:rPr>
              <w:t>NVŠ – 4,60 Eur, kiti nuomotojai – 8,60 Eur</w:t>
            </w:r>
          </w:p>
        </w:tc>
      </w:tr>
      <w:tr w:rsidR="007E6890" w14:paraId="60DFE3AE" w14:textId="2A387043" w:rsidTr="007E6890">
        <w:tc>
          <w:tcPr>
            <w:tcW w:w="2438" w:type="dxa"/>
          </w:tcPr>
          <w:p w14:paraId="1D68CE28" w14:textId="71F6D114" w:rsidR="007E6890" w:rsidRDefault="007E6890" w:rsidP="004F7BF3">
            <w:pPr>
              <w:spacing w:line="276" w:lineRule="auto"/>
              <w:rPr>
                <w:rFonts w:ascii="Arial" w:hAnsi="Arial" w:cs="Arial"/>
              </w:rPr>
            </w:pPr>
            <w:r>
              <w:rPr>
                <w:rFonts w:ascii="Arial" w:hAnsi="Arial" w:cs="Arial"/>
              </w:rPr>
              <w:t>Klaipėdos rajono Kretingalės pagrindinė mokykla</w:t>
            </w:r>
          </w:p>
        </w:tc>
        <w:tc>
          <w:tcPr>
            <w:tcW w:w="2272" w:type="dxa"/>
          </w:tcPr>
          <w:p w14:paraId="58B98994" w14:textId="37810320" w:rsidR="007E6890" w:rsidRDefault="007E6890" w:rsidP="004F7BF3">
            <w:pPr>
              <w:spacing w:line="276" w:lineRule="auto"/>
              <w:jc w:val="center"/>
              <w:rPr>
                <w:rFonts w:ascii="Arial" w:hAnsi="Arial" w:cs="Arial"/>
              </w:rPr>
            </w:pPr>
            <w:r>
              <w:rPr>
                <w:rFonts w:ascii="Arial" w:hAnsi="Arial" w:cs="Arial"/>
              </w:rPr>
              <w:t>116,90 kv. m.</w:t>
            </w:r>
          </w:p>
        </w:tc>
        <w:tc>
          <w:tcPr>
            <w:tcW w:w="1791" w:type="dxa"/>
          </w:tcPr>
          <w:p w14:paraId="0FC04BF4" w14:textId="1723B4E7" w:rsidR="007E6890" w:rsidRDefault="007E6890" w:rsidP="004F7BF3">
            <w:pPr>
              <w:spacing w:line="276" w:lineRule="auto"/>
              <w:jc w:val="center"/>
              <w:rPr>
                <w:rFonts w:ascii="Arial" w:hAnsi="Arial" w:cs="Arial"/>
              </w:rPr>
            </w:pPr>
            <w:r>
              <w:rPr>
                <w:rFonts w:ascii="Arial" w:hAnsi="Arial" w:cs="Arial"/>
              </w:rPr>
              <w:t>0,44 Eur</w:t>
            </w:r>
          </w:p>
        </w:tc>
        <w:tc>
          <w:tcPr>
            <w:tcW w:w="1737" w:type="dxa"/>
          </w:tcPr>
          <w:p w14:paraId="5F11E768" w14:textId="542F0B6D" w:rsidR="007E6890" w:rsidRDefault="007E6890" w:rsidP="004F7BF3">
            <w:pPr>
              <w:spacing w:line="276" w:lineRule="auto"/>
              <w:rPr>
                <w:rFonts w:ascii="Arial" w:hAnsi="Arial" w:cs="Arial"/>
              </w:rPr>
            </w:pPr>
            <w:r>
              <w:rPr>
                <w:rFonts w:ascii="Arial" w:hAnsi="Arial" w:cs="Arial"/>
              </w:rPr>
              <w:t>NVŠ – 5 Eur, kiti nuomotojai 9 Eur.</w:t>
            </w:r>
          </w:p>
        </w:tc>
        <w:tc>
          <w:tcPr>
            <w:tcW w:w="1391" w:type="dxa"/>
          </w:tcPr>
          <w:p w14:paraId="52377588" w14:textId="10FD8F74" w:rsidR="007E6890" w:rsidRDefault="007E6890" w:rsidP="004F7BF3">
            <w:pPr>
              <w:spacing w:line="276" w:lineRule="auto"/>
              <w:rPr>
                <w:rFonts w:ascii="Arial" w:hAnsi="Arial" w:cs="Arial"/>
              </w:rPr>
            </w:pPr>
            <w:r>
              <w:rPr>
                <w:rFonts w:ascii="Arial" w:hAnsi="Arial" w:cs="Arial"/>
              </w:rPr>
              <w:t>NVŠ – 4,56 Eur, kiti nuomotojai – 8,56 Eur</w:t>
            </w:r>
          </w:p>
        </w:tc>
      </w:tr>
      <w:tr w:rsidR="007E6890" w14:paraId="59BCAE7F" w14:textId="34A4CF47" w:rsidTr="007E6890">
        <w:tc>
          <w:tcPr>
            <w:tcW w:w="2438" w:type="dxa"/>
          </w:tcPr>
          <w:p w14:paraId="77692116" w14:textId="09E3679A" w:rsidR="007E6890" w:rsidRDefault="007E6890" w:rsidP="004F7BF3">
            <w:pPr>
              <w:spacing w:line="276" w:lineRule="auto"/>
              <w:rPr>
                <w:rFonts w:ascii="Arial" w:hAnsi="Arial" w:cs="Arial"/>
              </w:rPr>
            </w:pPr>
            <w:r>
              <w:rPr>
                <w:rFonts w:ascii="Arial" w:hAnsi="Arial" w:cs="Arial"/>
              </w:rPr>
              <w:t xml:space="preserve">Klaipėdos rajono </w:t>
            </w:r>
            <w:proofErr w:type="spellStart"/>
            <w:r>
              <w:rPr>
                <w:rFonts w:ascii="Arial" w:hAnsi="Arial" w:cs="Arial"/>
              </w:rPr>
              <w:t>Vėžaičių</w:t>
            </w:r>
            <w:proofErr w:type="spellEnd"/>
            <w:r>
              <w:rPr>
                <w:rFonts w:ascii="Arial" w:hAnsi="Arial" w:cs="Arial"/>
              </w:rPr>
              <w:t xml:space="preserve"> pagrindinė mokykla</w:t>
            </w:r>
          </w:p>
        </w:tc>
        <w:tc>
          <w:tcPr>
            <w:tcW w:w="2272" w:type="dxa"/>
          </w:tcPr>
          <w:p w14:paraId="17274CDE" w14:textId="6B61C4C7" w:rsidR="007E6890" w:rsidRDefault="007E6890" w:rsidP="004F7BF3">
            <w:pPr>
              <w:spacing w:line="276" w:lineRule="auto"/>
              <w:jc w:val="center"/>
              <w:rPr>
                <w:rFonts w:ascii="Arial" w:hAnsi="Arial" w:cs="Arial"/>
              </w:rPr>
            </w:pPr>
            <w:r>
              <w:rPr>
                <w:rFonts w:ascii="Arial" w:hAnsi="Arial" w:cs="Arial"/>
              </w:rPr>
              <w:t>64,06 kv. m.</w:t>
            </w:r>
          </w:p>
        </w:tc>
        <w:tc>
          <w:tcPr>
            <w:tcW w:w="1791" w:type="dxa"/>
          </w:tcPr>
          <w:p w14:paraId="1A11FD6A" w14:textId="6B62564B" w:rsidR="007E6890" w:rsidRDefault="007E6890" w:rsidP="004F7BF3">
            <w:pPr>
              <w:spacing w:line="276" w:lineRule="auto"/>
              <w:jc w:val="center"/>
              <w:rPr>
                <w:rFonts w:ascii="Arial" w:hAnsi="Arial" w:cs="Arial"/>
              </w:rPr>
            </w:pPr>
            <w:r>
              <w:rPr>
                <w:rFonts w:ascii="Arial" w:hAnsi="Arial" w:cs="Arial"/>
              </w:rPr>
              <w:t>0,22 Eur</w:t>
            </w:r>
          </w:p>
        </w:tc>
        <w:tc>
          <w:tcPr>
            <w:tcW w:w="1737" w:type="dxa"/>
          </w:tcPr>
          <w:p w14:paraId="66D38629" w14:textId="56A2E39D" w:rsidR="007E6890" w:rsidRDefault="007E6890" w:rsidP="004F7BF3">
            <w:pPr>
              <w:spacing w:line="276" w:lineRule="auto"/>
              <w:rPr>
                <w:rFonts w:ascii="Arial" w:hAnsi="Arial" w:cs="Arial"/>
              </w:rPr>
            </w:pPr>
            <w:r>
              <w:rPr>
                <w:rFonts w:ascii="Arial" w:hAnsi="Arial" w:cs="Arial"/>
              </w:rPr>
              <w:t>NVŠ – 5 Eur, kiti nuomotojai 9 Eur.</w:t>
            </w:r>
          </w:p>
        </w:tc>
        <w:tc>
          <w:tcPr>
            <w:tcW w:w="1391" w:type="dxa"/>
          </w:tcPr>
          <w:p w14:paraId="31B0ADB6" w14:textId="34E3DE9F" w:rsidR="007E6890" w:rsidRDefault="007E6890" w:rsidP="004F7BF3">
            <w:pPr>
              <w:spacing w:line="276" w:lineRule="auto"/>
              <w:rPr>
                <w:rFonts w:ascii="Arial" w:hAnsi="Arial" w:cs="Arial"/>
              </w:rPr>
            </w:pPr>
            <w:r>
              <w:rPr>
                <w:rFonts w:ascii="Arial" w:hAnsi="Arial" w:cs="Arial"/>
              </w:rPr>
              <w:t xml:space="preserve">NVŠ – 4,78 Eur, kiti nuomotojai – </w:t>
            </w:r>
            <w:r w:rsidR="007A61D0">
              <w:rPr>
                <w:rFonts w:ascii="Arial" w:hAnsi="Arial" w:cs="Arial"/>
              </w:rPr>
              <w:t>8,78</w:t>
            </w:r>
            <w:r>
              <w:rPr>
                <w:rFonts w:ascii="Arial" w:hAnsi="Arial" w:cs="Arial"/>
              </w:rPr>
              <w:t xml:space="preserve"> Eur</w:t>
            </w:r>
          </w:p>
        </w:tc>
      </w:tr>
      <w:tr w:rsidR="007A61D0" w14:paraId="0FA65A50" w14:textId="6204ED91" w:rsidTr="007E6890">
        <w:tc>
          <w:tcPr>
            <w:tcW w:w="2438" w:type="dxa"/>
          </w:tcPr>
          <w:p w14:paraId="1519587D" w14:textId="7E9F0688" w:rsidR="007A61D0" w:rsidRDefault="007A61D0" w:rsidP="004F7BF3">
            <w:pPr>
              <w:spacing w:line="276" w:lineRule="auto"/>
              <w:rPr>
                <w:rFonts w:ascii="Arial" w:hAnsi="Arial" w:cs="Arial"/>
              </w:rPr>
            </w:pPr>
            <w:r>
              <w:rPr>
                <w:rFonts w:ascii="Arial" w:hAnsi="Arial" w:cs="Arial"/>
              </w:rPr>
              <w:t>Gargždų lopšelis – darželis „Gintarėlis“</w:t>
            </w:r>
          </w:p>
        </w:tc>
        <w:tc>
          <w:tcPr>
            <w:tcW w:w="2272" w:type="dxa"/>
          </w:tcPr>
          <w:p w14:paraId="08646C96" w14:textId="20C7048D" w:rsidR="007A61D0" w:rsidRDefault="007A61D0" w:rsidP="004F7BF3">
            <w:pPr>
              <w:spacing w:line="276" w:lineRule="auto"/>
              <w:jc w:val="center"/>
              <w:rPr>
                <w:rFonts w:ascii="Arial" w:hAnsi="Arial" w:cs="Arial"/>
              </w:rPr>
            </w:pPr>
            <w:r>
              <w:rPr>
                <w:rFonts w:ascii="Arial" w:hAnsi="Arial" w:cs="Arial"/>
              </w:rPr>
              <w:t>70 kv. m.</w:t>
            </w:r>
          </w:p>
        </w:tc>
        <w:tc>
          <w:tcPr>
            <w:tcW w:w="1791" w:type="dxa"/>
          </w:tcPr>
          <w:p w14:paraId="356D5D4A" w14:textId="0F80FBCA" w:rsidR="007A61D0" w:rsidRDefault="007A61D0" w:rsidP="004F7BF3">
            <w:pPr>
              <w:spacing w:line="276" w:lineRule="auto"/>
              <w:jc w:val="center"/>
              <w:rPr>
                <w:rFonts w:ascii="Arial" w:hAnsi="Arial" w:cs="Arial"/>
              </w:rPr>
            </w:pPr>
            <w:r>
              <w:rPr>
                <w:rFonts w:ascii="Arial" w:hAnsi="Arial" w:cs="Arial"/>
              </w:rPr>
              <w:t>0,55 Eur</w:t>
            </w:r>
          </w:p>
        </w:tc>
        <w:tc>
          <w:tcPr>
            <w:tcW w:w="1737" w:type="dxa"/>
          </w:tcPr>
          <w:p w14:paraId="231E95F6" w14:textId="011809F3" w:rsidR="007A61D0" w:rsidRDefault="007A61D0" w:rsidP="004F7BF3">
            <w:pPr>
              <w:spacing w:line="276" w:lineRule="auto"/>
              <w:rPr>
                <w:rFonts w:ascii="Arial" w:hAnsi="Arial" w:cs="Arial"/>
              </w:rPr>
            </w:pPr>
            <w:r>
              <w:rPr>
                <w:rFonts w:ascii="Arial" w:hAnsi="Arial" w:cs="Arial"/>
              </w:rPr>
              <w:t>NVŠ – 5 Eur, kiti nuomotojai 9 Eur.</w:t>
            </w:r>
          </w:p>
        </w:tc>
        <w:tc>
          <w:tcPr>
            <w:tcW w:w="1391" w:type="dxa"/>
          </w:tcPr>
          <w:p w14:paraId="721AB455" w14:textId="72B4CC32" w:rsidR="007A61D0" w:rsidRDefault="007A61D0" w:rsidP="004F7BF3">
            <w:pPr>
              <w:spacing w:line="276" w:lineRule="auto"/>
              <w:rPr>
                <w:rFonts w:ascii="Arial" w:hAnsi="Arial" w:cs="Arial"/>
              </w:rPr>
            </w:pPr>
            <w:r>
              <w:rPr>
                <w:rFonts w:ascii="Arial" w:hAnsi="Arial" w:cs="Arial"/>
              </w:rPr>
              <w:t>NVŠ – 4,45 Eur, kiti nuomotojai – 8,45 Eur</w:t>
            </w:r>
          </w:p>
        </w:tc>
      </w:tr>
      <w:tr w:rsidR="007A61D0" w14:paraId="6A8578B4" w14:textId="058506DC" w:rsidTr="007E6890">
        <w:tc>
          <w:tcPr>
            <w:tcW w:w="2438" w:type="dxa"/>
          </w:tcPr>
          <w:p w14:paraId="672A0393" w14:textId="1FF36134" w:rsidR="007A61D0" w:rsidRDefault="007A61D0" w:rsidP="004F7BF3">
            <w:pPr>
              <w:spacing w:line="276" w:lineRule="auto"/>
              <w:rPr>
                <w:rFonts w:ascii="Arial" w:hAnsi="Arial" w:cs="Arial"/>
              </w:rPr>
            </w:pPr>
            <w:r>
              <w:rPr>
                <w:rFonts w:ascii="Arial" w:hAnsi="Arial" w:cs="Arial"/>
              </w:rPr>
              <w:t>Gargždų lopšelis – darželis „Saulutė“</w:t>
            </w:r>
          </w:p>
        </w:tc>
        <w:tc>
          <w:tcPr>
            <w:tcW w:w="2272" w:type="dxa"/>
          </w:tcPr>
          <w:p w14:paraId="51D81AB5" w14:textId="0E064B40" w:rsidR="007A61D0" w:rsidRDefault="007A61D0" w:rsidP="004F7BF3">
            <w:pPr>
              <w:spacing w:line="276" w:lineRule="auto"/>
              <w:jc w:val="center"/>
              <w:rPr>
                <w:rFonts w:ascii="Arial" w:hAnsi="Arial" w:cs="Arial"/>
              </w:rPr>
            </w:pPr>
            <w:r>
              <w:rPr>
                <w:rFonts w:ascii="Arial" w:hAnsi="Arial" w:cs="Arial"/>
              </w:rPr>
              <w:t>62 kv. m.</w:t>
            </w:r>
          </w:p>
        </w:tc>
        <w:tc>
          <w:tcPr>
            <w:tcW w:w="1791" w:type="dxa"/>
          </w:tcPr>
          <w:p w14:paraId="12529348" w14:textId="3F921126" w:rsidR="007A61D0" w:rsidRDefault="007A61D0" w:rsidP="004F7BF3">
            <w:pPr>
              <w:spacing w:line="276" w:lineRule="auto"/>
              <w:jc w:val="center"/>
              <w:rPr>
                <w:rFonts w:ascii="Arial" w:hAnsi="Arial" w:cs="Arial"/>
              </w:rPr>
            </w:pPr>
            <w:r>
              <w:rPr>
                <w:rFonts w:ascii="Arial" w:hAnsi="Arial" w:cs="Arial"/>
              </w:rPr>
              <w:t>0,44 Eur</w:t>
            </w:r>
          </w:p>
        </w:tc>
        <w:tc>
          <w:tcPr>
            <w:tcW w:w="1737" w:type="dxa"/>
          </w:tcPr>
          <w:p w14:paraId="2D5B318F" w14:textId="1715A053" w:rsidR="007A61D0" w:rsidRDefault="007A61D0" w:rsidP="004F7BF3">
            <w:pPr>
              <w:spacing w:line="276" w:lineRule="auto"/>
              <w:rPr>
                <w:rFonts w:ascii="Arial" w:hAnsi="Arial" w:cs="Arial"/>
              </w:rPr>
            </w:pPr>
            <w:r>
              <w:rPr>
                <w:rFonts w:ascii="Arial" w:hAnsi="Arial" w:cs="Arial"/>
              </w:rPr>
              <w:t>NVŠ – 5 Eur, kiti nuomotojai 9 Eur.</w:t>
            </w:r>
          </w:p>
        </w:tc>
        <w:tc>
          <w:tcPr>
            <w:tcW w:w="1391" w:type="dxa"/>
          </w:tcPr>
          <w:p w14:paraId="5B64E1A3" w14:textId="11F6CB00" w:rsidR="007A61D0" w:rsidRDefault="007A61D0" w:rsidP="004F7BF3">
            <w:pPr>
              <w:spacing w:line="276" w:lineRule="auto"/>
              <w:rPr>
                <w:rFonts w:ascii="Arial" w:hAnsi="Arial" w:cs="Arial"/>
              </w:rPr>
            </w:pPr>
            <w:r>
              <w:rPr>
                <w:rFonts w:ascii="Arial" w:hAnsi="Arial" w:cs="Arial"/>
              </w:rPr>
              <w:t>NVŠ – 4,56 Eur, kiti nuomotojai – 8,56 Eur</w:t>
            </w:r>
          </w:p>
        </w:tc>
      </w:tr>
      <w:tr w:rsidR="007A61D0" w14:paraId="6E7A0610" w14:textId="48312180" w:rsidTr="007E6890">
        <w:tc>
          <w:tcPr>
            <w:tcW w:w="2438" w:type="dxa"/>
          </w:tcPr>
          <w:p w14:paraId="12DAD7AB" w14:textId="3CB3AA82" w:rsidR="007A61D0" w:rsidRDefault="007A61D0" w:rsidP="004F7BF3">
            <w:pPr>
              <w:spacing w:line="276" w:lineRule="auto"/>
              <w:rPr>
                <w:rFonts w:ascii="Arial" w:hAnsi="Arial" w:cs="Arial"/>
              </w:rPr>
            </w:pPr>
            <w:r>
              <w:rPr>
                <w:rFonts w:ascii="Arial" w:hAnsi="Arial" w:cs="Arial"/>
              </w:rPr>
              <w:t>Gargždų lopšelis – darželis „Ąžuoliukas“</w:t>
            </w:r>
          </w:p>
        </w:tc>
        <w:tc>
          <w:tcPr>
            <w:tcW w:w="2272" w:type="dxa"/>
          </w:tcPr>
          <w:p w14:paraId="114D275B" w14:textId="77777777" w:rsidR="007A61D0" w:rsidRDefault="007A61D0" w:rsidP="004F7BF3">
            <w:pPr>
              <w:spacing w:line="276" w:lineRule="auto"/>
              <w:jc w:val="center"/>
              <w:rPr>
                <w:rFonts w:ascii="Arial" w:hAnsi="Arial" w:cs="Arial"/>
              </w:rPr>
            </w:pPr>
            <w:r>
              <w:rPr>
                <w:rFonts w:ascii="Arial" w:hAnsi="Arial" w:cs="Arial"/>
              </w:rPr>
              <w:t>75 kv. m Gargžduose</w:t>
            </w:r>
          </w:p>
          <w:p w14:paraId="709064DB" w14:textId="383CD213" w:rsidR="007A61D0" w:rsidRDefault="007A61D0" w:rsidP="004F7BF3">
            <w:pPr>
              <w:spacing w:line="276" w:lineRule="auto"/>
              <w:jc w:val="center"/>
              <w:rPr>
                <w:rFonts w:ascii="Arial" w:hAnsi="Arial" w:cs="Arial"/>
              </w:rPr>
            </w:pPr>
            <w:r>
              <w:rPr>
                <w:rFonts w:ascii="Arial" w:hAnsi="Arial" w:cs="Arial"/>
              </w:rPr>
              <w:t xml:space="preserve">61 kv. m </w:t>
            </w:r>
            <w:proofErr w:type="spellStart"/>
            <w:r>
              <w:rPr>
                <w:rFonts w:ascii="Arial" w:hAnsi="Arial" w:cs="Arial"/>
              </w:rPr>
              <w:t>Gobergiškė</w:t>
            </w:r>
            <w:proofErr w:type="spellEnd"/>
          </w:p>
        </w:tc>
        <w:tc>
          <w:tcPr>
            <w:tcW w:w="1791" w:type="dxa"/>
          </w:tcPr>
          <w:p w14:paraId="43ADD451" w14:textId="61F4AD95" w:rsidR="007A61D0" w:rsidRDefault="007A61D0" w:rsidP="004F7BF3">
            <w:pPr>
              <w:spacing w:line="276" w:lineRule="auto"/>
              <w:jc w:val="center"/>
              <w:rPr>
                <w:rFonts w:ascii="Arial" w:hAnsi="Arial" w:cs="Arial"/>
              </w:rPr>
            </w:pPr>
            <w:r>
              <w:rPr>
                <w:rFonts w:ascii="Arial" w:hAnsi="Arial" w:cs="Arial"/>
              </w:rPr>
              <w:t>0,71 Eur Gargžduose</w:t>
            </w:r>
          </w:p>
          <w:p w14:paraId="762D65CC" w14:textId="3E8C4420" w:rsidR="007A61D0" w:rsidRDefault="007A61D0" w:rsidP="004F7BF3">
            <w:pPr>
              <w:spacing w:line="276" w:lineRule="auto"/>
              <w:jc w:val="center"/>
              <w:rPr>
                <w:rFonts w:ascii="Arial" w:hAnsi="Arial" w:cs="Arial"/>
              </w:rPr>
            </w:pPr>
            <w:r>
              <w:rPr>
                <w:rFonts w:ascii="Arial" w:hAnsi="Arial" w:cs="Arial"/>
              </w:rPr>
              <w:t xml:space="preserve">0,57 Eur </w:t>
            </w:r>
            <w:proofErr w:type="spellStart"/>
            <w:r>
              <w:rPr>
                <w:rFonts w:ascii="Arial" w:hAnsi="Arial" w:cs="Arial"/>
              </w:rPr>
              <w:t>Gobergiškė</w:t>
            </w:r>
            <w:proofErr w:type="spellEnd"/>
          </w:p>
        </w:tc>
        <w:tc>
          <w:tcPr>
            <w:tcW w:w="1737" w:type="dxa"/>
          </w:tcPr>
          <w:p w14:paraId="0AB60928" w14:textId="27BF8023" w:rsidR="007A61D0" w:rsidRDefault="007A61D0" w:rsidP="004F7BF3">
            <w:pPr>
              <w:spacing w:line="276" w:lineRule="auto"/>
              <w:rPr>
                <w:rFonts w:ascii="Arial" w:hAnsi="Arial" w:cs="Arial"/>
              </w:rPr>
            </w:pPr>
            <w:r>
              <w:rPr>
                <w:rFonts w:ascii="Arial" w:hAnsi="Arial" w:cs="Arial"/>
              </w:rPr>
              <w:t>NVŠ – 5 Eur, kiti nuomotojai 9 Eur.</w:t>
            </w:r>
          </w:p>
        </w:tc>
        <w:tc>
          <w:tcPr>
            <w:tcW w:w="1391" w:type="dxa"/>
          </w:tcPr>
          <w:p w14:paraId="1FDF0BEF" w14:textId="2AE46068" w:rsidR="007A61D0" w:rsidRDefault="007A61D0" w:rsidP="004F7BF3">
            <w:pPr>
              <w:spacing w:line="276" w:lineRule="auto"/>
              <w:rPr>
                <w:rFonts w:ascii="Arial" w:hAnsi="Arial" w:cs="Arial"/>
              </w:rPr>
            </w:pPr>
            <w:r>
              <w:rPr>
                <w:rFonts w:ascii="Arial" w:hAnsi="Arial" w:cs="Arial"/>
              </w:rPr>
              <w:t>NVŠ – 4,29 Eur ir 4,43 Eur, kiti nuomotojai – 8,29 ir 8,43 Eur</w:t>
            </w:r>
          </w:p>
        </w:tc>
      </w:tr>
      <w:tr w:rsidR="007A61D0" w14:paraId="7387AFD9" w14:textId="4AD9A0E5" w:rsidTr="007E6890">
        <w:tc>
          <w:tcPr>
            <w:tcW w:w="2438" w:type="dxa"/>
          </w:tcPr>
          <w:p w14:paraId="4723B795" w14:textId="427CC042" w:rsidR="007A61D0" w:rsidRDefault="007A61D0" w:rsidP="004F7BF3">
            <w:pPr>
              <w:spacing w:line="276" w:lineRule="auto"/>
              <w:rPr>
                <w:rFonts w:ascii="Arial" w:hAnsi="Arial" w:cs="Arial"/>
              </w:rPr>
            </w:pPr>
            <w:r>
              <w:rPr>
                <w:rFonts w:ascii="Arial" w:hAnsi="Arial" w:cs="Arial"/>
              </w:rPr>
              <w:t>Gargždų lopšelis – darželis „</w:t>
            </w:r>
            <w:proofErr w:type="spellStart"/>
            <w:r>
              <w:rPr>
                <w:rFonts w:ascii="Arial" w:hAnsi="Arial" w:cs="Arial"/>
              </w:rPr>
              <w:t>Naminukas</w:t>
            </w:r>
            <w:proofErr w:type="spellEnd"/>
            <w:r>
              <w:rPr>
                <w:rFonts w:ascii="Arial" w:hAnsi="Arial" w:cs="Arial"/>
              </w:rPr>
              <w:t>“</w:t>
            </w:r>
          </w:p>
        </w:tc>
        <w:tc>
          <w:tcPr>
            <w:tcW w:w="2272" w:type="dxa"/>
          </w:tcPr>
          <w:p w14:paraId="4046B482" w14:textId="2281884E" w:rsidR="007A61D0" w:rsidRDefault="007A61D0" w:rsidP="004F7BF3">
            <w:pPr>
              <w:spacing w:line="276" w:lineRule="auto"/>
              <w:jc w:val="center"/>
              <w:rPr>
                <w:rFonts w:ascii="Arial" w:hAnsi="Arial" w:cs="Arial"/>
              </w:rPr>
            </w:pPr>
            <w:r>
              <w:rPr>
                <w:rFonts w:ascii="Arial" w:hAnsi="Arial" w:cs="Arial"/>
              </w:rPr>
              <w:t>71 kv. m.</w:t>
            </w:r>
          </w:p>
        </w:tc>
        <w:tc>
          <w:tcPr>
            <w:tcW w:w="1791" w:type="dxa"/>
          </w:tcPr>
          <w:p w14:paraId="165E8D63" w14:textId="535B4733" w:rsidR="007A61D0" w:rsidRDefault="007A61D0" w:rsidP="004F7BF3">
            <w:pPr>
              <w:spacing w:line="276" w:lineRule="auto"/>
              <w:jc w:val="center"/>
              <w:rPr>
                <w:rFonts w:ascii="Arial" w:hAnsi="Arial" w:cs="Arial"/>
              </w:rPr>
            </w:pPr>
            <w:r>
              <w:rPr>
                <w:rFonts w:ascii="Arial" w:hAnsi="Arial" w:cs="Arial"/>
              </w:rPr>
              <w:t>0,57 Eur</w:t>
            </w:r>
          </w:p>
        </w:tc>
        <w:tc>
          <w:tcPr>
            <w:tcW w:w="1737" w:type="dxa"/>
          </w:tcPr>
          <w:p w14:paraId="3A184D72" w14:textId="3569F4FB" w:rsidR="007A61D0" w:rsidRDefault="007A61D0" w:rsidP="004F7BF3">
            <w:pPr>
              <w:spacing w:line="276" w:lineRule="auto"/>
              <w:rPr>
                <w:rFonts w:ascii="Arial" w:hAnsi="Arial" w:cs="Arial"/>
              </w:rPr>
            </w:pPr>
            <w:r>
              <w:rPr>
                <w:rFonts w:ascii="Arial" w:hAnsi="Arial" w:cs="Arial"/>
              </w:rPr>
              <w:t xml:space="preserve">NVŠ – 5 Eur, kiti </w:t>
            </w:r>
            <w:r>
              <w:rPr>
                <w:rFonts w:ascii="Arial" w:hAnsi="Arial" w:cs="Arial"/>
              </w:rPr>
              <w:lastRenderedPageBreak/>
              <w:t>nuomotojai 9 Eur.</w:t>
            </w:r>
          </w:p>
        </w:tc>
        <w:tc>
          <w:tcPr>
            <w:tcW w:w="1391" w:type="dxa"/>
          </w:tcPr>
          <w:p w14:paraId="19FE5F90" w14:textId="585F9303" w:rsidR="007A61D0" w:rsidRDefault="007A61D0" w:rsidP="004F7BF3">
            <w:pPr>
              <w:spacing w:line="276" w:lineRule="auto"/>
              <w:rPr>
                <w:rFonts w:ascii="Arial" w:hAnsi="Arial" w:cs="Arial"/>
              </w:rPr>
            </w:pPr>
            <w:r>
              <w:rPr>
                <w:rFonts w:ascii="Arial" w:hAnsi="Arial" w:cs="Arial"/>
              </w:rPr>
              <w:lastRenderedPageBreak/>
              <w:t xml:space="preserve">NVŠ – 4,43 Eur, kiti </w:t>
            </w:r>
            <w:r>
              <w:rPr>
                <w:rFonts w:ascii="Arial" w:hAnsi="Arial" w:cs="Arial"/>
              </w:rPr>
              <w:lastRenderedPageBreak/>
              <w:t>nuomotojai – 8,43 Eur</w:t>
            </w:r>
          </w:p>
        </w:tc>
      </w:tr>
      <w:tr w:rsidR="007A61D0" w14:paraId="6425EA34" w14:textId="4EA4E024" w:rsidTr="007E6890">
        <w:tc>
          <w:tcPr>
            <w:tcW w:w="2438" w:type="dxa"/>
          </w:tcPr>
          <w:p w14:paraId="7269E8F1" w14:textId="2EBB0E6E" w:rsidR="007A61D0" w:rsidRDefault="007A61D0" w:rsidP="004F7BF3">
            <w:pPr>
              <w:spacing w:line="276" w:lineRule="auto"/>
              <w:rPr>
                <w:rFonts w:ascii="Arial" w:hAnsi="Arial" w:cs="Arial"/>
              </w:rPr>
            </w:pPr>
            <w:r w:rsidRPr="00B807BD">
              <w:rPr>
                <w:rFonts w:ascii="Arial" w:hAnsi="Arial" w:cs="Arial"/>
              </w:rPr>
              <w:lastRenderedPageBreak/>
              <w:t xml:space="preserve">Klaipėdos rajono </w:t>
            </w:r>
            <w:proofErr w:type="spellStart"/>
            <w:r w:rsidRPr="00B807BD">
              <w:rPr>
                <w:rFonts w:ascii="Arial" w:hAnsi="Arial" w:cs="Arial"/>
              </w:rPr>
              <w:t>Slengių</w:t>
            </w:r>
            <w:proofErr w:type="spellEnd"/>
            <w:r w:rsidRPr="00B807BD">
              <w:rPr>
                <w:rFonts w:ascii="Arial" w:hAnsi="Arial" w:cs="Arial"/>
              </w:rPr>
              <w:t xml:space="preserve"> mokykla – daugiafunkcis centras</w:t>
            </w:r>
          </w:p>
        </w:tc>
        <w:tc>
          <w:tcPr>
            <w:tcW w:w="2272" w:type="dxa"/>
          </w:tcPr>
          <w:p w14:paraId="48CB740C" w14:textId="6D78588C" w:rsidR="007A61D0" w:rsidRDefault="007A61D0" w:rsidP="004F7BF3">
            <w:pPr>
              <w:spacing w:line="276" w:lineRule="auto"/>
              <w:jc w:val="center"/>
              <w:rPr>
                <w:rFonts w:ascii="Arial" w:hAnsi="Arial" w:cs="Arial"/>
              </w:rPr>
            </w:pPr>
            <w:r>
              <w:rPr>
                <w:rFonts w:ascii="Arial" w:hAnsi="Arial" w:cs="Arial"/>
              </w:rPr>
              <w:t xml:space="preserve">44,72 kv. m </w:t>
            </w:r>
            <w:proofErr w:type="spellStart"/>
            <w:r>
              <w:rPr>
                <w:rFonts w:ascii="Arial" w:hAnsi="Arial" w:cs="Arial"/>
              </w:rPr>
              <w:t>Slengiuose</w:t>
            </w:r>
            <w:proofErr w:type="spellEnd"/>
          </w:p>
          <w:p w14:paraId="36F26689" w14:textId="06CD7D88" w:rsidR="007A61D0" w:rsidRDefault="007A61D0" w:rsidP="004F7BF3">
            <w:pPr>
              <w:spacing w:line="276" w:lineRule="auto"/>
              <w:jc w:val="center"/>
              <w:rPr>
                <w:rFonts w:ascii="Arial" w:hAnsi="Arial" w:cs="Arial"/>
              </w:rPr>
            </w:pPr>
            <w:r>
              <w:rPr>
                <w:rFonts w:ascii="Arial" w:hAnsi="Arial" w:cs="Arial"/>
              </w:rPr>
              <w:t>186,73 kv. m Jakuose</w:t>
            </w:r>
          </w:p>
          <w:p w14:paraId="641A6873" w14:textId="00A3AFFC" w:rsidR="007A61D0" w:rsidRDefault="007A61D0" w:rsidP="004F7BF3">
            <w:pPr>
              <w:spacing w:line="276" w:lineRule="auto"/>
              <w:jc w:val="center"/>
              <w:rPr>
                <w:rFonts w:ascii="Arial" w:hAnsi="Arial" w:cs="Arial"/>
              </w:rPr>
            </w:pPr>
            <w:r>
              <w:rPr>
                <w:rFonts w:ascii="Arial" w:hAnsi="Arial" w:cs="Arial"/>
              </w:rPr>
              <w:t xml:space="preserve">84,70 </w:t>
            </w:r>
            <w:proofErr w:type="spellStart"/>
            <w:r>
              <w:rPr>
                <w:rFonts w:ascii="Arial" w:hAnsi="Arial" w:cs="Arial"/>
              </w:rPr>
              <w:t>kv.m</w:t>
            </w:r>
            <w:proofErr w:type="spellEnd"/>
            <w:r>
              <w:rPr>
                <w:rFonts w:ascii="Arial" w:hAnsi="Arial" w:cs="Arial"/>
              </w:rPr>
              <w:t xml:space="preserve"> Ginduliuose</w:t>
            </w:r>
          </w:p>
        </w:tc>
        <w:tc>
          <w:tcPr>
            <w:tcW w:w="1791" w:type="dxa"/>
          </w:tcPr>
          <w:p w14:paraId="131A1560" w14:textId="53F30D04" w:rsidR="007A61D0" w:rsidRDefault="007A61D0" w:rsidP="004F7BF3">
            <w:pPr>
              <w:spacing w:line="276" w:lineRule="auto"/>
              <w:rPr>
                <w:rFonts w:ascii="Arial" w:hAnsi="Arial" w:cs="Arial"/>
              </w:rPr>
            </w:pPr>
            <w:r>
              <w:rPr>
                <w:rFonts w:ascii="Arial" w:hAnsi="Arial" w:cs="Arial"/>
              </w:rPr>
              <w:t xml:space="preserve">0,23 Eur </w:t>
            </w:r>
            <w:proofErr w:type="spellStart"/>
            <w:r>
              <w:rPr>
                <w:rFonts w:ascii="Arial" w:hAnsi="Arial" w:cs="Arial"/>
              </w:rPr>
              <w:t>Slengiuose</w:t>
            </w:r>
            <w:proofErr w:type="spellEnd"/>
          </w:p>
          <w:p w14:paraId="73A621B3" w14:textId="0056D6CE" w:rsidR="007A61D0" w:rsidRDefault="007A61D0" w:rsidP="004F7BF3">
            <w:pPr>
              <w:spacing w:line="276" w:lineRule="auto"/>
              <w:rPr>
                <w:rFonts w:ascii="Arial" w:hAnsi="Arial" w:cs="Arial"/>
              </w:rPr>
            </w:pPr>
            <w:r>
              <w:rPr>
                <w:rFonts w:ascii="Arial" w:hAnsi="Arial" w:cs="Arial"/>
              </w:rPr>
              <w:t>0,97 Eur Jakuose</w:t>
            </w:r>
          </w:p>
          <w:p w14:paraId="1C069802" w14:textId="53A9D2B3" w:rsidR="007A61D0" w:rsidRDefault="007A61D0" w:rsidP="004F7BF3">
            <w:pPr>
              <w:spacing w:line="276" w:lineRule="auto"/>
              <w:rPr>
                <w:rFonts w:ascii="Arial" w:hAnsi="Arial" w:cs="Arial"/>
              </w:rPr>
            </w:pPr>
            <w:r>
              <w:rPr>
                <w:rFonts w:ascii="Arial" w:hAnsi="Arial" w:cs="Arial"/>
              </w:rPr>
              <w:t>0,44 Eur Ginduliai</w:t>
            </w:r>
          </w:p>
        </w:tc>
        <w:tc>
          <w:tcPr>
            <w:tcW w:w="1737" w:type="dxa"/>
          </w:tcPr>
          <w:p w14:paraId="654A0F35" w14:textId="2EA3CF63" w:rsidR="007A61D0" w:rsidRDefault="007A61D0" w:rsidP="004F7BF3">
            <w:pPr>
              <w:spacing w:line="276" w:lineRule="auto"/>
              <w:rPr>
                <w:rFonts w:ascii="Arial" w:hAnsi="Arial" w:cs="Arial"/>
              </w:rPr>
            </w:pPr>
            <w:r>
              <w:rPr>
                <w:rFonts w:ascii="Arial" w:hAnsi="Arial" w:cs="Arial"/>
              </w:rPr>
              <w:t>NVŠ – 5 Eur, kiti nuomotojai 9 Eur.</w:t>
            </w:r>
          </w:p>
        </w:tc>
        <w:tc>
          <w:tcPr>
            <w:tcW w:w="1391" w:type="dxa"/>
          </w:tcPr>
          <w:p w14:paraId="2637B433" w14:textId="4F2B2308" w:rsidR="007A61D0" w:rsidRDefault="007A61D0" w:rsidP="004F7BF3">
            <w:pPr>
              <w:spacing w:line="276" w:lineRule="auto"/>
              <w:rPr>
                <w:rFonts w:ascii="Arial" w:hAnsi="Arial" w:cs="Arial"/>
              </w:rPr>
            </w:pPr>
            <w:r>
              <w:rPr>
                <w:rFonts w:ascii="Arial" w:hAnsi="Arial" w:cs="Arial"/>
              </w:rPr>
              <w:t>NVŠ – 4,77 Eur, 4,03 Eur ir 4,56 Eur, kiti nuomotojai – 8,77 Eur, 8,03 Eur, 8,56 Eur.</w:t>
            </w:r>
          </w:p>
        </w:tc>
      </w:tr>
    </w:tbl>
    <w:p w14:paraId="18A4CFCD" w14:textId="77777777" w:rsidR="00650E11" w:rsidRDefault="00650E11" w:rsidP="004F7BF3">
      <w:pPr>
        <w:spacing w:line="276" w:lineRule="auto"/>
        <w:rPr>
          <w:rFonts w:ascii="Arial" w:hAnsi="Arial" w:cs="Arial"/>
        </w:rPr>
      </w:pPr>
    </w:p>
    <w:p w14:paraId="0AB943B7" w14:textId="5D58FE4C" w:rsidR="007C3C46" w:rsidRDefault="00650E11" w:rsidP="004F7BF3">
      <w:pPr>
        <w:spacing w:line="276" w:lineRule="auto"/>
        <w:rPr>
          <w:rFonts w:ascii="Arial" w:hAnsi="Arial" w:cs="Arial"/>
        </w:rPr>
      </w:pPr>
      <w:r>
        <w:rPr>
          <w:rFonts w:ascii="Arial" w:hAnsi="Arial" w:cs="Arial"/>
        </w:rPr>
        <w:tab/>
      </w:r>
      <w:r w:rsidR="007C3C46">
        <w:rPr>
          <w:rFonts w:ascii="Arial" w:hAnsi="Arial" w:cs="Arial"/>
        </w:rPr>
        <w:t>Pokyčių lentelė</w:t>
      </w:r>
      <w:r w:rsidR="007A75C2">
        <w:rPr>
          <w:rFonts w:ascii="Arial" w:hAnsi="Arial" w:cs="Arial"/>
        </w:rPr>
        <w:t xml:space="preserve"> </w:t>
      </w:r>
      <w:r w:rsidR="007A75C2" w:rsidRPr="00AD1B60">
        <w:rPr>
          <w:rFonts w:ascii="Arial" w:hAnsi="Arial" w:cs="Arial"/>
          <w:b/>
          <w:bCs/>
          <w:i/>
          <w:iCs/>
        </w:rPr>
        <w:t>už 1 kv. m/val.</w:t>
      </w:r>
      <w:r w:rsidR="007C3C46" w:rsidRPr="00AD1B60">
        <w:rPr>
          <w:rFonts w:ascii="Arial" w:hAnsi="Arial" w:cs="Arial"/>
          <w:b/>
          <w:bCs/>
          <w:i/>
          <w:iCs/>
        </w:rPr>
        <w:t>:</w:t>
      </w:r>
    </w:p>
    <w:tbl>
      <w:tblPr>
        <w:tblStyle w:val="Lentelstinklelis"/>
        <w:tblW w:w="0" w:type="auto"/>
        <w:tblLook w:val="04A0" w:firstRow="1" w:lastRow="0" w:firstColumn="1" w:lastColumn="0" w:noHBand="0" w:noVBand="1"/>
      </w:tblPr>
      <w:tblGrid>
        <w:gridCol w:w="2657"/>
        <w:gridCol w:w="2383"/>
        <w:gridCol w:w="2383"/>
        <w:gridCol w:w="2206"/>
      </w:tblGrid>
      <w:tr w:rsidR="007C3C46" w14:paraId="53D5F590" w14:textId="7BAD6099" w:rsidTr="007C3C46">
        <w:tc>
          <w:tcPr>
            <w:tcW w:w="2657" w:type="dxa"/>
          </w:tcPr>
          <w:p w14:paraId="1F11C289" w14:textId="06D7D484" w:rsidR="007C3C46" w:rsidRDefault="007C3C46" w:rsidP="004F7BF3">
            <w:pPr>
              <w:spacing w:line="276" w:lineRule="auto"/>
              <w:rPr>
                <w:rFonts w:ascii="Arial" w:hAnsi="Arial" w:cs="Arial"/>
              </w:rPr>
            </w:pPr>
            <w:r>
              <w:rPr>
                <w:rFonts w:ascii="Arial" w:hAnsi="Arial" w:cs="Arial"/>
              </w:rPr>
              <w:t>Įstaigos pavadinimas</w:t>
            </w:r>
          </w:p>
        </w:tc>
        <w:tc>
          <w:tcPr>
            <w:tcW w:w="2383" w:type="dxa"/>
          </w:tcPr>
          <w:p w14:paraId="0760C37C" w14:textId="405650A5" w:rsidR="007C3C46" w:rsidRDefault="007C3C46" w:rsidP="004F7BF3">
            <w:pPr>
              <w:spacing w:line="276" w:lineRule="auto"/>
              <w:jc w:val="center"/>
              <w:rPr>
                <w:rFonts w:ascii="Arial" w:hAnsi="Arial" w:cs="Arial"/>
              </w:rPr>
            </w:pPr>
            <w:r>
              <w:rPr>
                <w:rFonts w:ascii="Arial" w:hAnsi="Arial" w:cs="Arial"/>
              </w:rPr>
              <w:t>Nuo 2017 m</w:t>
            </w:r>
          </w:p>
        </w:tc>
        <w:tc>
          <w:tcPr>
            <w:tcW w:w="2383" w:type="dxa"/>
          </w:tcPr>
          <w:p w14:paraId="26382AFD" w14:textId="2576B453" w:rsidR="007C3C46" w:rsidRDefault="007C3C46" w:rsidP="004F7BF3">
            <w:pPr>
              <w:spacing w:line="276" w:lineRule="auto"/>
              <w:jc w:val="center"/>
              <w:rPr>
                <w:rFonts w:ascii="Arial" w:hAnsi="Arial" w:cs="Arial"/>
              </w:rPr>
            </w:pPr>
            <w:r>
              <w:rPr>
                <w:rFonts w:ascii="Arial" w:hAnsi="Arial" w:cs="Arial"/>
              </w:rPr>
              <w:t>2025 m.</w:t>
            </w:r>
          </w:p>
        </w:tc>
        <w:tc>
          <w:tcPr>
            <w:tcW w:w="2206" w:type="dxa"/>
          </w:tcPr>
          <w:p w14:paraId="455FD594" w14:textId="0C6C6F44" w:rsidR="007C3C46" w:rsidRDefault="007C3C46" w:rsidP="004F7BF3">
            <w:pPr>
              <w:spacing w:line="276" w:lineRule="auto"/>
              <w:jc w:val="center"/>
              <w:rPr>
                <w:rFonts w:ascii="Arial" w:hAnsi="Arial" w:cs="Arial"/>
              </w:rPr>
            </w:pPr>
            <w:r>
              <w:rPr>
                <w:rFonts w:ascii="Arial" w:hAnsi="Arial" w:cs="Arial"/>
              </w:rPr>
              <w:t>Pokytis</w:t>
            </w:r>
          </w:p>
        </w:tc>
      </w:tr>
      <w:tr w:rsidR="007C3C46" w14:paraId="1CBF7A22" w14:textId="08915C52" w:rsidTr="007C3C46">
        <w:tc>
          <w:tcPr>
            <w:tcW w:w="2657" w:type="dxa"/>
          </w:tcPr>
          <w:p w14:paraId="7D043C31" w14:textId="443DA0F1" w:rsidR="007C3C46" w:rsidRDefault="007C3C46" w:rsidP="004F7BF3">
            <w:pPr>
              <w:spacing w:line="276" w:lineRule="auto"/>
              <w:rPr>
                <w:rFonts w:ascii="Arial" w:hAnsi="Arial" w:cs="Arial"/>
              </w:rPr>
            </w:pPr>
            <w:r>
              <w:rPr>
                <w:rFonts w:ascii="Arial" w:hAnsi="Arial" w:cs="Arial"/>
              </w:rPr>
              <w:t>Klaipėdos rajono Endriejavo pagrindinė mokykla</w:t>
            </w:r>
          </w:p>
        </w:tc>
        <w:tc>
          <w:tcPr>
            <w:tcW w:w="2383" w:type="dxa"/>
          </w:tcPr>
          <w:p w14:paraId="26862F3F" w14:textId="604D60B5" w:rsidR="007C3C46" w:rsidRDefault="007C3C46" w:rsidP="004F7BF3">
            <w:pPr>
              <w:spacing w:line="276" w:lineRule="auto"/>
              <w:jc w:val="center"/>
              <w:rPr>
                <w:rFonts w:ascii="Arial" w:hAnsi="Arial" w:cs="Arial"/>
              </w:rPr>
            </w:pPr>
            <w:r>
              <w:rPr>
                <w:rFonts w:ascii="Arial" w:hAnsi="Arial" w:cs="Arial"/>
              </w:rPr>
              <w:t>0,0017</w:t>
            </w:r>
          </w:p>
        </w:tc>
        <w:tc>
          <w:tcPr>
            <w:tcW w:w="2383" w:type="dxa"/>
          </w:tcPr>
          <w:p w14:paraId="28AF149C" w14:textId="05CC589B" w:rsidR="007C3C46" w:rsidRDefault="008956F1" w:rsidP="004F7BF3">
            <w:pPr>
              <w:spacing w:line="276" w:lineRule="auto"/>
              <w:rPr>
                <w:rFonts w:ascii="Arial" w:hAnsi="Arial" w:cs="Arial"/>
              </w:rPr>
            </w:pPr>
            <w:r>
              <w:rPr>
                <w:rFonts w:ascii="Arial" w:hAnsi="Arial" w:cs="Arial"/>
              </w:rPr>
              <w:t>Aktų s</w:t>
            </w:r>
            <w:r w:rsidR="00A033BD">
              <w:rPr>
                <w:rFonts w:ascii="Arial" w:hAnsi="Arial" w:cs="Arial"/>
              </w:rPr>
              <w:t>alė NVŠ – 0,0354, kiti nuomotojai – 0,0566</w:t>
            </w:r>
          </w:p>
          <w:p w14:paraId="04CF38B7" w14:textId="4E10995C" w:rsidR="00A033BD" w:rsidRDefault="00A033BD" w:rsidP="004F7BF3">
            <w:pPr>
              <w:spacing w:line="276" w:lineRule="auto"/>
              <w:rPr>
                <w:rFonts w:ascii="Arial" w:hAnsi="Arial" w:cs="Arial"/>
              </w:rPr>
            </w:pPr>
            <w:r>
              <w:rPr>
                <w:rFonts w:ascii="Arial" w:hAnsi="Arial" w:cs="Arial"/>
              </w:rPr>
              <w:t>Kabinetas NVŠ – 0,0674, kiti nuomotojai – 0,0899</w:t>
            </w:r>
          </w:p>
        </w:tc>
        <w:tc>
          <w:tcPr>
            <w:tcW w:w="2206" w:type="dxa"/>
          </w:tcPr>
          <w:p w14:paraId="5341872E" w14:textId="7C4886BD" w:rsidR="007C3C46" w:rsidRDefault="008956F1" w:rsidP="004F7BF3">
            <w:pPr>
              <w:spacing w:line="276" w:lineRule="auto"/>
              <w:rPr>
                <w:rFonts w:ascii="Arial" w:hAnsi="Arial" w:cs="Arial"/>
              </w:rPr>
            </w:pPr>
            <w:r>
              <w:rPr>
                <w:rFonts w:ascii="Arial" w:hAnsi="Arial" w:cs="Arial"/>
              </w:rPr>
              <w:t>Aktų salė NVŠ</w:t>
            </w:r>
            <w:r w:rsidR="00A033BD">
              <w:rPr>
                <w:rFonts w:ascii="Arial" w:hAnsi="Arial" w:cs="Arial"/>
              </w:rPr>
              <w:t xml:space="preserve"> 0,0337</w:t>
            </w:r>
            <w:r>
              <w:rPr>
                <w:rFonts w:ascii="Arial" w:hAnsi="Arial" w:cs="Arial"/>
              </w:rPr>
              <w:t>, kiti nuomotojai</w:t>
            </w:r>
            <w:r w:rsidR="00A033BD">
              <w:rPr>
                <w:rFonts w:ascii="Arial" w:hAnsi="Arial" w:cs="Arial"/>
              </w:rPr>
              <w:t xml:space="preserve"> – 0,0549</w:t>
            </w:r>
          </w:p>
          <w:p w14:paraId="4B8F6931" w14:textId="770F4E6E" w:rsidR="00A033BD" w:rsidRDefault="00A033BD" w:rsidP="004F7BF3">
            <w:pPr>
              <w:spacing w:line="276" w:lineRule="auto"/>
              <w:rPr>
                <w:rFonts w:ascii="Arial" w:hAnsi="Arial" w:cs="Arial"/>
              </w:rPr>
            </w:pPr>
            <w:r>
              <w:rPr>
                <w:rFonts w:ascii="Arial" w:hAnsi="Arial" w:cs="Arial"/>
              </w:rPr>
              <w:t>Klasės, kabineto</w:t>
            </w:r>
            <w:r w:rsidR="008956F1">
              <w:rPr>
                <w:rFonts w:ascii="Arial" w:hAnsi="Arial" w:cs="Arial"/>
              </w:rPr>
              <w:t xml:space="preserve"> NVŠ</w:t>
            </w:r>
            <w:r>
              <w:rPr>
                <w:rFonts w:ascii="Arial" w:hAnsi="Arial" w:cs="Arial"/>
              </w:rPr>
              <w:t xml:space="preserve">  0,0657</w:t>
            </w:r>
            <w:r w:rsidR="008956F1">
              <w:rPr>
                <w:rFonts w:ascii="Arial" w:hAnsi="Arial" w:cs="Arial"/>
              </w:rPr>
              <w:t xml:space="preserve">, kiti nuomotojai </w:t>
            </w:r>
            <w:r>
              <w:rPr>
                <w:rFonts w:ascii="Arial" w:hAnsi="Arial" w:cs="Arial"/>
              </w:rPr>
              <w:t>0,0882</w:t>
            </w:r>
          </w:p>
        </w:tc>
      </w:tr>
      <w:tr w:rsidR="00A033BD" w14:paraId="48C9FED8" w14:textId="77777777" w:rsidTr="007C3C46">
        <w:tc>
          <w:tcPr>
            <w:tcW w:w="2657" w:type="dxa"/>
          </w:tcPr>
          <w:p w14:paraId="624C679B" w14:textId="24F4825D" w:rsidR="00A033BD" w:rsidRDefault="00A033BD" w:rsidP="004F7BF3">
            <w:pPr>
              <w:spacing w:line="276" w:lineRule="auto"/>
              <w:rPr>
                <w:rFonts w:ascii="Arial" w:hAnsi="Arial" w:cs="Arial"/>
              </w:rPr>
            </w:pPr>
            <w:r>
              <w:rPr>
                <w:rFonts w:ascii="Arial" w:hAnsi="Arial" w:cs="Arial"/>
              </w:rPr>
              <w:t>Gargždų lopšelis – darželis „Saulutė“</w:t>
            </w:r>
          </w:p>
        </w:tc>
        <w:tc>
          <w:tcPr>
            <w:tcW w:w="2383" w:type="dxa"/>
          </w:tcPr>
          <w:p w14:paraId="282F81EC" w14:textId="5D03F47F" w:rsidR="00A033BD" w:rsidRDefault="00A033BD" w:rsidP="004F7BF3">
            <w:pPr>
              <w:spacing w:line="276" w:lineRule="auto"/>
              <w:jc w:val="center"/>
              <w:rPr>
                <w:rFonts w:ascii="Arial" w:hAnsi="Arial" w:cs="Arial"/>
              </w:rPr>
            </w:pPr>
            <w:r>
              <w:rPr>
                <w:rFonts w:ascii="Arial" w:hAnsi="Arial" w:cs="Arial"/>
              </w:rPr>
              <w:t>0,0071</w:t>
            </w:r>
          </w:p>
        </w:tc>
        <w:tc>
          <w:tcPr>
            <w:tcW w:w="2383" w:type="dxa"/>
          </w:tcPr>
          <w:p w14:paraId="419801B1" w14:textId="666AFB34" w:rsidR="00A033BD" w:rsidRDefault="00A033BD" w:rsidP="004F7BF3">
            <w:pPr>
              <w:spacing w:line="276" w:lineRule="auto"/>
              <w:rPr>
                <w:rFonts w:ascii="Arial" w:hAnsi="Arial" w:cs="Arial"/>
              </w:rPr>
            </w:pPr>
            <w:r>
              <w:rPr>
                <w:rFonts w:ascii="Arial" w:hAnsi="Arial" w:cs="Arial"/>
              </w:rPr>
              <w:t>NVŠ – 0,0806, kitos nuomotojai – 0,1452</w:t>
            </w:r>
          </w:p>
        </w:tc>
        <w:tc>
          <w:tcPr>
            <w:tcW w:w="2206" w:type="dxa"/>
          </w:tcPr>
          <w:p w14:paraId="7F85BDA9" w14:textId="68E94484" w:rsidR="00A033BD" w:rsidRDefault="008956F1" w:rsidP="004F7BF3">
            <w:pPr>
              <w:spacing w:line="276" w:lineRule="auto"/>
              <w:rPr>
                <w:rFonts w:ascii="Arial" w:hAnsi="Arial" w:cs="Arial"/>
              </w:rPr>
            </w:pPr>
            <w:r>
              <w:rPr>
                <w:rFonts w:ascii="Arial" w:hAnsi="Arial" w:cs="Arial"/>
              </w:rPr>
              <w:t xml:space="preserve">NVŠ </w:t>
            </w:r>
            <w:r w:rsidR="00A033BD">
              <w:rPr>
                <w:rFonts w:ascii="Arial" w:hAnsi="Arial" w:cs="Arial"/>
              </w:rPr>
              <w:t>0,0735</w:t>
            </w:r>
            <w:r>
              <w:rPr>
                <w:rFonts w:ascii="Arial" w:hAnsi="Arial" w:cs="Arial"/>
              </w:rPr>
              <w:t>, kiti nuomotojai</w:t>
            </w:r>
            <w:r w:rsidR="00A033BD">
              <w:rPr>
                <w:rFonts w:ascii="Arial" w:hAnsi="Arial" w:cs="Arial"/>
              </w:rPr>
              <w:t xml:space="preserve"> 0,1381</w:t>
            </w:r>
          </w:p>
        </w:tc>
      </w:tr>
      <w:tr w:rsidR="00A033BD" w14:paraId="6A577024" w14:textId="77777777" w:rsidTr="007C3C46">
        <w:tc>
          <w:tcPr>
            <w:tcW w:w="2657" w:type="dxa"/>
          </w:tcPr>
          <w:p w14:paraId="1E4C5661" w14:textId="78D0BD57" w:rsidR="00A033BD" w:rsidRDefault="00A033BD" w:rsidP="004F7BF3">
            <w:pPr>
              <w:spacing w:line="276" w:lineRule="auto"/>
              <w:rPr>
                <w:rFonts w:ascii="Arial" w:hAnsi="Arial" w:cs="Arial"/>
              </w:rPr>
            </w:pPr>
            <w:r>
              <w:rPr>
                <w:rFonts w:ascii="Arial" w:hAnsi="Arial" w:cs="Arial"/>
              </w:rPr>
              <w:t xml:space="preserve">Klaipėdos rajono </w:t>
            </w:r>
            <w:proofErr w:type="spellStart"/>
            <w:r>
              <w:rPr>
                <w:rFonts w:ascii="Arial" w:hAnsi="Arial" w:cs="Arial"/>
              </w:rPr>
              <w:t>Slengių</w:t>
            </w:r>
            <w:proofErr w:type="spellEnd"/>
            <w:r>
              <w:rPr>
                <w:rFonts w:ascii="Arial" w:hAnsi="Arial" w:cs="Arial"/>
              </w:rPr>
              <w:t xml:space="preserve"> mokykla – daugiafunkcis centras</w:t>
            </w:r>
          </w:p>
        </w:tc>
        <w:tc>
          <w:tcPr>
            <w:tcW w:w="2383" w:type="dxa"/>
          </w:tcPr>
          <w:p w14:paraId="719A7D55" w14:textId="5971BB55" w:rsidR="00A033BD" w:rsidRDefault="00A033BD" w:rsidP="004F7BF3">
            <w:pPr>
              <w:spacing w:line="276" w:lineRule="auto"/>
              <w:jc w:val="center"/>
              <w:rPr>
                <w:rFonts w:ascii="Arial" w:hAnsi="Arial" w:cs="Arial"/>
              </w:rPr>
            </w:pPr>
            <w:r>
              <w:rPr>
                <w:rFonts w:ascii="Arial" w:hAnsi="Arial" w:cs="Arial"/>
              </w:rPr>
              <w:t>0,0052</w:t>
            </w:r>
          </w:p>
        </w:tc>
        <w:tc>
          <w:tcPr>
            <w:tcW w:w="2383" w:type="dxa"/>
          </w:tcPr>
          <w:p w14:paraId="4EC72BA0" w14:textId="6081B01F" w:rsidR="00A033BD" w:rsidRDefault="00AB6D5D" w:rsidP="004F7BF3">
            <w:pPr>
              <w:spacing w:line="276" w:lineRule="auto"/>
              <w:rPr>
                <w:rFonts w:ascii="Arial" w:hAnsi="Arial" w:cs="Arial"/>
              </w:rPr>
            </w:pPr>
            <w:r>
              <w:rPr>
                <w:rFonts w:ascii="Arial" w:hAnsi="Arial" w:cs="Arial"/>
              </w:rPr>
              <w:t xml:space="preserve">NVŠ 0,0372 - 0,0671, kiti nuomotojai 0,0482 - 0,0894 </w:t>
            </w:r>
          </w:p>
        </w:tc>
        <w:tc>
          <w:tcPr>
            <w:tcW w:w="2206" w:type="dxa"/>
          </w:tcPr>
          <w:p w14:paraId="49E17BCE" w14:textId="199A56FE" w:rsidR="00A033BD" w:rsidRDefault="008956F1" w:rsidP="004F7BF3">
            <w:pPr>
              <w:spacing w:line="276" w:lineRule="auto"/>
              <w:rPr>
                <w:rFonts w:ascii="Arial" w:hAnsi="Arial" w:cs="Arial"/>
              </w:rPr>
            </w:pPr>
            <w:r>
              <w:rPr>
                <w:rFonts w:ascii="Arial" w:hAnsi="Arial" w:cs="Arial"/>
              </w:rPr>
              <w:t xml:space="preserve">NVŠ </w:t>
            </w:r>
            <w:r w:rsidR="00AB6D5D">
              <w:rPr>
                <w:rFonts w:ascii="Arial" w:hAnsi="Arial" w:cs="Arial"/>
              </w:rPr>
              <w:t>0,032</w:t>
            </w:r>
            <w:r>
              <w:rPr>
                <w:rFonts w:ascii="Arial" w:hAnsi="Arial" w:cs="Arial"/>
              </w:rPr>
              <w:t xml:space="preserve">, kiti nuomotojai </w:t>
            </w:r>
            <w:r w:rsidR="00AB6D5D">
              <w:rPr>
                <w:rFonts w:ascii="Arial" w:hAnsi="Arial" w:cs="Arial"/>
              </w:rPr>
              <w:t>0,0842</w:t>
            </w:r>
          </w:p>
        </w:tc>
      </w:tr>
      <w:tr w:rsidR="00AB6D5D" w14:paraId="72739D20" w14:textId="77777777" w:rsidTr="007C3C46">
        <w:tc>
          <w:tcPr>
            <w:tcW w:w="2657" w:type="dxa"/>
          </w:tcPr>
          <w:p w14:paraId="0328A31B" w14:textId="73DFB978" w:rsidR="00AB6D5D" w:rsidRDefault="00AB6D5D" w:rsidP="004F7BF3">
            <w:pPr>
              <w:spacing w:line="276" w:lineRule="auto"/>
              <w:rPr>
                <w:rFonts w:ascii="Arial" w:hAnsi="Arial" w:cs="Arial"/>
              </w:rPr>
            </w:pPr>
            <w:r>
              <w:rPr>
                <w:rFonts w:ascii="Arial" w:hAnsi="Arial" w:cs="Arial"/>
              </w:rPr>
              <w:t>Gargždų „Kranto“ progimnazija</w:t>
            </w:r>
          </w:p>
        </w:tc>
        <w:tc>
          <w:tcPr>
            <w:tcW w:w="2383" w:type="dxa"/>
          </w:tcPr>
          <w:p w14:paraId="566201E3" w14:textId="77777777" w:rsidR="00AB6D5D" w:rsidRDefault="00AB6D5D" w:rsidP="004F7BF3">
            <w:pPr>
              <w:spacing w:line="276" w:lineRule="auto"/>
              <w:jc w:val="center"/>
              <w:rPr>
                <w:rFonts w:ascii="Arial" w:hAnsi="Arial" w:cs="Arial"/>
              </w:rPr>
            </w:pPr>
            <w:r>
              <w:rPr>
                <w:rFonts w:ascii="Arial" w:hAnsi="Arial" w:cs="Arial"/>
              </w:rPr>
              <w:t>0,0079</w:t>
            </w:r>
          </w:p>
          <w:p w14:paraId="4905F10A" w14:textId="34E308C8" w:rsidR="00AB6D5D" w:rsidRDefault="00AB6D5D" w:rsidP="004F7BF3">
            <w:pPr>
              <w:spacing w:line="276" w:lineRule="auto"/>
              <w:jc w:val="center"/>
              <w:rPr>
                <w:rFonts w:ascii="Arial" w:hAnsi="Arial" w:cs="Arial"/>
              </w:rPr>
            </w:pPr>
            <w:r>
              <w:rPr>
                <w:rFonts w:ascii="Arial" w:hAnsi="Arial" w:cs="Arial"/>
              </w:rPr>
              <w:t xml:space="preserve"> Aktų salė – 0,0107</w:t>
            </w:r>
          </w:p>
        </w:tc>
        <w:tc>
          <w:tcPr>
            <w:tcW w:w="2383" w:type="dxa"/>
          </w:tcPr>
          <w:p w14:paraId="6AF4DE13" w14:textId="015BE653" w:rsidR="00AB6D5D" w:rsidRDefault="00AB6D5D" w:rsidP="004F7BF3">
            <w:pPr>
              <w:spacing w:line="276" w:lineRule="auto"/>
              <w:rPr>
                <w:rFonts w:ascii="Arial" w:hAnsi="Arial" w:cs="Arial"/>
              </w:rPr>
            </w:pPr>
            <w:r>
              <w:rPr>
                <w:rFonts w:ascii="Arial" w:hAnsi="Arial" w:cs="Arial"/>
              </w:rPr>
              <w:t>Kabinetų NVŠ 0,0277, kiti nuomotojai 0,0369</w:t>
            </w:r>
          </w:p>
          <w:p w14:paraId="03FCE940" w14:textId="7FE24AE5" w:rsidR="00AB6D5D" w:rsidRDefault="00AB6D5D" w:rsidP="004F7BF3">
            <w:pPr>
              <w:spacing w:line="276" w:lineRule="auto"/>
              <w:rPr>
                <w:rFonts w:ascii="Arial" w:hAnsi="Arial" w:cs="Arial"/>
              </w:rPr>
            </w:pPr>
            <w:r>
              <w:rPr>
                <w:rFonts w:ascii="Arial" w:hAnsi="Arial" w:cs="Arial"/>
              </w:rPr>
              <w:t>Aktų salė NVŠ 0,0446, kiti nuomotojai 0,0714</w:t>
            </w:r>
          </w:p>
        </w:tc>
        <w:tc>
          <w:tcPr>
            <w:tcW w:w="2206" w:type="dxa"/>
          </w:tcPr>
          <w:p w14:paraId="4EAA1C17" w14:textId="7B7ED79B" w:rsidR="00AB6D5D" w:rsidRDefault="007A75C2" w:rsidP="004F7BF3">
            <w:pPr>
              <w:spacing w:line="276" w:lineRule="auto"/>
              <w:rPr>
                <w:rFonts w:ascii="Arial" w:hAnsi="Arial" w:cs="Arial"/>
              </w:rPr>
            </w:pPr>
            <w:r>
              <w:rPr>
                <w:rFonts w:ascii="Arial" w:hAnsi="Arial" w:cs="Arial"/>
              </w:rPr>
              <w:t xml:space="preserve">Kabinetų </w:t>
            </w:r>
            <w:r w:rsidR="008956F1">
              <w:rPr>
                <w:rFonts w:ascii="Arial" w:hAnsi="Arial" w:cs="Arial"/>
              </w:rPr>
              <w:t xml:space="preserve">NVŠ </w:t>
            </w:r>
            <w:r w:rsidR="00AB6D5D">
              <w:rPr>
                <w:rFonts w:ascii="Arial" w:hAnsi="Arial" w:cs="Arial"/>
              </w:rPr>
              <w:t>0,0198</w:t>
            </w:r>
            <w:r w:rsidR="008956F1">
              <w:rPr>
                <w:rFonts w:ascii="Arial" w:hAnsi="Arial" w:cs="Arial"/>
              </w:rPr>
              <w:t>, kiti nuomotojai</w:t>
            </w:r>
            <w:r w:rsidR="00AB6D5D">
              <w:rPr>
                <w:rFonts w:ascii="Arial" w:hAnsi="Arial" w:cs="Arial"/>
              </w:rPr>
              <w:t xml:space="preserve"> </w:t>
            </w:r>
            <w:r>
              <w:rPr>
                <w:rFonts w:ascii="Arial" w:hAnsi="Arial" w:cs="Arial"/>
              </w:rPr>
              <w:t>0,029</w:t>
            </w:r>
          </w:p>
          <w:p w14:paraId="188CF3D9" w14:textId="5F8B2BA2" w:rsidR="007A75C2" w:rsidRDefault="007A75C2" w:rsidP="004F7BF3">
            <w:pPr>
              <w:spacing w:line="276" w:lineRule="auto"/>
              <w:rPr>
                <w:rFonts w:ascii="Arial" w:hAnsi="Arial" w:cs="Arial"/>
              </w:rPr>
            </w:pPr>
            <w:r>
              <w:rPr>
                <w:rFonts w:ascii="Arial" w:hAnsi="Arial" w:cs="Arial"/>
              </w:rPr>
              <w:t xml:space="preserve">Aktų salės </w:t>
            </w:r>
            <w:r w:rsidR="008956F1">
              <w:rPr>
                <w:rFonts w:ascii="Arial" w:hAnsi="Arial" w:cs="Arial"/>
              </w:rPr>
              <w:t xml:space="preserve">NVŠ </w:t>
            </w:r>
            <w:r>
              <w:rPr>
                <w:rFonts w:ascii="Arial" w:hAnsi="Arial" w:cs="Arial"/>
              </w:rPr>
              <w:t>0,0339</w:t>
            </w:r>
            <w:r w:rsidR="008956F1">
              <w:rPr>
                <w:rFonts w:ascii="Arial" w:hAnsi="Arial" w:cs="Arial"/>
              </w:rPr>
              <w:t>, kiti nuomotojai</w:t>
            </w:r>
            <w:r>
              <w:rPr>
                <w:rFonts w:ascii="Arial" w:hAnsi="Arial" w:cs="Arial"/>
              </w:rPr>
              <w:t xml:space="preserve"> 0,0607</w:t>
            </w:r>
          </w:p>
        </w:tc>
      </w:tr>
      <w:tr w:rsidR="007A75C2" w14:paraId="66C5724E" w14:textId="77777777" w:rsidTr="007C3C46">
        <w:tc>
          <w:tcPr>
            <w:tcW w:w="2657" w:type="dxa"/>
          </w:tcPr>
          <w:p w14:paraId="371C371A" w14:textId="68C96CF0" w:rsidR="007A75C2" w:rsidRDefault="007A75C2" w:rsidP="004F7BF3">
            <w:pPr>
              <w:spacing w:line="276" w:lineRule="auto"/>
              <w:rPr>
                <w:rFonts w:ascii="Arial" w:hAnsi="Arial" w:cs="Arial"/>
              </w:rPr>
            </w:pPr>
            <w:r>
              <w:rPr>
                <w:rFonts w:ascii="Arial" w:hAnsi="Arial" w:cs="Arial"/>
              </w:rPr>
              <w:t>Gargždų lopšelis – darželis „</w:t>
            </w:r>
            <w:proofErr w:type="spellStart"/>
            <w:r>
              <w:rPr>
                <w:rFonts w:ascii="Arial" w:hAnsi="Arial" w:cs="Arial"/>
              </w:rPr>
              <w:t>Naminukas</w:t>
            </w:r>
            <w:proofErr w:type="spellEnd"/>
            <w:r>
              <w:rPr>
                <w:rFonts w:ascii="Arial" w:hAnsi="Arial" w:cs="Arial"/>
              </w:rPr>
              <w:t>“</w:t>
            </w:r>
          </w:p>
        </w:tc>
        <w:tc>
          <w:tcPr>
            <w:tcW w:w="2383" w:type="dxa"/>
          </w:tcPr>
          <w:p w14:paraId="507AA6CD" w14:textId="2C734795" w:rsidR="007A75C2" w:rsidRDefault="007A75C2" w:rsidP="004F7BF3">
            <w:pPr>
              <w:spacing w:line="276" w:lineRule="auto"/>
              <w:jc w:val="center"/>
              <w:rPr>
                <w:rFonts w:ascii="Arial" w:hAnsi="Arial" w:cs="Arial"/>
              </w:rPr>
            </w:pPr>
            <w:r>
              <w:rPr>
                <w:rFonts w:ascii="Arial" w:hAnsi="Arial" w:cs="Arial"/>
              </w:rPr>
              <w:t>0,0080</w:t>
            </w:r>
          </w:p>
        </w:tc>
        <w:tc>
          <w:tcPr>
            <w:tcW w:w="2383" w:type="dxa"/>
          </w:tcPr>
          <w:p w14:paraId="0C5DF5D2" w14:textId="5B65D6A6" w:rsidR="007A75C2" w:rsidRDefault="007A75C2" w:rsidP="004F7BF3">
            <w:pPr>
              <w:spacing w:line="276" w:lineRule="auto"/>
              <w:rPr>
                <w:rFonts w:ascii="Arial" w:hAnsi="Arial" w:cs="Arial"/>
              </w:rPr>
            </w:pPr>
            <w:r>
              <w:rPr>
                <w:rFonts w:ascii="Arial" w:hAnsi="Arial" w:cs="Arial"/>
              </w:rPr>
              <w:t>NVŠ – 0,0704, kiti nuomotojai – 0,1268</w:t>
            </w:r>
          </w:p>
        </w:tc>
        <w:tc>
          <w:tcPr>
            <w:tcW w:w="2206" w:type="dxa"/>
          </w:tcPr>
          <w:p w14:paraId="0BAC299F" w14:textId="25979828" w:rsidR="007A75C2" w:rsidRDefault="008956F1" w:rsidP="004F7BF3">
            <w:pPr>
              <w:spacing w:line="276" w:lineRule="auto"/>
              <w:rPr>
                <w:rFonts w:ascii="Arial" w:hAnsi="Arial" w:cs="Arial"/>
              </w:rPr>
            </w:pPr>
            <w:r>
              <w:rPr>
                <w:rFonts w:ascii="Arial" w:hAnsi="Arial" w:cs="Arial"/>
              </w:rPr>
              <w:t xml:space="preserve">NVŠ </w:t>
            </w:r>
            <w:r w:rsidR="007A75C2">
              <w:rPr>
                <w:rFonts w:ascii="Arial" w:hAnsi="Arial" w:cs="Arial"/>
              </w:rPr>
              <w:t>0,0624</w:t>
            </w:r>
            <w:r>
              <w:rPr>
                <w:rFonts w:ascii="Arial" w:hAnsi="Arial" w:cs="Arial"/>
              </w:rPr>
              <w:t>, kiti nuomotojai</w:t>
            </w:r>
            <w:r w:rsidR="007A75C2">
              <w:rPr>
                <w:rFonts w:ascii="Arial" w:hAnsi="Arial" w:cs="Arial"/>
              </w:rPr>
              <w:t xml:space="preserve"> 0,1188</w:t>
            </w:r>
          </w:p>
        </w:tc>
      </w:tr>
      <w:tr w:rsidR="007A75C2" w14:paraId="3B04B23B" w14:textId="77777777" w:rsidTr="007C3C46">
        <w:tc>
          <w:tcPr>
            <w:tcW w:w="2657" w:type="dxa"/>
          </w:tcPr>
          <w:p w14:paraId="1D197D54" w14:textId="3A2081A7" w:rsidR="007A75C2" w:rsidRDefault="007A75C2" w:rsidP="004F7BF3">
            <w:pPr>
              <w:spacing w:line="276" w:lineRule="auto"/>
              <w:rPr>
                <w:rFonts w:ascii="Arial" w:hAnsi="Arial" w:cs="Arial"/>
              </w:rPr>
            </w:pPr>
            <w:r>
              <w:rPr>
                <w:rFonts w:ascii="Arial" w:hAnsi="Arial" w:cs="Arial"/>
              </w:rPr>
              <w:t>Gargždų „Min</w:t>
            </w:r>
            <w:r w:rsidR="00650E11">
              <w:rPr>
                <w:rFonts w:ascii="Arial" w:hAnsi="Arial" w:cs="Arial"/>
              </w:rPr>
              <w:t>i</w:t>
            </w:r>
            <w:r>
              <w:rPr>
                <w:rFonts w:ascii="Arial" w:hAnsi="Arial" w:cs="Arial"/>
              </w:rPr>
              <w:t>jos“ progimnazija</w:t>
            </w:r>
          </w:p>
        </w:tc>
        <w:tc>
          <w:tcPr>
            <w:tcW w:w="2383" w:type="dxa"/>
          </w:tcPr>
          <w:p w14:paraId="2E6FD782" w14:textId="77777777" w:rsidR="007A75C2" w:rsidRDefault="007A75C2" w:rsidP="004F7BF3">
            <w:pPr>
              <w:spacing w:line="276" w:lineRule="auto"/>
              <w:jc w:val="center"/>
              <w:rPr>
                <w:rFonts w:ascii="Arial" w:hAnsi="Arial" w:cs="Arial"/>
              </w:rPr>
            </w:pPr>
            <w:r>
              <w:rPr>
                <w:rFonts w:ascii="Arial" w:hAnsi="Arial" w:cs="Arial"/>
              </w:rPr>
              <w:t>0,0089</w:t>
            </w:r>
          </w:p>
          <w:p w14:paraId="75E9D36F" w14:textId="3212FF49" w:rsidR="007A75C2" w:rsidRDefault="007A75C2" w:rsidP="004F7BF3">
            <w:pPr>
              <w:spacing w:line="276" w:lineRule="auto"/>
              <w:jc w:val="center"/>
              <w:rPr>
                <w:rFonts w:ascii="Arial" w:hAnsi="Arial" w:cs="Arial"/>
              </w:rPr>
            </w:pPr>
            <w:r>
              <w:rPr>
                <w:rFonts w:ascii="Arial" w:hAnsi="Arial" w:cs="Arial"/>
              </w:rPr>
              <w:t>Aktų salė – 0,0157</w:t>
            </w:r>
          </w:p>
        </w:tc>
        <w:tc>
          <w:tcPr>
            <w:tcW w:w="2383" w:type="dxa"/>
          </w:tcPr>
          <w:p w14:paraId="64893B74" w14:textId="77777777" w:rsidR="007A75C2" w:rsidRDefault="007A75C2" w:rsidP="004F7BF3">
            <w:pPr>
              <w:spacing w:line="276" w:lineRule="auto"/>
              <w:rPr>
                <w:rFonts w:ascii="Arial" w:hAnsi="Arial" w:cs="Arial"/>
              </w:rPr>
            </w:pPr>
            <w:r>
              <w:rPr>
                <w:rFonts w:ascii="Arial" w:hAnsi="Arial" w:cs="Arial"/>
              </w:rPr>
              <w:t>Kabinetų NVŠ – 0,0278, kiti nuomotojai – 0,0370</w:t>
            </w:r>
          </w:p>
          <w:p w14:paraId="266133F3" w14:textId="0E8E5212" w:rsidR="007A75C2" w:rsidRDefault="007A75C2" w:rsidP="004F7BF3">
            <w:pPr>
              <w:spacing w:line="276" w:lineRule="auto"/>
              <w:rPr>
                <w:rFonts w:ascii="Arial" w:hAnsi="Arial" w:cs="Arial"/>
              </w:rPr>
            </w:pPr>
            <w:r>
              <w:rPr>
                <w:rFonts w:ascii="Arial" w:hAnsi="Arial" w:cs="Arial"/>
              </w:rPr>
              <w:lastRenderedPageBreak/>
              <w:t>Aktų salė NVŠ 0,0340, kiti nuomotojai 0,0639</w:t>
            </w:r>
          </w:p>
        </w:tc>
        <w:tc>
          <w:tcPr>
            <w:tcW w:w="2206" w:type="dxa"/>
          </w:tcPr>
          <w:p w14:paraId="2F7D3910" w14:textId="7EE4A86F" w:rsidR="00936EF2" w:rsidRDefault="007A75C2" w:rsidP="004F7BF3">
            <w:pPr>
              <w:spacing w:line="276" w:lineRule="auto"/>
              <w:rPr>
                <w:rFonts w:ascii="Arial" w:hAnsi="Arial" w:cs="Arial"/>
              </w:rPr>
            </w:pPr>
            <w:r>
              <w:rPr>
                <w:rFonts w:ascii="Arial" w:hAnsi="Arial" w:cs="Arial"/>
              </w:rPr>
              <w:lastRenderedPageBreak/>
              <w:t xml:space="preserve">Kabinetų </w:t>
            </w:r>
            <w:r w:rsidR="008956F1">
              <w:rPr>
                <w:rFonts w:ascii="Arial" w:hAnsi="Arial" w:cs="Arial"/>
              </w:rPr>
              <w:t xml:space="preserve">NVŠ </w:t>
            </w:r>
            <w:r w:rsidR="007749DB">
              <w:rPr>
                <w:rFonts w:ascii="Arial" w:hAnsi="Arial" w:cs="Arial"/>
              </w:rPr>
              <w:t>0,0189</w:t>
            </w:r>
            <w:r w:rsidR="008956F1">
              <w:rPr>
                <w:rFonts w:ascii="Arial" w:hAnsi="Arial" w:cs="Arial"/>
              </w:rPr>
              <w:t xml:space="preserve">, kiti nuomotojai </w:t>
            </w:r>
            <w:r w:rsidR="007749DB">
              <w:rPr>
                <w:rFonts w:ascii="Arial" w:hAnsi="Arial" w:cs="Arial"/>
              </w:rPr>
              <w:t xml:space="preserve">0,0459, </w:t>
            </w:r>
          </w:p>
          <w:p w14:paraId="7A12B708" w14:textId="09F30252" w:rsidR="007A75C2" w:rsidRDefault="007749DB" w:rsidP="004F7BF3">
            <w:pPr>
              <w:spacing w:line="276" w:lineRule="auto"/>
              <w:rPr>
                <w:rFonts w:ascii="Arial" w:hAnsi="Arial" w:cs="Arial"/>
              </w:rPr>
            </w:pPr>
            <w:r>
              <w:rPr>
                <w:rFonts w:ascii="Arial" w:hAnsi="Arial" w:cs="Arial"/>
              </w:rPr>
              <w:lastRenderedPageBreak/>
              <w:t xml:space="preserve">Aktų salė </w:t>
            </w:r>
            <w:r w:rsidR="008956F1">
              <w:rPr>
                <w:rFonts w:ascii="Arial" w:hAnsi="Arial" w:cs="Arial"/>
              </w:rPr>
              <w:t xml:space="preserve">NVŠ </w:t>
            </w:r>
            <w:r>
              <w:rPr>
                <w:rFonts w:ascii="Arial" w:hAnsi="Arial" w:cs="Arial"/>
              </w:rPr>
              <w:t>0,0183</w:t>
            </w:r>
            <w:r w:rsidR="008956F1">
              <w:rPr>
                <w:rFonts w:ascii="Arial" w:hAnsi="Arial" w:cs="Arial"/>
              </w:rPr>
              <w:t xml:space="preserve">, kiti nuomotojai </w:t>
            </w:r>
            <w:r>
              <w:rPr>
                <w:rFonts w:ascii="Arial" w:hAnsi="Arial" w:cs="Arial"/>
              </w:rPr>
              <w:t>0,0482</w:t>
            </w:r>
          </w:p>
        </w:tc>
      </w:tr>
      <w:tr w:rsidR="001B214C" w14:paraId="3B1B0301" w14:textId="77777777" w:rsidTr="007C3C46">
        <w:tc>
          <w:tcPr>
            <w:tcW w:w="2657" w:type="dxa"/>
          </w:tcPr>
          <w:p w14:paraId="3CC92487" w14:textId="36C7F7C8" w:rsidR="001B214C" w:rsidRDefault="001B214C" w:rsidP="004F7BF3">
            <w:pPr>
              <w:spacing w:line="276" w:lineRule="auto"/>
              <w:rPr>
                <w:rFonts w:ascii="Arial" w:hAnsi="Arial" w:cs="Arial"/>
              </w:rPr>
            </w:pPr>
            <w:r>
              <w:rPr>
                <w:rFonts w:ascii="Arial" w:hAnsi="Arial" w:cs="Arial"/>
              </w:rPr>
              <w:lastRenderedPageBreak/>
              <w:t>Gargždų lopšelis – darželis „Ąžuoliukas“</w:t>
            </w:r>
          </w:p>
        </w:tc>
        <w:tc>
          <w:tcPr>
            <w:tcW w:w="2383" w:type="dxa"/>
          </w:tcPr>
          <w:p w14:paraId="0B8B2118" w14:textId="35FF5A7D" w:rsidR="001B214C" w:rsidRDefault="001B214C" w:rsidP="004F7BF3">
            <w:pPr>
              <w:spacing w:line="276" w:lineRule="auto"/>
              <w:jc w:val="center"/>
              <w:rPr>
                <w:rFonts w:ascii="Arial" w:hAnsi="Arial" w:cs="Arial"/>
              </w:rPr>
            </w:pPr>
            <w:r>
              <w:rPr>
                <w:rFonts w:ascii="Arial" w:hAnsi="Arial" w:cs="Arial"/>
              </w:rPr>
              <w:t>0,0094</w:t>
            </w:r>
          </w:p>
        </w:tc>
        <w:tc>
          <w:tcPr>
            <w:tcW w:w="2383" w:type="dxa"/>
          </w:tcPr>
          <w:p w14:paraId="73814538" w14:textId="6AFDB16B" w:rsidR="001B214C" w:rsidRDefault="001B214C" w:rsidP="004F7BF3">
            <w:pPr>
              <w:spacing w:line="276" w:lineRule="auto"/>
              <w:rPr>
                <w:rFonts w:ascii="Arial" w:hAnsi="Arial" w:cs="Arial"/>
              </w:rPr>
            </w:pPr>
            <w:r>
              <w:rPr>
                <w:rFonts w:ascii="Arial" w:hAnsi="Arial" w:cs="Arial"/>
              </w:rPr>
              <w:t xml:space="preserve">NVŠ 0,0667 – 0,0820, kiti nuomotojai 0,12 -  0,1475 </w:t>
            </w:r>
          </w:p>
        </w:tc>
        <w:tc>
          <w:tcPr>
            <w:tcW w:w="2206" w:type="dxa"/>
          </w:tcPr>
          <w:p w14:paraId="41497BB1" w14:textId="69CBF698" w:rsidR="001B214C" w:rsidRDefault="008956F1" w:rsidP="004F7BF3">
            <w:pPr>
              <w:spacing w:line="276" w:lineRule="auto"/>
              <w:rPr>
                <w:rFonts w:ascii="Arial" w:hAnsi="Arial" w:cs="Arial"/>
              </w:rPr>
            </w:pPr>
            <w:r>
              <w:rPr>
                <w:rFonts w:ascii="Arial" w:hAnsi="Arial" w:cs="Arial"/>
              </w:rPr>
              <w:t xml:space="preserve">NVŠ </w:t>
            </w:r>
            <w:r w:rsidR="00DE70F6">
              <w:rPr>
                <w:rFonts w:ascii="Arial" w:hAnsi="Arial" w:cs="Arial"/>
              </w:rPr>
              <w:t>0,0573</w:t>
            </w:r>
            <w:r>
              <w:rPr>
                <w:rFonts w:ascii="Arial" w:hAnsi="Arial" w:cs="Arial"/>
              </w:rPr>
              <w:t xml:space="preserve">, kiti nuomotojai </w:t>
            </w:r>
            <w:r w:rsidR="00DE70F6">
              <w:rPr>
                <w:rFonts w:ascii="Arial" w:hAnsi="Arial" w:cs="Arial"/>
              </w:rPr>
              <w:t>0,1381</w:t>
            </w:r>
          </w:p>
        </w:tc>
      </w:tr>
      <w:tr w:rsidR="006760D6" w14:paraId="203B138A" w14:textId="77777777" w:rsidTr="007C3C46">
        <w:tc>
          <w:tcPr>
            <w:tcW w:w="2657" w:type="dxa"/>
          </w:tcPr>
          <w:p w14:paraId="2C8C74D6" w14:textId="30B531F7" w:rsidR="006760D6" w:rsidRDefault="006760D6" w:rsidP="004F7BF3">
            <w:pPr>
              <w:spacing w:line="276" w:lineRule="auto"/>
              <w:rPr>
                <w:rFonts w:ascii="Arial" w:hAnsi="Arial" w:cs="Arial"/>
              </w:rPr>
            </w:pPr>
            <w:r>
              <w:rPr>
                <w:rFonts w:ascii="Arial" w:hAnsi="Arial" w:cs="Arial"/>
              </w:rPr>
              <w:t xml:space="preserve">Klaipėdos rajono Dituvos Aleksandro Teodoro </w:t>
            </w:r>
            <w:proofErr w:type="spellStart"/>
            <w:r>
              <w:rPr>
                <w:rFonts w:ascii="Arial" w:hAnsi="Arial" w:cs="Arial"/>
              </w:rPr>
              <w:t>Kuršaičio</w:t>
            </w:r>
            <w:proofErr w:type="spellEnd"/>
            <w:r>
              <w:rPr>
                <w:rFonts w:ascii="Arial" w:hAnsi="Arial" w:cs="Arial"/>
              </w:rPr>
              <w:t xml:space="preserve"> pagrindinė mokykla</w:t>
            </w:r>
          </w:p>
        </w:tc>
        <w:tc>
          <w:tcPr>
            <w:tcW w:w="2383" w:type="dxa"/>
          </w:tcPr>
          <w:p w14:paraId="236B1055" w14:textId="0E7681B0" w:rsidR="006760D6" w:rsidRDefault="006760D6" w:rsidP="004F7BF3">
            <w:pPr>
              <w:spacing w:line="276" w:lineRule="auto"/>
              <w:jc w:val="center"/>
              <w:rPr>
                <w:rFonts w:ascii="Arial" w:hAnsi="Arial" w:cs="Arial"/>
              </w:rPr>
            </w:pPr>
            <w:r>
              <w:rPr>
                <w:rFonts w:ascii="Arial" w:hAnsi="Arial" w:cs="Arial"/>
              </w:rPr>
              <w:t>0,0033</w:t>
            </w:r>
          </w:p>
        </w:tc>
        <w:tc>
          <w:tcPr>
            <w:tcW w:w="2383" w:type="dxa"/>
          </w:tcPr>
          <w:p w14:paraId="5D5E5782" w14:textId="04F51CD1" w:rsidR="006760D6" w:rsidRDefault="006760D6" w:rsidP="004F7BF3">
            <w:pPr>
              <w:spacing w:line="276" w:lineRule="auto"/>
              <w:rPr>
                <w:rFonts w:ascii="Arial" w:hAnsi="Arial" w:cs="Arial"/>
              </w:rPr>
            </w:pPr>
            <w:r>
              <w:rPr>
                <w:rFonts w:ascii="Arial" w:hAnsi="Arial" w:cs="Arial"/>
              </w:rPr>
              <w:t>NVŠ 0,0185, kiti nuomotojai 0,0296</w:t>
            </w:r>
          </w:p>
        </w:tc>
        <w:tc>
          <w:tcPr>
            <w:tcW w:w="2206" w:type="dxa"/>
          </w:tcPr>
          <w:p w14:paraId="074FECC6" w14:textId="2FCF8D78" w:rsidR="006760D6" w:rsidRDefault="008956F1" w:rsidP="004F7BF3">
            <w:pPr>
              <w:spacing w:line="276" w:lineRule="auto"/>
              <w:rPr>
                <w:rFonts w:ascii="Arial" w:hAnsi="Arial" w:cs="Arial"/>
              </w:rPr>
            </w:pPr>
            <w:r>
              <w:rPr>
                <w:rFonts w:ascii="Arial" w:hAnsi="Arial" w:cs="Arial"/>
              </w:rPr>
              <w:t xml:space="preserve">NVŠ </w:t>
            </w:r>
            <w:r w:rsidR="006760D6">
              <w:rPr>
                <w:rFonts w:ascii="Arial" w:hAnsi="Arial" w:cs="Arial"/>
              </w:rPr>
              <w:t>0,0152</w:t>
            </w:r>
            <w:r>
              <w:rPr>
                <w:rFonts w:ascii="Arial" w:hAnsi="Arial" w:cs="Arial"/>
              </w:rPr>
              <w:t>, kiti nuomotojai</w:t>
            </w:r>
            <w:r w:rsidR="006760D6">
              <w:rPr>
                <w:rFonts w:ascii="Arial" w:hAnsi="Arial" w:cs="Arial"/>
              </w:rPr>
              <w:t xml:space="preserve"> 0,0263</w:t>
            </w:r>
          </w:p>
        </w:tc>
      </w:tr>
      <w:tr w:rsidR="00911F03" w14:paraId="3E5539AB" w14:textId="77777777" w:rsidTr="007C3C46">
        <w:tc>
          <w:tcPr>
            <w:tcW w:w="2657" w:type="dxa"/>
          </w:tcPr>
          <w:p w14:paraId="52286B24" w14:textId="7EE3540B" w:rsidR="00911F03" w:rsidRDefault="00911F03" w:rsidP="004F7BF3">
            <w:pPr>
              <w:spacing w:line="276" w:lineRule="auto"/>
              <w:rPr>
                <w:rFonts w:ascii="Arial" w:hAnsi="Arial" w:cs="Arial"/>
              </w:rPr>
            </w:pPr>
            <w:r>
              <w:rPr>
                <w:rFonts w:ascii="Arial" w:hAnsi="Arial" w:cs="Arial"/>
              </w:rPr>
              <w:t>Klaipėdos rajono Priekulės Ievos Simonaitytės gimnazija</w:t>
            </w:r>
          </w:p>
        </w:tc>
        <w:tc>
          <w:tcPr>
            <w:tcW w:w="2383" w:type="dxa"/>
          </w:tcPr>
          <w:p w14:paraId="73A31E24" w14:textId="5432C7A6" w:rsidR="00911F03" w:rsidRDefault="00911F03" w:rsidP="004F7BF3">
            <w:pPr>
              <w:spacing w:line="276" w:lineRule="auto"/>
              <w:jc w:val="center"/>
              <w:rPr>
                <w:rFonts w:ascii="Arial" w:hAnsi="Arial" w:cs="Arial"/>
              </w:rPr>
            </w:pPr>
            <w:r>
              <w:rPr>
                <w:rFonts w:ascii="Arial" w:hAnsi="Arial" w:cs="Arial"/>
              </w:rPr>
              <w:t>0,0042</w:t>
            </w:r>
          </w:p>
        </w:tc>
        <w:tc>
          <w:tcPr>
            <w:tcW w:w="2383" w:type="dxa"/>
          </w:tcPr>
          <w:p w14:paraId="665B7310" w14:textId="77777777" w:rsidR="00911F03" w:rsidRDefault="00911F03" w:rsidP="004F7BF3">
            <w:pPr>
              <w:spacing w:line="276" w:lineRule="auto"/>
              <w:rPr>
                <w:rFonts w:ascii="Arial" w:hAnsi="Arial" w:cs="Arial"/>
              </w:rPr>
            </w:pPr>
            <w:r>
              <w:rPr>
                <w:rFonts w:ascii="Arial" w:hAnsi="Arial" w:cs="Arial"/>
              </w:rPr>
              <w:t xml:space="preserve">Kabinetas NVŠ 0,06, kiti nuomotojai 0,08, </w:t>
            </w:r>
          </w:p>
          <w:p w14:paraId="53C831A7" w14:textId="5A572BF9" w:rsidR="00911F03" w:rsidRDefault="00911F03" w:rsidP="004F7BF3">
            <w:pPr>
              <w:spacing w:line="276" w:lineRule="auto"/>
              <w:rPr>
                <w:rFonts w:ascii="Arial" w:hAnsi="Arial" w:cs="Arial"/>
              </w:rPr>
            </w:pPr>
            <w:r>
              <w:rPr>
                <w:rFonts w:ascii="Arial" w:hAnsi="Arial" w:cs="Arial"/>
              </w:rPr>
              <w:t>Aktų salė NVŠ 0,0532, kiti nuomotojai 0,0957</w:t>
            </w:r>
          </w:p>
        </w:tc>
        <w:tc>
          <w:tcPr>
            <w:tcW w:w="2206" w:type="dxa"/>
          </w:tcPr>
          <w:p w14:paraId="225569FE" w14:textId="1B24061E" w:rsidR="00911F03" w:rsidRDefault="00911F03" w:rsidP="004F7BF3">
            <w:pPr>
              <w:spacing w:line="276" w:lineRule="auto"/>
              <w:rPr>
                <w:rFonts w:ascii="Arial" w:hAnsi="Arial" w:cs="Arial"/>
              </w:rPr>
            </w:pPr>
            <w:r>
              <w:rPr>
                <w:rFonts w:ascii="Arial" w:hAnsi="Arial" w:cs="Arial"/>
              </w:rPr>
              <w:t xml:space="preserve">Kabineto </w:t>
            </w:r>
            <w:r w:rsidR="008956F1">
              <w:rPr>
                <w:rFonts w:ascii="Arial" w:hAnsi="Arial" w:cs="Arial"/>
              </w:rPr>
              <w:t xml:space="preserve">NVŠ </w:t>
            </w:r>
            <w:r>
              <w:rPr>
                <w:rFonts w:ascii="Arial" w:hAnsi="Arial" w:cs="Arial"/>
              </w:rPr>
              <w:t>0,0558</w:t>
            </w:r>
            <w:r w:rsidR="008956F1">
              <w:rPr>
                <w:rFonts w:ascii="Arial" w:hAnsi="Arial" w:cs="Arial"/>
              </w:rPr>
              <w:t xml:space="preserve">, kiti nuomotojai </w:t>
            </w:r>
            <w:r>
              <w:rPr>
                <w:rFonts w:ascii="Arial" w:hAnsi="Arial" w:cs="Arial"/>
              </w:rPr>
              <w:t>0,0758</w:t>
            </w:r>
          </w:p>
          <w:p w14:paraId="4225C722" w14:textId="63DED0F9" w:rsidR="00911F03" w:rsidRDefault="00911F03" w:rsidP="004F7BF3">
            <w:pPr>
              <w:spacing w:line="276" w:lineRule="auto"/>
              <w:rPr>
                <w:rFonts w:ascii="Arial" w:hAnsi="Arial" w:cs="Arial"/>
              </w:rPr>
            </w:pPr>
            <w:r>
              <w:rPr>
                <w:rFonts w:ascii="Arial" w:hAnsi="Arial" w:cs="Arial"/>
              </w:rPr>
              <w:t xml:space="preserve">Aktų salė </w:t>
            </w:r>
            <w:r w:rsidR="008956F1">
              <w:rPr>
                <w:rFonts w:ascii="Arial" w:hAnsi="Arial" w:cs="Arial"/>
              </w:rPr>
              <w:t xml:space="preserve">NVŠ </w:t>
            </w:r>
            <w:r>
              <w:rPr>
                <w:rFonts w:ascii="Arial" w:hAnsi="Arial" w:cs="Arial"/>
              </w:rPr>
              <w:t>0,049</w:t>
            </w:r>
            <w:r w:rsidR="008956F1">
              <w:rPr>
                <w:rFonts w:ascii="Arial" w:hAnsi="Arial" w:cs="Arial"/>
              </w:rPr>
              <w:t xml:space="preserve">, kiti nuomotojai </w:t>
            </w:r>
            <w:r>
              <w:rPr>
                <w:rFonts w:ascii="Arial" w:hAnsi="Arial" w:cs="Arial"/>
              </w:rPr>
              <w:t>0,0915</w:t>
            </w:r>
          </w:p>
        </w:tc>
      </w:tr>
      <w:tr w:rsidR="00C62429" w14:paraId="72D2056B" w14:textId="77777777" w:rsidTr="007C3C46">
        <w:tc>
          <w:tcPr>
            <w:tcW w:w="2657" w:type="dxa"/>
          </w:tcPr>
          <w:p w14:paraId="0127FD49" w14:textId="6E029FB6" w:rsidR="00C62429" w:rsidRDefault="00C62429" w:rsidP="004F7BF3">
            <w:pPr>
              <w:spacing w:line="276" w:lineRule="auto"/>
              <w:rPr>
                <w:rFonts w:ascii="Arial" w:hAnsi="Arial" w:cs="Arial"/>
              </w:rPr>
            </w:pPr>
            <w:r>
              <w:rPr>
                <w:rFonts w:ascii="Arial" w:hAnsi="Arial" w:cs="Arial"/>
              </w:rPr>
              <w:t>Gargždų „Vaivorykštės“ gimnazija</w:t>
            </w:r>
          </w:p>
        </w:tc>
        <w:tc>
          <w:tcPr>
            <w:tcW w:w="2383" w:type="dxa"/>
          </w:tcPr>
          <w:p w14:paraId="6E5E35E0" w14:textId="77777777" w:rsidR="00C62429" w:rsidRDefault="00C62429" w:rsidP="004F7BF3">
            <w:pPr>
              <w:spacing w:line="276" w:lineRule="auto"/>
              <w:jc w:val="center"/>
              <w:rPr>
                <w:rFonts w:ascii="Arial" w:hAnsi="Arial" w:cs="Arial"/>
              </w:rPr>
            </w:pPr>
            <w:r>
              <w:rPr>
                <w:rFonts w:ascii="Arial" w:hAnsi="Arial" w:cs="Arial"/>
              </w:rPr>
              <w:t>0,0053</w:t>
            </w:r>
          </w:p>
          <w:p w14:paraId="762C94B6" w14:textId="12223C3E" w:rsidR="00C62429" w:rsidRDefault="00C62429" w:rsidP="004F7BF3">
            <w:pPr>
              <w:spacing w:line="276" w:lineRule="auto"/>
              <w:jc w:val="center"/>
              <w:rPr>
                <w:rFonts w:ascii="Arial" w:hAnsi="Arial" w:cs="Arial"/>
              </w:rPr>
            </w:pPr>
            <w:r>
              <w:rPr>
                <w:rFonts w:ascii="Arial" w:hAnsi="Arial" w:cs="Arial"/>
              </w:rPr>
              <w:t>Aktų salė – 0,0061</w:t>
            </w:r>
          </w:p>
        </w:tc>
        <w:tc>
          <w:tcPr>
            <w:tcW w:w="2383" w:type="dxa"/>
          </w:tcPr>
          <w:p w14:paraId="2751F6FE" w14:textId="61CD7759" w:rsidR="00C62429" w:rsidRDefault="005B03D9" w:rsidP="004F7BF3">
            <w:pPr>
              <w:spacing w:line="276" w:lineRule="auto"/>
              <w:rPr>
                <w:rFonts w:ascii="Arial" w:hAnsi="Arial" w:cs="Arial"/>
              </w:rPr>
            </w:pPr>
            <w:r>
              <w:rPr>
                <w:rFonts w:ascii="Arial" w:hAnsi="Arial" w:cs="Arial"/>
              </w:rPr>
              <w:t>NVŠ 0,0389, kiti nuomotojai 0,0667</w:t>
            </w:r>
          </w:p>
        </w:tc>
        <w:tc>
          <w:tcPr>
            <w:tcW w:w="2206" w:type="dxa"/>
          </w:tcPr>
          <w:p w14:paraId="0E7D2A72" w14:textId="75641D93" w:rsidR="00C62429" w:rsidRDefault="008956F1" w:rsidP="004F7BF3">
            <w:pPr>
              <w:spacing w:line="276" w:lineRule="auto"/>
              <w:rPr>
                <w:rFonts w:ascii="Arial" w:hAnsi="Arial" w:cs="Arial"/>
              </w:rPr>
            </w:pPr>
            <w:r>
              <w:rPr>
                <w:rFonts w:ascii="Arial" w:hAnsi="Arial" w:cs="Arial"/>
              </w:rPr>
              <w:t xml:space="preserve">NVŠ </w:t>
            </w:r>
            <w:r w:rsidR="005B03D9">
              <w:rPr>
                <w:rFonts w:ascii="Arial" w:hAnsi="Arial" w:cs="Arial"/>
              </w:rPr>
              <w:t>0,0328</w:t>
            </w:r>
            <w:r>
              <w:rPr>
                <w:rFonts w:ascii="Arial" w:hAnsi="Arial" w:cs="Arial"/>
              </w:rPr>
              <w:t xml:space="preserve">, kiti nuomotojai </w:t>
            </w:r>
            <w:r w:rsidR="005B03D9">
              <w:rPr>
                <w:rFonts w:ascii="Arial" w:hAnsi="Arial" w:cs="Arial"/>
              </w:rPr>
              <w:t>0,0606</w:t>
            </w:r>
          </w:p>
        </w:tc>
      </w:tr>
      <w:tr w:rsidR="005B03D9" w14:paraId="4B7EC0E3" w14:textId="77777777" w:rsidTr="007C3C46">
        <w:tc>
          <w:tcPr>
            <w:tcW w:w="2657" w:type="dxa"/>
          </w:tcPr>
          <w:p w14:paraId="249FAFE3" w14:textId="285F8F39" w:rsidR="005B03D9" w:rsidRDefault="005B03D9" w:rsidP="004F7BF3">
            <w:pPr>
              <w:spacing w:line="276" w:lineRule="auto"/>
              <w:rPr>
                <w:rFonts w:ascii="Arial" w:hAnsi="Arial" w:cs="Arial"/>
              </w:rPr>
            </w:pPr>
            <w:r>
              <w:rPr>
                <w:rFonts w:ascii="Arial" w:hAnsi="Arial" w:cs="Arial"/>
              </w:rPr>
              <w:t xml:space="preserve">Klaipėdos rajono Kretingalės pagrindinė mokykla </w:t>
            </w:r>
          </w:p>
        </w:tc>
        <w:tc>
          <w:tcPr>
            <w:tcW w:w="2383" w:type="dxa"/>
          </w:tcPr>
          <w:p w14:paraId="1D2B6AF0" w14:textId="085F66F0" w:rsidR="005B03D9" w:rsidRDefault="005B03D9" w:rsidP="004F7BF3">
            <w:pPr>
              <w:spacing w:line="276" w:lineRule="auto"/>
              <w:jc w:val="center"/>
              <w:rPr>
                <w:rFonts w:ascii="Arial" w:hAnsi="Arial" w:cs="Arial"/>
              </w:rPr>
            </w:pPr>
            <w:r>
              <w:rPr>
                <w:rFonts w:ascii="Arial" w:hAnsi="Arial" w:cs="Arial"/>
              </w:rPr>
              <w:t>0,0038</w:t>
            </w:r>
          </w:p>
        </w:tc>
        <w:tc>
          <w:tcPr>
            <w:tcW w:w="2383" w:type="dxa"/>
          </w:tcPr>
          <w:p w14:paraId="36A07BBD" w14:textId="77777777" w:rsidR="005B03D9" w:rsidRDefault="005B03D9" w:rsidP="004F7BF3">
            <w:pPr>
              <w:spacing w:line="276" w:lineRule="auto"/>
              <w:rPr>
                <w:rFonts w:ascii="Arial" w:hAnsi="Arial" w:cs="Arial"/>
              </w:rPr>
            </w:pPr>
            <w:r>
              <w:rPr>
                <w:rFonts w:ascii="Arial" w:hAnsi="Arial" w:cs="Arial"/>
              </w:rPr>
              <w:t>Kabinetas NVŠ 0,0517, kiti nuomotojai 0,0690</w:t>
            </w:r>
          </w:p>
          <w:p w14:paraId="25B23A01" w14:textId="18A061C5" w:rsidR="005B03D9" w:rsidRDefault="005B03D9" w:rsidP="004F7BF3">
            <w:pPr>
              <w:spacing w:line="276" w:lineRule="auto"/>
              <w:rPr>
                <w:rFonts w:ascii="Arial" w:hAnsi="Arial" w:cs="Arial"/>
              </w:rPr>
            </w:pPr>
            <w:r>
              <w:rPr>
                <w:rFonts w:ascii="Arial" w:hAnsi="Arial" w:cs="Arial"/>
              </w:rPr>
              <w:t>Aktų salė NVŠ 0,0599, kiti nuomotojai 0,1027</w:t>
            </w:r>
          </w:p>
        </w:tc>
        <w:tc>
          <w:tcPr>
            <w:tcW w:w="2206" w:type="dxa"/>
          </w:tcPr>
          <w:p w14:paraId="45D4CF1F" w14:textId="6DEC16CE" w:rsidR="005B03D9" w:rsidRDefault="005B03D9" w:rsidP="004F7BF3">
            <w:pPr>
              <w:spacing w:line="276" w:lineRule="auto"/>
              <w:rPr>
                <w:rFonts w:ascii="Arial" w:hAnsi="Arial" w:cs="Arial"/>
              </w:rPr>
            </w:pPr>
            <w:r>
              <w:rPr>
                <w:rFonts w:ascii="Arial" w:hAnsi="Arial" w:cs="Arial"/>
              </w:rPr>
              <w:t xml:space="preserve">Kabineto </w:t>
            </w:r>
            <w:r w:rsidR="008956F1">
              <w:rPr>
                <w:rFonts w:ascii="Arial" w:hAnsi="Arial" w:cs="Arial"/>
              </w:rPr>
              <w:t xml:space="preserve">NVŠ </w:t>
            </w:r>
            <w:r>
              <w:rPr>
                <w:rFonts w:ascii="Arial" w:hAnsi="Arial" w:cs="Arial"/>
              </w:rPr>
              <w:t>0,0479</w:t>
            </w:r>
            <w:r w:rsidR="008956F1">
              <w:rPr>
                <w:rFonts w:ascii="Arial" w:hAnsi="Arial" w:cs="Arial"/>
              </w:rPr>
              <w:t xml:space="preserve">, kiti nuomotojai </w:t>
            </w:r>
            <w:r>
              <w:rPr>
                <w:rFonts w:ascii="Arial" w:hAnsi="Arial" w:cs="Arial"/>
              </w:rPr>
              <w:t>0,0652</w:t>
            </w:r>
          </w:p>
          <w:p w14:paraId="4167F069" w14:textId="4C1653A5" w:rsidR="005B03D9" w:rsidRDefault="005B03D9" w:rsidP="004F7BF3">
            <w:pPr>
              <w:spacing w:line="276" w:lineRule="auto"/>
              <w:rPr>
                <w:rFonts w:ascii="Arial" w:hAnsi="Arial" w:cs="Arial"/>
              </w:rPr>
            </w:pPr>
            <w:r>
              <w:rPr>
                <w:rFonts w:ascii="Arial" w:hAnsi="Arial" w:cs="Arial"/>
              </w:rPr>
              <w:t xml:space="preserve">Aktų salė </w:t>
            </w:r>
            <w:r w:rsidR="008956F1">
              <w:rPr>
                <w:rFonts w:ascii="Arial" w:hAnsi="Arial" w:cs="Arial"/>
              </w:rPr>
              <w:t xml:space="preserve">NVŠ </w:t>
            </w:r>
            <w:r>
              <w:rPr>
                <w:rFonts w:ascii="Arial" w:hAnsi="Arial" w:cs="Arial"/>
              </w:rPr>
              <w:t>0,0561</w:t>
            </w:r>
            <w:r w:rsidR="008956F1">
              <w:rPr>
                <w:rFonts w:ascii="Arial" w:hAnsi="Arial" w:cs="Arial"/>
              </w:rPr>
              <w:t xml:space="preserve">, kiti nuomotojai </w:t>
            </w:r>
            <w:r>
              <w:rPr>
                <w:rFonts w:ascii="Arial" w:hAnsi="Arial" w:cs="Arial"/>
              </w:rPr>
              <w:t>0,0989</w:t>
            </w:r>
          </w:p>
        </w:tc>
      </w:tr>
      <w:tr w:rsidR="006B7D08" w14:paraId="14E3A5BD" w14:textId="77777777" w:rsidTr="007C3C46">
        <w:tc>
          <w:tcPr>
            <w:tcW w:w="2657" w:type="dxa"/>
          </w:tcPr>
          <w:p w14:paraId="7F16B9CF" w14:textId="336C0341" w:rsidR="006B7D08" w:rsidRDefault="006B7D08" w:rsidP="004F7BF3">
            <w:pPr>
              <w:spacing w:line="276" w:lineRule="auto"/>
              <w:rPr>
                <w:rFonts w:ascii="Arial" w:hAnsi="Arial" w:cs="Arial"/>
              </w:rPr>
            </w:pPr>
            <w:r>
              <w:rPr>
                <w:rFonts w:ascii="Arial" w:hAnsi="Arial" w:cs="Arial"/>
              </w:rPr>
              <w:t xml:space="preserve">Klaipėdos rajono </w:t>
            </w:r>
            <w:proofErr w:type="spellStart"/>
            <w:r>
              <w:rPr>
                <w:rFonts w:ascii="Arial" w:hAnsi="Arial" w:cs="Arial"/>
              </w:rPr>
              <w:t>Vėžaičių</w:t>
            </w:r>
            <w:proofErr w:type="spellEnd"/>
            <w:r>
              <w:rPr>
                <w:rFonts w:ascii="Arial" w:hAnsi="Arial" w:cs="Arial"/>
              </w:rPr>
              <w:t xml:space="preserve"> pagrindinė mokykla</w:t>
            </w:r>
          </w:p>
        </w:tc>
        <w:tc>
          <w:tcPr>
            <w:tcW w:w="2383" w:type="dxa"/>
          </w:tcPr>
          <w:p w14:paraId="25E33E3A" w14:textId="60C14CA9" w:rsidR="006B7D08" w:rsidRDefault="006B7D08" w:rsidP="004F7BF3">
            <w:pPr>
              <w:spacing w:line="276" w:lineRule="auto"/>
              <w:jc w:val="center"/>
              <w:rPr>
                <w:rFonts w:ascii="Arial" w:hAnsi="Arial" w:cs="Arial"/>
              </w:rPr>
            </w:pPr>
            <w:r>
              <w:rPr>
                <w:rFonts w:ascii="Arial" w:hAnsi="Arial" w:cs="Arial"/>
              </w:rPr>
              <w:t>0,0034</w:t>
            </w:r>
          </w:p>
        </w:tc>
        <w:tc>
          <w:tcPr>
            <w:tcW w:w="2383" w:type="dxa"/>
          </w:tcPr>
          <w:p w14:paraId="2EDB19A2" w14:textId="77777777" w:rsidR="006B7D08" w:rsidRDefault="006B7D08" w:rsidP="004F7BF3">
            <w:pPr>
              <w:spacing w:line="276" w:lineRule="auto"/>
              <w:rPr>
                <w:rFonts w:ascii="Arial" w:hAnsi="Arial" w:cs="Arial"/>
              </w:rPr>
            </w:pPr>
            <w:r>
              <w:rPr>
                <w:rFonts w:ascii="Arial" w:hAnsi="Arial" w:cs="Arial"/>
              </w:rPr>
              <w:t>Kabinetas NVŠ 0,0710, kiti nuomotojai 0,0947</w:t>
            </w:r>
          </w:p>
          <w:p w14:paraId="19D6ECA6" w14:textId="47F61361" w:rsidR="006B7D08" w:rsidRDefault="006B7D08" w:rsidP="004F7BF3">
            <w:pPr>
              <w:spacing w:line="276" w:lineRule="auto"/>
              <w:rPr>
                <w:rFonts w:ascii="Arial" w:hAnsi="Arial" w:cs="Arial"/>
              </w:rPr>
            </w:pPr>
            <w:r>
              <w:rPr>
                <w:rFonts w:ascii="Arial" w:hAnsi="Arial" w:cs="Arial"/>
              </w:rPr>
              <w:t>Aktų salė NVŠ 0,0781, kiti nuomotojai 0,1405</w:t>
            </w:r>
          </w:p>
        </w:tc>
        <w:tc>
          <w:tcPr>
            <w:tcW w:w="2206" w:type="dxa"/>
          </w:tcPr>
          <w:p w14:paraId="48821C02" w14:textId="1F5401F3" w:rsidR="006B7D08" w:rsidRDefault="006B7D08" w:rsidP="004F7BF3">
            <w:pPr>
              <w:spacing w:line="276" w:lineRule="auto"/>
              <w:rPr>
                <w:rFonts w:ascii="Arial" w:hAnsi="Arial" w:cs="Arial"/>
              </w:rPr>
            </w:pPr>
            <w:r>
              <w:rPr>
                <w:rFonts w:ascii="Arial" w:hAnsi="Arial" w:cs="Arial"/>
              </w:rPr>
              <w:t xml:space="preserve">Kabinetas </w:t>
            </w:r>
            <w:r w:rsidR="008956F1">
              <w:rPr>
                <w:rFonts w:ascii="Arial" w:hAnsi="Arial" w:cs="Arial"/>
              </w:rPr>
              <w:t xml:space="preserve">NVŠ </w:t>
            </w:r>
            <w:r>
              <w:rPr>
                <w:rFonts w:ascii="Arial" w:hAnsi="Arial" w:cs="Arial"/>
              </w:rPr>
              <w:t>0,0676</w:t>
            </w:r>
            <w:r w:rsidR="008956F1">
              <w:rPr>
                <w:rFonts w:ascii="Arial" w:hAnsi="Arial" w:cs="Arial"/>
              </w:rPr>
              <w:t>, kiti nuomotojai</w:t>
            </w:r>
            <w:r>
              <w:rPr>
                <w:rFonts w:ascii="Arial" w:hAnsi="Arial" w:cs="Arial"/>
              </w:rPr>
              <w:t xml:space="preserve"> 0,0913</w:t>
            </w:r>
          </w:p>
          <w:p w14:paraId="65414AE8" w14:textId="6CD71B2E" w:rsidR="006B7D08" w:rsidRDefault="006B7D08" w:rsidP="004F7BF3">
            <w:pPr>
              <w:spacing w:line="276" w:lineRule="auto"/>
              <w:rPr>
                <w:rFonts w:ascii="Arial" w:hAnsi="Arial" w:cs="Arial"/>
              </w:rPr>
            </w:pPr>
            <w:r>
              <w:rPr>
                <w:rFonts w:ascii="Arial" w:hAnsi="Arial" w:cs="Arial"/>
              </w:rPr>
              <w:t xml:space="preserve">Aktų salė </w:t>
            </w:r>
            <w:r w:rsidR="008956F1">
              <w:rPr>
                <w:rFonts w:ascii="Arial" w:hAnsi="Arial" w:cs="Arial"/>
              </w:rPr>
              <w:t xml:space="preserve">NVŠ </w:t>
            </w:r>
            <w:r>
              <w:rPr>
                <w:rFonts w:ascii="Arial" w:hAnsi="Arial" w:cs="Arial"/>
              </w:rPr>
              <w:t>0,0747</w:t>
            </w:r>
            <w:r w:rsidR="008956F1">
              <w:rPr>
                <w:rFonts w:ascii="Arial" w:hAnsi="Arial" w:cs="Arial"/>
              </w:rPr>
              <w:t xml:space="preserve">, kiti nuomotojai </w:t>
            </w:r>
            <w:r>
              <w:rPr>
                <w:rFonts w:ascii="Arial" w:hAnsi="Arial" w:cs="Arial"/>
              </w:rPr>
              <w:t>0,1371</w:t>
            </w:r>
          </w:p>
        </w:tc>
      </w:tr>
    </w:tbl>
    <w:p w14:paraId="64BDADC1" w14:textId="77777777" w:rsidR="00CB6FA5" w:rsidRDefault="00657E80" w:rsidP="004F7BF3">
      <w:pPr>
        <w:spacing w:line="276" w:lineRule="auto"/>
        <w:rPr>
          <w:rFonts w:ascii="Arial" w:hAnsi="Arial" w:cs="Arial"/>
        </w:rPr>
      </w:pPr>
      <w:r>
        <w:rPr>
          <w:rFonts w:ascii="Arial" w:hAnsi="Arial" w:cs="Arial"/>
        </w:rPr>
        <w:tab/>
      </w:r>
    </w:p>
    <w:p w14:paraId="2193E0B3" w14:textId="5BBFC444" w:rsidR="00BD2A06" w:rsidRDefault="00CB6FA5" w:rsidP="004F7BF3">
      <w:pPr>
        <w:spacing w:line="276" w:lineRule="auto"/>
        <w:rPr>
          <w:rFonts w:ascii="Arial" w:hAnsi="Arial" w:cs="Arial"/>
        </w:rPr>
      </w:pPr>
      <w:r>
        <w:rPr>
          <w:rFonts w:ascii="Arial" w:hAnsi="Arial" w:cs="Arial"/>
        </w:rPr>
        <w:tab/>
      </w:r>
      <w:r w:rsidR="00BD2A06">
        <w:rPr>
          <w:rFonts w:ascii="Arial" w:hAnsi="Arial" w:cs="Arial"/>
        </w:rPr>
        <w:t>PRIDEDAMA:</w:t>
      </w:r>
    </w:p>
    <w:p w14:paraId="044E8E91" w14:textId="6DABEE4D" w:rsidR="00BD2A06" w:rsidRDefault="00BD2A06" w:rsidP="004F7BF3">
      <w:pPr>
        <w:pStyle w:val="Sraopastraipa"/>
        <w:numPr>
          <w:ilvl w:val="0"/>
          <w:numId w:val="22"/>
        </w:numPr>
        <w:spacing w:line="276" w:lineRule="auto"/>
        <w:jc w:val="both"/>
        <w:rPr>
          <w:rFonts w:ascii="Arial" w:hAnsi="Arial" w:cs="Arial"/>
        </w:rPr>
      </w:pPr>
      <w:r>
        <w:rPr>
          <w:rFonts w:ascii="Arial" w:hAnsi="Arial" w:cs="Arial"/>
        </w:rPr>
        <w:t>2017 m. rugpjūčio 31 d. sprendimas Nr. T11-263 „Dėl Klaipėdos rajono savivaldybės švietimo įstaigų patalpų minimalių nuomos kainų patvirtinimo“</w:t>
      </w:r>
    </w:p>
    <w:p w14:paraId="08821856" w14:textId="765CBC4D" w:rsidR="00BD2A06" w:rsidRDefault="007044E3" w:rsidP="004F7BF3">
      <w:pPr>
        <w:pStyle w:val="Sraopastraipa"/>
        <w:numPr>
          <w:ilvl w:val="0"/>
          <w:numId w:val="22"/>
        </w:numPr>
        <w:spacing w:line="276" w:lineRule="auto"/>
        <w:jc w:val="both"/>
        <w:rPr>
          <w:rFonts w:ascii="Arial" w:hAnsi="Arial" w:cs="Arial"/>
        </w:rPr>
      </w:pPr>
      <w:r>
        <w:rPr>
          <w:rFonts w:ascii="Arial" w:hAnsi="Arial" w:cs="Arial"/>
        </w:rPr>
        <w:t>Klaipėdos rajono savivaldybės administracijos Turto valdymo skyriaus r</w:t>
      </w:r>
      <w:r w:rsidR="00BD2A06">
        <w:rPr>
          <w:rFonts w:ascii="Arial" w:hAnsi="Arial" w:cs="Arial"/>
        </w:rPr>
        <w:t>aštas švietimo įstaigoms;</w:t>
      </w:r>
    </w:p>
    <w:p w14:paraId="714A0A39" w14:textId="22E4EB79" w:rsidR="00CB6FA5" w:rsidRDefault="00BD2A06" w:rsidP="00CB6FA5">
      <w:pPr>
        <w:pStyle w:val="Sraopastraipa"/>
        <w:numPr>
          <w:ilvl w:val="0"/>
          <w:numId w:val="22"/>
        </w:numPr>
        <w:spacing w:after="240" w:line="276" w:lineRule="auto"/>
        <w:ind w:left="714" w:hanging="357"/>
        <w:contextualSpacing w:val="0"/>
        <w:jc w:val="both"/>
        <w:rPr>
          <w:rFonts w:ascii="Arial" w:hAnsi="Arial" w:cs="Arial"/>
        </w:rPr>
      </w:pPr>
      <w:r>
        <w:rPr>
          <w:rFonts w:ascii="Arial" w:hAnsi="Arial" w:cs="Arial"/>
        </w:rPr>
        <w:t>Klaipėdos rajono savivaldybės administracijos švietimo ir sporto skyriaus raštas.</w:t>
      </w:r>
    </w:p>
    <w:p w14:paraId="0A93AB68" w14:textId="01FC356F" w:rsidR="00FC294D" w:rsidRPr="007D2513" w:rsidRDefault="00CB6FA5" w:rsidP="00CB6FA5">
      <w:pPr>
        <w:rPr>
          <w:rFonts w:ascii="Arial" w:hAnsi="Arial" w:cs="Arial"/>
          <w:b/>
        </w:rPr>
      </w:pPr>
      <w:r>
        <w:rPr>
          <w:rFonts w:ascii="Arial" w:hAnsi="Arial" w:cs="Arial"/>
        </w:rPr>
        <w:br w:type="page"/>
      </w:r>
      <w:r w:rsidR="00FC294D" w:rsidRPr="007D2513">
        <w:rPr>
          <w:rFonts w:ascii="Arial" w:hAnsi="Arial" w:cs="Arial"/>
          <w:b/>
        </w:rPr>
        <w:lastRenderedPageBreak/>
        <w:t xml:space="preserve">10. </w:t>
      </w:r>
      <w:r w:rsidR="00FC294D" w:rsidRPr="007D2513">
        <w:rPr>
          <w:rFonts w:ascii="Arial" w:hAnsi="Arial" w:cs="Arial"/>
          <w:b/>
          <w:color w:val="000000"/>
        </w:rPr>
        <w:t>Sprendimo projekto iniciatoriai (institucija, asmenys ar piliečių įgalioti atstovai ir kt.) ir rengėjai</w:t>
      </w:r>
      <w:r w:rsidR="00FC294D" w:rsidRPr="007D2513">
        <w:rPr>
          <w:rFonts w:ascii="Arial" w:hAnsi="Arial" w:cs="Arial"/>
          <w:b/>
        </w:rPr>
        <w:t>:</w:t>
      </w:r>
    </w:p>
    <w:p w14:paraId="28584BF0" w14:textId="77777777" w:rsidR="00657E80" w:rsidRDefault="0076501D" w:rsidP="004F7BF3">
      <w:pPr>
        <w:tabs>
          <w:tab w:val="left" w:pos="567"/>
        </w:tabs>
        <w:spacing w:after="480"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w:t>
      </w:r>
      <w:r w:rsidR="00F62FC7">
        <w:rPr>
          <w:rFonts w:ascii="Arial" w:hAnsi="Arial" w:cs="Arial"/>
          <w:color w:val="000000" w:themeColor="text1"/>
        </w:rPr>
        <w:t>patarėja</w:t>
      </w:r>
      <w:r>
        <w:rPr>
          <w:rFonts w:ascii="Arial" w:hAnsi="Arial" w:cs="Arial"/>
          <w:color w:val="000000" w:themeColor="text1"/>
        </w:rPr>
        <w:t xml:space="preserve"> </w:t>
      </w:r>
      <w:r w:rsidR="002308A1">
        <w:rPr>
          <w:rFonts w:ascii="Arial" w:hAnsi="Arial" w:cs="Arial"/>
          <w:color w:val="000000" w:themeColor="text1"/>
        </w:rPr>
        <w:t xml:space="preserve">Viktorija </w:t>
      </w:r>
      <w:proofErr w:type="spellStart"/>
      <w:r w:rsidR="002308A1">
        <w:rPr>
          <w:rFonts w:ascii="Arial" w:hAnsi="Arial" w:cs="Arial"/>
          <w:color w:val="000000" w:themeColor="text1"/>
        </w:rPr>
        <w:t>Riškienė</w:t>
      </w:r>
      <w:proofErr w:type="spellEnd"/>
      <w:r>
        <w:rPr>
          <w:rFonts w:ascii="Arial" w:hAnsi="Arial" w:cs="Arial"/>
          <w:color w:val="000000" w:themeColor="text1"/>
        </w:rPr>
        <w:t>.</w:t>
      </w:r>
    </w:p>
    <w:p w14:paraId="6BD41138" w14:textId="0F64C7F9" w:rsidR="003215BB" w:rsidRDefault="0076501D" w:rsidP="00CB6FA5">
      <w:pPr>
        <w:tabs>
          <w:tab w:val="left" w:pos="567"/>
        </w:tabs>
        <w:spacing w:after="480" w:line="276" w:lineRule="auto"/>
        <w:ind w:left="7797" w:hanging="7797"/>
        <w:jc w:val="both"/>
        <w:rPr>
          <w:rFonts w:ascii="Arial" w:hAnsi="Arial" w:cs="Arial"/>
          <w:lang w:eastAsia="lt-LT"/>
        </w:rPr>
      </w:pPr>
      <w:r>
        <w:rPr>
          <w:rFonts w:ascii="Arial" w:hAnsi="Arial" w:cs="Arial"/>
          <w:color w:val="000000" w:themeColor="text1"/>
        </w:rPr>
        <w:t xml:space="preserve">Turto valdymo skyriaus </w:t>
      </w:r>
      <w:r w:rsidR="00F62FC7">
        <w:rPr>
          <w:rFonts w:ascii="Arial" w:hAnsi="Arial" w:cs="Arial"/>
          <w:color w:val="000000" w:themeColor="text1"/>
        </w:rPr>
        <w:t>patarėja</w:t>
      </w:r>
      <w:r>
        <w:rPr>
          <w:rFonts w:ascii="Arial" w:hAnsi="Arial" w:cs="Arial"/>
          <w:color w:val="000000" w:themeColor="text1"/>
        </w:rPr>
        <w:t xml:space="preserve"> </w:t>
      </w:r>
      <w:r w:rsidR="00193EEA">
        <w:rPr>
          <w:rFonts w:ascii="Arial" w:hAnsi="Arial" w:cs="Arial"/>
          <w:color w:val="000000" w:themeColor="text1"/>
        </w:rPr>
        <w:tab/>
      </w:r>
      <w:r w:rsidR="002308A1">
        <w:rPr>
          <w:rFonts w:ascii="Arial" w:hAnsi="Arial" w:cs="Arial"/>
          <w:color w:val="000000" w:themeColor="text1"/>
        </w:rPr>
        <w:t xml:space="preserve">Viktorija </w:t>
      </w:r>
      <w:proofErr w:type="spellStart"/>
      <w:r w:rsidR="002308A1">
        <w:rPr>
          <w:rFonts w:ascii="Arial" w:hAnsi="Arial" w:cs="Arial"/>
          <w:color w:val="000000" w:themeColor="text1"/>
        </w:rPr>
        <w:t>Riškienė</w:t>
      </w:r>
      <w:proofErr w:type="spellEnd"/>
    </w:p>
    <w:sectPr w:rsidR="003215BB" w:rsidSect="00CB6FA5">
      <w:headerReference w:type="even" r:id="rId11"/>
      <w:footerReference w:type="default" r:id="rId12"/>
      <w:headerReference w:type="first" r:id="rId13"/>
      <w:type w:val="continuous"/>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32114" w14:textId="77777777" w:rsidR="004268A1" w:rsidRDefault="004268A1">
      <w:r>
        <w:separator/>
      </w:r>
    </w:p>
  </w:endnote>
  <w:endnote w:type="continuationSeparator" w:id="0">
    <w:p w14:paraId="6AF210D2" w14:textId="77777777" w:rsidR="004268A1" w:rsidRDefault="0042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F4D64" w14:textId="77777777" w:rsidR="004268A1" w:rsidRDefault="004268A1">
      <w:r>
        <w:separator/>
      </w:r>
    </w:p>
  </w:footnote>
  <w:footnote w:type="continuationSeparator" w:id="0">
    <w:p w14:paraId="054A8B0C" w14:textId="77777777" w:rsidR="004268A1" w:rsidRDefault="00426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FC64EA6"/>
    <w:multiLevelType w:val="hybridMultilevel"/>
    <w:tmpl w:val="237E05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8"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2"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3"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4" w15:restartNumberingAfterBreak="0">
    <w:nsid w:val="562C2044"/>
    <w:multiLevelType w:val="hybridMultilevel"/>
    <w:tmpl w:val="18EA0A60"/>
    <w:lvl w:ilvl="0" w:tplc="A84E270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5" w15:restartNumberingAfterBreak="0">
    <w:nsid w:val="5B4B201D"/>
    <w:multiLevelType w:val="hybridMultilevel"/>
    <w:tmpl w:val="F3D492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C6E34F7"/>
    <w:multiLevelType w:val="hybridMultilevel"/>
    <w:tmpl w:val="D3447A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1476E52"/>
    <w:multiLevelType w:val="hybridMultilevel"/>
    <w:tmpl w:val="553C5F72"/>
    <w:lvl w:ilvl="0" w:tplc="1CF0ADCE">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6945A67"/>
    <w:multiLevelType w:val="multilevel"/>
    <w:tmpl w:val="9E06CAEE"/>
    <w:lvl w:ilvl="0">
      <w:start w:val="1"/>
      <w:numFmt w:val="decimal"/>
      <w:lvlText w:val="%1."/>
      <w:lvlJc w:val="left"/>
      <w:pPr>
        <w:ind w:left="720" w:hanging="360"/>
      </w:pPr>
      <w:rPr>
        <w:rFonts w:hint="default"/>
        <w:b/>
        <w:bCs/>
      </w:rPr>
    </w:lvl>
    <w:lvl w:ilvl="1">
      <w:start w:val="1"/>
      <w:numFmt w:val="decimal"/>
      <w:isLgl/>
      <w:lvlText w:val="%2."/>
      <w:lvlJc w:val="left"/>
      <w:pPr>
        <w:ind w:left="121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372F0A"/>
    <w:multiLevelType w:val="hybridMultilevel"/>
    <w:tmpl w:val="2D9C031C"/>
    <w:lvl w:ilvl="0" w:tplc="08F4F240">
      <w:start w:val="1"/>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0445316">
    <w:abstractNumId w:val="19"/>
  </w:num>
  <w:num w:numId="2" w16cid:durableId="892695588">
    <w:abstractNumId w:val="0"/>
  </w:num>
  <w:num w:numId="3" w16cid:durableId="996031820">
    <w:abstractNumId w:val="7"/>
  </w:num>
  <w:num w:numId="4" w16cid:durableId="950666351">
    <w:abstractNumId w:val="12"/>
  </w:num>
  <w:num w:numId="5" w16cid:durableId="433063036">
    <w:abstractNumId w:val="4"/>
  </w:num>
  <w:num w:numId="6" w16cid:durableId="329018235">
    <w:abstractNumId w:val="5"/>
  </w:num>
  <w:num w:numId="7" w16cid:durableId="2124760187">
    <w:abstractNumId w:val="1"/>
  </w:num>
  <w:num w:numId="8" w16cid:durableId="1906984214">
    <w:abstractNumId w:val="11"/>
  </w:num>
  <w:num w:numId="9" w16cid:durableId="1643956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8"/>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3"/>
  </w:num>
  <w:num w:numId="14" w16cid:durableId="422991899">
    <w:abstractNumId w:val="6"/>
  </w:num>
  <w:num w:numId="15" w16cid:durableId="512766621">
    <w:abstractNumId w:val="13"/>
  </w:num>
  <w:num w:numId="16" w16cid:durableId="1688557780">
    <w:abstractNumId w:val="15"/>
  </w:num>
  <w:num w:numId="17" w16cid:durableId="1724791843">
    <w:abstractNumId w:val="14"/>
  </w:num>
  <w:num w:numId="18" w16cid:durableId="1920744786">
    <w:abstractNumId w:val="20"/>
  </w:num>
  <w:num w:numId="19" w16cid:durableId="164327074">
    <w:abstractNumId w:val="2"/>
  </w:num>
  <w:num w:numId="20" w16cid:durableId="1897350355">
    <w:abstractNumId w:val="21"/>
  </w:num>
  <w:num w:numId="21" w16cid:durableId="1152412085">
    <w:abstractNumId w:val="18"/>
  </w:num>
  <w:num w:numId="22" w16cid:durableId="80747869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27C26"/>
    <w:rsid w:val="000324AC"/>
    <w:rsid w:val="000331C4"/>
    <w:rsid w:val="0003357B"/>
    <w:rsid w:val="000421AB"/>
    <w:rsid w:val="000424DD"/>
    <w:rsid w:val="0004330B"/>
    <w:rsid w:val="00043982"/>
    <w:rsid w:val="00050985"/>
    <w:rsid w:val="00050B85"/>
    <w:rsid w:val="00051D69"/>
    <w:rsid w:val="00052D91"/>
    <w:rsid w:val="00063D9C"/>
    <w:rsid w:val="00065A3B"/>
    <w:rsid w:val="00066A59"/>
    <w:rsid w:val="00072633"/>
    <w:rsid w:val="0007440E"/>
    <w:rsid w:val="00075DE1"/>
    <w:rsid w:val="00077FBC"/>
    <w:rsid w:val="00081C08"/>
    <w:rsid w:val="0008625E"/>
    <w:rsid w:val="000874CA"/>
    <w:rsid w:val="00095122"/>
    <w:rsid w:val="00096FBE"/>
    <w:rsid w:val="00097454"/>
    <w:rsid w:val="00097A66"/>
    <w:rsid w:val="000A0356"/>
    <w:rsid w:val="000A20A0"/>
    <w:rsid w:val="000A2FE7"/>
    <w:rsid w:val="000A7761"/>
    <w:rsid w:val="000B4D49"/>
    <w:rsid w:val="000B73D9"/>
    <w:rsid w:val="000B77AA"/>
    <w:rsid w:val="000D0160"/>
    <w:rsid w:val="000D16CA"/>
    <w:rsid w:val="000D1BB3"/>
    <w:rsid w:val="000D44A9"/>
    <w:rsid w:val="000D45FA"/>
    <w:rsid w:val="000D68DE"/>
    <w:rsid w:val="000D7689"/>
    <w:rsid w:val="000E0211"/>
    <w:rsid w:val="000E17F3"/>
    <w:rsid w:val="000E316D"/>
    <w:rsid w:val="000E425D"/>
    <w:rsid w:val="000E7500"/>
    <w:rsid w:val="000F3C80"/>
    <w:rsid w:val="00100163"/>
    <w:rsid w:val="001028D2"/>
    <w:rsid w:val="00103F42"/>
    <w:rsid w:val="001043CA"/>
    <w:rsid w:val="00104494"/>
    <w:rsid w:val="0010553B"/>
    <w:rsid w:val="00113536"/>
    <w:rsid w:val="00113843"/>
    <w:rsid w:val="001141EE"/>
    <w:rsid w:val="001144A6"/>
    <w:rsid w:val="00114845"/>
    <w:rsid w:val="001171D4"/>
    <w:rsid w:val="00121ACB"/>
    <w:rsid w:val="00126DE9"/>
    <w:rsid w:val="00131B5A"/>
    <w:rsid w:val="0013267C"/>
    <w:rsid w:val="001337C1"/>
    <w:rsid w:val="0013493D"/>
    <w:rsid w:val="001448CF"/>
    <w:rsid w:val="0014556D"/>
    <w:rsid w:val="00147953"/>
    <w:rsid w:val="001531A0"/>
    <w:rsid w:val="00155682"/>
    <w:rsid w:val="001560F7"/>
    <w:rsid w:val="001567CB"/>
    <w:rsid w:val="00156977"/>
    <w:rsid w:val="00156F05"/>
    <w:rsid w:val="00161263"/>
    <w:rsid w:val="00166FB5"/>
    <w:rsid w:val="00167F38"/>
    <w:rsid w:val="00172165"/>
    <w:rsid w:val="00172EDB"/>
    <w:rsid w:val="00182024"/>
    <w:rsid w:val="00184AA7"/>
    <w:rsid w:val="00184B50"/>
    <w:rsid w:val="00192DDA"/>
    <w:rsid w:val="0019373A"/>
    <w:rsid w:val="00193EEA"/>
    <w:rsid w:val="001967AF"/>
    <w:rsid w:val="001A4506"/>
    <w:rsid w:val="001A4602"/>
    <w:rsid w:val="001B214C"/>
    <w:rsid w:val="001B5E40"/>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07698"/>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52B1"/>
    <w:rsid w:val="002365EF"/>
    <w:rsid w:val="00237067"/>
    <w:rsid w:val="00237B4C"/>
    <w:rsid w:val="002403D8"/>
    <w:rsid w:val="002423FE"/>
    <w:rsid w:val="00242C5F"/>
    <w:rsid w:val="002436E4"/>
    <w:rsid w:val="00243DEE"/>
    <w:rsid w:val="00245D94"/>
    <w:rsid w:val="00250B1B"/>
    <w:rsid w:val="00252F20"/>
    <w:rsid w:val="0026377E"/>
    <w:rsid w:val="00264D44"/>
    <w:rsid w:val="00267FFD"/>
    <w:rsid w:val="00271C72"/>
    <w:rsid w:val="00272A21"/>
    <w:rsid w:val="00272D61"/>
    <w:rsid w:val="0027545A"/>
    <w:rsid w:val="0028000D"/>
    <w:rsid w:val="002812E8"/>
    <w:rsid w:val="00284BB1"/>
    <w:rsid w:val="00284D9C"/>
    <w:rsid w:val="00285E35"/>
    <w:rsid w:val="002900FE"/>
    <w:rsid w:val="00290B9C"/>
    <w:rsid w:val="002947B2"/>
    <w:rsid w:val="00295711"/>
    <w:rsid w:val="00295C2C"/>
    <w:rsid w:val="00296E11"/>
    <w:rsid w:val="00296FAC"/>
    <w:rsid w:val="002A32DA"/>
    <w:rsid w:val="002A69E0"/>
    <w:rsid w:val="002A78EC"/>
    <w:rsid w:val="002B3D94"/>
    <w:rsid w:val="002B76D3"/>
    <w:rsid w:val="002C0283"/>
    <w:rsid w:val="002C074A"/>
    <w:rsid w:val="002C4536"/>
    <w:rsid w:val="002C4E4C"/>
    <w:rsid w:val="002C568E"/>
    <w:rsid w:val="002C76C3"/>
    <w:rsid w:val="002C7C51"/>
    <w:rsid w:val="002D14B2"/>
    <w:rsid w:val="002D2C08"/>
    <w:rsid w:val="002E405D"/>
    <w:rsid w:val="002F0722"/>
    <w:rsid w:val="002F334C"/>
    <w:rsid w:val="002F4987"/>
    <w:rsid w:val="002F51CB"/>
    <w:rsid w:val="002F5F21"/>
    <w:rsid w:val="002F7818"/>
    <w:rsid w:val="0030346E"/>
    <w:rsid w:val="00310323"/>
    <w:rsid w:val="003120E6"/>
    <w:rsid w:val="0031422B"/>
    <w:rsid w:val="003157A5"/>
    <w:rsid w:val="00316E0C"/>
    <w:rsid w:val="003211E7"/>
    <w:rsid w:val="003215BB"/>
    <w:rsid w:val="00322914"/>
    <w:rsid w:val="0032570C"/>
    <w:rsid w:val="00326F5F"/>
    <w:rsid w:val="0033421B"/>
    <w:rsid w:val="00340704"/>
    <w:rsid w:val="003435A4"/>
    <w:rsid w:val="003436F1"/>
    <w:rsid w:val="00344EBB"/>
    <w:rsid w:val="00346C2C"/>
    <w:rsid w:val="00350AC2"/>
    <w:rsid w:val="00350DA6"/>
    <w:rsid w:val="0035217C"/>
    <w:rsid w:val="003537D2"/>
    <w:rsid w:val="00354FBD"/>
    <w:rsid w:val="00356D50"/>
    <w:rsid w:val="003609C8"/>
    <w:rsid w:val="00360C76"/>
    <w:rsid w:val="00364E44"/>
    <w:rsid w:val="00365531"/>
    <w:rsid w:val="00365FD0"/>
    <w:rsid w:val="00372CE9"/>
    <w:rsid w:val="00373A13"/>
    <w:rsid w:val="00373FFD"/>
    <w:rsid w:val="00383D6C"/>
    <w:rsid w:val="00384232"/>
    <w:rsid w:val="00387BE4"/>
    <w:rsid w:val="00391228"/>
    <w:rsid w:val="0039175C"/>
    <w:rsid w:val="00392732"/>
    <w:rsid w:val="00392CD6"/>
    <w:rsid w:val="00394CE1"/>
    <w:rsid w:val="003A1275"/>
    <w:rsid w:val="003A18E7"/>
    <w:rsid w:val="003A1FC6"/>
    <w:rsid w:val="003A2057"/>
    <w:rsid w:val="003A299B"/>
    <w:rsid w:val="003A2BC3"/>
    <w:rsid w:val="003A2E13"/>
    <w:rsid w:val="003A3944"/>
    <w:rsid w:val="003A44E3"/>
    <w:rsid w:val="003A5058"/>
    <w:rsid w:val="003A65EC"/>
    <w:rsid w:val="003A7802"/>
    <w:rsid w:val="003B0414"/>
    <w:rsid w:val="003B0C50"/>
    <w:rsid w:val="003B44B2"/>
    <w:rsid w:val="003C0D83"/>
    <w:rsid w:val="003C19BE"/>
    <w:rsid w:val="003C36D9"/>
    <w:rsid w:val="003C428F"/>
    <w:rsid w:val="003C68D0"/>
    <w:rsid w:val="003D0C7F"/>
    <w:rsid w:val="003D1560"/>
    <w:rsid w:val="003D1B57"/>
    <w:rsid w:val="003D6045"/>
    <w:rsid w:val="003D6A34"/>
    <w:rsid w:val="003D7C37"/>
    <w:rsid w:val="003E04B8"/>
    <w:rsid w:val="003E5FA2"/>
    <w:rsid w:val="003F1193"/>
    <w:rsid w:val="003F2215"/>
    <w:rsid w:val="003F51D6"/>
    <w:rsid w:val="003F5DA8"/>
    <w:rsid w:val="003F7C27"/>
    <w:rsid w:val="00401F2A"/>
    <w:rsid w:val="00402FEB"/>
    <w:rsid w:val="004032C9"/>
    <w:rsid w:val="00406085"/>
    <w:rsid w:val="00406C45"/>
    <w:rsid w:val="00407F54"/>
    <w:rsid w:val="00413B8F"/>
    <w:rsid w:val="00415A84"/>
    <w:rsid w:val="00421074"/>
    <w:rsid w:val="00421B4B"/>
    <w:rsid w:val="004262BD"/>
    <w:rsid w:val="004268A1"/>
    <w:rsid w:val="00433594"/>
    <w:rsid w:val="0043505E"/>
    <w:rsid w:val="004506C5"/>
    <w:rsid w:val="00451D44"/>
    <w:rsid w:val="004559DD"/>
    <w:rsid w:val="00457E54"/>
    <w:rsid w:val="00467A01"/>
    <w:rsid w:val="00467EB8"/>
    <w:rsid w:val="00470589"/>
    <w:rsid w:val="00470EC4"/>
    <w:rsid w:val="0047145E"/>
    <w:rsid w:val="00474748"/>
    <w:rsid w:val="004769F6"/>
    <w:rsid w:val="00482E5C"/>
    <w:rsid w:val="004830F0"/>
    <w:rsid w:val="00483A60"/>
    <w:rsid w:val="00487486"/>
    <w:rsid w:val="00491246"/>
    <w:rsid w:val="0049256D"/>
    <w:rsid w:val="004952D2"/>
    <w:rsid w:val="004957BF"/>
    <w:rsid w:val="00496DBE"/>
    <w:rsid w:val="004978A1"/>
    <w:rsid w:val="00497A8B"/>
    <w:rsid w:val="004A2BEA"/>
    <w:rsid w:val="004A54E4"/>
    <w:rsid w:val="004B1CEB"/>
    <w:rsid w:val="004B3EF7"/>
    <w:rsid w:val="004B6921"/>
    <w:rsid w:val="004C0D85"/>
    <w:rsid w:val="004C162C"/>
    <w:rsid w:val="004D06B9"/>
    <w:rsid w:val="004D15CE"/>
    <w:rsid w:val="004D2565"/>
    <w:rsid w:val="004E30E8"/>
    <w:rsid w:val="004E5037"/>
    <w:rsid w:val="004E561D"/>
    <w:rsid w:val="004E7326"/>
    <w:rsid w:val="004F2329"/>
    <w:rsid w:val="004F2E9D"/>
    <w:rsid w:val="004F5F73"/>
    <w:rsid w:val="004F5FB3"/>
    <w:rsid w:val="004F6C40"/>
    <w:rsid w:val="004F7BF3"/>
    <w:rsid w:val="00504864"/>
    <w:rsid w:val="00505784"/>
    <w:rsid w:val="00506DE9"/>
    <w:rsid w:val="00507CB0"/>
    <w:rsid w:val="005118E9"/>
    <w:rsid w:val="0051344A"/>
    <w:rsid w:val="00513DC4"/>
    <w:rsid w:val="005178F4"/>
    <w:rsid w:val="00522C33"/>
    <w:rsid w:val="00525372"/>
    <w:rsid w:val="00527546"/>
    <w:rsid w:val="00527FDB"/>
    <w:rsid w:val="00531365"/>
    <w:rsid w:val="00534170"/>
    <w:rsid w:val="00537094"/>
    <w:rsid w:val="00540296"/>
    <w:rsid w:val="005405BE"/>
    <w:rsid w:val="005409BB"/>
    <w:rsid w:val="005425DF"/>
    <w:rsid w:val="00542DE4"/>
    <w:rsid w:val="00546150"/>
    <w:rsid w:val="005477CD"/>
    <w:rsid w:val="005543FE"/>
    <w:rsid w:val="005559BF"/>
    <w:rsid w:val="00556F56"/>
    <w:rsid w:val="005622E3"/>
    <w:rsid w:val="00562F34"/>
    <w:rsid w:val="00564F3E"/>
    <w:rsid w:val="005663F1"/>
    <w:rsid w:val="00566F21"/>
    <w:rsid w:val="0056737D"/>
    <w:rsid w:val="005715C9"/>
    <w:rsid w:val="005728AD"/>
    <w:rsid w:val="00572E81"/>
    <w:rsid w:val="005731F2"/>
    <w:rsid w:val="0057489D"/>
    <w:rsid w:val="00577F3E"/>
    <w:rsid w:val="00580D72"/>
    <w:rsid w:val="005835E6"/>
    <w:rsid w:val="00584030"/>
    <w:rsid w:val="0059150C"/>
    <w:rsid w:val="00591A5D"/>
    <w:rsid w:val="005A79CA"/>
    <w:rsid w:val="005B0178"/>
    <w:rsid w:val="005B021F"/>
    <w:rsid w:val="005B03D9"/>
    <w:rsid w:val="005B3A4F"/>
    <w:rsid w:val="005C0F7E"/>
    <w:rsid w:val="005D7AC6"/>
    <w:rsid w:val="005E2B95"/>
    <w:rsid w:val="005F34AB"/>
    <w:rsid w:val="005F6799"/>
    <w:rsid w:val="00600431"/>
    <w:rsid w:val="00602E94"/>
    <w:rsid w:val="006106FE"/>
    <w:rsid w:val="00610FC8"/>
    <w:rsid w:val="00614C62"/>
    <w:rsid w:val="00620A3B"/>
    <w:rsid w:val="0062112D"/>
    <w:rsid w:val="00622C6E"/>
    <w:rsid w:val="00634770"/>
    <w:rsid w:val="00636320"/>
    <w:rsid w:val="00644FF1"/>
    <w:rsid w:val="00647896"/>
    <w:rsid w:val="00647B4D"/>
    <w:rsid w:val="00650E11"/>
    <w:rsid w:val="00651547"/>
    <w:rsid w:val="006518B3"/>
    <w:rsid w:val="006526DE"/>
    <w:rsid w:val="00656EC1"/>
    <w:rsid w:val="00657B11"/>
    <w:rsid w:val="00657E32"/>
    <w:rsid w:val="00657E80"/>
    <w:rsid w:val="00661D65"/>
    <w:rsid w:val="0066289C"/>
    <w:rsid w:val="00665199"/>
    <w:rsid w:val="006674EB"/>
    <w:rsid w:val="00667F14"/>
    <w:rsid w:val="006760D6"/>
    <w:rsid w:val="00677493"/>
    <w:rsid w:val="00677C5D"/>
    <w:rsid w:val="00682751"/>
    <w:rsid w:val="0068504E"/>
    <w:rsid w:val="0068528A"/>
    <w:rsid w:val="00686650"/>
    <w:rsid w:val="00686D8D"/>
    <w:rsid w:val="00686F21"/>
    <w:rsid w:val="006873D9"/>
    <w:rsid w:val="00687D79"/>
    <w:rsid w:val="006919BC"/>
    <w:rsid w:val="00693E0C"/>
    <w:rsid w:val="006953CC"/>
    <w:rsid w:val="00696498"/>
    <w:rsid w:val="006971F9"/>
    <w:rsid w:val="0069731B"/>
    <w:rsid w:val="006A6FC8"/>
    <w:rsid w:val="006B06EB"/>
    <w:rsid w:val="006B3C52"/>
    <w:rsid w:val="006B3D3C"/>
    <w:rsid w:val="006B56B1"/>
    <w:rsid w:val="006B61A7"/>
    <w:rsid w:val="006B63E7"/>
    <w:rsid w:val="006B7D08"/>
    <w:rsid w:val="006C2DA8"/>
    <w:rsid w:val="006C30DF"/>
    <w:rsid w:val="006C5C80"/>
    <w:rsid w:val="006C5F00"/>
    <w:rsid w:val="006C5F7B"/>
    <w:rsid w:val="006C6F26"/>
    <w:rsid w:val="006D1CE6"/>
    <w:rsid w:val="006D2086"/>
    <w:rsid w:val="006D2B01"/>
    <w:rsid w:val="006D3DF6"/>
    <w:rsid w:val="006D7468"/>
    <w:rsid w:val="006E1C42"/>
    <w:rsid w:val="006E3A7A"/>
    <w:rsid w:val="006F245B"/>
    <w:rsid w:val="006F43E5"/>
    <w:rsid w:val="006F7592"/>
    <w:rsid w:val="00702552"/>
    <w:rsid w:val="0070442C"/>
    <w:rsid w:val="007044E3"/>
    <w:rsid w:val="00707F16"/>
    <w:rsid w:val="00710118"/>
    <w:rsid w:val="00711569"/>
    <w:rsid w:val="0071196B"/>
    <w:rsid w:val="00712672"/>
    <w:rsid w:val="00717471"/>
    <w:rsid w:val="00723133"/>
    <w:rsid w:val="007234DD"/>
    <w:rsid w:val="00727CB4"/>
    <w:rsid w:val="00730501"/>
    <w:rsid w:val="0073406A"/>
    <w:rsid w:val="00736100"/>
    <w:rsid w:val="0074115B"/>
    <w:rsid w:val="00742103"/>
    <w:rsid w:val="00742E0F"/>
    <w:rsid w:val="00751048"/>
    <w:rsid w:val="0075133F"/>
    <w:rsid w:val="00753952"/>
    <w:rsid w:val="007549F9"/>
    <w:rsid w:val="0076003F"/>
    <w:rsid w:val="00761378"/>
    <w:rsid w:val="0076501D"/>
    <w:rsid w:val="00771106"/>
    <w:rsid w:val="00773945"/>
    <w:rsid w:val="007749DB"/>
    <w:rsid w:val="00776F45"/>
    <w:rsid w:val="00782502"/>
    <w:rsid w:val="00783646"/>
    <w:rsid w:val="0078582A"/>
    <w:rsid w:val="00785C2B"/>
    <w:rsid w:val="0079134D"/>
    <w:rsid w:val="00791DCB"/>
    <w:rsid w:val="00793FEF"/>
    <w:rsid w:val="007A1329"/>
    <w:rsid w:val="007A323E"/>
    <w:rsid w:val="007A3CC6"/>
    <w:rsid w:val="007A5748"/>
    <w:rsid w:val="007A5C90"/>
    <w:rsid w:val="007A61D0"/>
    <w:rsid w:val="007A75C2"/>
    <w:rsid w:val="007A7D7C"/>
    <w:rsid w:val="007B1B81"/>
    <w:rsid w:val="007B1E2E"/>
    <w:rsid w:val="007B3BF4"/>
    <w:rsid w:val="007B3F35"/>
    <w:rsid w:val="007B502A"/>
    <w:rsid w:val="007B6761"/>
    <w:rsid w:val="007B785B"/>
    <w:rsid w:val="007B7A7D"/>
    <w:rsid w:val="007C12BD"/>
    <w:rsid w:val="007C387C"/>
    <w:rsid w:val="007C3C46"/>
    <w:rsid w:val="007C426C"/>
    <w:rsid w:val="007C52A9"/>
    <w:rsid w:val="007C5AF0"/>
    <w:rsid w:val="007C6225"/>
    <w:rsid w:val="007C74FF"/>
    <w:rsid w:val="007D1E20"/>
    <w:rsid w:val="007D2513"/>
    <w:rsid w:val="007D34E9"/>
    <w:rsid w:val="007D3622"/>
    <w:rsid w:val="007E1991"/>
    <w:rsid w:val="007E238C"/>
    <w:rsid w:val="007E6890"/>
    <w:rsid w:val="007F0142"/>
    <w:rsid w:val="007F21C4"/>
    <w:rsid w:val="007F4DEF"/>
    <w:rsid w:val="007F4F8E"/>
    <w:rsid w:val="007F6981"/>
    <w:rsid w:val="008048BB"/>
    <w:rsid w:val="008071A6"/>
    <w:rsid w:val="008127DE"/>
    <w:rsid w:val="008200D8"/>
    <w:rsid w:val="00822A19"/>
    <w:rsid w:val="008256E7"/>
    <w:rsid w:val="00830B4E"/>
    <w:rsid w:val="00832808"/>
    <w:rsid w:val="00834734"/>
    <w:rsid w:val="00835345"/>
    <w:rsid w:val="0083558D"/>
    <w:rsid w:val="00840D19"/>
    <w:rsid w:val="00845729"/>
    <w:rsid w:val="008508AB"/>
    <w:rsid w:val="00852342"/>
    <w:rsid w:val="008554BA"/>
    <w:rsid w:val="00860248"/>
    <w:rsid w:val="00861982"/>
    <w:rsid w:val="008649D8"/>
    <w:rsid w:val="008709A7"/>
    <w:rsid w:val="00871AF8"/>
    <w:rsid w:val="0087236A"/>
    <w:rsid w:val="008728AC"/>
    <w:rsid w:val="00872E0E"/>
    <w:rsid w:val="008761FA"/>
    <w:rsid w:val="008776A7"/>
    <w:rsid w:val="0087780D"/>
    <w:rsid w:val="00877F2E"/>
    <w:rsid w:val="00881650"/>
    <w:rsid w:val="008816FA"/>
    <w:rsid w:val="00887A7C"/>
    <w:rsid w:val="00894D73"/>
    <w:rsid w:val="008956F1"/>
    <w:rsid w:val="00896F13"/>
    <w:rsid w:val="008A4DFF"/>
    <w:rsid w:val="008A57EC"/>
    <w:rsid w:val="008B0DBA"/>
    <w:rsid w:val="008B10C2"/>
    <w:rsid w:val="008B4026"/>
    <w:rsid w:val="008B4966"/>
    <w:rsid w:val="008B5791"/>
    <w:rsid w:val="008B5B9E"/>
    <w:rsid w:val="008B6EA9"/>
    <w:rsid w:val="008B7D55"/>
    <w:rsid w:val="008C25C5"/>
    <w:rsid w:val="008C7433"/>
    <w:rsid w:val="008D5107"/>
    <w:rsid w:val="008D5CC4"/>
    <w:rsid w:val="008D5D9E"/>
    <w:rsid w:val="008D63B3"/>
    <w:rsid w:val="008E0961"/>
    <w:rsid w:val="008E3EA8"/>
    <w:rsid w:val="008E402B"/>
    <w:rsid w:val="008E423B"/>
    <w:rsid w:val="008E5897"/>
    <w:rsid w:val="008F0F33"/>
    <w:rsid w:val="008F38B8"/>
    <w:rsid w:val="008F4B3C"/>
    <w:rsid w:val="008F557C"/>
    <w:rsid w:val="009016E7"/>
    <w:rsid w:val="00901FEC"/>
    <w:rsid w:val="0090203A"/>
    <w:rsid w:val="00902690"/>
    <w:rsid w:val="009067B9"/>
    <w:rsid w:val="009116C5"/>
    <w:rsid w:val="00911D7F"/>
    <w:rsid w:val="00911F03"/>
    <w:rsid w:val="00913839"/>
    <w:rsid w:val="00913D04"/>
    <w:rsid w:val="00914DFD"/>
    <w:rsid w:val="009162C8"/>
    <w:rsid w:val="00916402"/>
    <w:rsid w:val="00920BF2"/>
    <w:rsid w:val="009222F0"/>
    <w:rsid w:val="00925F09"/>
    <w:rsid w:val="0093040C"/>
    <w:rsid w:val="00931B8D"/>
    <w:rsid w:val="00931F63"/>
    <w:rsid w:val="0093310C"/>
    <w:rsid w:val="00936D96"/>
    <w:rsid w:val="00936EF2"/>
    <w:rsid w:val="00937150"/>
    <w:rsid w:val="00937738"/>
    <w:rsid w:val="00942584"/>
    <w:rsid w:val="00942648"/>
    <w:rsid w:val="00943BCC"/>
    <w:rsid w:val="00944BBD"/>
    <w:rsid w:val="009451E2"/>
    <w:rsid w:val="00946DBF"/>
    <w:rsid w:val="00950868"/>
    <w:rsid w:val="00953AD8"/>
    <w:rsid w:val="009556AC"/>
    <w:rsid w:val="0096061E"/>
    <w:rsid w:val="00961605"/>
    <w:rsid w:val="00963A04"/>
    <w:rsid w:val="00963DE1"/>
    <w:rsid w:val="00965CB1"/>
    <w:rsid w:val="00965FE4"/>
    <w:rsid w:val="00966A84"/>
    <w:rsid w:val="00970563"/>
    <w:rsid w:val="0097117B"/>
    <w:rsid w:val="00974AB7"/>
    <w:rsid w:val="00983E43"/>
    <w:rsid w:val="009911D9"/>
    <w:rsid w:val="00992739"/>
    <w:rsid w:val="00997735"/>
    <w:rsid w:val="009A031E"/>
    <w:rsid w:val="009A3E1E"/>
    <w:rsid w:val="009A783A"/>
    <w:rsid w:val="009B1061"/>
    <w:rsid w:val="009B1C92"/>
    <w:rsid w:val="009B3412"/>
    <w:rsid w:val="009B51D2"/>
    <w:rsid w:val="009B6D70"/>
    <w:rsid w:val="009B7C04"/>
    <w:rsid w:val="009C2BE5"/>
    <w:rsid w:val="009C73C7"/>
    <w:rsid w:val="009D35AA"/>
    <w:rsid w:val="009D6517"/>
    <w:rsid w:val="009E039D"/>
    <w:rsid w:val="009E4298"/>
    <w:rsid w:val="009F02D7"/>
    <w:rsid w:val="009F3D8A"/>
    <w:rsid w:val="009F4ABA"/>
    <w:rsid w:val="00A00459"/>
    <w:rsid w:val="00A029B0"/>
    <w:rsid w:val="00A033BD"/>
    <w:rsid w:val="00A04382"/>
    <w:rsid w:val="00A05762"/>
    <w:rsid w:val="00A058BB"/>
    <w:rsid w:val="00A06982"/>
    <w:rsid w:val="00A06BBB"/>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186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25B3"/>
    <w:rsid w:val="00A97105"/>
    <w:rsid w:val="00A972AA"/>
    <w:rsid w:val="00AA0505"/>
    <w:rsid w:val="00AA06C0"/>
    <w:rsid w:val="00AA5BEA"/>
    <w:rsid w:val="00AA7A07"/>
    <w:rsid w:val="00AB09CC"/>
    <w:rsid w:val="00AB0A6F"/>
    <w:rsid w:val="00AB1D7A"/>
    <w:rsid w:val="00AB23E6"/>
    <w:rsid w:val="00AB2F75"/>
    <w:rsid w:val="00AB6D5D"/>
    <w:rsid w:val="00AC0D75"/>
    <w:rsid w:val="00AC31A9"/>
    <w:rsid w:val="00AC4AE5"/>
    <w:rsid w:val="00AC5ABE"/>
    <w:rsid w:val="00AD02C2"/>
    <w:rsid w:val="00AD1493"/>
    <w:rsid w:val="00AD1B60"/>
    <w:rsid w:val="00AD3309"/>
    <w:rsid w:val="00AD3FAF"/>
    <w:rsid w:val="00AD6871"/>
    <w:rsid w:val="00AD6C32"/>
    <w:rsid w:val="00AE1520"/>
    <w:rsid w:val="00AE6592"/>
    <w:rsid w:val="00AE6815"/>
    <w:rsid w:val="00AF0D3D"/>
    <w:rsid w:val="00AF4C7A"/>
    <w:rsid w:val="00AF4D92"/>
    <w:rsid w:val="00AF5C23"/>
    <w:rsid w:val="00AF7B18"/>
    <w:rsid w:val="00B0053E"/>
    <w:rsid w:val="00B01906"/>
    <w:rsid w:val="00B02E25"/>
    <w:rsid w:val="00B0788C"/>
    <w:rsid w:val="00B1045C"/>
    <w:rsid w:val="00B10939"/>
    <w:rsid w:val="00B11A30"/>
    <w:rsid w:val="00B12FCF"/>
    <w:rsid w:val="00B20F73"/>
    <w:rsid w:val="00B27C98"/>
    <w:rsid w:val="00B304E5"/>
    <w:rsid w:val="00B31728"/>
    <w:rsid w:val="00B3191A"/>
    <w:rsid w:val="00B334F0"/>
    <w:rsid w:val="00B37A04"/>
    <w:rsid w:val="00B37BDA"/>
    <w:rsid w:val="00B41381"/>
    <w:rsid w:val="00B42471"/>
    <w:rsid w:val="00B436C4"/>
    <w:rsid w:val="00B4383F"/>
    <w:rsid w:val="00B455D9"/>
    <w:rsid w:val="00B475DD"/>
    <w:rsid w:val="00B5721E"/>
    <w:rsid w:val="00B574F7"/>
    <w:rsid w:val="00B60274"/>
    <w:rsid w:val="00B63DBE"/>
    <w:rsid w:val="00B6779E"/>
    <w:rsid w:val="00B707C5"/>
    <w:rsid w:val="00B72EBC"/>
    <w:rsid w:val="00B730DF"/>
    <w:rsid w:val="00B74117"/>
    <w:rsid w:val="00B75978"/>
    <w:rsid w:val="00B77F78"/>
    <w:rsid w:val="00B912CF"/>
    <w:rsid w:val="00B9196F"/>
    <w:rsid w:val="00B9599A"/>
    <w:rsid w:val="00B96B41"/>
    <w:rsid w:val="00BA706C"/>
    <w:rsid w:val="00BA78BD"/>
    <w:rsid w:val="00BB2660"/>
    <w:rsid w:val="00BB5353"/>
    <w:rsid w:val="00BB70DF"/>
    <w:rsid w:val="00BC249E"/>
    <w:rsid w:val="00BC2D0D"/>
    <w:rsid w:val="00BC714C"/>
    <w:rsid w:val="00BC7FA5"/>
    <w:rsid w:val="00BD2593"/>
    <w:rsid w:val="00BD2A06"/>
    <w:rsid w:val="00BD4CB2"/>
    <w:rsid w:val="00BD56DD"/>
    <w:rsid w:val="00BD736B"/>
    <w:rsid w:val="00BD73BD"/>
    <w:rsid w:val="00BD7E1F"/>
    <w:rsid w:val="00BE2D23"/>
    <w:rsid w:val="00BE3F31"/>
    <w:rsid w:val="00BE7DC8"/>
    <w:rsid w:val="00BF07C0"/>
    <w:rsid w:val="00BF3BB6"/>
    <w:rsid w:val="00BF7AAD"/>
    <w:rsid w:val="00C00CEA"/>
    <w:rsid w:val="00C00FCA"/>
    <w:rsid w:val="00C0183D"/>
    <w:rsid w:val="00C01EF5"/>
    <w:rsid w:val="00C02324"/>
    <w:rsid w:val="00C05202"/>
    <w:rsid w:val="00C05F08"/>
    <w:rsid w:val="00C068DA"/>
    <w:rsid w:val="00C11CD2"/>
    <w:rsid w:val="00C11F15"/>
    <w:rsid w:val="00C16CD6"/>
    <w:rsid w:val="00C224D5"/>
    <w:rsid w:val="00C23AB1"/>
    <w:rsid w:val="00C368CE"/>
    <w:rsid w:val="00C37FEC"/>
    <w:rsid w:val="00C42A9F"/>
    <w:rsid w:val="00C459AD"/>
    <w:rsid w:val="00C51A92"/>
    <w:rsid w:val="00C51FCA"/>
    <w:rsid w:val="00C52889"/>
    <w:rsid w:val="00C529E3"/>
    <w:rsid w:val="00C5463D"/>
    <w:rsid w:val="00C56A3F"/>
    <w:rsid w:val="00C577ED"/>
    <w:rsid w:val="00C60D32"/>
    <w:rsid w:val="00C62429"/>
    <w:rsid w:val="00C64660"/>
    <w:rsid w:val="00C6558B"/>
    <w:rsid w:val="00C65C09"/>
    <w:rsid w:val="00C663B4"/>
    <w:rsid w:val="00C6655B"/>
    <w:rsid w:val="00C67A44"/>
    <w:rsid w:val="00C76EB7"/>
    <w:rsid w:val="00C8076F"/>
    <w:rsid w:val="00C80E87"/>
    <w:rsid w:val="00C86DFD"/>
    <w:rsid w:val="00C87578"/>
    <w:rsid w:val="00C91710"/>
    <w:rsid w:val="00C95828"/>
    <w:rsid w:val="00C97333"/>
    <w:rsid w:val="00CA0F5C"/>
    <w:rsid w:val="00CA1CA8"/>
    <w:rsid w:val="00CA3237"/>
    <w:rsid w:val="00CA453F"/>
    <w:rsid w:val="00CA5CC2"/>
    <w:rsid w:val="00CA6265"/>
    <w:rsid w:val="00CA749C"/>
    <w:rsid w:val="00CB0ECD"/>
    <w:rsid w:val="00CB371E"/>
    <w:rsid w:val="00CB6FA5"/>
    <w:rsid w:val="00CB7660"/>
    <w:rsid w:val="00CC0DE5"/>
    <w:rsid w:val="00CC30B1"/>
    <w:rsid w:val="00CC3FAB"/>
    <w:rsid w:val="00CC45A0"/>
    <w:rsid w:val="00CC6B35"/>
    <w:rsid w:val="00CC7A63"/>
    <w:rsid w:val="00CD1D5A"/>
    <w:rsid w:val="00CD2E00"/>
    <w:rsid w:val="00CD4E23"/>
    <w:rsid w:val="00CE0B05"/>
    <w:rsid w:val="00CE1853"/>
    <w:rsid w:val="00CE6AA7"/>
    <w:rsid w:val="00CF437C"/>
    <w:rsid w:val="00CF5640"/>
    <w:rsid w:val="00D004A7"/>
    <w:rsid w:val="00D02257"/>
    <w:rsid w:val="00D032B3"/>
    <w:rsid w:val="00D050F5"/>
    <w:rsid w:val="00D058AC"/>
    <w:rsid w:val="00D07B29"/>
    <w:rsid w:val="00D07CBD"/>
    <w:rsid w:val="00D11742"/>
    <w:rsid w:val="00D14235"/>
    <w:rsid w:val="00D15AE1"/>
    <w:rsid w:val="00D16A69"/>
    <w:rsid w:val="00D170AD"/>
    <w:rsid w:val="00D17765"/>
    <w:rsid w:val="00D217A2"/>
    <w:rsid w:val="00D21ED0"/>
    <w:rsid w:val="00D25126"/>
    <w:rsid w:val="00D2609C"/>
    <w:rsid w:val="00D2640F"/>
    <w:rsid w:val="00D26762"/>
    <w:rsid w:val="00D307AA"/>
    <w:rsid w:val="00D30FA1"/>
    <w:rsid w:val="00D356A8"/>
    <w:rsid w:val="00D37CC0"/>
    <w:rsid w:val="00D44D0A"/>
    <w:rsid w:val="00D46ED2"/>
    <w:rsid w:val="00D47829"/>
    <w:rsid w:val="00D500C0"/>
    <w:rsid w:val="00D50459"/>
    <w:rsid w:val="00D522F9"/>
    <w:rsid w:val="00D564B0"/>
    <w:rsid w:val="00D57721"/>
    <w:rsid w:val="00D5793B"/>
    <w:rsid w:val="00D606CA"/>
    <w:rsid w:val="00D64B75"/>
    <w:rsid w:val="00D6703A"/>
    <w:rsid w:val="00D71882"/>
    <w:rsid w:val="00D739F5"/>
    <w:rsid w:val="00D73E81"/>
    <w:rsid w:val="00D748F7"/>
    <w:rsid w:val="00D74C83"/>
    <w:rsid w:val="00D75E95"/>
    <w:rsid w:val="00D8401A"/>
    <w:rsid w:val="00D853B3"/>
    <w:rsid w:val="00D85ABA"/>
    <w:rsid w:val="00D8676E"/>
    <w:rsid w:val="00D907EB"/>
    <w:rsid w:val="00D9104F"/>
    <w:rsid w:val="00D91A47"/>
    <w:rsid w:val="00DA381B"/>
    <w:rsid w:val="00DA3919"/>
    <w:rsid w:val="00DA499C"/>
    <w:rsid w:val="00DA56E2"/>
    <w:rsid w:val="00DB269C"/>
    <w:rsid w:val="00DB66FE"/>
    <w:rsid w:val="00DB6BAF"/>
    <w:rsid w:val="00DB6BCA"/>
    <w:rsid w:val="00DB6DDC"/>
    <w:rsid w:val="00DB7221"/>
    <w:rsid w:val="00DB7E30"/>
    <w:rsid w:val="00DC0FFB"/>
    <w:rsid w:val="00DC1425"/>
    <w:rsid w:val="00DC1758"/>
    <w:rsid w:val="00DC1996"/>
    <w:rsid w:val="00DC24EA"/>
    <w:rsid w:val="00DC3B1C"/>
    <w:rsid w:val="00DC401D"/>
    <w:rsid w:val="00DC585F"/>
    <w:rsid w:val="00DD3D5D"/>
    <w:rsid w:val="00DD4822"/>
    <w:rsid w:val="00DE111C"/>
    <w:rsid w:val="00DE1B68"/>
    <w:rsid w:val="00DE36D1"/>
    <w:rsid w:val="00DE70F6"/>
    <w:rsid w:val="00DE76B8"/>
    <w:rsid w:val="00DF4106"/>
    <w:rsid w:val="00DF4250"/>
    <w:rsid w:val="00DF585B"/>
    <w:rsid w:val="00E008EF"/>
    <w:rsid w:val="00E009D0"/>
    <w:rsid w:val="00E00F86"/>
    <w:rsid w:val="00E039D4"/>
    <w:rsid w:val="00E065CF"/>
    <w:rsid w:val="00E06F17"/>
    <w:rsid w:val="00E073B0"/>
    <w:rsid w:val="00E07685"/>
    <w:rsid w:val="00E10C88"/>
    <w:rsid w:val="00E14A28"/>
    <w:rsid w:val="00E21AC0"/>
    <w:rsid w:val="00E24B85"/>
    <w:rsid w:val="00E24DA0"/>
    <w:rsid w:val="00E2557B"/>
    <w:rsid w:val="00E273D0"/>
    <w:rsid w:val="00E43A84"/>
    <w:rsid w:val="00E44DF8"/>
    <w:rsid w:val="00E4563F"/>
    <w:rsid w:val="00E46F2F"/>
    <w:rsid w:val="00E516F6"/>
    <w:rsid w:val="00E60025"/>
    <w:rsid w:val="00E61A51"/>
    <w:rsid w:val="00E62886"/>
    <w:rsid w:val="00E71417"/>
    <w:rsid w:val="00E72F96"/>
    <w:rsid w:val="00E73106"/>
    <w:rsid w:val="00E74E2A"/>
    <w:rsid w:val="00E75A75"/>
    <w:rsid w:val="00E75C21"/>
    <w:rsid w:val="00E76405"/>
    <w:rsid w:val="00E80D60"/>
    <w:rsid w:val="00E80F41"/>
    <w:rsid w:val="00E84C27"/>
    <w:rsid w:val="00E84C78"/>
    <w:rsid w:val="00E85C48"/>
    <w:rsid w:val="00E914C6"/>
    <w:rsid w:val="00E955EE"/>
    <w:rsid w:val="00EA357A"/>
    <w:rsid w:val="00EA5FA4"/>
    <w:rsid w:val="00EB06D4"/>
    <w:rsid w:val="00EB576E"/>
    <w:rsid w:val="00EB5DCC"/>
    <w:rsid w:val="00EB69ED"/>
    <w:rsid w:val="00EB7A81"/>
    <w:rsid w:val="00EC3107"/>
    <w:rsid w:val="00EC4F90"/>
    <w:rsid w:val="00EC773A"/>
    <w:rsid w:val="00ED299E"/>
    <w:rsid w:val="00ED3606"/>
    <w:rsid w:val="00ED5134"/>
    <w:rsid w:val="00EE5F20"/>
    <w:rsid w:val="00EF0BC6"/>
    <w:rsid w:val="00EF3B26"/>
    <w:rsid w:val="00EF4B85"/>
    <w:rsid w:val="00EF4D25"/>
    <w:rsid w:val="00EF6FFA"/>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4575"/>
    <w:rsid w:val="00F47058"/>
    <w:rsid w:val="00F504FE"/>
    <w:rsid w:val="00F51B2A"/>
    <w:rsid w:val="00F53422"/>
    <w:rsid w:val="00F54C6F"/>
    <w:rsid w:val="00F56007"/>
    <w:rsid w:val="00F61583"/>
    <w:rsid w:val="00F62FC7"/>
    <w:rsid w:val="00F660F6"/>
    <w:rsid w:val="00F6718C"/>
    <w:rsid w:val="00F73CC9"/>
    <w:rsid w:val="00F812B5"/>
    <w:rsid w:val="00F8229A"/>
    <w:rsid w:val="00F8305B"/>
    <w:rsid w:val="00F83148"/>
    <w:rsid w:val="00F87379"/>
    <w:rsid w:val="00F879B1"/>
    <w:rsid w:val="00F939E2"/>
    <w:rsid w:val="00F93EBC"/>
    <w:rsid w:val="00FA3B3B"/>
    <w:rsid w:val="00FA3FC4"/>
    <w:rsid w:val="00FA7FEB"/>
    <w:rsid w:val="00FB1532"/>
    <w:rsid w:val="00FC11FD"/>
    <w:rsid w:val="00FC294D"/>
    <w:rsid w:val="00FD383E"/>
    <w:rsid w:val="00FD5A3E"/>
    <w:rsid w:val="00FD5C58"/>
    <w:rsid w:val="00FD604C"/>
    <w:rsid w:val="00FD61A1"/>
    <w:rsid w:val="00FD6C8C"/>
    <w:rsid w:val="00FD6E9F"/>
    <w:rsid w:val="00FE2569"/>
    <w:rsid w:val="00FE7C21"/>
    <w:rsid w:val="00FF08D2"/>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5456F06-469B-401A-9392-26910DAA7C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C37FEC"/>
    <w:pPr>
      <w:keepNext/>
      <w:keepLines/>
      <w:spacing w:before="240" w:after="240"/>
      <w:jc w:val="center"/>
      <w:outlineLvl w:val="0"/>
    </w:pPr>
    <w:rPr>
      <w:rFonts w:ascii="Arial" w:eastAsiaTheme="majorEastAsia" w:hAnsi="Arial" w:cs="Arial"/>
      <w:b/>
      <w:bCs/>
      <w:sz w:val="28"/>
      <w:szCs w:val="28"/>
      <w:shd w:val="clear" w:color="auto" w:fill="FFFFFF"/>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C37FEC"/>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8</Pages>
  <Words>8482</Words>
  <Characters>4836</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dc:description/>
  <cp:lastModifiedBy>Viktorija Bakšinskytė</cp:lastModifiedBy>
  <cp:revision>2</cp:revision>
  <cp:lastPrinted>2025-10-16T06:18:00Z</cp:lastPrinted>
  <dcterms:created xsi:type="dcterms:W3CDTF">2025-11-17T07:14:00Z</dcterms:created>
  <dcterms:modified xsi:type="dcterms:W3CDTF">2025-11-17T07:14:00Z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