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77777777"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gatvių PAVADINImų SUTEIKIMO</w:t>
      </w:r>
    </w:p>
    <w:p w14:paraId="0AF6F442" w14:textId="266A2027"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54923">
        <w:rPr>
          <w:rFonts w:ascii="Arial" w:hAnsi="Arial" w:cs="Arial"/>
          <w:szCs w:val="24"/>
        </w:rPr>
        <w:t>5</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456A1D">
        <w:rPr>
          <w:rFonts w:ascii="Arial" w:hAnsi="Arial" w:cs="Arial"/>
          <w:caps w:val="0"/>
          <w:szCs w:val="24"/>
        </w:rPr>
        <w:t>lapkričio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63ECAC39"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 xml:space="preserve">bei atsižvelgdama į 2025 m. </w:t>
      </w:r>
      <w:r w:rsidR="00456A1D">
        <w:rPr>
          <w:rFonts w:ascii="Arial" w:hAnsi="Arial" w:cs="Arial"/>
        </w:rPr>
        <w:t>lapkričio 12</w:t>
      </w:r>
      <w:r w:rsidR="00566CDB" w:rsidRPr="00566CDB">
        <w:rPr>
          <w:rFonts w:ascii="Arial" w:hAnsi="Arial" w:cs="Arial"/>
        </w:rPr>
        <w:t xml:space="preserve"> d. Klaipėdos rajono savivaldybės gatvių, pastatų, statinių ir kitų objektų pavadinimų suteikimo komisijos posėdžio protokolą Nr. TP21-</w:t>
      </w:r>
      <w:r w:rsidR="00456A1D">
        <w:rPr>
          <w:rFonts w:ascii="Arial" w:hAnsi="Arial" w:cs="Arial"/>
        </w:rPr>
        <w:t>5</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1AD2E42A"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456A1D">
        <w:rPr>
          <w:rFonts w:ascii="Arial" w:hAnsi="Arial" w:cs="Arial"/>
        </w:rPr>
        <w:t>Dauparų-Kvietinių</w:t>
      </w:r>
      <w:r w:rsidR="00753020">
        <w:rPr>
          <w:rFonts w:ascii="Arial" w:hAnsi="Arial" w:cs="Arial"/>
        </w:rPr>
        <w:t xml:space="preserve"> seni</w:t>
      </w:r>
      <w:r w:rsidRPr="00622161">
        <w:rPr>
          <w:rFonts w:ascii="Arial" w:hAnsi="Arial" w:cs="Arial"/>
        </w:rPr>
        <w:t xml:space="preserve">ūnijoje, </w:t>
      </w:r>
      <w:r w:rsidR="00456A1D">
        <w:rPr>
          <w:rFonts w:ascii="Arial" w:hAnsi="Arial" w:cs="Arial"/>
        </w:rPr>
        <w:t>Sėlenų</w:t>
      </w:r>
      <w:r w:rsidR="002468E8">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456A1D">
        <w:rPr>
          <w:rFonts w:ascii="Arial" w:hAnsi="Arial" w:cs="Arial"/>
        </w:rPr>
        <w:t>Jokšų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5445AE">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2232470C"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456A1D">
        <w:rPr>
          <w:rFonts w:ascii="Arial" w:hAnsi="Arial" w:cs="Arial"/>
        </w:rPr>
        <w:t>Dovilų</w:t>
      </w:r>
      <w:r w:rsidR="002468E8">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proofErr w:type="spellStart"/>
      <w:r w:rsidR="00456A1D">
        <w:rPr>
          <w:rFonts w:ascii="Arial" w:hAnsi="Arial" w:cs="Arial"/>
        </w:rPr>
        <w:t>Medsėdžių</w:t>
      </w:r>
      <w:proofErr w:type="spellEnd"/>
      <w:r w:rsidR="003B5A3D">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456A1D">
        <w:rPr>
          <w:rFonts w:ascii="Arial" w:hAnsi="Arial" w:cs="Arial"/>
        </w:rPr>
        <w:t>Strazdų</w:t>
      </w:r>
      <w:r w:rsidR="0061168E">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E00D0F">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DDC6189" w14:textId="4D2AEA09" w:rsidR="00456A1D" w:rsidRDefault="00456A1D" w:rsidP="00070B35">
      <w:pPr>
        <w:spacing w:line="276" w:lineRule="auto"/>
        <w:ind w:firstLine="1134"/>
        <w:jc w:val="both"/>
        <w:rPr>
          <w:rFonts w:ascii="Arial" w:hAnsi="Arial" w:cs="Arial"/>
        </w:rPr>
      </w:pPr>
      <w:r>
        <w:rPr>
          <w:rFonts w:ascii="Arial" w:hAnsi="Arial" w:cs="Arial"/>
        </w:rPr>
        <w:t>3. Kretingalės seniūnijoje, Grabių kaime, Mirtų gatvės pavadinimą (pagal pridedamą gatvių išdėstymo planą).</w:t>
      </w:r>
    </w:p>
    <w:p w14:paraId="02612BBF" w14:textId="561147D9" w:rsidR="00456A1D" w:rsidRDefault="00456A1D" w:rsidP="00070B35">
      <w:pPr>
        <w:spacing w:line="276" w:lineRule="auto"/>
        <w:ind w:firstLine="1134"/>
        <w:jc w:val="both"/>
        <w:rPr>
          <w:rFonts w:ascii="Arial" w:hAnsi="Arial" w:cs="Arial"/>
        </w:rPr>
      </w:pPr>
      <w:r>
        <w:rPr>
          <w:rFonts w:ascii="Arial" w:hAnsi="Arial" w:cs="Arial"/>
        </w:rPr>
        <w:t xml:space="preserve">4. Priekulės seniūnijoje, Klišių kaime, </w:t>
      </w:r>
      <w:proofErr w:type="spellStart"/>
      <w:r>
        <w:rPr>
          <w:rFonts w:ascii="Arial" w:hAnsi="Arial" w:cs="Arial"/>
        </w:rPr>
        <w:t>Serpijaus</w:t>
      </w:r>
      <w:proofErr w:type="spellEnd"/>
      <w:r>
        <w:rPr>
          <w:rFonts w:ascii="Arial" w:hAnsi="Arial" w:cs="Arial"/>
        </w:rPr>
        <w:t xml:space="preserve"> gatvės ir </w:t>
      </w:r>
      <w:proofErr w:type="spellStart"/>
      <w:r>
        <w:rPr>
          <w:rFonts w:ascii="Arial" w:hAnsi="Arial" w:cs="Arial"/>
        </w:rPr>
        <w:t>Meldinukių</w:t>
      </w:r>
      <w:proofErr w:type="spellEnd"/>
      <w:r>
        <w:rPr>
          <w:rFonts w:ascii="Arial" w:hAnsi="Arial" w:cs="Arial"/>
        </w:rPr>
        <w:t xml:space="preserve"> gatvės pavadinimus (pagal pridedamą gatvių išdėstymo planą).</w:t>
      </w:r>
    </w:p>
    <w:p w14:paraId="75C1E284" w14:textId="6F077F01"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47A9E839" w:rsidR="00EE5C28" w:rsidRDefault="00EE5C28" w:rsidP="00622161">
      <w:pPr>
        <w:tabs>
          <w:tab w:val="left" w:pos="567"/>
        </w:tabs>
        <w:spacing w:line="276" w:lineRule="auto"/>
        <w:rPr>
          <w:rFonts w:ascii="Arial" w:hAnsi="Arial" w:cs="Arial"/>
        </w:rPr>
      </w:pPr>
      <w:r>
        <w:rPr>
          <w:rFonts w:ascii="Arial" w:hAnsi="Arial" w:cs="Arial"/>
        </w:rPr>
        <w:t>K. Vainienė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45686C08" w:rsidR="003941EA" w:rsidRPr="00D54923" w:rsidRDefault="00456A1D" w:rsidP="00622161">
      <w:pPr>
        <w:tabs>
          <w:tab w:val="left" w:pos="567"/>
        </w:tabs>
        <w:spacing w:line="276" w:lineRule="auto"/>
        <w:rPr>
          <w:rFonts w:ascii="Arial" w:hAnsi="Arial" w:cs="Arial"/>
        </w:rPr>
      </w:pPr>
      <w:r>
        <w:rPr>
          <w:rFonts w:ascii="Arial" w:hAnsi="Arial" w:cs="Arial"/>
        </w:rPr>
        <w:t>J. Bardauskas</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lastRenderedPageBreak/>
        <w:t xml:space="preserve">V. </w:t>
      </w:r>
      <w:r w:rsidR="003F588C" w:rsidRPr="00622161">
        <w:rPr>
          <w:rFonts w:ascii="Arial" w:hAnsi="Arial" w:cs="Arial"/>
        </w:rPr>
        <w:t>Butkus</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226FDBD0"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2468E8">
        <w:rPr>
          <w:rFonts w:ascii="Arial" w:hAnsi="Arial" w:cs="Arial"/>
        </w:rPr>
        <w:t>5</w:t>
      </w:r>
      <w:r w:rsidRPr="00622161">
        <w:rPr>
          <w:rFonts w:ascii="Arial" w:hAnsi="Arial" w:cs="Arial"/>
        </w:rPr>
        <w:t>-</w:t>
      </w:r>
      <w:r w:rsidR="00566CDB">
        <w:rPr>
          <w:rFonts w:ascii="Arial" w:hAnsi="Arial" w:cs="Arial"/>
        </w:rPr>
        <w:t>1</w:t>
      </w:r>
      <w:r w:rsidR="008B3DE1">
        <w:rPr>
          <w:rFonts w:ascii="Arial" w:hAnsi="Arial" w:cs="Arial"/>
        </w:rPr>
        <w:t>1</w:t>
      </w:r>
      <w:r w:rsidR="00635003" w:rsidRPr="00622161">
        <w:rPr>
          <w:rFonts w:ascii="Arial" w:hAnsi="Arial" w:cs="Arial"/>
        </w:rPr>
        <w:t>-</w:t>
      </w:r>
      <w:r w:rsidR="00566CDB">
        <w:rPr>
          <w:rFonts w:ascii="Arial" w:hAnsi="Arial" w:cs="Arial"/>
        </w:rPr>
        <w:t>1</w:t>
      </w:r>
      <w:r w:rsidR="008B3DE1">
        <w:rPr>
          <w:rFonts w:ascii="Arial" w:hAnsi="Arial" w:cs="Arial"/>
        </w:rPr>
        <w:t>3</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2E1C5BE4" w:rsidR="002331D2" w:rsidRPr="00C26DF6" w:rsidRDefault="008B3DE1" w:rsidP="002331D2">
      <w:pPr>
        <w:spacing w:line="276" w:lineRule="auto"/>
        <w:jc w:val="both"/>
        <w:rPr>
          <w:rFonts w:ascii="Arial" w:hAnsi="Arial" w:cs="Arial"/>
          <w:lang w:eastAsia="lt-LT"/>
        </w:rPr>
      </w:pPr>
      <w:r>
        <w:rPr>
          <w:rFonts w:ascii="Arial" w:hAnsi="Arial" w:cs="Arial"/>
          <w:color w:val="000000"/>
          <w:shd w:val="clear" w:color="auto" w:fill="FFFFFF"/>
        </w:rPr>
        <w:t xml:space="preserve">Sėlenų, </w:t>
      </w:r>
      <w:proofErr w:type="spellStart"/>
      <w:r>
        <w:rPr>
          <w:rFonts w:ascii="Arial" w:hAnsi="Arial" w:cs="Arial"/>
          <w:color w:val="000000"/>
          <w:shd w:val="clear" w:color="auto" w:fill="FFFFFF"/>
        </w:rPr>
        <w:t>Medsėdžių</w:t>
      </w:r>
      <w:proofErr w:type="spellEnd"/>
      <w:r>
        <w:rPr>
          <w:rFonts w:ascii="Arial" w:hAnsi="Arial" w:cs="Arial"/>
          <w:color w:val="000000"/>
          <w:shd w:val="clear" w:color="auto" w:fill="FFFFFF"/>
        </w:rPr>
        <w:t>, Grabių ir Klišių</w:t>
      </w:r>
      <w:r w:rsidR="00B212FB">
        <w:rPr>
          <w:rFonts w:ascii="Arial" w:hAnsi="Arial" w:cs="Arial"/>
          <w:color w:val="000000"/>
          <w:shd w:val="clear" w:color="auto" w:fill="FFFFFF"/>
        </w:rPr>
        <w:t xml:space="preserve"> kaim</w:t>
      </w:r>
      <w:r w:rsidR="00566CDB">
        <w:rPr>
          <w:rFonts w:ascii="Arial" w:hAnsi="Arial" w:cs="Arial"/>
          <w:color w:val="000000"/>
          <w:shd w:val="clear" w:color="auto" w:fill="FFFFFF"/>
        </w:rPr>
        <w:t>uose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 xml:space="preserve">suteikiami nauji gatvių pavadinimai atsižvelgiant į 2025 m. </w:t>
      </w:r>
      <w:r>
        <w:rPr>
          <w:rFonts w:ascii="Arial" w:hAnsi="Arial" w:cs="Arial"/>
          <w:color w:val="000000"/>
          <w:shd w:val="clear" w:color="auto" w:fill="FFFFFF"/>
        </w:rPr>
        <w:t>lapkričio 13</w:t>
      </w:r>
      <w:r w:rsidR="00566CDB" w:rsidRPr="00566CDB">
        <w:rPr>
          <w:rFonts w:ascii="Arial" w:hAnsi="Arial" w:cs="Arial"/>
          <w:color w:val="000000"/>
          <w:shd w:val="clear" w:color="auto" w:fill="FFFFFF"/>
        </w:rPr>
        <w:t xml:space="preserve"> d. Klaipėdos rajono savivaldybės </w:t>
      </w:r>
      <w:bookmarkStart w:id="2" w:name="_Hlk184367027"/>
      <w:bookmarkStart w:id="3" w:name="_Hlk179980120"/>
      <w:r w:rsidR="00566CDB" w:rsidRPr="00566CDB">
        <w:rPr>
          <w:rFonts w:ascii="Arial" w:hAnsi="Arial" w:cs="Arial"/>
          <w:color w:val="000000"/>
          <w:shd w:val="clear" w:color="auto" w:fill="FFFFFF"/>
        </w:rPr>
        <w:t>gatvių, pastatų, statinių ir kitų objektų pavadinimų suteikimo komisijos</w:t>
      </w:r>
      <w:bookmarkEnd w:id="2"/>
      <w:r w:rsidR="00566CDB" w:rsidRPr="00566CDB">
        <w:rPr>
          <w:rFonts w:ascii="Arial" w:hAnsi="Arial" w:cs="Arial"/>
          <w:color w:val="000000"/>
          <w:shd w:val="clear" w:color="auto" w:fill="FFFFFF"/>
        </w:rPr>
        <w:t xml:space="preserve"> </w:t>
      </w:r>
      <w:bookmarkEnd w:id="3"/>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5</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796B90A9" w14:textId="2513303A" w:rsidR="008B3DE1" w:rsidRDefault="008B3DE1" w:rsidP="00DB7E05">
      <w:pPr>
        <w:widowControl w:val="0"/>
        <w:autoSpaceDE w:val="0"/>
        <w:autoSpaceDN w:val="0"/>
        <w:adjustRightInd w:val="0"/>
        <w:spacing w:line="276" w:lineRule="auto"/>
        <w:jc w:val="both"/>
        <w:rPr>
          <w:rFonts w:ascii="Arial" w:hAnsi="Arial" w:cs="Arial"/>
          <w:bCs/>
        </w:rPr>
      </w:pPr>
      <w:r>
        <w:rPr>
          <w:rFonts w:ascii="Arial" w:hAnsi="Arial" w:cs="Arial"/>
          <w:bCs/>
        </w:rPr>
        <w:t>Sėlenų kaime siūlomas Jokšų gatvės pavadinimas (istoriniuose šaltiniuose minima, jog Sėlenų kaimas dar buvo vadinamas Jokšų kaimu).</w:t>
      </w:r>
    </w:p>
    <w:p w14:paraId="6C2DF24A" w14:textId="67901739" w:rsidR="008B3DE1" w:rsidRDefault="008B3DE1"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Medsėdžių</w:t>
      </w:r>
      <w:proofErr w:type="spellEnd"/>
      <w:r>
        <w:rPr>
          <w:rFonts w:ascii="Arial" w:hAnsi="Arial" w:cs="Arial"/>
          <w:bCs/>
        </w:rPr>
        <w:t xml:space="preserve"> kaime teikiamas tvirtinti Strazdų gatvės pavadinimas.</w:t>
      </w:r>
    </w:p>
    <w:p w14:paraId="01E0ACCD" w14:textId="16B8186A" w:rsidR="008B3DE1" w:rsidRDefault="008B3DE1" w:rsidP="00DB7E05">
      <w:pPr>
        <w:widowControl w:val="0"/>
        <w:autoSpaceDE w:val="0"/>
        <w:autoSpaceDN w:val="0"/>
        <w:adjustRightInd w:val="0"/>
        <w:spacing w:line="276" w:lineRule="auto"/>
        <w:jc w:val="both"/>
        <w:rPr>
          <w:rFonts w:ascii="Arial" w:hAnsi="Arial" w:cs="Arial"/>
          <w:bCs/>
        </w:rPr>
      </w:pPr>
      <w:r>
        <w:rPr>
          <w:rFonts w:ascii="Arial" w:hAnsi="Arial" w:cs="Arial"/>
          <w:bCs/>
        </w:rPr>
        <w:t xml:space="preserve">Grabių kaime siūlomas Mirtų gatvės pavadinimas (kadangi sklypas ribojasi su senomis </w:t>
      </w:r>
      <w:proofErr w:type="spellStart"/>
      <w:r>
        <w:rPr>
          <w:rFonts w:ascii="Arial" w:hAnsi="Arial" w:cs="Arial"/>
          <w:bCs/>
        </w:rPr>
        <w:t>kapinaitėmis</w:t>
      </w:r>
      <w:proofErr w:type="spellEnd"/>
      <w:r>
        <w:rPr>
          <w:rFonts w:ascii="Arial" w:hAnsi="Arial" w:cs="Arial"/>
          <w:bCs/>
        </w:rPr>
        <w:t>, todėl siūlomas senovinis augalas, susijęs su senovės apeigomis).</w:t>
      </w:r>
    </w:p>
    <w:p w14:paraId="2F8D516E" w14:textId="76EFBF6D" w:rsidR="008B3DE1" w:rsidRDefault="008B3DE1" w:rsidP="00DB7E05">
      <w:pPr>
        <w:widowControl w:val="0"/>
        <w:autoSpaceDE w:val="0"/>
        <w:autoSpaceDN w:val="0"/>
        <w:adjustRightInd w:val="0"/>
        <w:spacing w:line="276" w:lineRule="auto"/>
        <w:jc w:val="both"/>
        <w:rPr>
          <w:rFonts w:ascii="Arial" w:hAnsi="Arial" w:cs="Arial"/>
          <w:bCs/>
        </w:rPr>
      </w:pPr>
      <w:r>
        <w:rPr>
          <w:rFonts w:ascii="Arial" w:hAnsi="Arial" w:cs="Arial"/>
          <w:bCs/>
        </w:rPr>
        <w:t xml:space="preserve">Grabių kaime teikiami tvirtinti </w:t>
      </w:r>
      <w:proofErr w:type="spellStart"/>
      <w:r>
        <w:rPr>
          <w:rFonts w:ascii="Arial" w:hAnsi="Arial" w:cs="Arial"/>
          <w:bCs/>
        </w:rPr>
        <w:t>Serpijaus</w:t>
      </w:r>
      <w:proofErr w:type="spellEnd"/>
      <w:r>
        <w:rPr>
          <w:rFonts w:ascii="Arial" w:hAnsi="Arial" w:cs="Arial"/>
          <w:bCs/>
        </w:rPr>
        <w:t xml:space="preserve"> gatvės pavadinimas (tai aplink plytinčių pievų pavadinimas) ir </w:t>
      </w:r>
      <w:proofErr w:type="spellStart"/>
      <w:r>
        <w:rPr>
          <w:rFonts w:ascii="Arial" w:hAnsi="Arial" w:cs="Arial"/>
          <w:bCs/>
        </w:rPr>
        <w:t>Meldinukių</w:t>
      </w:r>
      <w:proofErr w:type="spellEnd"/>
      <w:r>
        <w:rPr>
          <w:rFonts w:ascii="Arial" w:hAnsi="Arial" w:cs="Arial"/>
          <w:bCs/>
        </w:rPr>
        <w:t xml:space="preserve"> pavadinimas (greta esančiose Tyrų pelkėse gyvenantis ir nykstantis paukštis). </w:t>
      </w:r>
    </w:p>
    <w:p w14:paraId="39FF2973" w14:textId="24C97D63" w:rsidR="00036659" w:rsidRDefault="00036659" w:rsidP="00DB7E05">
      <w:pPr>
        <w:widowControl w:val="0"/>
        <w:autoSpaceDE w:val="0"/>
        <w:autoSpaceDN w:val="0"/>
        <w:adjustRightInd w:val="0"/>
        <w:spacing w:line="276" w:lineRule="auto"/>
        <w:jc w:val="both"/>
        <w:rPr>
          <w:rFonts w:ascii="Arial" w:hAnsi="Arial" w:cs="Arial"/>
          <w:bCs/>
        </w:rPr>
      </w:pPr>
      <w:r w:rsidRPr="00036659">
        <w:rPr>
          <w:rFonts w:ascii="Arial" w:hAnsi="Arial" w:cs="Arial"/>
          <w:bCs/>
        </w:rPr>
        <w:t xml:space="preserve">Sprendimo projektas iki Tarybos posėdžio viešinamas seniūnijų, kuriose suteikiami, keičiami </w:t>
      </w:r>
      <w:r w:rsidRPr="00036659">
        <w:rPr>
          <w:rFonts w:ascii="Arial" w:hAnsi="Arial" w:cs="Arial"/>
          <w:bCs/>
        </w:rPr>
        <w:lastRenderedPageBreak/>
        <w:t>ar naikinami gatvių pavadinimai, skelbimų lentose bei Savivaldybės internetinėje svetainėje.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EE07" w14:textId="77777777" w:rsidR="0026658A" w:rsidRDefault="0026658A">
      <w:r>
        <w:separator/>
      </w:r>
    </w:p>
  </w:endnote>
  <w:endnote w:type="continuationSeparator" w:id="0">
    <w:p w14:paraId="63C733BD" w14:textId="77777777" w:rsidR="0026658A" w:rsidRDefault="0026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72FD" w14:textId="77777777" w:rsidR="0026658A" w:rsidRDefault="0026658A">
      <w:r>
        <w:separator/>
      </w:r>
    </w:p>
  </w:footnote>
  <w:footnote w:type="continuationSeparator" w:id="0">
    <w:p w14:paraId="61CEE4ED" w14:textId="77777777" w:rsidR="0026658A" w:rsidRDefault="00266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2071227406">
    <w:abstractNumId w:val="2"/>
  </w:num>
  <w:num w:numId="2" w16cid:durableId="681517962">
    <w:abstractNumId w:val="0"/>
  </w:num>
  <w:num w:numId="3" w16cid:durableId="7221066">
    <w:abstractNumId w:val="4"/>
  </w:num>
  <w:num w:numId="4" w16cid:durableId="983703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7031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15E"/>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58A"/>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B6A66"/>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46B0"/>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0C384-179C-4386-9D8E-7DB3C13B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4</Pages>
  <Words>3573</Words>
  <Characters>2037</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2025-11-14T06:08:00Z</dcterms:created>
  <dcterms:modified xsi:type="dcterms:W3CDTF">2025-11-14T06:08:00Z</dcterms:modified>
</cp:coreProperties>
</file>