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11BD1" w14:textId="436232DF" w:rsidR="00233EC0" w:rsidRPr="008C046C" w:rsidRDefault="00233EC0" w:rsidP="00655188">
      <w:pPr>
        <w:pStyle w:val="Antrat1"/>
        <w:spacing w:before="0" w:after="240" w:line="276" w:lineRule="auto"/>
        <w:jc w:val="center"/>
        <w:rPr>
          <w:rFonts w:ascii="Arial" w:hAnsi="Arial" w:cs="Arial"/>
          <w:color w:val="auto"/>
          <w:sz w:val="28"/>
          <w:szCs w:val="28"/>
          <w:lang w:eastAsia="ar-SA"/>
        </w:rPr>
      </w:pPr>
      <w:r w:rsidRPr="008C046C">
        <w:rPr>
          <w:rFonts w:ascii="Arial" w:hAnsi="Arial" w:cs="Arial"/>
          <w:b/>
          <w:bCs/>
          <w:color w:val="auto"/>
          <w:sz w:val="28"/>
          <w:szCs w:val="28"/>
          <w:lang w:eastAsia="ar-SA"/>
        </w:rPr>
        <w:t>KLAIPĖDOS RAJONO SAVIVALDYBĖS TARYBA</w:t>
      </w:r>
    </w:p>
    <w:p w14:paraId="49C5137E" w14:textId="77777777" w:rsidR="00233EC0" w:rsidRPr="008C046C" w:rsidRDefault="00233EC0" w:rsidP="00964ADB">
      <w:pPr>
        <w:suppressAutoHyphens/>
        <w:spacing w:line="276" w:lineRule="auto"/>
        <w:jc w:val="center"/>
        <w:outlineLvl w:val="0"/>
        <w:rPr>
          <w:rFonts w:ascii="Arial" w:hAnsi="Arial" w:cs="Arial"/>
          <w:b/>
          <w:sz w:val="28"/>
          <w:szCs w:val="28"/>
          <w:lang w:eastAsia="ar-SA"/>
        </w:rPr>
      </w:pPr>
      <w:r w:rsidRPr="008C046C">
        <w:rPr>
          <w:rFonts w:ascii="Arial" w:hAnsi="Arial" w:cs="Arial"/>
          <w:b/>
          <w:sz w:val="28"/>
          <w:szCs w:val="28"/>
          <w:lang w:eastAsia="ar-SA"/>
        </w:rPr>
        <w:t>SPRENDIMAS</w:t>
      </w:r>
    </w:p>
    <w:p w14:paraId="6A78BB2A" w14:textId="0FD5CCC8" w:rsidR="003C67EC" w:rsidRPr="008C046C" w:rsidRDefault="00233EC0" w:rsidP="00655188">
      <w:pPr>
        <w:suppressAutoHyphens/>
        <w:spacing w:line="276" w:lineRule="auto"/>
        <w:ind w:left="-17" w:firstLine="17"/>
        <w:jc w:val="center"/>
        <w:rPr>
          <w:rFonts w:ascii="Arial" w:hAnsi="Arial" w:cs="Arial"/>
          <w:b/>
          <w:sz w:val="28"/>
          <w:szCs w:val="28"/>
          <w:lang w:eastAsia="lt-LT"/>
        </w:rPr>
      </w:pPr>
      <w:r w:rsidRPr="008C046C">
        <w:rPr>
          <w:rFonts w:ascii="Arial" w:hAnsi="Arial" w:cs="Arial"/>
          <w:b/>
          <w:bCs/>
          <w:sz w:val="28"/>
          <w:szCs w:val="28"/>
          <w:lang w:eastAsia="ar-SA"/>
        </w:rPr>
        <w:t xml:space="preserve">DĖL KLAIPĖDOS RAJONO </w:t>
      </w:r>
      <w:r w:rsidR="0087380A" w:rsidRPr="008C046C">
        <w:rPr>
          <w:rFonts w:ascii="Arial" w:hAnsi="Arial" w:cs="Arial"/>
          <w:b/>
          <w:bCs/>
          <w:sz w:val="28"/>
          <w:szCs w:val="28"/>
          <w:lang w:eastAsia="ar-SA"/>
        </w:rPr>
        <w:t xml:space="preserve">SAVIVALDYBĖS TARYBOS </w:t>
      </w:r>
      <w:r w:rsidR="0087380A" w:rsidRPr="008C046C">
        <w:rPr>
          <w:rFonts w:ascii="Arial" w:hAnsi="Arial" w:cs="Arial"/>
          <w:b/>
          <w:bCs/>
          <w:sz w:val="28"/>
          <w:szCs w:val="28"/>
        </w:rPr>
        <w:t xml:space="preserve">2025 M. VASARIO 27 D. SPRENDIMO NR. T11-74 </w:t>
      </w:r>
      <w:r w:rsidR="0087380A" w:rsidRPr="008C046C">
        <w:rPr>
          <w:rFonts w:ascii="Arial" w:eastAsia="Lucida Sans Unicode" w:hAnsi="Arial" w:cs="Arial"/>
          <w:b/>
          <w:bCs/>
          <w:sz w:val="28"/>
          <w:szCs w:val="28"/>
        </w:rPr>
        <w:t>„</w:t>
      </w:r>
      <w:r w:rsidR="00A60B26" w:rsidRPr="008C046C">
        <w:rPr>
          <w:rFonts w:ascii="Arial" w:hAnsi="Arial" w:cs="Arial"/>
          <w:b/>
          <w:bCs/>
          <w:sz w:val="28"/>
          <w:szCs w:val="28"/>
          <w:lang w:eastAsia="lt-LT"/>
        </w:rPr>
        <w:t>DĖL VAIKŲ PRIĖMIMO Į KLAIPĖDOS RAJONO SAVIVALDYBĖS</w:t>
      </w:r>
      <w:r w:rsidR="00CA2377" w:rsidRPr="008C046C">
        <w:rPr>
          <w:rFonts w:ascii="Arial" w:hAnsi="Arial" w:cs="Arial"/>
          <w:b/>
          <w:bCs/>
          <w:sz w:val="28"/>
          <w:szCs w:val="28"/>
          <w:lang w:eastAsia="lt-LT"/>
        </w:rPr>
        <w:t xml:space="preserve"> </w:t>
      </w:r>
      <w:r w:rsidR="00A60B26" w:rsidRPr="008C046C">
        <w:rPr>
          <w:rFonts w:ascii="Arial" w:hAnsi="Arial" w:cs="Arial"/>
          <w:b/>
          <w:bCs/>
          <w:sz w:val="28"/>
          <w:szCs w:val="28"/>
          <w:lang w:eastAsia="lt-LT"/>
        </w:rPr>
        <w:t>MOKYKLŲ IKIMOKYKLINIO UGDYMO GRUPES ORGANIZAVIMO</w:t>
      </w:r>
      <w:r w:rsidR="00CA2377" w:rsidRPr="008C046C">
        <w:rPr>
          <w:rFonts w:ascii="Arial" w:hAnsi="Arial" w:cs="Arial"/>
          <w:b/>
          <w:bCs/>
          <w:sz w:val="28"/>
          <w:szCs w:val="28"/>
          <w:lang w:eastAsia="lt-LT"/>
        </w:rPr>
        <w:t xml:space="preserve"> </w:t>
      </w:r>
      <w:r w:rsidR="00A60B26" w:rsidRPr="008C046C">
        <w:rPr>
          <w:rFonts w:ascii="Arial" w:hAnsi="Arial" w:cs="Arial"/>
          <w:b/>
          <w:bCs/>
          <w:sz w:val="28"/>
          <w:szCs w:val="28"/>
          <w:lang w:eastAsia="lt-LT"/>
        </w:rPr>
        <w:t>TVARKOS APRAŠO PATVIRTINIMO</w:t>
      </w:r>
      <w:r w:rsidR="0087380A" w:rsidRPr="008C046C">
        <w:rPr>
          <w:rFonts w:ascii="Arial" w:hAnsi="Arial" w:cs="Arial"/>
          <w:b/>
          <w:sz w:val="28"/>
          <w:szCs w:val="28"/>
          <w:lang w:eastAsia="lt-LT"/>
        </w:rPr>
        <w:t>“ PAKEITIMO</w:t>
      </w:r>
    </w:p>
    <w:p w14:paraId="442BD4AF" w14:textId="1C2249DF" w:rsidR="00233EC0" w:rsidRPr="008C046C" w:rsidRDefault="00233EC0" w:rsidP="00964ADB">
      <w:pPr>
        <w:suppressAutoHyphens/>
        <w:spacing w:before="240" w:line="276" w:lineRule="auto"/>
        <w:ind w:left="-17" w:firstLine="17"/>
        <w:jc w:val="center"/>
        <w:rPr>
          <w:rFonts w:ascii="Arial" w:hAnsi="Arial" w:cs="Arial"/>
          <w:lang w:eastAsia="ar-SA"/>
        </w:rPr>
      </w:pPr>
      <w:r w:rsidRPr="008C046C">
        <w:rPr>
          <w:rFonts w:ascii="Arial" w:hAnsi="Arial" w:cs="Arial"/>
          <w:lang w:eastAsia="ar-SA"/>
        </w:rPr>
        <w:t>2025 m. lapkričio   d. Nr. T11-</w:t>
      </w:r>
    </w:p>
    <w:p w14:paraId="54C8BB43" w14:textId="7716558A" w:rsidR="00233EC0" w:rsidRPr="008C046C" w:rsidRDefault="00233EC0" w:rsidP="00964ADB">
      <w:pPr>
        <w:suppressAutoHyphens/>
        <w:spacing w:after="240" w:line="276" w:lineRule="auto"/>
        <w:jc w:val="center"/>
        <w:rPr>
          <w:rFonts w:ascii="Arial" w:hAnsi="Arial" w:cs="Arial"/>
          <w:lang w:eastAsia="ar-SA"/>
        </w:rPr>
      </w:pPr>
      <w:r w:rsidRPr="008C046C">
        <w:rPr>
          <w:rFonts w:ascii="Arial" w:hAnsi="Arial" w:cs="Arial"/>
          <w:lang w:eastAsia="ar-SA"/>
        </w:rPr>
        <w:t>Gargždai</w:t>
      </w:r>
    </w:p>
    <w:p w14:paraId="2A70386D" w14:textId="264AD74C" w:rsidR="001A50EE" w:rsidRPr="008C046C" w:rsidRDefault="00233EC0" w:rsidP="00655188">
      <w:pPr>
        <w:spacing w:line="276" w:lineRule="auto"/>
        <w:ind w:firstLine="1296"/>
        <w:jc w:val="both"/>
        <w:rPr>
          <w:rFonts w:ascii="Arial" w:hAnsi="Arial" w:cs="Arial"/>
          <w:b/>
          <w:color w:val="000000"/>
        </w:rPr>
      </w:pPr>
      <w:r w:rsidRPr="008C046C">
        <w:rPr>
          <w:rFonts w:ascii="Arial" w:hAnsi="Arial" w:cs="Arial"/>
          <w:lang w:eastAsia="ar-SA"/>
        </w:rPr>
        <w:t xml:space="preserve">Klaipėdos rajono savivaldybės taryba, </w:t>
      </w:r>
      <w:r w:rsidR="00964ADB">
        <w:rPr>
          <w:rFonts w:ascii="Arial" w:hAnsi="Arial" w:cs="Arial"/>
          <w:lang w:eastAsia="ar-SA"/>
        </w:rPr>
        <w:t>v</w:t>
      </w:r>
      <w:r w:rsidR="0007622D" w:rsidRPr="008C046C">
        <w:rPr>
          <w:rFonts w:ascii="Arial" w:hAnsi="Arial" w:cs="Arial"/>
          <w:lang w:eastAsia="ar-SA"/>
        </w:rPr>
        <w:t>adovaudamasi Lietuvos Respublikos vietos savivaldos įstatymo 6 straipsnio 8 punktu</w:t>
      </w:r>
      <w:r w:rsidR="00D40E69" w:rsidRPr="008C046C">
        <w:rPr>
          <w:rFonts w:ascii="Arial" w:hAnsi="Arial" w:cs="Arial"/>
          <w:lang w:eastAsia="ar-SA"/>
        </w:rPr>
        <w:t xml:space="preserve"> </w:t>
      </w:r>
      <w:r w:rsidR="0007622D" w:rsidRPr="008C046C">
        <w:rPr>
          <w:rFonts w:ascii="Arial" w:hAnsi="Arial" w:cs="Arial"/>
          <w:lang w:eastAsia="ar-SA"/>
        </w:rPr>
        <w:t>ir Lietuvos Respublikos švietimo įstatymo 29</w:t>
      </w:r>
      <w:r w:rsidR="009963B8" w:rsidRPr="008C046C">
        <w:rPr>
          <w:rFonts w:ascii="Arial" w:hAnsi="Arial" w:cs="Arial"/>
          <w:lang w:eastAsia="ar-SA"/>
        </w:rPr>
        <w:t xml:space="preserve"> </w:t>
      </w:r>
      <w:r w:rsidR="0007622D" w:rsidRPr="008C046C">
        <w:rPr>
          <w:rFonts w:ascii="Arial" w:hAnsi="Arial" w:cs="Arial"/>
          <w:lang w:eastAsia="ar-SA"/>
        </w:rPr>
        <w:t>straipsnio 2 ir 6 dalimis</w:t>
      </w:r>
      <w:r w:rsidR="00C555E5" w:rsidRPr="008C046C">
        <w:rPr>
          <w:rFonts w:ascii="Arial" w:hAnsi="Arial" w:cs="Arial"/>
          <w:lang w:eastAsia="ar-SA"/>
        </w:rPr>
        <w:t>,</w:t>
      </w:r>
      <w:r w:rsidR="00AD7A90" w:rsidRPr="008C046C">
        <w:rPr>
          <w:rFonts w:ascii="Arial" w:hAnsi="Arial" w:cs="Arial"/>
          <w:lang w:eastAsia="ar-SA"/>
        </w:rPr>
        <w:t xml:space="preserve"> </w:t>
      </w:r>
      <w:r w:rsidR="000326C1">
        <w:rPr>
          <w:rFonts w:ascii="Arial" w:hAnsi="Arial" w:cs="Arial"/>
          <w:lang w:eastAsia="ar-SA"/>
        </w:rPr>
        <w:t>R</w:t>
      </w:r>
      <w:r w:rsidR="000326C1" w:rsidRPr="008C046C">
        <w:rPr>
          <w:rFonts w:ascii="Arial" w:hAnsi="Arial" w:cs="Arial"/>
          <w:bCs/>
          <w:color w:val="000000"/>
        </w:rPr>
        <w:t>ekomendacij</w:t>
      </w:r>
      <w:r w:rsidR="000326C1">
        <w:rPr>
          <w:rFonts w:ascii="Arial" w:hAnsi="Arial" w:cs="Arial"/>
          <w:bCs/>
          <w:color w:val="000000"/>
        </w:rPr>
        <w:t>omis</w:t>
      </w:r>
      <w:r w:rsidR="000326C1" w:rsidRPr="008C046C">
        <w:rPr>
          <w:rFonts w:ascii="Arial" w:hAnsi="Arial" w:cs="Arial"/>
          <w:bCs/>
          <w:color w:val="000000"/>
        </w:rPr>
        <w:t xml:space="preserve"> savivaldybėms dėl centralizuoto vaikų priėmimo į švietimo įstaigų ikimokyklinio ir priešmokyklinio ugdymo grupes</w:t>
      </w:r>
      <w:r w:rsidR="000326C1" w:rsidRPr="008C046C">
        <w:rPr>
          <w:rFonts w:ascii="Arial" w:hAnsi="Arial" w:cs="Arial"/>
          <w:color w:val="000000"/>
        </w:rPr>
        <w:t xml:space="preserve"> </w:t>
      </w:r>
      <w:r w:rsidR="000326C1">
        <w:rPr>
          <w:rFonts w:ascii="Arial" w:hAnsi="Arial" w:cs="Arial"/>
          <w:color w:val="000000"/>
        </w:rPr>
        <w:t xml:space="preserve">patvirtintomis </w:t>
      </w:r>
      <w:r w:rsidR="00AD7A90" w:rsidRPr="008C046C">
        <w:rPr>
          <w:rFonts w:ascii="Arial" w:hAnsi="Arial" w:cs="Arial"/>
          <w:color w:val="000000"/>
        </w:rPr>
        <w:t xml:space="preserve">Lietuvos Respublikos švietimo, mokslo ir sporto ministro </w:t>
      </w:r>
      <w:r w:rsidR="00757FAF" w:rsidRPr="008C046C">
        <w:rPr>
          <w:rFonts w:ascii="Arial" w:hAnsi="Arial" w:cs="Arial"/>
          <w:color w:val="000000"/>
        </w:rPr>
        <w:t>2003 m. birželio 25 d. įsakymu Nr. ISAK-918</w:t>
      </w:r>
      <w:r w:rsidR="00AD7A90" w:rsidRPr="008C046C">
        <w:rPr>
          <w:rFonts w:ascii="Arial" w:hAnsi="Arial" w:cs="Arial"/>
          <w:color w:val="000000"/>
        </w:rPr>
        <w:t xml:space="preserve"> „</w:t>
      </w:r>
      <w:r w:rsidR="00757FAF" w:rsidRPr="008C046C">
        <w:rPr>
          <w:rFonts w:ascii="Arial" w:hAnsi="Arial" w:cs="Arial"/>
          <w:bCs/>
          <w:color w:val="000000"/>
        </w:rPr>
        <w:t>Dėl rekomendacijų savivaldybėms dėl centralizuoto vaikų priėmimo į švietimo įstaigų ikimokyklinio ir priešmokyklinio ugdymo grupes</w:t>
      </w:r>
      <w:r w:rsidR="00AD7A90" w:rsidRPr="008C046C">
        <w:rPr>
          <w:rFonts w:ascii="Arial" w:hAnsi="Arial" w:cs="Arial"/>
          <w:color w:val="000000"/>
        </w:rPr>
        <w:t>“</w:t>
      </w:r>
      <w:r w:rsidR="00C555E5" w:rsidRPr="008C046C">
        <w:rPr>
          <w:rFonts w:ascii="Arial" w:hAnsi="Arial" w:cs="Arial"/>
          <w:lang w:eastAsia="ar-SA"/>
        </w:rPr>
        <w:t xml:space="preserve"> </w:t>
      </w:r>
      <w:r w:rsidRPr="008C046C">
        <w:rPr>
          <w:rFonts w:ascii="Arial" w:hAnsi="Arial" w:cs="Arial"/>
          <w:spacing w:val="60"/>
          <w:lang w:eastAsia="ar-SA"/>
        </w:rPr>
        <w:t>nusprendži</w:t>
      </w:r>
      <w:r w:rsidRPr="008C046C">
        <w:rPr>
          <w:rFonts w:ascii="Arial" w:hAnsi="Arial" w:cs="Arial"/>
          <w:lang w:eastAsia="ar-SA"/>
        </w:rPr>
        <w:t>a:</w:t>
      </w:r>
    </w:p>
    <w:p w14:paraId="2375BFE6" w14:textId="33082407" w:rsidR="00233EC0" w:rsidRPr="008C046C" w:rsidRDefault="00233EC0" w:rsidP="00964ADB">
      <w:pPr>
        <w:suppressAutoHyphens/>
        <w:spacing w:line="276" w:lineRule="auto"/>
        <w:ind w:firstLine="1134"/>
        <w:jc w:val="both"/>
        <w:rPr>
          <w:rFonts w:ascii="Arial" w:hAnsi="Arial" w:cs="Arial"/>
          <w:lang w:eastAsia="lt-LT"/>
        </w:rPr>
      </w:pPr>
      <w:r w:rsidRPr="008C046C">
        <w:rPr>
          <w:rFonts w:ascii="Arial" w:hAnsi="Arial" w:cs="Arial"/>
          <w:lang w:eastAsia="ar-SA"/>
        </w:rPr>
        <w:t xml:space="preserve">1. Pakeisti </w:t>
      </w:r>
      <w:r w:rsidR="001C393A" w:rsidRPr="008C046C">
        <w:rPr>
          <w:rFonts w:ascii="Arial" w:hAnsi="Arial" w:cs="Arial"/>
          <w:bCs/>
          <w:lang w:eastAsia="lt-LT"/>
        </w:rPr>
        <w:t>Vaikų priėmimo į Klaipėdos rajono savivaldybės mokyklų ikimokyklinio ugdymo grupes organizavimo tvarkos apraš</w:t>
      </w:r>
      <w:r w:rsidR="00F66572" w:rsidRPr="008C046C">
        <w:rPr>
          <w:rFonts w:ascii="Arial" w:hAnsi="Arial" w:cs="Arial"/>
          <w:bCs/>
          <w:lang w:eastAsia="lt-LT"/>
        </w:rPr>
        <w:t>ą</w:t>
      </w:r>
      <w:r w:rsidR="001C393A" w:rsidRPr="008C046C">
        <w:rPr>
          <w:rFonts w:ascii="Arial" w:hAnsi="Arial" w:cs="Arial"/>
          <w:bCs/>
          <w:lang w:eastAsia="lt-LT"/>
        </w:rPr>
        <w:t>, patvirtint</w:t>
      </w:r>
      <w:r w:rsidR="00F66572" w:rsidRPr="008C046C">
        <w:rPr>
          <w:rFonts w:ascii="Arial" w:hAnsi="Arial" w:cs="Arial"/>
          <w:bCs/>
          <w:lang w:eastAsia="lt-LT"/>
        </w:rPr>
        <w:t>ą</w:t>
      </w:r>
      <w:r w:rsidR="001C393A" w:rsidRPr="008C046C">
        <w:rPr>
          <w:rFonts w:ascii="Arial" w:hAnsi="Arial" w:cs="Arial"/>
          <w:bCs/>
          <w:lang w:eastAsia="lt-LT"/>
        </w:rPr>
        <w:t xml:space="preserve"> </w:t>
      </w:r>
      <w:r w:rsidRPr="008C046C">
        <w:rPr>
          <w:rFonts w:ascii="Arial" w:hAnsi="Arial" w:cs="Arial"/>
          <w:lang w:eastAsia="ar-SA"/>
        </w:rPr>
        <w:t xml:space="preserve">Klaipėdos rajono savivaldybės </w:t>
      </w:r>
      <w:r w:rsidR="009F7977" w:rsidRPr="008C046C">
        <w:rPr>
          <w:rFonts w:ascii="Arial" w:hAnsi="Arial" w:cs="Arial"/>
          <w:lang w:eastAsia="ar-SA"/>
        </w:rPr>
        <w:t>202</w:t>
      </w:r>
      <w:r w:rsidR="0007622D" w:rsidRPr="008C046C">
        <w:rPr>
          <w:rFonts w:ascii="Arial" w:hAnsi="Arial" w:cs="Arial"/>
          <w:lang w:eastAsia="ar-SA"/>
        </w:rPr>
        <w:t>5</w:t>
      </w:r>
      <w:r w:rsidR="009F7977" w:rsidRPr="008C046C">
        <w:rPr>
          <w:rFonts w:ascii="Arial" w:hAnsi="Arial" w:cs="Arial"/>
          <w:lang w:eastAsia="ar-SA"/>
        </w:rPr>
        <w:t xml:space="preserve"> m. </w:t>
      </w:r>
      <w:r w:rsidR="0007622D" w:rsidRPr="008C046C">
        <w:rPr>
          <w:rFonts w:ascii="Arial" w:hAnsi="Arial" w:cs="Arial"/>
          <w:lang w:eastAsia="ar-SA"/>
        </w:rPr>
        <w:t>vasario 27</w:t>
      </w:r>
      <w:r w:rsidR="009F7977" w:rsidRPr="008C046C">
        <w:rPr>
          <w:rFonts w:ascii="Arial" w:hAnsi="Arial" w:cs="Arial"/>
          <w:lang w:eastAsia="ar-SA"/>
        </w:rPr>
        <w:t xml:space="preserve"> d. sprendim</w:t>
      </w:r>
      <w:r w:rsidR="001C393A" w:rsidRPr="008C046C">
        <w:rPr>
          <w:rFonts w:ascii="Arial" w:hAnsi="Arial" w:cs="Arial"/>
          <w:lang w:eastAsia="ar-SA"/>
        </w:rPr>
        <w:t>u</w:t>
      </w:r>
      <w:r w:rsidR="009F7977" w:rsidRPr="008C046C">
        <w:rPr>
          <w:rFonts w:ascii="Arial" w:hAnsi="Arial" w:cs="Arial"/>
          <w:lang w:eastAsia="ar-SA"/>
        </w:rPr>
        <w:t xml:space="preserve"> Nr. T11-74</w:t>
      </w:r>
      <w:r w:rsidR="0007622D" w:rsidRPr="008C046C">
        <w:rPr>
          <w:rFonts w:ascii="Arial" w:hAnsi="Arial" w:cs="Arial"/>
          <w:lang w:eastAsia="ar-SA"/>
        </w:rPr>
        <w:t xml:space="preserve"> </w:t>
      </w:r>
      <w:r w:rsidR="009F7977" w:rsidRPr="008C046C">
        <w:rPr>
          <w:rFonts w:ascii="Arial" w:hAnsi="Arial" w:cs="Arial"/>
          <w:lang w:eastAsia="ar-SA"/>
        </w:rPr>
        <w:t>„</w:t>
      </w:r>
      <w:r w:rsidR="0007622D" w:rsidRPr="008C046C">
        <w:rPr>
          <w:rFonts w:ascii="Arial" w:hAnsi="Arial" w:cs="Arial"/>
          <w:lang w:eastAsia="ar-SA"/>
        </w:rPr>
        <w:t>Dėl vaikų priėmimo į Klaipėdos rajono savivaldybės mokyklų ikimokyklinio ugdymo grupes organizavimo tvarkos aprašo patvirtinimo</w:t>
      </w:r>
      <w:r w:rsidR="00F66572" w:rsidRPr="008C046C">
        <w:rPr>
          <w:rFonts w:ascii="Arial" w:eastAsia="Lucida Sans Unicode" w:hAnsi="Arial" w:cs="Arial"/>
          <w:lang w:eastAsia="ar-SA"/>
        </w:rPr>
        <w:t>“:</w:t>
      </w:r>
    </w:p>
    <w:p w14:paraId="5CEBC207" w14:textId="5737D9CF" w:rsidR="00964ADB" w:rsidRDefault="00F66572" w:rsidP="00964ADB">
      <w:pPr>
        <w:spacing w:line="276" w:lineRule="auto"/>
        <w:ind w:firstLine="1134"/>
        <w:jc w:val="both"/>
        <w:rPr>
          <w:rFonts w:ascii="Arial" w:eastAsia="Lucida Sans Unicode" w:hAnsi="Arial" w:cs="Arial"/>
          <w:lang w:eastAsia="ar-SA"/>
        </w:rPr>
      </w:pPr>
      <w:r w:rsidRPr="008C046C">
        <w:rPr>
          <w:rFonts w:ascii="Arial" w:eastAsia="Lucida Sans Unicode" w:hAnsi="Arial" w:cs="Arial"/>
          <w:lang w:eastAsia="ar-SA"/>
        </w:rPr>
        <w:t xml:space="preserve">1.1. </w:t>
      </w:r>
      <w:r w:rsidR="00F72471" w:rsidRPr="008C046C">
        <w:rPr>
          <w:rFonts w:ascii="Arial" w:eastAsia="Lucida Sans Unicode" w:hAnsi="Arial" w:cs="Arial"/>
          <w:lang w:eastAsia="ar-SA"/>
        </w:rPr>
        <w:t>P</w:t>
      </w:r>
      <w:r w:rsidR="00FA5A6E" w:rsidRPr="008C046C">
        <w:rPr>
          <w:rFonts w:ascii="Arial" w:eastAsia="Lucida Sans Unicode" w:hAnsi="Arial" w:cs="Arial"/>
          <w:lang w:eastAsia="ar-SA"/>
        </w:rPr>
        <w:t>akeisti</w:t>
      </w:r>
      <w:r w:rsidR="00F72471" w:rsidRPr="008C046C">
        <w:rPr>
          <w:rFonts w:ascii="Arial" w:eastAsia="Lucida Sans Unicode" w:hAnsi="Arial" w:cs="Arial"/>
          <w:lang w:eastAsia="ar-SA"/>
        </w:rPr>
        <w:t xml:space="preserve"> 6.</w:t>
      </w:r>
      <w:r w:rsidR="00FA5A6E" w:rsidRPr="008C046C">
        <w:rPr>
          <w:rFonts w:ascii="Arial" w:eastAsia="Lucida Sans Unicode" w:hAnsi="Arial" w:cs="Arial"/>
          <w:lang w:eastAsia="ar-SA"/>
        </w:rPr>
        <w:t>4</w:t>
      </w:r>
      <w:r w:rsidR="00F72471" w:rsidRPr="008C046C">
        <w:rPr>
          <w:rFonts w:ascii="Arial" w:eastAsia="Lucida Sans Unicode" w:hAnsi="Arial" w:cs="Arial"/>
          <w:lang w:eastAsia="ar-SA"/>
        </w:rPr>
        <w:t xml:space="preserve"> </w:t>
      </w:r>
      <w:r w:rsidR="00AB076E" w:rsidRPr="008C046C">
        <w:rPr>
          <w:rFonts w:ascii="Arial" w:eastAsia="Lucida Sans Unicode" w:hAnsi="Arial" w:cs="Arial"/>
          <w:lang w:eastAsia="ar-SA"/>
        </w:rPr>
        <w:t>papunktį ir jį išdėstyti taip:</w:t>
      </w:r>
      <w:r w:rsidR="00F72471" w:rsidRPr="008C046C">
        <w:rPr>
          <w:rFonts w:ascii="Arial" w:eastAsia="Lucida Sans Unicode" w:hAnsi="Arial" w:cs="Arial"/>
          <w:lang w:eastAsia="ar-SA"/>
        </w:rPr>
        <w:t xml:space="preserve"> </w:t>
      </w:r>
    </w:p>
    <w:p w14:paraId="4645E568" w14:textId="0DA13D4F" w:rsidR="00AB076E" w:rsidRPr="008C046C" w:rsidRDefault="00160DB5" w:rsidP="00964ADB">
      <w:pPr>
        <w:spacing w:line="276" w:lineRule="auto"/>
        <w:ind w:firstLine="1134"/>
        <w:jc w:val="both"/>
        <w:rPr>
          <w:rFonts w:ascii="Arial" w:hAnsi="Arial" w:cs="Arial"/>
          <w:b/>
          <w:bCs/>
        </w:rPr>
      </w:pPr>
      <w:r w:rsidRPr="008C046C">
        <w:rPr>
          <w:rFonts w:ascii="Arial" w:hAnsi="Arial" w:cs="Arial"/>
        </w:rPr>
        <w:t>„</w:t>
      </w:r>
      <w:bookmarkStart w:id="0" w:name="_Hlk213401139"/>
      <w:r w:rsidR="00964ADB">
        <w:rPr>
          <w:rFonts w:ascii="Arial" w:hAnsi="Arial" w:cs="Arial"/>
        </w:rPr>
        <w:t xml:space="preserve">6.4. </w:t>
      </w:r>
      <w:r w:rsidR="009963B8" w:rsidRPr="008C046C">
        <w:rPr>
          <w:rFonts w:ascii="Arial" w:hAnsi="Arial" w:cs="Arial"/>
        </w:rPr>
        <w:t>pageidaujama (-</w:t>
      </w:r>
      <w:proofErr w:type="spellStart"/>
      <w:r w:rsidR="009963B8" w:rsidRPr="008C046C">
        <w:rPr>
          <w:rFonts w:ascii="Arial" w:hAnsi="Arial" w:cs="Arial"/>
        </w:rPr>
        <w:t>os</w:t>
      </w:r>
      <w:proofErr w:type="spellEnd"/>
      <w:r w:rsidR="009963B8" w:rsidRPr="008C046C">
        <w:rPr>
          <w:rFonts w:ascii="Arial" w:hAnsi="Arial" w:cs="Arial"/>
        </w:rPr>
        <w:t>) lankyti Mokyklą (-</w:t>
      </w:r>
      <w:proofErr w:type="spellStart"/>
      <w:r w:rsidR="009963B8" w:rsidRPr="008C046C">
        <w:rPr>
          <w:rFonts w:ascii="Arial" w:hAnsi="Arial" w:cs="Arial"/>
        </w:rPr>
        <w:t>os</w:t>
      </w:r>
      <w:proofErr w:type="spellEnd"/>
      <w:r w:rsidR="009963B8" w:rsidRPr="008C046C">
        <w:rPr>
          <w:rFonts w:ascii="Arial" w:hAnsi="Arial" w:cs="Arial"/>
        </w:rPr>
        <w:t>) (pirmenybės tvarka nurodomos ne daugiau kaip keturios alternatyvos</w:t>
      </w:r>
      <w:r w:rsidR="009963B8" w:rsidRPr="008C046C">
        <w:rPr>
          <w:rFonts w:ascii="Arial" w:hAnsi="Arial" w:cs="Arial"/>
          <w:lang w:eastAsia="lt-LT"/>
        </w:rPr>
        <w:t xml:space="preserve">; </w:t>
      </w:r>
      <w:bookmarkEnd w:id="0"/>
      <w:r w:rsidR="00DE7501" w:rsidRPr="008C046C">
        <w:rPr>
          <w:rFonts w:ascii="Arial" w:hAnsi="Arial" w:cs="Arial"/>
          <w:lang w:eastAsia="lt-LT"/>
        </w:rPr>
        <w:t>kalendoriniais metais pradėjus veiklą naujai Mokyklai ar jos skyriui, kuriame formuojama (-</w:t>
      </w:r>
      <w:proofErr w:type="spellStart"/>
      <w:r w:rsidR="00DE7501" w:rsidRPr="008C046C">
        <w:rPr>
          <w:rFonts w:ascii="Arial" w:hAnsi="Arial" w:cs="Arial"/>
          <w:lang w:eastAsia="lt-LT"/>
        </w:rPr>
        <w:t>os</w:t>
      </w:r>
      <w:proofErr w:type="spellEnd"/>
      <w:r w:rsidR="00DE7501" w:rsidRPr="008C046C">
        <w:rPr>
          <w:rFonts w:ascii="Arial" w:hAnsi="Arial" w:cs="Arial"/>
          <w:lang w:eastAsia="lt-LT"/>
        </w:rPr>
        <w:t xml:space="preserve">) ikimokyklinio ugdymo grupė (-ės), tėvai (globėjai, rūpintojai) turi teisę iki tų pačių metų balandžio 30 dienos patikslinti anksčiau pateiktą prašymą per nuorodą </w:t>
      </w:r>
      <w:bookmarkStart w:id="1" w:name="_Hlk213401335"/>
      <w:r w:rsidR="00DE7501" w:rsidRPr="008C046C">
        <w:rPr>
          <w:rFonts w:ascii="Arial" w:hAnsi="Arial" w:cs="Arial"/>
          <w:lang w:eastAsia="lt-LT"/>
        </w:rPr>
        <w:fldChar w:fldCharType="begin"/>
      </w:r>
      <w:r w:rsidR="00DE7501" w:rsidRPr="008C046C">
        <w:rPr>
          <w:rFonts w:ascii="Arial" w:hAnsi="Arial" w:cs="Arial"/>
          <w:lang w:eastAsia="lt-LT"/>
        </w:rPr>
        <w:instrText>HYPERLINK "https://epaslaugos.klaipedos-r.lt/"</w:instrText>
      </w:r>
      <w:r w:rsidR="00DE7501" w:rsidRPr="008C046C">
        <w:rPr>
          <w:rFonts w:ascii="Arial" w:hAnsi="Arial" w:cs="Arial"/>
          <w:lang w:eastAsia="lt-LT"/>
        </w:rPr>
      </w:r>
      <w:r w:rsidR="00DE7501" w:rsidRPr="008C046C">
        <w:rPr>
          <w:rFonts w:ascii="Arial" w:hAnsi="Arial" w:cs="Arial"/>
          <w:lang w:eastAsia="lt-LT"/>
        </w:rPr>
        <w:fldChar w:fldCharType="separate"/>
      </w:r>
      <w:r w:rsidR="00DE7501" w:rsidRPr="008C046C">
        <w:rPr>
          <w:rStyle w:val="Hipersaitas"/>
          <w:rFonts w:ascii="Arial" w:eastAsiaTheme="majorEastAsia" w:hAnsi="Arial" w:cs="Arial"/>
          <w:lang w:eastAsia="lt-LT"/>
        </w:rPr>
        <w:t>https://epaslaugos.klaipedos-r.lt/</w:t>
      </w:r>
      <w:r w:rsidR="00DE7501" w:rsidRPr="008C046C">
        <w:rPr>
          <w:rFonts w:ascii="Arial" w:hAnsi="Arial" w:cs="Arial"/>
          <w:lang w:eastAsia="lt-LT"/>
        </w:rPr>
        <w:fldChar w:fldCharType="end"/>
      </w:r>
      <w:bookmarkEnd w:id="1"/>
      <w:r w:rsidR="00DE7501" w:rsidRPr="008C046C">
        <w:rPr>
          <w:rFonts w:ascii="Arial" w:hAnsi="Arial" w:cs="Arial"/>
          <w:lang w:eastAsia="lt-LT"/>
        </w:rPr>
        <w:t>, nurodant naująją Mokyklą ar jos skyrių);</w:t>
      </w:r>
      <w:r w:rsidR="00964ADB">
        <w:rPr>
          <w:rFonts w:ascii="Arial" w:hAnsi="Arial" w:cs="Arial"/>
          <w:lang w:eastAsia="lt-LT"/>
        </w:rPr>
        <w:t>“</w:t>
      </w:r>
    </w:p>
    <w:p w14:paraId="4140B66A" w14:textId="0E1D72AB" w:rsidR="00964ADB" w:rsidRDefault="00F72471" w:rsidP="00964ADB">
      <w:pPr>
        <w:spacing w:line="276" w:lineRule="auto"/>
        <w:ind w:firstLine="1134"/>
        <w:jc w:val="both"/>
        <w:rPr>
          <w:rFonts w:ascii="Arial" w:eastAsia="Lucida Sans Unicode" w:hAnsi="Arial" w:cs="Arial"/>
          <w:lang w:eastAsia="ar-SA"/>
        </w:rPr>
      </w:pPr>
      <w:r w:rsidRPr="008C046C">
        <w:rPr>
          <w:rFonts w:ascii="Arial" w:eastAsia="Lucida Sans Unicode" w:hAnsi="Arial" w:cs="Arial"/>
          <w:lang w:eastAsia="ar-SA"/>
        </w:rPr>
        <w:t xml:space="preserve">1.2. </w:t>
      </w:r>
      <w:r w:rsidR="003B3275" w:rsidRPr="008C046C">
        <w:rPr>
          <w:rFonts w:ascii="Arial" w:eastAsia="Lucida Sans Unicode" w:hAnsi="Arial" w:cs="Arial"/>
          <w:lang w:eastAsia="ar-SA"/>
        </w:rPr>
        <w:t>Pakeisti</w:t>
      </w:r>
      <w:r w:rsidR="00964ADB">
        <w:rPr>
          <w:rFonts w:ascii="Arial" w:eastAsia="Lucida Sans Unicode" w:hAnsi="Arial" w:cs="Arial"/>
          <w:lang w:eastAsia="ar-SA"/>
        </w:rPr>
        <w:t xml:space="preserve"> </w:t>
      </w:r>
      <w:r w:rsidR="003B3275" w:rsidRPr="008C046C">
        <w:rPr>
          <w:rFonts w:ascii="Arial" w:eastAsia="Lucida Sans Unicode" w:hAnsi="Arial" w:cs="Arial"/>
          <w:lang w:eastAsia="ar-SA"/>
        </w:rPr>
        <w:t xml:space="preserve">16.5 papunktį ir jį išdėstyti taip: </w:t>
      </w:r>
    </w:p>
    <w:p w14:paraId="4D7FD60E" w14:textId="53F248F4" w:rsidR="00DE7501" w:rsidRPr="008C046C" w:rsidRDefault="00DE7501" w:rsidP="00964ADB">
      <w:pPr>
        <w:spacing w:line="276" w:lineRule="auto"/>
        <w:ind w:firstLine="1134"/>
        <w:jc w:val="both"/>
        <w:rPr>
          <w:rFonts w:ascii="Arial" w:hAnsi="Arial" w:cs="Arial"/>
          <w:b/>
          <w:bCs/>
        </w:rPr>
      </w:pPr>
      <w:r w:rsidRPr="008C046C">
        <w:rPr>
          <w:rFonts w:ascii="Arial" w:eastAsia="Lucida Sans Unicode" w:hAnsi="Arial" w:cs="Arial"/>
          <w:lang w:eastAsia="ar-SA"/>
        </w:rPr>
        <w:t>„</w:t>
      </w:r>
      <w:r w:rsidR="00964ADB">
        <w:rPr>
          <w:rFonts w:ascii="Arial" w:eastAsia="Lucida Sans Unicode" w:hAnsi="Arial" w:cs="Arial"/>
          <w:lang w:eastAsia="ar-SA"/>
        </w:rPr>
        <w:t xml:space="preserve">16.5. </w:t>
      </w:r>
      <w:r w:rsidRPr="008C046C">
        <w:rPr>
          <w:rFonts w:ascii="Arial" w:hAnsi="Arial" w:cs="Arial"/>
        </w:rPr>
        <w:t>vaikas, kurio vienas iš tėvų yra bendrojo ugdymo mokyklos, profesinio mokymo įstaigos mokinys arba universiteto, kolegijos studentas, besimokantis pagal nuolatinės studijų formos programą;</w:t>
      </w:r>
      <w:r w:rsidR="00964ADB">
        <w:rPr>
          <w:rFonts w:ascii="Arial" w:hAnsi="Arial" w:cs="Arial"/>
        </w:rPr>
        <w:t>“</w:t>
      </w:r>
    </w:p>
    <w:p w14:paraId="43475E10" w14:textId="0AAFD0FB" w:rsidR="00964ADB" w:rsidRDefault="00F72471" w:rsidP="00964ADB">
      <w:pPr>
        <w:spacing w:line="276" w:lineRule="auto"/>
        <w:ind w:firstLine="1134"/>
        <w:jc w:val="both"/>
        <w:rPr>
          <w:rFonts w:ascii="Arial" w:eastAsia="Lucida Sans Unicode" w:hAnsi="Arial" w:cs="Arial"/>
          <w:lang w:eastAsia="ar-SA"/>
        </w:rPr>
      </w:pPr>
      <w:r w:rsidRPr="008C046C">
        <w:rPr>
          <w:rFonts w:ascii="Arial" w:eastAsia="Lucida Sans Unicode" w:hAnsi="Arial" w:cs="Arial"/>
          <w:lang w:eastAsia="ar-SA"/>
        </w:rPr>
        <w:t xml:space="preserve">1.3. </w:t>
      </w:r>
      <w:r w:rsidR="001A50EE" w:rsidRPr="008C046C">
        <w:rPr>
          <w:rFonts w:ascii="Arial" w:eastAsia="Lucida Sans Unicode" w:hAnsi="Arial" w:cs="Arial"/>
          <w:lang w:eastAsia="ar-SA"/>
        </w:rPr>
        <w:t>Pakeisti</w:t>
      </w:r>
      <w:r w:rsidR="00964ADB">
        <w:rPr>
          <w:rFonts w:ascii="Arial" w:eastAsia="Lucida Sans Unicode" w:hAnsi="Arial" w:cs="Arial"/>
          <w:lang w:eastAsia="ar-SA"/>
        </w:rPr>
        <w:t xml:space="preserve"> </w:t>
      </w:r>
      <w:r w:rsidR="001A50EE" w:rsidRPr="008C046C">
        <w:rPr>
          <w:rFonts w:ascii="Arial" w:eastAsia="Lucida Sans Unicode" w:hAnsi="Arial" w:cs="Arial"/>
          <w:lang w:eastAsia="ar-SA"/>
        </w:rPr>
        <w:t xml:space="preserve">16.7 papunktį ir jį išdėstyti taip: </w:t>
      </w:r>
    </w:p>
    <w:p w14:paraId="2BFC2A0F" w14:textId="15F0D353" w:rsidR="001A50EE" w:rsidRPr="008C046C" w:rsidRDefault="001A50EE" w:rsidP="00964ADB">
      <w:pPr>
        <w:spacing w:line="276" w:lineRule="auto"/>
        <w:ind w:firstLine="1134"/>
        <w:jc w:val="both"/>
        <w:rPr>
          <w:rFonts w:ascii="Arial" w:hAnsi="Arial" w:cs="Arial"/>
        </w:rPr>
      </w:pPr>
      <w:r w:rsidRPr="008C046C">
        <w:rPr>
          <w:rFonts w:ascii="Arial" w:eastAsia="Lucida Sans Unicode" w:hAnsi="Arial" w:cs="Arial"/>
          <w:lang w:eastAsia="ar-SA"/>
        </w:rPr>
        <w:t>„</w:t>
      </w:r>
      <w:r w:rsidR="00964ADB">
        <w:rPr>
          <w:rFonts w:ascii="Arial" w:eastAsia="Lucida Sans Unicode" w:hAnsi="Arial" w:cs="Arial"/>
          <w:lang w:eastAsia="ar-SA"/>
        </w:rPr>
        <w:t xml:space="preserve">16.7. </w:t>
      </w:r>
      <w:r w:rsidRPr="008C046C">
        <w:rPr>
          <w:rFonts w:ascii="Arial" w:hAnsi="Arial" w:cs="Arial"/>
        </w:rPr>
        <w:t>vaikas, kurio vienas iš tėvų ne mažiau kaip 2 metus atlieka kario savanorio tarnybą Lietuvos kariuomenės Krašto apsaugos savanorių pajėgose ar perkeliamo (rotuojamo) iš kitos savivaldybės profesinės karo tarnybos;</w:t>
      </w:r>
      <w:r w:rsidR="00964ADB">
        <w:rPr>
          <w:rFonts w:ascii="Arial" w:hAnsi="Arial" w:cs="Arial"/>
        </w:rPr>
        <w:t>“</w:t>
      </w:r>
    </w:p>
    <w:p w14:paraId="04AF02B5" w14:textId="3FA0E2CF" w:rsidR="00964ADB" w:rsidRDefault="00F72471" w:rsidP="00964ADB">
      <w:pPr>
        <w:spacing w:line="276" w:lineRule="auto"/>
        <w:ind w:firstLine="1134"/>
        <w:jc w:val="both"/>
        <w:rPr>
          <w:rFonts w:ascii="Arial" w:hAnsi="Arial" w:cs="Arial"/>
        </w:rPr>
      </w:pPr>
      <w:r w:rsidRPr="008C046C">
        <w:rPr>
          <w:rFonts w:ascii="Arial" w:hAnsi="Arial" w:cs="Arial"/>
        </w:rPr>
        <w:t>1.4</w:t>
      </w:r>
      <w:r w:rsidRPr="008C046C">
        <w:rPr>
          <w:rFonts w:ascii="Arial" w:eastAsia="Lucida Sans Unicode" w:hAnsi="Arial" w:cs="Arial"/>
          <w:lang w:eastAsia="ar-SA"/>
        </w:rPr>
        <w:t xml:space="preserve">. </w:t>
      </w:r>
      <w:r w:rsidR="00F66572" w:rsidRPr="008C046C">
        <w:rPr>
          <w:rFonts w:ascii="Arial" w:eastAsia="Lucida Sans Unicode" w:hAnsi="Arial" w:cs="Arial"/>
          <w:lang w:eastAsia="ar-SA"/>
        </w:rPr>
        <w:t>Pa</w:t>
      </w:r>
      <w:r w:rsidR="001A50EE" w:rsidRPr="008C046C">
        <w:rPr>
          <w:rFonts w:ascii="Arial" w:eastAsia="Lucida Sans Unicode" w:hAnsi="Arial" w:cs="Arial"/>
          <w:lang w:eastAsia="ar-SA"/>
        </w:rPr>
        <w:t>pildyti</w:t>
      </w:r>
      <w:r w:rsidR="00964ADB">
        <w:rPr>
          <w:rFonts w:ascii="Arial" w:eastAsia="Lucida Sans Unicode" w:hAnsi="Arial" w:cs="Arial"/>
          <w:lang w:eastAsia="ar-SA"/>
        </w:rPr>
        <w:t xml:space="preserve"> Aprašą </w:t>
      </w:r>
      <w:r w:rsidR="00F66572" w:rsidRPr="008C046C">
        <w:rPr>
          <w:rFonts w:ascii="Arial" w:hAnsi="Arial" w:cs="Arial"/>
        </w:rPr>
        <w:t>16.</w:t>
      </w:r>
      <w:r w:rsidR="001A50EE" w:rsidRPr="008C046C">
        <w:rPr>
          <w:rFonts w:ascii="Arial" w:hAnsi="Arial" w:cs="Arial"/>
        </w:rPr>
        <w:t>8</w:t>
      </w:r>
      <w:r w:rsidR="00F66572" w:rsidRPr="008C046C">
        <w:rPr>
          <w:rFonts w:ascii="Arial" w:hAnsi="Arial" w:cs="Arial"/>
        </w:rPr>
        <w:t xml:space="preserve"> papunkčiu </w:t>
      </w:r>
      <w:r w:rsidR="00964ADB">
        <w:rPr>
          <w:rFonts w:ascii="Arial" w:hAnsi="Arial" w:cs="Arial"/>
        </w:rPr>
        <w:t>ir jį išdėstyti taip:</w:t>
      </w:r>
    </w:p>
    <w:p w14:paraId="436038B7" w14:textId="6A5A26B2" w:rsidR="001A50EE" w:rsidRPr="008C046C" w:rsidRDefault="00F66572" w:rsidP="00964ADB">
      <w:pPr>
        <w:spacing w:line="276" w:lineRule="auto"/>
        <w:ind w:firstLine="1134"/>
        <w:jc w:val="both"/>
        <w:rPr>
          <w:rFonts w:ascii="Arial" w:hAnsi="Arial" w:cs="Arial"/>
        </w:rPr>
      </w:pPr>
      <w:r w:rsidRPr="008C046C">
        <w:rPr>
          <w:rFonts w:ascii="Arial" w:hAnsi="Arial" w:cs="Arial"/>
        </w:rPr>
        <w:t>„</w:t>
      </w:r>
      <w:r w:rsidR="00964ADB">
        <w:rPr>
          <w:rFonts w:ascii="Arial" w:hAnsi="Arial" w:cs="Arial"/>
        </w:rPr>
        <w:t xml:space="preserve">16.8. </w:t>
      </w:r>
      <w:r w:rsidR="00DE7501" w:rsidRPr="008C046C">
        <w:rPr>
          <w:rFonts w:ascii="Arial" w:hAnsi="Arial" w:cs="Arial"/>
        </w:rPr>
        <w:t xml:space="preserve">vaikas, kurį augina vienas iš tėvų (jeigu kitas yra miręs, teismo pripažintas dingusiu be žinios ar nežinia kur esančiu, teismo pripažintas neveiksniu arba teismo </w:t>
      </w:r>
      <w:r w:rsidR="00DE7501" w:rsidRPr="008C046C">
        <w:rPr>
          <w:rFonts w:ascii="Arial" w:hAnsi="Arial" w:cs="Arial"/>
        </w:rPr>
        <w:lastRenderedPageBreak/>
        <w:t>sprendimu laikinai ar neterminuotai apribotos jo tėvystės teisės; vaiko gimimo liudijime nenurodytas tėvas)</w:t>
      </w:r>
      <w:r w:rsidR="001A50EE" w:rsidRPr="008C046C">
        <w:rPr>
          <w:rFonts w:ascii="Arial" w:hAnsi="Arial" w:cs="Arial"/>
        </w:rPr>
        <w:t>;</w:t>
      </w:r>
      <w:r w:rsidR="00964ADB">
        <w:rPr>
          <w:rFonts w:ascii="Arial" w:hAnsi="Arial" w:cs="Arial"/>
        </w:rPr>
        <w:t>“</w:t>
      </w:r>
    </w:p>
    <w:p w14:paraId="25A68941" w14:textId="5641AD41" w:rsidR="00964ADB" w:rsidRDefault="00F72471" w:rsidP="00964ADB">
      <w:pPr>
        <w:spacing w:line="276" w:lineRule="auto"/>
        <w:ind w:firstLine="1134"/>
        <w:jc w:val="both"/>
        <w:rPr>
          <w:rFonts w:ascii="Arial" w:hAnsi="Arial" w:cs="Arial"/>
        </w:rPr>
      </w:pPr>
      <w:r w:rsidRPr="008C046C">
        <w:rPr>
          <w:rFonts w:ascii="Arial" w:hAnsi="Arial" w:cs="Arial"/>
        </w:rPr>
        <w:t xml:space="preserve">1.5. </w:t>
      </w:r>
      <w:r w:rsidR="001A50EE" w:rsidRPr="008C046C">
        <w:rPr>
          <w:rFonts w:ascii="Arial" w:eastAsia="Lucida Sans Unicode" w:hAnsi="Arial" w:cs="Arial"/>
          <w:lang w:eastAsia="ar-SA"/>
        </w:rPr>
        <w:t xml:space="preserve">Papildyti </w:t>
      </w:r>
      <w:r w:rsidR="00964ADB">
        <w:rPr>
          <w:rFonts w:ascii="Arial" w:eastAsia="Lucida Sans Unicode" w:hAnsi="Arial" w:cs="Arial"/>
          <w:lang w:eastAsia="ar-SA"/>
        </w:rPr>
        <w:t xml:space="preserve">Aprašą </w:t>
      </w:r>
      <w:r w:rsidR="00F66572" w:rsidRPr="008C046C">
        <w:rPr>
          <w:rFonts w:ascii="Arial" w:hAnsi="Arial" w:cs="Arial"/>
        </w:rPr>
        <w:t>16.9 papun</w:t>
      </w:r>
      <w:r w:rsidR="001A50EE" w:rsidRPr="008C046C">
        <w:rPr>
          <w:rFonts w:ascii="Arial" w:hAnsi="Arial" w:cs="Arial"/>
        </w:rPr>
        <w:t>kčiu</w:t>
      </w:r>
      <w:r w:rsidR="00964ADB">
        <w:rPr>
          <w:rFonts w:ascii="Arial" w:hAnsi="Arial" w:cs="Arial"/>
        </w:rPr>
        <w:t xml:space="preserve"> ir jį išdėstyti taip:</w:t>
      </w:r>
      <w:r w:rsidR="00F66572" w:rsidRPr="008C046C">
        <w:rPr>
          <w:rFonts w:ascii="Arial" w:hAnsi="Arial" w:cs="Arial"/>
        </w:rPr>
        <w:t xml:space="preserve"> </w:t>
      </w:r>
    </w:p>
    <w:p w14:paraId="193C0C26" w14:textId="30A085F5" w:rsidR="001A50EE" w:rsidRPr="008C046C" w:rsidRDefault="00F66572" w:rsidP="00964ADB">
      <w:pPr>
        <w:spacing w:line="276" w:lineRule="auto"/>
        <w:ind w:firstLine="1134"/>
        <w:jc w:val="both"/>
        <w:rPr>
          <w:rFonts w:ascii="Arial" w:hAnsi="Arial" w:cs="Arial"/>
        </w:rPr>
      </w:pPr>
      <w:r w:rsidRPr="008C046C">
        <w:rPr>
          <w:rFonts w:ascii="Arial" w:hAnsi="Arial" w:cs="Arial"/>
        </w:rPr>
        <w:t>„</w:t>
      </w:r>
      <w:r w:rsidR="00964ADB">
        <w:rPr>
          <w:rFonts w:ascii="Arial" w:hAnsi="Arial" w:cs="Arial"/>
        </w:rPr>
        <w:t xml:space="preserve">16.9. </w:t>
      </w:r>
      <w:r w:rsidR="00DE7501" w:rsidRPr="008C046C">
        <w:rPr>
          <w:rFonts w:ascii="Arial" w:hAnsi="Arial" w:cs="Arial"/>
        </w:rPr>
        <w:t>vaikas, kurio vienas iš tėvų patenka į Savivaldybės tarybos sprendimu patvirtintą Trūkstamų specialistų (medikų, policijos darbuotojų, pedagogų) pritraukimo į Savivaldybės viešąsias ir biudžetines įstaigas programą</w:t>
      </w:r>
      <w:r w:rsidR="009865DB" w:rsidRPr="008C046C">
        <w:rPr>
          <w:rFonts w:ascii="Arial" w:hAnsi="Arial" w:cs="Arial"/>
        </w:rPr>
        <w:t>;</w:t>
      </w:r>
      <w:r w:rsidR="00964ADB">
        <w:rPr>
          <w:rFonts w:ascii="Arial" w:hAnsi="Arial" w:cs="Arial"/>
        </w:rPr>
        <w:t>“</w:t>
      </w:r>
      <w:bookmarkStart w:id="2" w:name="_Hlk213844431"/>
    </w:p>
    <w:p w14:paraId="070D63A2" w14:textId="5116C7ED" w:rsidR="001531D7" w:rsidRDefault="00F72471" w:rsidP="001531D7">
      <w:pPr>
        <w:spacing w:line="276" w:lineRule="auto"/>
        <w:ind w:firstLine="1134"/>
        <w:jc w:val="both"/>
        <w:rPr>
          <w:rFonts w:ascii="Arial" w:hAnsi="Arial" w:cs="Arial"/>
        </w:rPr>
      </w:pPr>
      <w:r w:rsidRPr="008C046C">
        <w:rPr>
          <w:rFonts w:ascii="Arial" w:hAnsi="Arial" w:cs="Arial"/>
        </w:rPr>
        <w:t>1.6.</w:t>
      </w:r>
      <w:r w:rsidR="00F24680">
        <w:rPr>
          <w:rFonts w:ascii="Arial" w:hAnsi="Arial" w:cs="Arial"/>
        </w:rPr>
        <w:t xml:space="preserve"> </w:t>
      </w:r>
      <w:r w:rsidR="001531D7" w:rsidRPr="008C046C">
        <w:rPr>
          <w:rFonts w:ascii="Arial" w:eastAsia="Lucida Sans Unicode" w:hAnsi="Arial" w:cs="Arial"/>
          <w:lang w:eastAsia="ar-SA"/>
        </w:rPr>
        <w:t xml:space="preserve">Papildyti </w:t>
      </w:r>
      <w:r w:rsidR="001531D7">
        <w:rPr>
          <w:rFonts w:ascii="Arial" w:eastAsia="Lucida Sans Unicode" w:hAnsi="Arial" w:cs="Arial"/>
          <w:lang w:eastAsia="ar-SA"/>
        </w:rPr>
        <w:t xml:space="preserve">Aprašą </w:t>
      </w:r>
      <w:r w:rsidR="001531D7" w:rsidRPr="008C046C">
        <w:rPr>
          <w:rFonts w:ascii="Arial" w:hAnsi="Arial" w:cs="Arial"/>
        </w:rPr>
        <w:t>16.</w:t>
      </w:r>
      <w:r w:rsidR="001531D7">
        <w:rPr>
          <w:rFonts w:ascii="Arial" w:hAnsi="Arial" w:cs="Arial"/>
        </w:rPr>
        <w:t>10</w:t>
      </w:r>
      <w:r w:rsidR="001531D7" w:rsidRPr="008C046C">
        <w:rPr>
          <w:rFonts w:ascii="Arial" w:hAnsi="Arial" w:cs="Arial"/>
        </w:rPr>
        <w:t xml:space="preserve"> papunkčiu</w:t>
      </w:r>
      <w:r w:rsidR="001531D7">
        <w:rPr>
          <w:rFonts w:ascii="Arial" w:hAnsi="Arial" w:cs="Arial"/>
        </w:rPr>
        <w:t xml:space="preserve"> ir jį išdėstyti taip:</w:t>
      </w:r>
      <w:r w:rsidR="001531D7" w:rsidRPr="008C046C">
        <w:rPr>
          <w:rFonts w:ascii="Arial" w:hAnsi="Arial" w:cs="Arial"/>
        </w:rPr>
        <w:t xml:space="preserve"> </w:t>
      </w:r>
    </w:p>
    <w:p w14:paraId="25C4B981" w14:textId="4366563F" w:rsidR="001531D7" w:rsidRPr="001531D7" w:rsidRDefault="001531D7" w:rsidP="00964ADB">
      <w:pPr>
        <w:spacing w:line="276" w:lineRule="auto"/>
        <w:ind w:firstLine="1134"/>
        <w:jc w:val="both"/>
        <w:rPr>
          <w:rFonts w:ascii="Arial" w:hAnsi="Arial" w:cs="Arial"/>
        </w:rPr>
      </w:pPr>
      <w:bookmarkStart w:id="3" w:name="_Hlk213844457"/>
      <w:bookmarkEnd w:id="2"/>
      <w:r w:rsidRPr="001531D7">
        <w:rPr>
          <w:rFonts w:ascii="Arial" w:hAnsi="Arial" w:cs="Arial"/>
        </w:rPr>
        <w:t>„16.10. vaikas, kurio vienas iš tėvų gauna socialinę pašalpą pagal Lietuvos Respublikos piniginės socialinės paramos nepasiturintiems gyventojams įstatymą;“</w:t>
      </w:r>
    </w:p>
    <w:bookmarkEnd w:id="3"/>
    <w:p w14:paraId="53DBF79C" w14:textId="4499A53D" w:rsidR="00964ADB" w:rsidRDefault="001531D7" w:rsidP="00964ADB">
      <w:pPr>
        <w:spacing w:line="276" w:lineRule="auto"/>
        <w:ind w:firstLine="1134"/>
        <w:jc w:val="both"/>
        <w:rPr>
          <w:rFonts w:ascii="Arial" w:hAnsi="Arial" w:cs="Arial"/>
        </w:rPr>
      </w:pPr>
      <w:r>
        <w:rPr>
          <w:rFonts w:ascii="Arial" w:hAnsi="Arial" w:cs="Arial"/>
        </w:rPr>
        <w:t>1.7.</w:t>
      </w:r>
      <w:r w:rsidRPr="008C046C">
        <w:rPr>
          <w:rFonts w:ascii="Arial" w:hAnsi="Arial" w:cs="Arial"/>
        </w:rPr>
        <w:t xml:space="preserve"> </w:t>
      </w:r>
      <w:r w:rsidR="00F24680" w:rsidRPr="008C046C">
        <w:rPr>
          <w:rFonts w:ascii="Arial" w:eastAsia="Lucida Sans Unicode" w:hAnsi="Arial" w:cs="Arial"/>
          <w:lang w:eastAsia="ar-SA"/>
        </w:rPr>
        <w:t>Pa</w:t>
      </w:r>
      <w:r w:rsidR="00F24680">
        <w:rPr>
          <w:rFonts w:ascii="Arial" w:eastAsia="Lucida Sans Unicode" w:hAnsi="Arial" w:cs="Arial"/>
          <w:lang w:eastAsia="ar-SA"/>
        </w:rPr>
        <w:t>keisti</w:t>
      </w:r>
      <w:r w:rsidR="00F24680" w:rsidRPr="008C046C">
        <w:rPr>
          <w:rFonts w:ascii="Arial" w:eastAsia="Lucida Sans Unicode" w:hAnsi="Arial" w:cs="Arial"/>
          <w:lang w:eastAsia="ar-SA"/>
        </w:rPr>
        <w:t xml:space="preserve"> 1</w:t>
      </w:r>
      <w:r w:rsidR="00F24680">
        <w:rPr>
          <w:rFonts w:ascii="Arial" w:eastAsia="Lucida Sans Unicode" w:hAnsi="Arial" w:cs="Arial"/>
          <w:lang w:eastAsia="ar-SA"/>
        </w:rPr>
        <w:t>9</w:t>
      </w:r>
      <w:r w:rsidR="00F24680" w:rsidRPr="008C046C">
        <w:rPr>
          <w:rFonts w:ascii="Arial" w:eastAsia="Lucida Sans Unicode" w:hAnsi="Arial" w:cs="Arial"/>
          <w:lang w:eastAsia="ar-SA"/>
        </w:rPr>
        <w:t xml:space="preserve"> punktą</w:t>
      </w:r>
      <w:r w:rsidR="00F24680">
        <w:rPr>
          <w:rFonts w:ascii="Arial" w:eastAsia="Lucida Sans Unicode" w:hAnsi="Arial" w:cs="Arial"/>
          <w:lang w:eastAsia="ar-SA"/>
        </w:rPr>
        <w:t xml:space="preserve"> </w:t>
      </w:r>
      <w:r w:rsidR="00F24680" w:rsidRPr="008C046C">
        <w:rPr>
          <w:rFonts w:ascii="Arial" w:eastAsia="Lucida Sans Unicode" w:hAnsi="Arial" w:cs="Arial"/>
          <w:lang w:eastAsia="ar-SA"/>
        </w:rPr>
        <w:t>ir jį išdėstyti taip:</w:t>
      </w:r>
      <w:r w:rsidR="00F24680" w:rsidRPr="008C046C">
        <w:rPr>
          <w:rFonts w:ascii="Arial" w:hAnsi="Arial" w:cs="Arial"/>
        </w:rPr>
        <w:t xml:space="preserve"> </w:t>
      </w:r>
    </w:p>
    <w:p w14:paraId="545BCF75" w14:textId="2824DD43" w:rsidR="00F24680" w:rsidRDefault="00F24680" w:rsidP="00964ADB">
      <w:pPr>
        <w:spacing w:line="276" w:lineRule="auto"/>
        <w:ind w:firstLine="1134"/>
        <w:jc w:val="both"/>
        <w:rPr>
          <w:rFonts w:ascii="Arial" w:hAnsi="Arial" w:cs="Arial"/>
        </w:rPr>
      </w:pPr>
      <w:r>
        <w:rPr>
          <w:rFonts w:ascii="Arial" w:hAnsi="Arial" w:cs="Arial"/>
        </w:rPr>
        <w:t>„</w:t>
      </w:r>
      <w:r w:rsidR="00964ADB">
        <w:rPr>
          <w:rFonts w:ascii="Arial" w:hAnsi="Arial" w:cs="Arial"/>
        </w:rPr>
        <w:t xml:space="preserve">19. </w:t>
      </w:r>
      <w:r w:rsidRPr="00D13C6D">
        <w:rPr>
          <w:rFonts w:ascii="Arial" w:hAnsi="Arial" w:cs="Arial"/>
        </w:rPr>
        <w:t>Atsiradus bent vienai iš Aprašo 16.1 –</w:t>
      </w:r>
      <w:r>
        <w:rPr>
          <w:rFonts w:ascii="Arial" w:hAnsi="Arial" w:cs="Arial"/>
        </w:rPr>
        <w:t xml:space="preserve"> 16.</w:t>
      </w:r>
      <w:r w:rsidR="00345986">
        <w:rPr>
          <w:rFonts w:ascii="Arial" w:hAnsi="Arial" w:cs="Arial"/>
        </w:rPr>
        <w:t>10</w:t>
      </w:r>
      <w:r>
        <w:rPr>
          <w:rFonts w:ascii="Arial" w:hAnsi="Arial" w:cs="Arial"/>
        </w:rPr>
        <w:t xml:space="preserve"> </w:t>
      </w:r>
      <w:r w:rsidRPr="00D13C6D">
        <w:rPr>
          <w:rFonts w:ascii="Arial" w:hAnsi="Arial" w:cs="Arial"/>
        </w:rPr>
        <w:t>papunkčiuose išvardintų pirmumo teisę suteikiančių aplinkybių, IS vartotojai gali jas nurodyti prie vaiko informacijos, pridedant tai patvirtinančius skenuotus dokumentus</w:t>
      </w:r>
      <w:r>
        <w:rPr>
          <w:rFonts w:ascii="Arial" w:hAnsi="Arial" w:cs="Arial"/>
        </w:rPr>
        <w:t>;</w:t>
      </w:r>
      <w:r w:rsidR="00964ADB">
        <w:rPr>
          <w:rFonts w:ascii="Arial" w:hAnsi="Arial" w:cs="Arial"/>
        </w:rPr>
        <w:t>“</w:t>
      </w:r>
    </w:p>
    <w:p w14:paraId="78EBD506" w14:textId="21FB8D22" w:rsidR="001A50EE" w:rsidRPr="008C046C" w:rsidRDefault="001531D7" w:rsidP="00964ADB">
      <w:pPr>
        <w:spacing w:line="276" w:lineRule="auto"/>
        <w:ind w:firstLine="1134"/>
        <w:jc w:val="both"/>
        <w:rPr>
          <w:rFonts w:ascii="Arial" w:hAnsi="Arial" w:cs="Arial"/>
        </w:rPr>
      </w:pPr>
      <w:r>
        <w:rPr>
          <w:rFonts w:ascii="Arial" w:hAnsi="Arial" w:cs="Arial"/>
        </w:rPr>
        <w:t xml:space="preserve">1.8. </w:t>
      </w:r>
      <w:r w:rsidR="001A50EE" w:rsidRPr="008C046C">
        <w:rPr>
          <w:rFonts w:ascii="Arial" w:hAnsi="Arial" w:cs="Arial"/>
        </w:rPr>
        <w:t xml:space="preserve">Pakeisti </w:t>
      </w:r>
      <w:r w:rsidR="001A50EE" w:rsidRPr="008C046C">
        <w:rPr>
          <w:rFonts w:ascii="Arial" w:hAnsi="Arial" w:cs="Arial"/>
          <w:color w:val="000000"/>
        </w:rPr>
        <w:t>Vaikų priėmimo į Klaipėdos rajono savivaldybės mokyklų ikimokyklinio ugdymo grupes organizavimo tvarkos aprašo</w:t>
      </w:r>
      <w:r w:rsidR="00964ADB">
        <w:rPr>
          <w:rFonts w:ascii="Arial" w:hAnsi="Arial" w:cs="Arial"/>
          <w:color w:val="000000"/>
        </w:rPr>
        <w:t>,</w:t>
      </w:r>
      <w:r w:rsidR="00964ADB" w:rsidRPr="00964ADB">
        <w:rPr>
          <w:rFonts w:ascii="Arial" w:hAnsi="Arial" w:cs="Arial"/>
          <w:bCs/>
          <w:lang w:eastAsia="lt-LT"/>
        </w:rPr>
        <w:t xml:space="preserve"> </w:t>
      </w:r>
      <w:r w:rsidR="00964ADB" w:rsidRPr="008C046C">
        <w:rPr>
          <w:rFonts w:ascii="Arial" w:hAnsi="Arial" w:cs="Arial"/>
          <w:bCs/>
          <w:lang w:eastAsia="lt-LT"/>
        </w:rPr>
        <w:t>patvirtint</w:t>
      </w:r>
      <w:r w:rsidR="00964ADB">
        <w:rPr>
          <w:rFonts w:ascii="Arial" w:hAnsi="Arial" w:cs="Arial"/>
          <w:bCs/>
          <w:lang w:eastAsia="lt-LT"/>
        </w:rPr>
        <w:t xml:space="preserve">o </w:t>
      </w:r>
      <w:r w:rsidR="00964ADB" w:rsidRPr="008C046C">
        <w:rPr>
          <w:rFonts w:ascii="Arial" w:hAnsi="Arial" w:cs="Arial"/>
          <w:lang w:eastAsia="ar-SA"/>
        </w:rPr>
        <w:t>Klaipėdos rajono savivaldybės 2025 m. vasario 27 d. sprendimu Nr. T11-74 „Dėl vaikų priėmimo į Klaipėdos rajono savivaldybės mokyklų ikimokyklinio ugdymo grupes organizavimo tvarkos aprašo patvirtinimo</w:t>
      </w:r>
      <w:r w:rsidR="00964ADB" w:rsidRPr="008C046C">
        <w:rPr>
          <w:rFonts w:ascii="Arial" w:eastAsia="Lucida Sans Unicode" w:hAnsi="Arial" w:cs="Arial"/>
          <w:lang w:eastAsia="ar-SA"/>
        </w:rPr>
        <w:t>“</w:t>
      </w:r>
      <w:r w:rsidR="00964ADB">
        <w:rPr>
          <w:rFonts w:ascii="Arial" w:eastAsia="Lucida Sans Unicode" w:hAnsi="Arial" w:cs="Arial"/>
          <w:lang w:eastAsia="ar-SA"/>
        </w:rPr>
        <w:t>,</w:t>
      </w:r>
      <w:r w:rsidR="001A50EE" w:rsidRPr="008C046C">
        <w:rPr>
          <w:rFonts w:ascii="Arial" w:hAnsi="Arial" w:cs="Arial"/>
          <w:color w:val="000000"/>
        </w:rPr>
        <w:t xml:space="preserve"> 1 priedą</w:t>
      </w:r>
      <w:r w:rsidR="00964ADB">
        <w:rPr>
          <w:rFonts w:ascii="Arial" w:hAnsi="Arial" w:cs="Arial"/>
          <w:color w:val="000000"/>
        </w:rPr>
        <w:t xml:space="preserve"> ir jį išdėstyti nauja redakcija (pridedama)</w:t>
      </w:r>
      <w:r w:rsidR="001A50EE" w:rsidRPr="008C046C">
        <w:rPr>
          <w:rFonts w:ascii="Arial" w:hAnsi="Arial" w:cs="Arial"/>
          <w:color w:val="000000"/>
        </w:rPr>
        <w:t xml:space="preserve">. </w:t>
      </w:r>
    </w:p>
    <w:p w14:paraId="0F15C575" w14:textId="1630EF75" w:rsidR="00676486" w:rsidRDefault="00233EC0" w:rsidP="00964ADB">
      <w:pPr>
        <w:spacing w:line="276" w:lineRule="auto"/>
        <w:ind w:firstLine="1134"/>
        <w:jc w:val="both"/>
        <w:rPr>
          <w:rFonts w:ascii="Arial" w:hAnsi="Arial" w:cs="Arial"/>
          <w:lang w:eastAsia="ar-SA"/>
        </w:rPr>
      </w:pPr>
      <w:r w:rsidRPr="008C046C">
        <w:rPr>
          <w:rFonts w:ascii="Arial" w:hAnsi="Arial" w:cs="Arial"/>
          <w:lang w:eastAsia="ar-SA"/>
        </w:rPr>
        <w:t xml:space="preserve">2. </w:t>
      </w:r>
      <w:r w:rsidR="00301592" w:rsidRPr="00A8101C">
        <w:rPr>
          <w:rFonts w:ascii="Arial" w:hAnsi="Arial" w:cs="Arial"/>
          <w:lang w:eastAsia="ar-SA"/>
        </w:rPr>
        <w:t>Nustatyti, kad šis sprendimas įsigalioja nuo</w:t>
      </w:r>
      <w:r w:rsidR="00301592">
        <w:rPr>
          <w:rFonts w:ascii="Arial" w:hAnsi="Arial" w:cs="Arial"/>
          <w:lang w:eastAsia="ar-SA"/>
        </w:rPr>
        <w:t xml:space="preserve"> 2026 m. sausio 1 d.</w:t>
      </w:r>
    </w:p>
    <w:p w14:paraId="774FA10F" w14:textId="18A460AA" w:rsidR="00233EC0" w:rsidRPr="008C046C" w:rsidRDefault="00676486" w:rsidP="00964ADB">
      <w:pPr>
        <w:spacing w:line="276" w:lineRule="auto"/>
        <w:ind w:firstLine="1134"/>
        <w:jc w:val="both"/>
        <w:rPr>
          <w:rFonts w:ascii="Arial" w:hAnsi="Arial" w:cs="Arial"/>
        </w:rPr>
      </w:pPr>
      <w:r>
        <w:rPr>
          <w:rFonts w:ascii="Arial" w:hAnsi="Arial" w:cs="Arial"/>
          <w:lang w:eastAsia="ar-SA"/>
        </w:rPr>
        <w:t xml:space="preserve">3. </w:t>
      </w:r>
      <w:r w:rsidR="00233EC0" w:rsidRPr="008C046C">
        <w:rPr>
          <w:rFonts w:ascii="Arial" w:hAnsi="Arial" w:cs="Arial"/>
          <w:lang w:eastAsia="ar-SA"/>
        </w:rPr>
        <w:t>Skelbti sprendimą Teisės aktų registre</w:t>
      </w:r>
      <w:r w:rsidR="00166888" w:rsidRPr="008C046C">
        <w:rPr>
          <w:rFonts w:ascii="Arial" w:hAnsi="Arial" w:cs="Arial"/>
          <w:lang w:eastAsia="ar-SA"/>
        </w:rPr>
        <w:t>.</w:t>
      </w:r>
    </w:p>
    <w:p w14:paraId="48FC0962" w14:textId="44A39852" w:rsidR="00233EC0" w:rsidRPr="008C046C" w:rsidRDefault="00233EC0" w:rsidP="00655188">
      <w:pPr>
        <w:spacing w:before="480" w:line="276" w:lineRule="auto"/>
        <w:rPr>
          <w:rFonts w:ascii="Arial" w:hAnsi="Arial" w:cs="Arial"/>
          <w:bCs/>
          <w:iCs/>
          <w:caps/>
          <w:lang w:eastAsia="ar-SA"/>
        </w:rPr>
      </w:pPr>
      <w:r w:rsidRPr="008C046C">
        <w:rPr>
          <w:rFonts w:ascii="Arial" w:hAnsi="Arial" w:cs="Arial"/>
          <w:bCs/>
          <w:iCs/>
          <w:lang w:eastAsia="ar-SA"/>
        </w:rPr>
        <w:t>Savivaldybės meras</w:t>
      </w:r>
    </w:p>
    <w:p w14:paraId="2536B4A6" w14:textId="4398B059" w:rsidR="00233EC0" w:rsidRPr="008C046C" w:rsidRDefault="00233EC0" w:rsidP="00964ADB">
      <w:pPr>
        <w:suppressAutoHyphens/>
        <w:spacing w:before="240" w:after="240" w:line="276" w:lineRule="auto"/>
        <w:rPr>
          <w:rFonts w:ascii="Arial" w:hAnsi="Arial" w:cs="Arial"/>
          <w:lang w:eastAsia="ar-SA"/>
        </w:rPr>
      </w:pPr>
      <w:r w:rsidRPr="008C046C">
        <w:rPr>
          <w:rFonts w:ascii="Arial" w:hAnsi="Arial" w:cs="Arial"/>
          <w:lang w:eastAsia="ar-SA"/>
        </w:rPr>
        <w:t>TEIKIA</w:t>
      </w:r>
      <w:r w:rsidR="00166888" w:rsidRPr="008C046C">
        <w:rPr>
          <w:rFonts w:ascii="Arial" w:hAnsi="Arial" w:cs="Arial"/>
          <w:lang w:eastAsia="ar-SA"/>
        </w:rPr>
        <w:t xml:space="preserve">: </w:t>
      </w:r>
      <w:r w:rsidRPr="008C046C">
        <w:rPr>
          <w:rFonts w:ascii="Arial" w:hAnsi="Arial" w:cs="Arial"/>
          <w:lang w:eastAsia="ar-SA"/>
        </w:rPr>
        <w:t>Savivaldybės meras B. Markauskas</w:t>
      </w:r>
    </w:p>
    <w:p w14:paraId="1BDDD81B" w14:textId="30A23030" w:rsidR="00233EC0" w:rsidRPr="008C046C" w:rsidRDefault="00233EC0" w:rsidP="00964ADB">
      <w:pPr>
        <w:suppressAutoHyphens/>
        <w:spacing w:after="240" w:line="276" w:lineRule="auto"/>
        <w:rPr>
          <w:rFonts w:ascii="Arial" w:hAnsi="Arial" w:cs="Arial"/>
          <w:lang w:eastAsia="ar-SA"/>
        </w:rPr>
      </w:pPr>
      <w:r w:rsidRPr="008C046C">
        <w:rPr>
          <w:rFonts w:ascii="Arial" w:hAnsi="Arial" w:cs="Arial"/>
          <w:lang w:eastAsia="ar-SA"/>
        </w:rPr>
        <w:t>PARENGĖ</w:t>
      </w:r>
      <w:r w:rsidR="00166888" w:rsidRPr="008C046C">
        <w:rPr>
          <w:rFonts w:ascii="Arial" w:hAnsi="Arial" w:cs="Arial"/>
          <w:lang w:eastAsia="ar-SA"/>
        </w:rPr>
        <w:t xml:space="preserve">: </w:t>
      </w:r>
      <w:r w:rsidR="00D40E69" w:rsidRPr="008C046C">
        <w:rPr>
          <w:rFonts w:ascii="Arial" w:hAnsi="Arial" w:cs="Arial"/>
          <w:lang w:eastAsia="ar-SA"/>
        </w:rPr>
        <w:t xml:space="preserve">R. </w:t>
      </w:r>
      <w:proofErr w:type="spellStart"/>
      <w:r w:rsidR="00D40E69" w:rsidRPr="008C046C">
        <w:rPr>
          <w:rFonts w:ascii="Arial" w:hAnsi="Arial" w:cs="Arial"/>
          <w:lang w:eastAsia="ar-SA"/>
        </w:rPr>
        <w:t>Galvanauskė</w:t>
      </w:r>
      <w:proofErr w:type="spellEnd"/>
    </w:p>
    <w:p w14:paraId="28B84F6A" w14:textId="77777777" w:rsidR="00233EC0" w:rsidRPr="008C046C" w:rsidRDefault="00233EC0" w:rsidP="00964ADB">
      <w:pPr>
        <w:suppressAutoHyphens/>
        <w:spacing w:line="276" w:lineRule="auto"/>
        <w:rPr>
          <w:rFonts w:ascii="Arial" w:hAnsi="Arial" w:cs="Arial"/>
          <w:lang w:eastAsia="ar-SA"/>
        </w:rPr>
      </w:pPr>
      <w:r w:rsidRPr="008C046C">
        <w:rPr>
          <w:rFonts w:ascii="Arial" w:hAnsi="Arial" w:cs="Arial"/>
          <w:lang w:eastAsia="ar-SA"/>
        </w:rPr>
        <w:t>SUDERINTA:</w:t>
      </w:r>
    </w:p>
    <w:p w14:paraId="41CB538C" w14:textId="77777777" w:rsidR="00233EC0" w:rsidRPr="008C046C" w:rsidRDefault="00233EC0" w:rsidP="00964ADB">
      <w:pPr>
        <w:suppressAutoHyphens/>
        <w:spacing w:line="276" w:lineRule="auto"/>
        <w:rPr>
          <w:rFonts w:ascii="Arial" w:hAnsi="Arial" w:cs="Arial"/>
          <w:lang w:eastAsia="ar-SA"/>
        </w:rPr>
      </w:pPr>
      <w:r w:rsidRPr="008C046C">
        <w:rPr>
          <w:rFonts w:ascii="Arial" w:hAnsi="Arial" w:cs="Arial"/>
          <w:lang w:eastAsia="ar-SA"/>
        </w:rPr>
        <w:t>K. Vainienė</w:t>
      </w:r>
    </w:p>
    <w:p w14:paraId="30510AFC" w14:textId="77777777" w:rsidR="00233EC0" w:rsidRPr="008C046C" w:rsidRDefault="00233EC0" w:rsidP="00964ADB">
      <w:pPr>
        <w:suppressAutoHyphens/>
        <w:spacing w:line="276" w:lineRule="auto"/>
        <w:rPr>
          <w:rFonts w:ascii="Arial" w:hAnsi="Arial" w:cs="Arial"/>
          <w:lang w:eastAsia="ar-SA"/>
        </w:rPr>
      </w:pPr>
      <w:r w:rsidRPr="008C046C">
        <w:rPr>
          <w:rFonts w:ascii="Arial" w:hAnsi="Arial" w:cs="Arial"/>
          <w:lang w:eastAsia="ar-SA"/>
        </w:rPr>
        <w:t>D. Beliokaitė</w:t>
      </w:r>
    </w:p>
    <w:p w14:paraId="301F3951" w14:textId="77777777" w:rsidR="00233EC0" w:rsidRDefault="00233EC0" w:rsidP="00964ADB">
      <w:pPr>
        <w:suppressAutoHyphens/>
        <w:spacing w:line="276" w:lineRule="auto"/>
        <w:rPr>
          <w:rFonts w:ascii="Arial" w:hAnsi="Arial" w:cs="Arial"/>
          <w:lang w:eastAsia="ar-SA"/>
        </w:rPr>
      </w:pPr>
      <w:r w:rsidRPr="008C046C">
        <w:rPr>
          <w:rFonts w:ascii="Arial" w:hAnsi="Arial" w:cs="Arial"/>
          <w:lang w:eastAsia="ar-SA"/>
        </w:rPr>
        <w:t>V. Jasas</w:t>
      </w:r>
    </w:p>
    <w:p w14:paraId="469D3400" w14:textId="48CED0A4" w:rsidR="00DD05BF" w:rsidRDefault="00DD05BF" w:rsidP="00964ADB">
      <w:pPr>
        <w:suppressAutoHyphens/>
        <w:spacing w:line="276" w:lineRule="auto"/>
        <w:rPr>
          <w:rFonts w:ascii="Arial" w:hAnsi="Arial" w:cs="Arial"/>
          <w:lang w:eastAsia="ar-SA"/>
        </w:rPr>
      </w:pPr>
      <w:r>
        <w:rPr>
          <w:rFonts w:ascii="Arial" w:hAnsi="Arial" w:cs="Arial"/>
          <w:lang w:eastAsia="ar-SA"/>
        </w:rPr>
        <w:t>D. Kubilius</w:t>
      </w:r>
    </w:p>
    <w:p w14:paraId="120027F2" w14:textId="77777777" w:rsidR="00DD05BF" w:rsidRPr="008C046C" w:rsidRDefault="00DD05BF" w:rsidP="00964ADB">
      <w:pPr>
        <w:suppressAutoHyphens/>
        <w:spacing w:line="276" w:lineRule="auto"/>
        <w:rPr>
          <w:rFonts w:ascii="Arial" w:hAnsi="Arial" w:cs="Arial"/>
          <w:lang w:eastAsia="ar-SA"/>
        </w:rPr>
      </w:pPr>
      <w:r w:rsidRPr="008C046C">
        <w:rPr>
          <w:rFonts w:ascii="Arial" w:hAnsi="Arial" w:cs="Arial"/>
          <w:lang w:eastAsia="ar-SA"/>
        </w:rPr>
        <w:t>A. Petravičius</w:t>
      </w:r>
    </w:p>
    <w:p w14:paraId="38E6B51D" w14:textId="77777777" w:rsidR="00233EC0" w:rsidRPr="008C046C" w:rsidRDefault="00233EC0" w:rsidP="00964ADB">
      <w:pPr>
        <w:suppressAutoHyphens/>
        <w:spacing w:line="276" w:lineRule="auto"/>
        <w:rPr>
          <w:rFonts w:ascii="Arial" w:hAnsi="Arial" w:cs="Arial"/>
          <w:lang w:eastAsia="ar-SA"/>
        </w:rPr>
      </w:pPr>
      <w:r w:rsidRPr="008C046C">
        <w:rPr>
          <w:rFonts w:ascii="Arial" w:hAnsi="Arial" w:cs="Arial"/>
          <w:lang w:eastAsia="ar-SA"/>
        </w:rPr>
        <w:t>J. Bardauskas</w:t>
      </w:r>
    </w:p>
    <w:p w14:paraId="05BEE777" w14:textId="77777777" w:rsidR="00233EC0" w:rsidRPr="008C046C" w:rsidRDefault="00233EC0" w:rsidP="00964ADB">
      <w:pPr>
        <w:suppressAutoHyphens/>
        <w:spacing w:line="276" w:lineRule="auto"/>
        <w:rPr>
          <w:rFonts w:ascii="Arial" w:hAnsi="Arial" w:cs="Arial"/>
          <w:lang w:eastAsia="ar-SA"/>
        </w:rPr>
      </w:pPr>
      <w:r w:rsidRPr="008C046C">
        <w:rPr>
          <w:rFonts w:ascii="Arial" w:hAnsi="Arial" w:cs="Arial"/>
          <w:lang w:eastAsia="ar-SA"/>
        </w:rPr>
        <w:t>V. Riaukienė</w:t>
      </w:r>
    </w:p>
    <w:p w14:paraId="3789F943" w14:textId="4A665B52" w:rsidR="00964ADB" w:rsidRDefault="00233EC0" w:rsidP="00964ADB">
      <w:pPr>
        <w:suppressAutoHyphens/>
        <w:spacing w:line="276" w:lineRule="auto"/>
        <w:rPr>
          <w:rFonts w:ascii="Arial" w:hAnsi="Arial" w:cs="Arial"/>
          <w:lang w:eastAsia="ar-SA"/>
        </w:rPr>
      </w:pPr>
      <w:r w:rsidRPr="008C046C">
        <w:rPr>
          <w:rFonts w:ascii="Arial" w:hAnsi="Arial" w:cs="Arial"/>
          <w:lang w:eastAsia="ar-SA"/>
        </w:rPr>
        <w:t>B. Markauskas</w:t>
      </w:r>
    </w:p>
    <w:p w14:paraId="53CA2511" w14:textId="77777777" w:rsidR="00964ADB" w:rsidRDefault="00964ADB">
      <w:pPr>
        <w:spacing w:after="160" w:line="259" w:lineRule="auto"/>
        <w:rPr>
          <w:rFonts w:ascii="Arial" w:hAnsi="Arial" w:cs="Arial"/>
          <w:lang w:eastAsia="ar-SA"/>
        </w:rPr>
      </w:pPr>
      <w:r>
        <w:rPr>
          <w:rFonts w:ascii="Arial" w:hAnsi="Arial" w:cs="Arial"/>
          <w:lang w:eastAsia="ar-SA"/>
        </w:rPr>
        <w:br w:type="page"/>
      </w:r>
    </w:p>
    <w:p w14:paraId="28001CD9" w14:textId="23F061B0" w:rsidR="00B51DCD" w:rsidRPr="008C046C" w:rsidRDefault="00B51DCD" w:rsidP="00964ADB">
      <w:pPr>
        <w:pStyle w:val="Antrat1"/>
        <w:spacing w:before="0" w:after="0" w:line="276" w:lineRule="auto"/>
        <w:jc w:val="center"/>
        <w:rPr>
          <w:rFonts w:ascii="Arial" w:hAnsi="Arial" w:cs="Arial"/>
          <w:b/>
          <w:bCs/>
          <w:color w:val="auto"/>
          <w:sz w:val="24"/>
          <w:szCs w:val="24"/>
        </w:rPr>
      </w:pPr>
      <w:r w:rsidRPr="008C046C">
        <w:rPr>
          <w:rFonts w:ascii="Arial" w:hAnsi="Arial" w:cs="Arial"/>
          <w:b/>
          <w:bCs/>
          <w:color w:val="auto"/>
          <w:sz w:val="24"/>
          <w:szCs w:val="24"/>
        </w:rPr>
        <w:lastRenderedPageBreak/>
        <w:t>AIŠKINAMASIS RAŠTAS</w:t>
      </w:r>
    </w:p>
    <w:p w14:paraId="7DA916FB" w14:textId="2A21623B" w:rsidR="00D40E69" w:rsidRPr="008C046C" w:rsidRDefault="00D40E69" w:rsidP="00655188">
      <w:pPr>
        <w:suppressAutoHyphens/>
        <w:spacing w:line="276" w:lineRule="auto"/>
        <w:ind w:firstLine="17"/>
        <w:jc w:val="center"/>
        <w:rPr>
          <w:rFonts w:ascii="Arial" w:hAnsi="Arial" w:cs="Arial"/>
          <w:b/>
          <w:lang w:eastAsia="lt-LT"/>
        </w:rPr>
      </w:pPr>
      <w:r w:rsidRPr="008C046C">
        <w:rPr>
          <w:rFonts w:ascii="Arial" w:eastAsiaTheme="minorHAnsi" w:hAnsi="Arial" w:cs="Arial"/>
          <w:b/>
        </w:rPr>
        <w:t>DĖL TARYBOS SPRENDIMO „</w:t>
      </w:r>
      <w:r w:rsidRPr="008C046C">
        <w:rPr>
          <w:rFonts w:ascii="Arial" w:hAnsi="Arial" w:cs="Arial"/>
          <w:b/>
          <w:bCs/>
          <w:lang w:eastAsia="ar-SA"/>
        </w:rPr>
        <w:t xml:space="preserve">DĖL KLAIPĖDOS RAJONO SAVIVALDYBĖS TARYBOS </w:t>
      </w:r>
      <w:r w:rsidRPr="008C046C">
        <w:rPr>
          <w:rFonts w:ascii="Arial" w:hAnsi="Arial" w:cs="Arial"/>
          <w:b/>
          <w:bCs/>
        </w:rPr>
        <w:t xml:space="preserve">2025 M. VASARIO 27 D. SPRENDIMO NR. T11-74 </w:t>
      </w:r>
      <w:r w:rsidRPr="008C046C">
        <w:rPr>
          <w:rFonts w:ascii="Arial" w:eastAsia="Lucida Sans Unicode" w:hAnsi="Arial" w:cs="Arial"/>
          <w:b/>
          <w:bCs/>
        </w:rPr>
        <w:t>DĖL VAIKŲ PRIĖMIMO Į</w:t>
      </w:r>
      <w:r w:rsidR="00AD7A90" w:rsidRPr="008C046C">
        <w:rPr>
          <w:rFonts w:ascii="Arial" w:eastAsia="Lucida Sans Unicode" w:hAnsi="Arial" w:cs="Arial"/>
          <w:b/>
          <w:bCs/>
        </w:rPr>
        <w:t xml:space="preserve"> </w:t>
      </w:r>
      <w:r w:rsidRPr="008C046C">
        <w:rPr>
          <w:rFonts w:ascii="Arial" w:eastAsia="Lucida Sans Unicode" w:hAnsi="Arial" w:cs="Arial"/>
          <w:b/>
          <w:bCs/>
        </w:rPr>
        <w:t>KLAIPĖDOS RAJONO SAVIVALDYBĖS</w:t>
      </w:r>
      <w:r w:rsidR="00AD7A90" w:rsidRPr="008C046C">
        <w:rPr>
          <w:rFonts w:ascii="Arial" w:eastAsia="Lucida Sans Unicode" w:hAnsi="Arial" w:cs="Arial"/>
          <w:b/>
          <w:bCs/>
        </w:rPr>
        <w:t xml:space="preserve"> </w:t>
      </w:r>
      <w:r w:rsidRPr="008C046C">
        <w:rPr>
          <w:rFonts w:ascii="Arial" w:eastAsia="Lucida Sans Unicode" w:hAnsi="Arial" w:cs="Arial"/>
          <w:b/>
          <w:bCs/>
        </w:rPr>
        <w:t>MOKYKLŲ IKIMOKYKLINIO UGDYMO GRUPES ORGANIZAVIMO</w:t>
      </w:r>
      <w:r w:rsidR="00AD7A90" w:rsidRPr="008C046C">
        <w:rPr>
          <w:rFonts w:ascii="Arial" w:eastAsia="Lucida Sans Unicode" w:hAnsi="Arial" w:cs="Arial"/>
          <w:b/>
          <w:bCs/>
        </w:rPr>
        <w:t xml:space="preserve"> </w:t>
      </w:r>
      <w:r w:rsidRPr="008C046C">
        <w:rPr>
          <w:rFonts w:ascii="Arial" w:eastAsia="Lucida Sans Unicode" w:hAnsi="Arial" w:cs="Arial"/>
          <w:b/>
          <w:bCs/>
        </w:rPr>
        <w:t>TVARKOS APRAŠO PATVIRTINIMO</w:t>
      </w:r>
      <w:r w:rsidRPr="008C046C">
        <w:rPr>
          <w:rFonts w:ascii="Arial" w:hAnsi="Arial" w:cs="Arial"/>
          <w:b/>
          <w:lang w:eastAsia="lt-LT"/>
        </w:rPr>
        <w:t>“ PAKEITIMO“</w:t>
      </w:r>
    </w:p>
    <w:p w14:paraId="275F8BDF" w14:textId="7A894F61" w:rsidR="00B51DCD" w:rsidRPr="008C046C" w:rsidRDefault="00B51DCD" w:rsidP="00964ADB">
      <w:pPr>
        <w:pStyle w:val="Betarp"/>
        <w:spacing w:line="276" w:lineRule="auto"/>
        <w:jc w:val="center"/>
        <w:rPr>
          <w:rFonts w:ascii="Arial" w:eastAsia="Lucida Sans Unicode" w:hAnsi="Arial" w:cs="Arial"/>
          <w:bCs/>
        </w:rPr>
      </w:pPr>
      <w:r w:rsidRPr="008C046C">
        <w:rPr>
          <w:rFonts w:ascii="Arial" w:hAnsi="Arial" w:cs="Arial"/>
          <w:b/>
        </w:rPr>
        <w:t>PROJEKTO</w:t>
      </w:r>
    </w:p>
    <w:p w14:paraId="1785B817" w14:textId="424F3293" w:rsidR="00B51DCD" w:rsidRPr="008C046C" w:rsidRDefault="00B51DCD" w:rsidP="00964ADB">
      <w:pPr>
        <w:widowControl w:val="0"/>
        <w:autoSpaceDE w:val="0"/>
        <w:autoSpaceDN w:val="0"/>
        <w:adjustRightInd w:val="0"/>
        <w:spacing w:before="240" w:after="240" w:line="276" w:lineRule="auto"/>
        <w:jc w:val="center"/>
        <w:rPr>
          <w:rFonts w:ascii="Arial" w:eastAsiaTheme="minorEastAsia" w:hAnsi="Arial" w:cs="Arial"/>
          <w:bCs/>
          <w:u w:color="000000"/>
          <w:lang w:eastAsia="lt-LT"/>
          <w14:ligatures w14:val="standardContextual"/>
        </w:rPr>
      </w:pPr>
      <w:r w:rsidRPr="008C046C">
        <w:rPr>
          <w:rFonts w:ascii="Arial" w:eastAsiaTheme="minorEastAsia" w:hAnsi="Arial" w:cs="Arial"/>
          <w:bCs/>
          <w:u w:color="000000"/>
          <w:lang w:eastAsia="lt-LT"/>
          <w14:ligatures w14:val="standardContextual"/>
        </w:rPr>
        <w:t>2025 m.</w:t>
      </w:r>
      <w:r w:rsidR="00313F90" w:rsidRPr="008C046C">
        <w:rPr>
          <w:rFonts w:ascii="Arial" w:eastAsiaTheme="minorEastAsia" w:hAnsi="Arial" w:cs="Arial"/>
          <w:bCs/>
          <w:u w:color="000000"/>
          <w:lang w:eastAsia="lt-LT"/>
          <w14:ligatures w14:val="standardContextual"/>
        </w:rPr>
        <w:t xml:space="preserve"> </w:t>
      </w:r>
      <w:r w:rsidR="00233EC0" w:rsidRPr="008C046C">
        <w:rPr>
          <w:rFonts w:ascii="Arial" w:eastAsiaTheme="minorEastAsia" w:hAnsi="Arial" w:cs="Arial"/>
          <w:bCs/>
          <w:u w:color="000000"/>
          <w:lang w:eastAsia="lt-LT"/>
          <w14:ligatures w14:val="standardContextual"/>
        </w:rPr>
        <w:t>lapkričio</w:t>
      </w:r>
      <w:r w:rsidR="00313F90" w:rsidRPr="008C046C">
        <w:rPr>
          <w:rFonts w:ascii="Arial" w:eastAsiaTheme="minorEastAsia" w:hAnsi="Arial" w:cs="Arial"/>
          <w:bCs/>
          <w:u w:color="000000"/>
          <w:lang w:eastAsia="lt-LT"/>
          <w14:ligatures w14:val="standardContextual"/>
        </w:rPr>
        <w:t xml:space="preserve"> </w:t>
      </w:r>
      <w:r w:rsidR="00964ADB">
        <w:rPr>
          <w:rFonts w:ascii="Arial" w:eastAsiaTheme="minorEastAsia" w:hAnsi="Arial" w:cs="Arial"/>
          <w:bCs/>
          <w:u w:color="000000"/>
          <w:lang w:eastAsia="lt-LT"/>
          <w14:ligatures w14:val="standardContextual"/>
        </w:rPr>
        <w:t>10</w:t>
      </w:r>
      <w:r w:rsidRPr="008C046C">
        <w:rPr>
          <w:rFonts w:ascii="Arial" w:eastAsiaTheme="minorEastAsia" w:hAnsi="Arial" w:cs="Arial"/>
          <w:bCs/>
          <w:u w:color="000000"/>
          <w:lang w:eastAsia="lt-LT"/>
          <w14:ligatures w14:val="standardContextual"/>
        </w:rPr>
        <w:t xml:space="preserve"> d.</w:t>
      </w:r>
    </w:p>
    <w:p w14:paraId="2AAD177F" w14:textId="3ABEA15D" w:rsidR="001A50EE" w:rsidRPr="008C046C" w:rsidRDefault="00166888" w:rsidP="00291BC0">
      <w:pPr>
        <w:spacing w:line="276" w:lineRule="auto"/>
        <w:ind w:firstLine="709"/>
        <w:jc w:val="both"/>
        <w:rPr>
          <w:rFonts w:ascii="Arial" w:hAnsi="Arial" w:cs="Arial"/>
          <w:bCs/>
        </w:rPr>
      </w:pPr>
      <w:r w:rsidRPr="008C046C">
        <w:rPr>
          <w:rFonts w:ascii="Arial" w:hAnsi="Arial" w:cs="Arial"/>
          <w:bCs/>
        </w:rPr>
        <w:t xml:space="preserve">1. </w:t>
      </w:r>
      <w:r w:rsidR="00B51DCD" w:rsidRPr="008C046C">
        <w:rPr>
          <w:rFonts w:ascii="Arial" w:hAnsi="Arial" w:cs="Arial"/>
          <w:bCs/>
        </w:rPr>
        <w:t>Parengto sprendimo projekto tikslai, uždaviniai (ko šiuo sprendimu norima pasiekti):</w:t>
      </w:r>
      <w:r w:rsidR="00291BC0">
        <w:rPr>
          <w:rFonts w:ascii="Arial" w:hAnsi="Arial" w:cs="Arial"/>
          <w:bCs/>
        </w:rPr>
        <w:t xml:space="preserve"> </w:t>
      </w:r>
      <w:r w:rsidR="00676486">
        <w:rPr>
          <w:rFonts w:ascii="Arial" w:hAnsi="Arial" w:cs="Arial"/>
          <w:bCs/>
        </w:rPr>
        <w:t>s</w:t>
      </w:r>
      <w:r w:rsidR="001E6E8D" w:rsidRPr="008C046C">
        <w:rPr>
          <w:rFonts w:ascii="Arial" w:hAnsi="Arial" w:cs="Arial"/>
          <w:bCs/>
        </w:rPr>
        <w:t>prendimo projekto tikslas –</w:t>
      </w:r>
      <w:r w:rsidR="001A50EE" w:rsidRPr="008C046C">
        <w:rPr>
          <w:rFonts w:ascii="Arial" w:hAnsi="Arial" w:cs="Arial"/>
          <w:bCs/>
        </w:rPr>
        <w:t xml:space="preserve"> pakeisti </w:t>
      </w:r>
      <w:bookmarkStart w:id="4" w:name="_Hlk213160110"/>
      <w:r w:rsidR="001E6E8D" w:rsidRPr="008C046C">
        <w:rPr>
          <w:rFonts w:ascii="Arial" w:hAnsi="Arial" w:cs="Arial"/>
          <w:bCs/>
          <w:lang w:eastAsia="lt-LT"/>
        </w:rPr>
        <w:t>Vaikų priėmimo į Klaipėdos rajono savivaldybės mokyklų ikimokyklinio ugdymo grupes organizavimo tvarkos apraš</w:t>
      </w:r>
      <w:bookmarkEnd w:id="4"/>
      <w:r w:rsidR="001A50EE" w:rsidRPr="008C046C">
        <w:rPr>
          <w:rFonts w:ascii="Arial" w:hAnsi="Arial" w:cs="Arial"/>
          <w:bCs/>
          <w:lang w:eastAsia="lt-LT"/>
        </w:rPr>
        <w:t>ą</w:t>
      </w:r>
      <w:r w:rsidR="00A0623A">
        <w:rPr>
          <w:rFonts w:ascii="Arial" w:hAnsi="Arial" w:cs="Arial"/>
          <w:bCs/>
          <w:lang w:eastAsia="lt-LT"/>
        </w:rPr>
        <w:t xml:space="preserve">, </w:t>
      </w:r>
      <w:r w:rsidR="00A0623A" w:rsidRPr="008C046C">
        <w:rPr>
          <w:rFonts w:ascii="Arial" w:hAnsi="Arial" w:cs="Arial"/>
          <w:bCs/>
          <w:lang w:eastAsia="lt-LT"/>
        </w:rPr>
        <w:t xml:space="preserve">patvirtintą </w:t>
      </w:r>
      <w:r w:rsidR="00A0623A" w:rsidRPr="008C046C">
        <w:rPr>
          <w:rFonts w:ascii="Arial" w:hAnsi="Arial" w:cs="Arial"/>
          <w:lang w:eastAsia="ar-SA"/>
        </w:rPr>
        <w:t>Klaipėdos rajono savivaldybės 2025 m. vasario 27 d. sprendimu Nr. T11-74 „Dėl vaikų priėmimo į Klaipėdos rajono savivaldybės mokyklų ikimokyklinio ugdymo grupes organizavimo tvarkos aprašo patvirtinimo</w:t>
      </w:r>
      <w:r w:rsidR="00A0623A" w:rsidRPr="008C046C">
        <w:rPr>
          <w:rFonts w:ascii="Arial" w:eastAsia="Lucida Sans Unicode" w:hAnsi="Arial" w:cs="Arial"/>
          <w:lang w:eastAsia="ar-SA"/>
        </w:rPr>
        <w:t>“</w:t>
      </w:r>
      <w:r w:rsidR="00A0623A">
        <w:rPr>
          <w:rFonts w:ascii="Arial" w:eastAsia="Lucida Sans Unicode" w:hAnsi="Arial" w:cs="Arial"/>
          <w:lang w:eastAsia="ar-SA"/>
        </w:rPr>
        <w:t>,</w:t>
      </w:r>
      <w:r w:rsidR="009963B8" w:rsidRPr="008C046C">
        <w:rPr>
          <w:rFonts w:ascii="Arial" w:hAnsi="Arial" w:cs="Arial"/>
          <w:bCs/>
          <w:lang w:eastAsia="lt-LT"/>
        </w:rPr>
        <w:t xml:space="preserve"> </w:t>
      </w:r>
      <w:r w:rsidR="00757FAF" w:rsidRPr="008C046C">
        <w:rPr>
          <w:rFonts w:ascii="Arial" w:hAnsi="Arial" w:cs="Arial"/>
          <w:bCs/>
          <w:lang w:eastAsia="lt-LT"/>
        </w:rPr>
        <w:t>ir</w:t>
      </w:r>
      <w:r w:rsidR="009963B8" w:rsidRPr="008C046C">
        <w:rPr>
          <w:rFonts w:ascii="Arial" w:hAnsi="Arial" w:cs="Arial"/>
          <w:bCs/>
          <w:lang w:eastAsia="lt-LT"/>
        </w:rPr>
        <w:t xml:space="preserve"> </w:t>
      </w:r>
      <w:r w:rsidR="00A0623A">
        <w:rPr>
          <w:rFonts w:ascii="Arial" w:hAnsi="Arial" w:cs="Arial"/>
          <w:bCs/>
          <w:lang w:eastAsia="lt-LT"/>
        </w:rPr>
        <w:t xml:space="preserve">jo </w:t>
      </w:r>
      <w:r w:rsidR="00DE7501" w:rsidRPr="008C046C">
        <w:rPr>
          <w:rFonts w:ascii="Arial" w:hAnsi="Arial" w:cs="Arial"/>
          <w:bCs/>
          <w:lang w:eastAsia="lt-LT"/>
        </w:rPr>
        <w:t xml:space="preserve">1 </w:t>
      </w:r>
      <w:r w:rsidR="009963B8" w:rsidRPr="008C046C">
        <w:rPr>
          <w:rFonts w:ascii="Arial" w:hAnsi="Arial" w:cs="Arial"/>
          <w:bCs/>
          <w:lang w:eastAsia="lt-LT"/>
        </w:rPr>
        <w:t>prie</w:t>
      </w:r>
      <w:r w:rsidR="00DE7501" w:rsidRPr="008C046C">
        <w:rPr>
          <w:rFonts w:ascii="Arial" w:hAnsi="Arial" w:cs="Arial"/>
          <w:bCs/>
          <w:lang w:eastAsia="lt-LT"/>
        </w:rPr>
        <w:t>d</w:t>
      </w:r>
      <w:r w:rsidR="00757FAF" w:rsidRPr="008C046C">
        <w:rPr>
          <w:rFonts w:ascii="Arial" w:hAnsi="Arial" w:cs="Arial"/>
          <w:bCs/>
          <w:lang w:eastAsia="lt-LT"/>
        </w:rPr>
        <w:t>ą</w:t>
      </w:r>
      <w:r w:rsidR="001A50EE" w:rsidRPr="008C046C">
        <w:rPr>
          <w:rFonts w:ascii="Arial" w:hAnsi="Arial" w:cs="Arial"/>
          <w:bCs/>
          <w:lang w:eastAsia="lt-LT"/>
        </w:rPr>
        <w:t>.</w:t>
      </w:r>
      <w:r w:rsidR="009963B8" w:rsidRPr="008C046C">
        <w:rPr>
          <w:rFonts w:ascii="Arial" w:hAnsi="Arial" w:cs="Arial"/>
          <w:bCs/>
          <w:lang w:eastAsia="lt-LT"/>
        </w:rPr>
        <w:t xml:space="preserve"> Pateikiamas lyginam</w:t>
      </w:r>
      <w:r w:rsidR="00A0623A">
        <w:rPr>
          <w:rFonts w:ascii="Arial" w:hAnsi="Arial" w:cs="Arial"/>
          <w:bCs/>
          <w:lang w:eastAsia="lt-LT"/>
        </w:rPr>
        <w:t>ieji</w:t>
      </w:r>
      <w:r w:rsidR="009963B8" w:rsidRPr="008C046C">
        <w:rPr>
          <w:rFonts w:ascii="Arial" w:hAnsi="Arial" w:cs="Arial"/>
          <w:bCs/>
          <w:lang w:eastAsia="lt-LT"/>
        </w:rPr>
        <w:t xml:space="preserve"> Vaikų priėmimo į Klaipėdos rajono savivaldybės mokyklų ikimokyklinio ugdymo grupes organizavimo tvarkos aprašo </w:t>
      </w:r>
      <w:r w:rsidR="000B7369" w:rsidRPr="008C046C">
        <w:rPr>
          <w:rFonts w:ascii="Arial" w:hAnsi="Arial" w:cs="Arial"/>
          <w:bCs/>
          <w:lang w:eastAsia="lt-LT"/>
        </w:rPr>
        <w:t xml:space="preserve">ir 1 priedo </w:t>
      </w:r>
      <w:r w:rsidR="009963B8" w:rsidRPr="008C046C">
        <w:rPr>
          <w:rFonts w:ascii="Arial" w:hAnsi="Arial" w:cs="Arial"/>
          <w:bCs/>
          <w:lang w:eastAsia="lt-LT"/>
        </w:rPr>
        <w:t>varianta</w:t>
      </w:r>
      <w:r w:rsidR="00F8378B">
        <w:rPr>
          <w:rFonts w:ascii="Arial" w:hAnsi="Arial" w:cs="Arial"/>
          <w:bCs/>
          <w:lang w:eastAsia="lt-LT"/>
        </w:rPr>
        <w:t>i</w:t>
      </w:r>
      <w:r w:rsidR="009963B8" w:rsidRPr="008C046C">
        <w:rPr>
          <w:rFonts w:ascii="Arial" w:hAnsi="Arial" w:cs="Arial"/>
          <w:bCs/>
          <w:lang w:eastAsia="lt-LT"/>
        </w:rPr>
        <w:t>.</w:t>
      </w:r>
    </w:p>
    <w:p w14:paraId="482A0AE5" w14:textId="4DBC3626" w:rsidR="00343D4F" w:rsidRPr="008C046C" w:rsidRDefault="00166888" w:rsidP="00291BC0">
      <w:pPr>
        <w:spacing w:line="276" w:lineRule="auto"/>
        <w:ind w:firstLine="709"/>
        <w:jc w:val="both"/>
        <w:rPr>
          <w:rFonts w:ascii="Arial" w:hAnsi="Arial" w:cs="Arial"/>
          <w:bCs/>
        </w:rPr>
      </w:pPr>
      <w:r w:rsidRPr="008C046C">
        <w:rPr>
          <w:rFonts w:ascii="Arial" w:hAnsi="Arial" w:cs="Arial"/>
          <w:bCs/>
        </w:rPr>
        <w:t xml:space="preserve">2. </w:t>
      </w:r>
      <w:r w:rsidR="00B51DCD" w:rsidRPr="008C046C">
        <w:rPr>
          <w:rFonts w:ascii="Arial" w:hAnsi="Arial" w:cs="Arial"/>
          <w:bCs/>
        </w:rPr>
        <w:t>Kaip šiuo metu yra teisiškai reglamentuojami projekte aptariami klausimai:</w:t>
      </w:r>
      <w:r w:rsidR="00E66F88" w:rsidRPr="008C046C">
        <w:rPr>
          <w:rFonts w:ascii="Arial" w:hAnsi="Arial" w:cs="Arial"/>
          <w:bCs/>
        </w:rPr>
        <w:t xml:space="preserve"> </w:t>
      </w:r>
      <w:r w:rsidR="00676486">
        <w:rPr>
          <w:rFonts w:ascii="Arial" w:hAnsi="Arial" w:cs="Arial"/>
          <w:bCs/>
        </w:rPr>
        <w:t>s</w:t>
      </w:r>
      <w:r w:rsidR="001E6E8D" w:rsidRPr="008C046C">
        <w:rPr>
          <w:rFonts w:ascii="Arial" w:hAnsi="Arial" w:cs="Arial"/>
          <w:bCs/>
        </w:rPr>
        <w:t xml:space="preserve">prendimas parengtas vadovaujantis </w:t>
      </w:r>
      <w:r w:rsidR="00343D4F" w:rsidRPr="008C046C">
        <w:rPr>
          <w:rFonts w:ascii="Arial" w:hAnsi="Arial" w:cs="Arial"/>
          <w:lang w:eastAsia="ar-SA"/>
        </w:rPr>
        <w:t xml:space="preserve">Lietuvos Respublikos vietos savivaldos įstatymo 6 straipsnio </w:t>
      </w:r>
      <w:r w:rsidR="00343D4F" w:rsidRPr="008C046C">
        <w:rPr>
          <w:rFonts w:ascii="Arial" w:hAnsi="Arial" w:cs="Arial"/>
          <w:i/>
          <w:iCs/>
          <w:lang w:eastAsia="ar-SA"/>
        </w:rPr>
        <w:t>„</w:t>
      </w:r>
      <w:r w:rsidR="00343D4F" w:rsidRPr="008C046C">
        <w:rPr>
          <w:rFonts w:ascii="Arial" w:hAnsi="Arial" w:cs="Arial"/>
          <w:lang w:eastAsia="ar-SA"/>
        </w:rPr>
        <w:t>Savarankiškosios savivaldybės funkcijos</w:t>
      </w:r>
      <w:r w:rsidR="00343D4F" w:rsidRPr="008C046C">
        <w:rPr>
          <w:rFonts w:ascii="Arial" w:hAnsi="Arial" w:cs="Arial"/>
          <w:i/>
          <w:iCs/>
          <w:lang w:eastAsia="ar-SA"/>
        </w:rPr>
        <w:t>“</w:t>
      </w:r>
      <w:r w:rsidR="00343D4F" w:rsidRPr="008C046C">
        <w:rPr>
          <w:rFonts w:ascii="Arial" w:hAnsi="Arial" w:cs="Arial"/>
          <w:lang w:eastAsia="ar-SA"/>
        </w:rPr>
        <w:t xml:space="preserve"> </w:t>
      </w:r>
      <w:r w:rsidR="008E3C48" w:rsidRPr="008C046C">
        <w:rPr>
          <w:rFonts w:ascii="Arial" w:hAnsi="Arial" w:cs="Arial"/>
          <w:lang w:eastAsia="ar-SA"/>
        </w:rPr>
        <w:t xml:space="preserve">8 </w:t>
      </w:r>
      <w:r w:rsidR="00343D4F" w:rsidRPr="008C046C">
        <w:rPr>
          <w:rFonts w:ascii="Arial" w:hAnsi="Arial" w:cs="Arial"/>
          <w:lang w:eastAsia="ar-SA"/>
        </w:rPr>
        <w:t>punktu „</w:t>
      </w:r>
      <w:r w:rsidR="008A72D1" w:rsidRPr="008C046C">
        <w:rPr>
          <w:rFonts w:ascii="Arial" w:hAnsi="Arial" w:cs="Arial"/>
          <w:lang w:eastAsia="ar-SA"/>
        </w:rPr>
        <w:t>I</w:t>
      </w:r>
      <w:r w:rsidR="008E3C48" w:rsidRPr="008C046C">
        <w:rPr>
          <w:rFonts w:ascii="Arial" w:hAnsi="Arial" w:cs="Arial"/>
          <w:lang w:eastAsia="ar-SA"/>
        </w:rPr>
        <w:t>kimokyklinio ugdymo, vaikų ir suaugusiųjų neformaliojo švietimo organizavimas, vaikų ir jaunimo užimtumo organizavimas</w:t>
      </w:r>
      <w:r w:rsidR="00343D4F" w:rsidRPr="008C046C">
        <w:rPr>
          <w:rFonts w:ascii="Arial" w:hAnsi="Arial" w:cs="Arial"/>
          <w:i/>
          <w:iCs/>
          <w:lang w:eastAsia="ar-SA"/>
        </w:rPr>
        <w:t>“</w:t>
      </w:r>
      <w:r w:rsidR="008A72D1" w:rsidRPr="008C046C">
        <w:rPr>
          <w:rFonts w:ascii="Arial" w:hAnsi="Arial" w:cs="Arial"/>
          <w:i/>
          <w:iCs/>
          <w:lang w:eastAsia="ar-SA"/>
        </w:rPr>
        <w:t>;</w:t>
      </w:r>
      <w:r w:rsidR="00343D4F" w:rsidRPr="008C046C">
        <w:rPr>
          <w:rFonts w:ascii="Arial" w:hAnsi="Arial" w:cs="Arial"/>
          <w:lang w:eastAsia="ar-SA"/>
        </w:rPr>
        <w:t xml:space="preserve"> </w:t>
      </w:r>
      <w:r w:rsidR="00C555E5" w:rsidRPr="008C046C">
        <w:rPr>
          <w:rFonts w:ascii="Arial" w:hAnsi="Arial" w:cs="Arial"/>
          <w:lang w:eastAsia="ar-SA"/>
        </w:rPr>
        <w:t>Lietuvos Respublikos švietimo įstatymo 2</w:t>
      </w:r>
      <w:r w:rsidR="008E3C48" w:rsidRPr="008C046C">
        <w:rPr>
          <w:rFonts w:ascii="Arial" w:hAnsi="Arial" w:cs="Arial"/>
          <w:lang w:eastAsia="ar-SA"/>
        </w:rPr>
        <w:t>9</w:t>
      </w:r>
      <w:r w:rsidR="00C555E5" w:rsidRPr="008C046C">
        <w:rPr>
          <w:rFonts w:ascii="Arial" w:hAnsi="Arial" w:cs="Arial"/>
          <w:lang w:eastAsia="ar-SA"/>
        </w:rPr>
        <w:t xml:space="preserve"> straipsnio</w:t>
      </w:r>
      <w:r w:rsidR="00C555E5" w:rsidRPr="008C046C">
        <w:rPr>
          <w:rFonts w:ascii="Arial" w:hAnsi="Arial" w:cs="Arial"/>
          <w:i/>
          <w:iCs/>
          <w:lang w:eastAsia="ar-SA"/>
        </w:rPr>
        <w:t xml:space="preserve"> „</w:t>
      </w:r>
      <w:r w:rsidR="008E3C48" w:rsidRPr="008C046C">
        <w:rPr>
          <w:rFonts w:ascii="Arial" w:hAnsi="Arial" w:cs="Arial"/>
          <w:lang w:eastAsia="ar-SA"/>
        </w:rPr>
        <w:t>Priėmimas į mokyklą, perėjimas ir perkėlimas į kitą mokyklą</w:t>
      </w:r>
      <w:r w:rsidR="00C555E5" w:rsidRPr="008C046C">
        <w:rPr>
          <w:rFonts w:ascii="Arial" w:hAnsi="Arial" w:cs="Arial"/>
          <w:i/>
          <w:iCs/>
          <w:lang w:eastAsia="ar-SA"/>
        </w:rPr>
        <w:t xml:space="preserve">“ </w:t>
      </w:r>
      <w:r w:rsidR="008E3C48" w:rsidRPr="008C046C">
        <w:rPr>
          <w:rFonts w:ascii="Arial" w:hAnsi="Arial" w:cs="Arial"/>
          <w:lang w:eastAsia="ar-SA"/>
        </w:rPr>
        <w:t>2</w:t>
      </w:r>
      <w:r w:rsidR="00C555E5" w:rsidRPr="008C046C">
        <w:rPr>
          <w:rFonts w:ascii="Arial" w:hAnsi="Arial" w:cs="Arial"/>
          <w:lang w:eastAsia="ar-SA"/>
        </w:rPr>
        <w:t xml:space="preserve"> </w:t>
      </w:r>
      <w:r w:rsidR="008A72D1" w:rsidRPr="008C046C">
        <w:rPr>
          <w:rFonts w:ascii="Arial" w:hAnsi="Arial" w:cs="Arial"/>
          <w:lang w:eastAsia="ar-SA"/>
        </w:rPr>
        <w:t>dalimi</w:t>
      </w:r>
      <w:r w:rsidR="00C555E5" w:rsidRPr="008C046C">
        <w:rPr>
          <w:rFonts w:ascii="Arial" w:hAnsi="Arial" w:cs="Arial"/>
          <w:i/>
          <w:iCs/>
          <w:lang w:eastAsia="ar-SA"/>
        </w:rPr>
        <w:t xml:space="preserve"> </w:t>
      </w:r>
      <w:r w:rsidR="00936DA2" w:rsidRPr="008C046C">
        <w:rPr>
          <w:rFonts w:ascii="Arial" w:hAnsi="Arial" w:cs="Arial"/>
          <w:i/>
          <w:iCs/>
          <w:lang w:eastAsia="ar-SA"/>
        </w:rPr>
        <w:t>„</w:t>
      </w:r>
      <w:r w:rsidR="008E3C48" w:rsidRPr="008C046C">
        <w:rPr>
          <w:rFonts w:ascii="Arial" w:hAnsi="Arial" w:cs="Arial"/>
          <w:color w:val="000000"/>
        </w:rPr>
        <w:t>Priėmimo į valstybinę ir savivaldybės bendrojo ugdymo mokyklą mokytis pagal priešmokyklinio ugdymo, bendrojo ugdymo programas, ikimokyklinio ugdymo mokyklą mokytis pagal priešmokyklinio ugdymo programą tvarką nustato savininko teises ir pareigas įgyvendinanti institucija (dalyvių susirinkimas), vadovaudamasi švietimo, mokslo ir sporto ministro patvirtintais priėmimo kriterijais</w:t>
      </w:r>
      <w:r w:rsidR="00936DA2" w:rsidRPr="008C046C">
        <w:rPr>
          <w:rFonts w:ascii="Arial" w:hAnsi="Arial" w:cs="Arial"/>
          <w:i/>
          <w:iCs/>
          <w:color w:val="000000"/>
        </w:rPr>
        <w:t>“</w:t>
      </w:r>
      <w:r w:rsidR="008A72D1" w:rsidRPr="008C046C">
        <w:rPr>
          <w:rFonts w:ascii="Arial" w:hAnsi="Arial" w:cs="Arial"/>
          <w:i/>
          <w:iCs/>
          <w:color w:val="000000"/>
        </w:rPr>
        <w:t>;</w:t>
      </w:r>
      <w:r w:rsidR="008E3C48" w:rsidRPr="008C046C">
        <w:rPr>
          <w:rFonts w:ascii="Arial" w:hAnsi="Arial" w:cs="Arial"/>
          <w:i/>
          <w:iCs/>
          <w:color w:val="000000"/>
        </w:rPr>
        <w:t xml:space="preserve"> </w:t>
      </w:r>
      <w:r w:rsidR="008E3C48" w:rsidRPr="008C046C">
        <w:rPr>
          <w:rFonts w:ascii="Arial" w:hAnsi="Arial" w:cs="Arial"/>
          <w:color w:val="000000"/>
        </w:rPr>
        <w:t>6 dalimi</w:t>
      </w:r>
      <w:r w:rsidR="008E3C48" w:rsidRPr="008C046C">
        <w:rPr>
          <w:rFonts w:ascii="Arial" w:hAnsi="Arial" w:cs="Arial"/>
          <w:i/>
          <w:iCs/>
          <w:color w:val="000000"/>
        </w:rPr>
        <w:t xml:space="preserve"> „</w:t>
      </w:r>
      <w:r w:rsidR="008A72D1" w:rsidRPr="008C046C">
        <w:rPr>
          <w:rFonts w:ascii="Arial" w:hAnsi="Arial" w:cs="Arial"/>
          <w:color w:val="000000"/>
        </w:rPr>
        <w:t>Priėmimo į valstybinę ir savivaldybės ikimokyklinio ugdymo mokyklą mokytis pagal ikimokyklinio ugdymo programą, formalųjį švietimą papildančio ugdymo mokyklą ir neformaliojo vaikų švietimo mokyklą kriterijus ir tvarką nustato savininko teises ir pareigas įgyvendinanti institucija (dalyvių susirinkimas)</w:t>
      </w:r>
      <w:r w:rsidR="008A72D1" w:rsidRPr="008C046C">
        <w:rPr>
          <w:rFonts w:ascii="Arial" w:hAnsi="Arial" w:cs="Arial"/>
          <w:i/>
          <w:iCs/>
          <w:color w:val="000000"/>
        </w:rPr>
        <w:t xml:space="preserve">“; </w:t>
      </w:r>
      <w:r w:rsidR="00757FAF" w:rsidRPr="008C046C">
        <w:rPr>
          <w:rFonts w:ascii="Arial" w:hAnsi="Arial" w:cs="Arial"/>
          <w:color w:val="000000"/>
        </w:rPr>
        <w:t>Lietuvos Respublikos švietimo, mokslo ir sporto ministro 2003 m. birželio 25 d. įsakymu Nr. ISAK-918 „</w:t>
      </w:r>
      <w:r w:rsidR="00757FAF" w:rsidRPr="008C046C">
        <w:rPr>
          <w:rFonts w:ascii="Arial" w:hAnsi="Arial" w:cs="Arial"/>
          <w:bCs/>
          <w:color w:val="000000"/>
        </w:rPr>
        <w:t>Dėl rekomendacijų savivaldybėms dėl centralizuoto vaikų priėmimo į švietimo įstaigų ikimokyklinio ir priešmokyklinio ugdymo grupes</w:t>
      </w:r>
      <w:r w:rsidR="00757FAF" w:rsidRPr="008C046C">
        <w:rPr>
          <w:rFonts w:ascii="Arial" w:hAnsi="Arial" w:cs="Arial"/>
          <w:color w:val="000000"/>
        </w:rPr>
        <w:t>“.</w:t>
      </w:r>
    </w:p>
    <w:p w14:paraId="491EF033" w14:textId="260F3B44" w:rsidR="001A50EE" w:rsidRDefault="00130D83" w:rsidP="00291BC0">
      <w:pPr>
        <w:pStyle w:val="Betarp"/>
        <w:spacing w:line="276" w:lineRule="auto"/>
        <w:ind w:firstLine="709"/>
        <w:jc w:val="both"/>
        <w:rPr>
          <w:rFonts w:ascii="Arial" w:eastAsia="Lucida Sans Unicode" w:hAnsi="Arial" w:cs="Arial"/>
          <w:lang w:eastAsia="ar-SA"/>
        </w:rPr>
      </w:pPr>
      <w:r w:rsidRPr="008C046C">
        <w:rPr>
          <w:rFonts w:ascii="Arial" w:hAnsi="Arial" w:cs="Arial"/>
        </w:rPr>
        <w:t xml:space="preserve">3. </w:t>
      </w:r>
      <w:r w:rsidR="00B51DCD" w:rsidRPr="008C046C">
        <w:rPr>
          <w:rFonts w:ascii="Arial" w:hAnsi="Arial" w:cs="Arial"/>
        </w:rPr>
        <w:t xml:space="preserve">Kokios siūlomos naujos teisinio reguliavimo nuostatos ir kokių teigiamų rezultatų laukiama: </w:t>
      </w:r>
      <w:r w:rsidR="00A0623A">
        <w:rPr>
          <w:rFonts w:ascii="Arial" w:hAnsi="Arial" w:cs="Arial"/>
        </w:rPr>
        <w:t>š</w:t>
      </w:r>
      <w:r w:rsidR="00F2183F" w:rsidRPr="008C046C">
        <w:rPr>
          <w:rFonts w:ascii="Arial" w:hAnsi="Arial" w:cs="Arial"/>
        </w:rPr>
        <w:t>iuo projektu siūloma</w:t>
      </w:r>
      <w:r w:rsidR="00E9442B" w:rsidRPr="008C046C">
        <w:rPr>
          <w:rFonts w:ascii="Arial" w:hAnsi="Arial" w:cs="Arial"/>
        </w:rPr>
        <w:t xml:space="preserve"> p</w:t>
      </w:r>
      <w:r w:rsidR="001A50EE" w:rsidRPr="008C046C">
        <w:rPr>
          <w:rFonts w:ascii="Arial" w:hAnsi="Arial" w:cs="Arial"/>
          <w:lang w:eastAsia="ar-SA"/>
        </w:rPr>
        <w:t xml:space="preserve">akeisti </w:t>
      </w:r>
      <w:r w:rsidR="001A50EE" w:rsidRPr="008C046C">
        <w:rPr>
          <w:rFonts w:ascii="Arial" w:hAnsi="Arial" w:cs="Arial"/>
          <w:bCs/>
          <w:lang w:eastAsia="lt-LT"/>
        </w:rPr>
        <w:t>Vaikų priėmimo į Klaipėdos rajono savivaldybės mokyklų ikimokyklinio ugdymo grupes organizavimo tvarkos aprašą</w:t>
      </w:r>
      <w:r w:rsidR="00757FAF" w:rsidRPr="008C046C">
        <w:rPr>
          <w:rFonts w:ascii="Arial" w:hAnsi="Arial" w:cs="Arial"/>
          <w:bCs/>
          <w:lang w:eastAsia="lt-LT"/>
        </w:rPr>
        <w:t xml:space="preserve"> </w:t>
      </w:r>
      <w:r w:rsidR="000B7369" w:rsidRPr="008C046C">
        <w:rPr>
          <w:rFonts w:ascii="Arial" w:hAnsi="Arial" w:cs="Arial"/>
          <w:bCs/>
          <w:lang w:eastAsia="lt-LT"/>
        </w:rPr>
        <w:t>ir</w:t>
      </w:r>
      <w:r w:rsidR="00757FAF" w:rsidRPr="008C046C">
        <w:rPr>
          <w:rFonts w:ascii="Arial" w:hAnsi="Arial" w:cs="Arial"/>
          <w:bCs/>
          <w:lang w:eastAsia="lt-LT"/>
        </w:rPr>
        <w:t xml:space="preserve"> 1 pried</w:t>
      </w:r>
      <w:r w:rsidR="000B7369" w:rsidRPr="008C046C">
        <w:rPr>
          <w:rFonts w:ascii="Arial" w:hAnsi="Arial" w:cs="Arial"/>
          <w:bCs/>
          <w:lang w:eastAsia="lt-LT"/>
        </w:rPr>
        <w:t>ą</w:t>
      </w:r>
      <w:r w:rsidR="001A50EE" w:rsidRPr="008C046C">
        <w:rPr>
          <w:rFonts w:ascii="Arial" w:hAnsi="Arial" w:cs="Arial"/>
          <w:bCs/>
          <w:lang w:eastAsia="lt-LT"/>
        </w:rPr>
        <w:t>, patvirtint</w:t>
      </w:r>
      <w:r w:rsidR="000B7369" w:rsidRPr="008C046C">
        <w:rPr>
          <w:rFonts w:ascii="Arial" w:hAnsi="Arial" w:cs="Arial"/>
          <w:bCs/>
          <w:lang w:eastAsia="lt-LT"/>
        </w:rPr>
        <w:t>us</w:t>
      </w:r>
      <w:r w:rsidR="001A50EE" w:rsidRPr="008C046C">
        <w:rPr>
          <w:rFonts w:ascii="Arial" w:hAnsi="Arial" w:cs="Arial"/>
          <w:bCs/>
          <w:lang w:eastAsia="lt-LT"/>
        </w:rPr>
        <w:t xml:space="preserve"> </w:t>
      </w:r>
      <w:r w:rsidR="001A50EE" w:rsidRPr="008C046C">
        <w:rPr>
          <w:rFonts w:ascii="Arial" w:hAnsi="Arial" w:cs="Arial"/>
          <w:lang w:eastAsia="ar-SA"/>
        </w:rPr>
        <w:t>Klaipėdos rajono savivaldybės 2025 m. vasario 27 d. sprendimu Nr. T11-74 „Dėl vaikų priėmimo į Klaipėdos rajono savivaldybės mokyklų ikimokyklinio ugdymo grupes organizavimo tvarkos aprašo patvirtinimo</w:t>
      </w:r>
      <w:r w:rsidR="001A50EE" w:rsidRPr="008C046C">
        <w:rPr>
          <w:rFonts w:ascii="Arial" w:eastAsia="Lucida Sans Unicode" w:hAnsi="Arial" w:cs="Arial"/>
          <w:lang w:eastAsia="ar-SA"/>
        </w:rPr>
        <w:t>“</w:t>
      </w:r>
      <w:r w:rsidR="00B5757C">
        <w:rPr>
          <w:rFonts w:ascii="Arial" w:eastAsia="Lucida Sans Unicode" w:hAnsi="Arial" w:cs="Arial"/>
          <w:lang w:eastAsia="ar-SA"/>
        </w:rPr>
        <w:t xml:space="preserve">. </w:t>
      </w:r>
      <w:r w:rsidR="00B5757C" w:rsidRPr="00B5757C">
        <w:rPr>
          <w:rFonts w:ascii="Arial" w:eastAsia="Lucida Sans Unicode" w:hAnsi="Arial" w:cs="Arial"/>
          <w:lang w:eastAsia="ar-SA"/>
        </w:rPr>
        <w:t>Pakeitimais numatoma sudaryti galimybę tėvams (globėjams, rūpintojams) patikslinti anksčiau pateiktą prašymą, kai kalendoriniais metais pradeda veiklą nauja Mokykla ar jos skyrius, kuriame formuojamos ikimokyklinio ugdymo grupės. Taip pat siūloma išplėsti pirmumo teisę suteikianči</w:t>
      </w:r>
      <w:r w:rsidR="00514717">
        <w:rPr>
          <w:rFonts w:ascii="Arial" w:eastAsia="Lucida Sans Unicode" w:hAnsi="Arial" w:cs="Arial"/>
          <w:lang w:eastAsia="ar-SA"/>
        </w:rPr>
        <w:t>a</w:t>
      </w:r>
      <w:r w:rsidR="00B5757C" w:rsidRPr="00B5757C">
        <w:rPr>
          <w:rFonts w:ascii="Arial" w:eastAsia="Lucida Sans Unicode" w:hAnsi="Arial" w:cs="Arial"/>
          <w:lang w:eastAsia="ar-SA"/>
        </w:rPr>
        <w:t xml:space="preserve">s aplinkybes, nustatant prioritetinę teisę vaikams, kurių tėvai mokosi bendrojo ugdymo, profesinio mokymo ar </w:t>
      </w:r>
      <w:r w:rsidR="00B5757C" w:rsidRPr="00B5757C">
        <w:rPr>
          <w:rFonts w:ascii="Arial" w:eastAsia="Lucida Sans Unicode" w:hAnsi="Arial" w:cs="Arial"/>
          <w:lang w:eastAsia="ar-SA"/>
        </w:rPr>
        <w:lastRenderedPageBreak/>
        <w:t>aukštosiose mokyklose, yra vieniši tėvai</w:t>
      </w:r>
      <w:r w:rsidR="001531D7">
        <w:rPr>
          <w:rFonts w:ascii="Arial" w:eastAsia="Lucida Sans Unicode" w:hAnsi="Arial" w:cs="Arial"/>
          <w:lang w:eastAsia="ar-SA"/>
        </w:rPr>
        <w:t>,</w:t>
      </w:r>
      <w:r w:rsidR="00B5757C" w:rsidRPr="00B5757C">
        <w:rPr>
          <w:rFonts w:ascii="Arial" w:eastAsia="Lucida Sans Unicode" w:hAnsi="Arial" w:cs="Arial"/>
          <w:lang w:eastAsia="ar-SA"/>
        </w:rPr>
        <w:t xml:space="preserve"> patenka į </w:t>
      </w:r>
      <w:r w:rsidR="00B5757C" w:rsidRPr="008C046C">
        <w:rPr>
          <w:rFonts w:ascii="Arial" w:hAnsi="Arial" w:cs="Arial"/>
        </w:rPr>
        <w:t>Trūkstamų specialistų (medikų, policijos darbuotojų, pedagogų) pritraukimo į Savivaldybės viešąsias ir biudžetines įstaigas programą</w:t>
      </w:r>
      <w:r w:rsidR="001531D7">
        <w:rPr>
          <w:rFonts w:ascii="Arial" w:hAnsi="Arial" w:cs="Arial"/>
        </w:rPr>
        <w:t xml:space="preserve"> arba </w:t>
      </w:r>
      <w:r w:rsidR="001531D7" w:rsidRPr="001531D7">
        <w:rPr>
          <w:rFonts w:ascii="Arial" w:hAnsi="Arial" w:cs="Arial"/>
        </w:rPr>
        <w:t>kurių vienas iš tėvų (globėjų, rūpintojų) gauna socialinę pašalpą pagal Lietuvos Respublikos piniginės socialinės paramos nepasiturintiems gyventojams įstatymą</w:t>
      </w:r>
      <w:r w:rsidR="00B5757C" w:rsidRPr="00B5757C">
        <w:rPr>
          <w:rFonts w:ascii="Arial" w:eastAsia="Lucida Sans Unicode" w:hAnsi="Arial" w:cs="Arial"/>
          <w:lang w:eastAsia="ar-SA"/>
        </w:rPr>
        <w:t xml:space="preserve">. Be to, tikslinama informacijos pateikimo per informacinę sistemą (IS) tvarka ir nauja redakcija išdėstomas </w:t>
      </w:r>
      <w:r w:rsidR="005A7696">
        <w:rPr>
          <w:rFonts w:ascii="Arial" w:eastAsia="Lucida Sans Unicode" w:hAnsi="Arial" w:cs="Arial"/>
          <w:lang w:eastAsia="ar-SA"/>
        </w:rPr>
        <w:t>A</w:t>
      </w:r>
      <w:r w:rsidR="00B5757C" w:rsidRPr="00B5757C">
        <w:rPr>
          <w:rFonts w:ascii="Arial" w:eastAsia="Lucida Sans Unicode" w:hAnsi="Arial" w:cs="Arial"/>
          <w:lang w:eastAsia="ar-SA"/>
        </w:rPr>
        <w:t xml:space="preserve">prašo 1 priedas. </w:t>
      </w:r>
    </w:p>
    <w:p w14:paraId="2392301A" w14:textId="070FE96E" w:rsidR="00B51DCD" w:rsidRPr="008C046C" w:rsidRDefault="00166888" w:rsidP="00964ADB">
      <w:pPr>
        <w:pStyle w:val="Betarp"/>
        <w:spacing w:line="276" w:lineRule="auto"/>
        <w:ind w:firstLine="709"/>
        <w:jc w:val="both"/>
        <w:rPr>
          <w:rFonts w:ascii="Arial" w:hAnsi="Arial" w:cs="Arial"/>
        </w:rPr>
      </w:pPr>
      <w:r w:rsidRPr="008C046C">
        <w:rPr>
          <w:rStyle w:val="FontStyle150"/>
          <w:rFonts w:ascii="Arial" w:hAnsi="Arial" w:cs="Arial"/>
          <w:bCs/>
          <w:sz w:val="24"/>
          <w:szCs w:val="24"/>
        </w:rPr>
        <w:t xml:space="preserve">4. </w:t>
      </w:r>
      <w:r w:rsidR="00B51DCD" w:rsidRPr="008C046C">
        <w:rPr>
          <w:rStyle w:val="FontStyle150"/>
          <w:rFonts w:ascii="Arial" w:hAnsi="Arial" w:cs="Arial"/>
          <w:bCs/>
          <w:sz w:val="24"/>
          <w:szCs w:val="24"/>
        </w:rPr>
        <w:t xml:space="preserve">Galimos neigiamos pasekmės priėmus siūlomą Savivaldybės tarybos </w:t>
      </w:r>
      <w:r w:rsidR="00B51DCD" w:rsidRPr="008C046C">
        <w:rPr>
          <w:rFonts w:ascii="Arial" w:hAnsi="Arial" w:cs="Arial"/>
        </w:rPr>
        <w:t xml:space="preserve">sprendimą ir kokių priemonių būtina imtis, siekiant išvengti neigiamų pasekmių: </w:t>
      </w:r>
      <w:r w:rsidR="005742A2" w:rsidRPr="008C046C">
        <w:rPr>
          <w:rFonts w:ascii="Arial" w:hAnsi="Arial" w:cs="Arial"/>
        </w:rPr>
        <w:t>n</w:t>
      </w:r>
      <w:r w:rsidR="00B51DCD" w:rsidRPr="008C046C">
        <w:rPr>
          <w:rFonts w:ascii="Arial" w:hAnsi="Arial" w:cs="Arial"/>
        </w:rPr>
        <w:t>eigiamų pasekmių nėra.</w:t>
      </w:r>
    </w:p>
    <w:p w14:paraId="3A4C2B17" w14:textId="47788005" w:rsidR="00B51DCD" w:rsidRPr="008C046C" w:rsidRDefault="00B51DCD" w:rsidP="00964ADB">
      <w:pPr>
        <w:pStyle w:val="Betarp"/>
        <w:tabs>
          <w:tab w:val="left" w:pos="1134"/>
        </w:tabs>
        <w:spacing w:line="276" w:lineRule="auto"/>
        <w:ind w:firstLine="709"/>
        <w:jc w:val="both"/>
        <w:rPr>
          <w:rStyle w:val="FontStyle150"/>
          <w:rFonts w:ascii="Arial" w:hAnsi="Arial" w:cs="Arial"/>
          <w:color w:val="000000"/>
        </w:rPr>
      </w:pPr>
      <w:r w:rsidRPr="008C046C">
        <w:rPr>
          <w:rFonts w:ascii="Arial" w:hAnsi="Arial" w:cs="Arial"/>
          <w:caps/>
          <w:color w:val="000000"/>
        </w:rPr>
        <w:t>5. A</w:t>
      </w:r>
      <w:r w:rsidRPr="008C046C">
        <w:rPr>
          <w:rFonts w:ascii="Arial" w:hAnsi="Arial" w:cs="Arial"/>
          <w:color w:val="000000"/>
        </w:rPr>
        <w:t>r sprendimo projektas neprieštarauja Lietuvos Respublikos lygių galimybių įstatymui ir atitinka lygių galimybių principus: neprieštarauja Lietuvos Respublikos lygių galimybių įstatymui ir atitinka lygių galimybių principus.</w:t>
      </w:r>
    </w:p>
    <w:p w14:paraId="171DDC70" w14:textId="4B2C07A6" w:rsidR="00B51DCD" w:rsidRPr="008C046C" w:rsidRDefault="00B51DCD" w:rsidP="00964ADB">
      <w:pPr>
        <w:tabs>
          <w:tab w:val="left" w:pos="912"/>
        </w:tabs>
        <w:spacing w:line="276" w:lineRule="auto"/>
        <w:ind w:firstLine="709"/>
        <w:jc w:val="both"/>
        <w:rPr>
          <w:rFonts w:ascii="Arial" w:hAnsi="Arial" w:cs="Arial"/>
        </w:rPr>
      </w:pPr>
      <w:r w:rsidRPr="008C046C">
        <w:rPr>
          <w:rStyle w:val="FontStyle150"/>
          <w:rFonts w:ascii="Arial" w:hAnsi="Arial" w:cs="Arial"/>
          <w:bCs/>
          <w:sz w:val="24"/>
          <w:szCs w:val="24"/>
        </w:rPr>
        <w:t>6. Kokius teisės aktus būtina pakeisti ar panaikinti, priėmus teikiamą Savivaldybės tarybos sprendimą:</w:t>
      </w:r>
      <w:r w:rsidRPr="008C046C">
        <w:rPr>
          <w:rFonts w:ascii="Arial" w:hAnsi="Arial" w:cs="Arial"/>
        </w:rPr>
        <w:t xml:space="preserve"> </w:t>
      </w:r>
      <w:r w:rsidR="00A0623A" w:rsidRPr="008C046C">
        <w:rPr>
          <w:rFonts w:ascii="Arial" w:hAnsi="Arial" w:cs="Arial"/>
          <w:bCs/>
        </w:rPr>
        <w:t xml:space="preserve">pakeisti </w:t>
      </w:r>
      <w:r w:rsidR="00A0623A" w:rsidRPr="008C046C">
        <w:rPr>
          <w:rFonts w:ascii="Arial" w:hAnsi="Arial" w:cs="Arial"/>
          <w:bCs/>
          <w:lang w:eastAsia="lt-LT"/>
        </w:rPr>
        <w:t>Vaikų priėmimo į Klaipėdos rajono savivaldybės mokyklų ikimokyklinio ugdymo grupes organizavimo tvarkos aprašą</w:t>
      </w:r>
      <w:r w:rsidR="00A0623A">
        <w:rPr>
          <w:rFonts w:ascii="Arial" w:hAnsi="Arial" w:cs="Arial"/>
          <w:bCs/>
          <w:lang w:eastAsia="lt-LT"/>
        </w:rPr>
        <w:t xml:space="preserve">, </w:t>
      </w:r>
      <w:r w:rsidR="00A0623A" w:rsidRPr="008C046C">
        <w:rPr>
          <w:rFonts w:ascii="Arial" w:hAnsi="Arial" w:cs="Arial"/>
          <w:bCs/>
          <w:lang w:eastAsia="lt-LT"/>
        </w:rPr>
        <w:t xml:space="preserve">patvirtintą </w:t>
      </w:r>
      <w:r w:rsidR="00A0623A" w:rsidRPr="008C046C">
        <w:rPr>
          <w:rFonts w:ascii="Arial" w:hAnsi="Arial" w:cs="Arial"/>
          <w:lang w:eastAsia="ar-SA"/>
        </w:rPr>
        <w:t>Klaipėdos rajono savivaldybės 2025 m. vasario 27 d. sprendimu Nr. T11-74 „Dėl vaikų priėmimo į Klaipėdos rajono savivaldybės mokyklų ikimokyklinio ugdymo grupes organizavimo tvarkos aprašo patvirtinimo</w:t>
      </w:r>
      <w:r w:rsidR="00A0623A" w:rsidRPr="008C046C">
        <w:rPr>
          <w:rFonts w:ascii="Arial" w:eastAsia="Lucida Sans Unicode" w:hAnsi="Arial" w:cs="Arial"/>
          <w:lang w:eastAsia="ar-SA"/>
        </w:rPr>
        <w:t>“</w:t>
      </w:r>
      <w:r w:rsidR="00A0623A">
        <w:rPr>
          <w:rFonts w:ascii="Arial" w:eastAsia="Lucida Sans Unicode" w:hAnsi="Arial" w:cs="Arial"/>
          <w:lang w:eastAsia="ar-SA"/>
        </w:rPr>
        <w:t>,</w:t>
      </w:r>
      <w:r w:rsidR="00A0623A" w:rsidRPr="008C046C">
        <w:rPr>
          <w:rFonts w:ascii="Arial" w:hAnsi="Arial" w:cs="Arial"/>
          <w:bCs/>
          <w:lang w:eastAsia="lt-LT"/>
        </w:rPr>
        <w:t xml:space="preserve"> ir </w:t>
      </w:r>
      <w:r w:rsidR="00A0623A">
        <w:rPr>
          <w:rFonts w:ascii="Arial" w:hAnsi="Arial" w:cs="Arial"/>
          <w:bCs/>
          <w:lang w:eastAsia="lt-LT"/>
        </w:rPr>
        <w:t xml:space="preserve">jo </w:t>
      </w:r>
      <w:r w:rsidR="00A0623A" w:rsidRPr="008C046C">
        <w:rPr>
          <w:rFonts w:ascii="Arial" w:hAnsi="Arial" w:cs="Arial"/>
          <w:bCs/>
          <w:lang w:eastAsia="lt-LT"/>
        </w:rPr>
        <w:t>1 priedą</w:t>
      </w:r>
      <w:r w:rsidR="00494979" w:rsidRPr="008C046C">
        <w:rPr>
          <w:rFonts w:ascii="Arial" w:hAnsi="Arial" w:cs="Arial"/>
        </w:rPr>
        <w:t>.</w:t>
      </w:r>
    </w:p>
    <w:p w14:paraId="6F9E684F" w14:textId="5E78F787" w:rsidR="00B51DCD" w:rsidRPr="008C046C" w:rsidRDefault="005742A2" w:rsidP="00964ADB">
      <w:pPr>
        <w:pStyle w:val="Betarp"/>
        <w:spacing w:line="276" w:lineRule="auto"/>
        <w:ind w:firstLine="709"/>
        <w:jc w:val="both"/>
        <w:rPr>
          <w:rFonts w:ascii="Arial" w:hAnsi="Arial" w:cs="Arial"/>
        </w:rPr>
      </w:pPr>
      <w:r w:rsidRPr="008C046C">
        <w:rPr>
          <w:rFonts w:ascii="Arial" w:hAnsi="Arial" w:cs="Arial"/>
        </w:rPr>
        <w:t>7</w:t>
      </w:r>
      <w:r w:rsidR="00B51DCD" w:rsidRPr="008C046C">
        <w:rPr>
          <w:rFonts w:ascii="Arial" w:hAnsi="Arial" w:cs="Arial"/>
        </w:rPr>
        <w:t xml:space="preserve">. Projekto rengimo metu gauti specialistų vertinimai ir išvados, konsultavimosi su visuomene metu gauti pasiūlymai ir jų motyvuotas vertinimas (atsižvelgta ar ne): </w:t>
      </w:r>
      <w:r w:rsidRPr="008C046C">
        <w:rPr>
          <w:rFonts w:ascii="Arial" w:hAnsi="Arial" w:cs="Arial"/>
        </w:rPr>
        <w:t>nėra</w:t>
      </w:r>
      <w:r w:rsidR="00166888" w:rsidRPr="008C046C">
        <w:rPr>
          <w:rFonts w:ascii="Arial" w:hAnsi="Arial" w:cs="Arial"/>
        </w:rPr>
        <w:t>.</w:t>
      </w:r>
    </w:p>
    <w:p w14:paraId="51FE2BA2" w14:textId="61BCCC5C" w:rsidR="00B51DCD" w:rsidRPr="008C046C" w:rsidRDefault="00B51DCD" w:rsidP="00964ADB">
      <w:pPr>
        <w:pStyle w:val="Betarp"/>
        <w:spacing w:line="276" w:lineRule="auto"/>
        <w:ind w:firstLine="709"/>
        <w:jc w:val="both"/>
        <w:rPr>
          <w:rFonts w:ascii="Arial" w:hAnsi="Arial" w:cs="Arial"/>
        </w:rPr>
      </w:pPr>
      <w:r w:rsidRPr="008C046C">
        <w:rPr>
          <w:rFonts w:ascii="Arial" w:hAnsi="Arial" w:cs="Arial"/>
        </w:rPr>
        <w:t>8. Sprendimo įgyvendinimui reikalingos lėšos (ekonominiai apskaičiavimai), finansavimo šaltiniai:</w:t>
      </w:r>
      <w:r w:rsidR="005742A2" w:rsidRPr="008C046C">
        <w:rPr>
          <w:rFonts w:ascii="Arial" w:hAnsi="Arial" w:cs="Arial"/>
        </w:rPr>
        <w:t xml:space="preserve"> nereikalinga</w:t>
      </w:r>
      <w:r w:rsidR="000C4FA0" w:rsidRPr="008C046C">
        <w:rPr>
          <w:rFonts w:ascii="Arial" w:hAnsi="Arial" w:cs="Arial"/>
        </w:rPr>
        <w:t>.</w:t>
      </w:r>
    </w:p>
    <w:p w14:paraId="1411EDBA" w14:textId="27B5CDB8" w:rsidR="00B51DCD" w:rsidRPr="008C046C" w:rsidRDefault="00B51DCD" w:rsidP="00676486">
      <w:pPr>
        <w:pStyle w:val="Betarp"/>
        <w:spacing w:line="276" w:lineRule="auto"/>
        <w:ind w:firstLine="709"/>
        <w:jc w:val="both"/>
        <w:rPr>
          <w:rFonts w:ascii="Arial" w:hAnsi="Arial" w:cs="Arial"/>
        </w:rPr>
      </w:pPr>
      <w:r w:rsidRPr="008C046C">
        <w:rPr>
          <w:rFonts w:ascii="Arial" w:hAnsi="Arial" w:cs="Arial"/>
        </w:rPr>
        <w:t xml:space="preserve">9. Kiti, autoriaus nuomone, reikalingi pagrindimai, skaičiavimai ir paaiškinimai: </w:t>
      </w:r>
      <w:r w:rsidR="000C4FA0" w:rsidRPr="008C046C">
        <w:rPr>
          <w:rFonts w:ascii="Arial" w:hAnsi="Arial" w:cs="Arial"/>
        </w:rPr>
        <w:t>n</w:t>
      </w:r>
      <w:r w:rsidRPr="008C046C">
        <w:rPr>
          <w:rFonts w:ascii="Arial" w:hAnsi="Arial" w:cs="Arial"/>
        </w:rPr>
        <w:t>ėra.</w:t>
      </w:r>
    </w:p>
    <w:p w14:paraId="0ED9C1B4" w14:textId="76178868" w:rsidR="00B51DCD" w:rsidRPr="008C046C" w:rsidRDefault="00B51DCD" w:rsidP="00964ADB">
      <w:pPr>
        <w:pStyle w:val="Betarp"/>
        <w:spacing w:after="480" w:line="276" w:lineRule="auto"/>
        <w:ind w:firstLine="709"/>
        <w:jc w:val="both"/>
        <w:rPr>
          <w:rFonts w:ascii="Arial" w:hAnsi="Arial" w:cs="Arial"/>
        </w:rPr>
      </w:pPr>
      <w:r w:rsidRPr="008C046C">
        <w:rPr>
          <w:rFonts w:ascii="Arial" w:hAnsi="Arial" w:cs="Arial"/>
        </w:rPr>
        <w:t xml:space="preserve">10. </w:t>
      </w:r>
      <w:r w:rsidRPr="008C046C">
        <w:rPr>
          <w:rFonts w:ascii="Arial" w:hAnsi="Arial" w:cs="Arial"/>
          <w:color w:val="000000"/>
        </w:rPr>
        <w:t>Sprendimo projekto iniciatoriai (institucija, asmenys ar piliečių įgalioti atstovai ir kt.) ir rengėjai</w:t>
      </w:r>
      <w:r w:rsidRPr="008C046C">
        <w:rPr>
          <w:rFonts w:ascii="Arial" w:hAnsi="Arial" w:cs="Arial"/>
        </w:rPr>
        <w:t xml:space="preserve">: </w:t>
      </w:r>
      <w:r w:rsidR="00676486">
        <w:rPr>
          <w:rFonts w:ascii="Arial" w:hAnsi="Arial" w:cs="Arial"/>
        </w:rPr>
        <w:t>s</w:t>
      </w:r>
      <w:r w:rsidR="00AD7A90" w:rsidRPr="008C046C">
        <w:rPr>
          <w:rFonts w:ascii="Arial" w:hAnsi="Arial" w:cs="Arial"/>
        </w:rPr>
        <w:t xml:space="preserve">prendimo </w:t>
      </w:r>
      <w:r w:rsidR="00166888" w:rsidRPr="008C046C">
        <w:rPr>
          <w:rFonts w:ascii="Arial" w:hAnsi="Arial" w:cs="Arial"/>
        </w:rPr>
        <w:t>p</w:t>
      </w:r>
      <w:r w:rsidRPr="008C046C">
        <w:rPr>
          <w:rFonts w:ascii="Arial" w:hAnsi="Arial" w:cs="Arial"/>
        </w:rPr>
        <w:t>rojekt</w:t>
      </w:r>
      <w:r w:rsidR="00AD7A90" w:rsidRPr="008C046C">
        <w:rPr>
          <w:rFonts w:ascii="Arial" w:hAnsi="Arial" w:cs="Arial"/>
        </w:rPr>
        <w:t>as inicijuotas atsižvelgiant į Klaipėdos apskrities vyriausiojo policijos komisariato Klaipėdos rajono policijos komisariato 2025 m. birželio 27 d. raštą Nr. 30-S-6429 „Dėl policijos pareigūnų vaikų priėmimo į Klaipėdos rajono savivaldybės mokyklų ikimokyklinio ugdymo grupes prioritetine tvarka“ ir Klaipėdos rajono gyventojos užklausimą dėl poreikio numatyti pirmumo teisę vaikams, netekusiems vieno iš tėvų.</w:t>
      </w:r>
      <w:r w:rsidRPr="008C046C">
        <w:rPr>
          <w:rFonts w:ascii="Arial" w:hAnsi="Arial" w:cs="Arial"/>
        </w:rPr>
        <w:t xml:space="preserve"> </w:t>
      </w:r>
      <w:r w:rsidR="00AD7A90" w:rsidRPr="008C046C">
        <w:rPr>
          <w:rFonts w:ascii="Arial" w:hAnsi="Arial" w:cs="Arial"/>
        </w:rPr>
        <w:t>Sprendimo projekto r</w:t>
      </w:r>
      <w:r w:rsidRPr="008C046C">
        <w:rPr>
          <w:rFonts w:ascii="Arial" w:hAnsi="Arial" w:cs="Arial"/>
        </w:rPr>
        <w:t>engėjai – Švietimo ir sporto skyriaus specialistai.</w:t>
      </w:r>
    </w:p>
    <w:p w14:paraId="0B7DDD52" w14:textId="0BD05C85" w:rsidR="00F4387B" w:rsidRPr="008C046C" w:rsidRDefault="00B51DCD" w:rsidP="00655188">
      <w:pPr>
        <w:spacing w:line="276" w:lineRule="auto"/>
        <w:ind w:left="7513" w:hanging="7513"/>
        <w:rPr>
          <w:rFonts w:ascii="Arial" w:hAnsi="Arial" w:cs="Arial"/>
        </w:rPr>
      </w:pPr>
      <w:r w:rsidRPr="008C046C">
        <w:rPr>
          <w:rFonts w:ascii="Arial" w:hAnsi="Arial" w:cs="Arial"/>
          <w:lang w:eastAsia="lt-LT"/>
        </w:rPr>
        <w:t xml:space="preserve">Švietimo ir sporto skyriaus </w:t>
      </w:r>
      <w:r w:rsidR="00166888" w:rsidRPr="008C046C">
        <w:rPr>
          <w:rFonts w:ascii="Arial" w:hAnsi="Arial" w:cs="Arial"/>
          <w:lang w:eastAsia="lt-LT"/>
        </w:rPr>
        <w:t>specialistė</w:t>
      </w:r>
      <w:r w:rsidR="00F11272" w:rsidRPr="008C046C">
        <w:rPr>
          <w:rFonts w:ascii="Arial" w:hAnsi="Arial" w:cs="Arial"/>
          <w:lang w:eastAsia="lt-LT"/>
        </w:rPr>
        <w:t xml:space="preserve"> </w:t>
      </w:r>
      <w:r w:rsidR="00964ADB">
        <w:rPr>
          <w:rFonts w:ascii="Arial" w:hAnsi="Arial" w:cs="Arial"/>
          <w:lang w:eastAsia="lt-LT"/>
        </w:rPr>
        <w:tab/>
      </w:r>
      <w:r w:rsidR="00F11272" w:rsidRPr="008C046C">
        <w:rPr>
          <w:rFonts w:ascii="Arial" w:hAnsi="Arial" w:cs="Arial"/>
          <w:lang w:eastAsia="lt-LT"/>
        </w:rPr>
        <w:t xml:space="preserve">Roma </w:t>
      </w:r>
      <w:proofErr w:type="spellStart"/>
      <w:r w:rsidR="00F11272" w:rsidRPr="008C046C">
        <w:rPr>
          <w:rFonts w:ascii="Arial" w:hAnsi="Arial" w:cs="Arial"/>
          <w:lang w:eastAsia="lt-LT"/>
        </w:rPr>
        <w:t>Galvanauskė</w:t>
      </w:r>
      <w:proofErr w:type="spellEnd"/>
    </w:p>
    <w:sectPr w:rsidR="00F4387B" w:rsidRPr="008C046C" w:rsidSect="003C1E4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A5F6B" w14:textId="77777777" w:rsidR="00324F5B" w:rsidRDefault="00324F5B" w:rsidP="00166888">
      <w:r>
        <w:separator/>
      </w:r>
    </w:p>
  </w:endnote>
  <w:endnote w:type="continuationSeparator" w:id="0">
    <w:p w14:paraId="474BDFBD" w14:textId="77777777" w:rsidR="00324F5B" w:rsidRDefault="00324F5B" w:rsidP="0016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2D7C" w14:textId="77777777" w:rsidR="00324F5B" w:rsidRDefault="00324F5B" w:rsidP="00166888">
      <w:r>
        <w:separator/>
      </w:r>
    </w:p>
  </w:footnote>
  <w:footnote w:type="continuationSeparator" w:id="0">
    <w:p w14:paraId="10D70729" w14:textId="77777777" w:rsidR="00324F5B" w:rsidRDefault="00324F5B" w:rsidP="0016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30CA6" w14:textId="472DD1C3" w:rsidR="00166888" w:rsidRPr="003C1E44" w:rsidRDefault="00166888" w:rsidP="003C1E44">
    <w:pPr>
      <w:pStyle w:val="Antrats"/>
      <w:jc w:val="right"/>
      <w:rPr>
        <w:rFonts w:ascii="Arial" w:hAnsi="Arial" w:cs="Arial"/>
        <w:b/>
        <w:bCs/>
      </w:rPr>
    </w:pPr>
    <w:r w:rsidRPr="003C1E44">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B0B"/>
    <w:multiLevelType w:val="hybridMultilevel"/>
    <w:tmpl w:val="AC8883BA"/>
    <w:lvl w:ilvl="0" w:tplc="60E00F7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15:restartNumberingAfterBreak="0">
    <w:nsid w:val="040F5739"/>
    <w:multiLevelType w:val="multilevel"/>
    <w:tmpl w:val="CFF8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B7D98"/>
    <w:multiLevelType w:val="hybridMultilevel"/>
    <w:tmpl w:val="E56E5B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EB16A2"/>
    <w:multiLevelType w:val="hybridMultilevel"/>
    <w:tmpl w:val="6CCC33EC"/>
    <w:lvl w:ilvl="0" w:tplc="241CB7A2">
      <w:start w:val="4"/>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3DA81CB3"/>
    <w:multiLevelType w:val="hybridMultilevel"/>
    <w:tmpl w:val="54DE2688"/>
    <w:lvl w:ilvl="0" w:tplc="334085F4">
      <w:start w:val="4"/>
      <w:numFmt w:val="decimal"/>
      <w:lvlText w:val="%1."/>
      <w:lvlJc w:val="left"/>
      <w:pPr>
        <w:ind w:left="1320" w:hanging="360"/>
      </w:pPr>
      <w:rPr>
        <w:rFonts w:hint="default"/>
        <w:sz w:val="18"/>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43CB79F4"/>
    <w:multiLevelType w:val="hybridMultilevel"/>
    <w:tmpl w:val="4202CD62"/>
    <w:lvl w:ilvl="0" w:tplc="04270001">
      <w:start w:val="1"/>
      <w:numFmt w:val="bullet"/>
      <w:lvlText w:val=""/>
      <w:lvlJc w:val="left"/>
      <w:pPr>
        <w:ind w:left="720" w:hanging="360"/>
      </w:pPr>
      <w:rPr>
        <w:rFonts w:ascii="Symbol" w:hAnsi="Symbol" w:hint="default"/>
      </w:rPr>
    </w:lvl>
    <w:lvl w:ilvl="1" w:tplc="906E6410">
      <w:start w:val="1"/>
      <w:numFmt w:val="bullet"/>
      <w:lvlText w:val=""/>
      <w:lvlJc w:val="left"/>
      <w:pPr>
        <w:ind w:left="1440" w:hanging="360"/>
      </w:pPr>
      <w:rPr>
        <w:rFonts w:ascii="Wingdings" w:hAnsi="Wingdings"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73EC6762"/>
    <w:multiLevelType w:val="hybridMultilevel"/>
    <w:tmpl w:val="AC8883BA"/>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7" w15:restartNumberingAfterBreak="0">
    <w:nsid w:val="7D267E6C"/>
    <w:multiLevelType w:val="hybridMultilevel"/>
    <w:tmpl w:val="9EBAC554"/>
    <w:lvl w:ilvl="0" w:tplc="ED520B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3795828">
    <w:abstractNumId w:val="0"/>
  </w:num>
  <w:num w:numId="2" w16cid:durableId="1512649328">
    <w:abstractNumId w:val="6"/>
  </w:num>
  <w:num w:numId="3" w16cid:durableId="2090343215">
    <w:abstractNumId w:val="4"/>
  </w:num>
  <w:num w:numId="4" w16cid:durableId="837035614">
    <w:abstractNumId w:val="3"/>
  </w:num>
  <w:num w:numId="5" w16cid:durableId="131944162">
    <w:abstractNumId w:val="2"/>
  </w:num>
  <w:num w:numId="6" w16cid:durableId="1447308728">
    <w:abstractNumId w:val="1"/>
  </w:num>
  <w:num w:numId="7" w16cid:durableId="141626020">
    <w:abstractNumId w:val="7"/>
  </w:num>
  <w:num w:numId="8" w16cid:durableId="2416423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DCD"/>
    <w:rsid w:val="000166E5"/>
    <w:rsid w:val="000326C1"/>
    <w:rsid w:val="0007622D"/>
    <w:rsid w:val="000B7369"/>
    <w:rsid w:val="000C0687"/>
    <w:rsid w:val="000C0A4A"/>
    <w:rsid w:val="000C4FA0"/>
    <w:rsid w:val="000F2671"/>
    <w:rsid w:val="00130D83"/>
    <w:rsid w:val="001531D7"/>
    <w:rsid w:val="00160DB5"/>
    <w:rsid w:val="001653A5"/>
    <w:rsid w:val="00165C60"/>
    <w:rsid w:val="00166888"/>
    <w:rsid w:val="00171DD6"/>
    <w:rsid w:val="001751F5"/>
    <w:rsid w:val="00193586"/>
    <w:rsid w:val="001A50EE"/>
    <w:rsid w:val="001B7F17"/>
    <w:rsid w:val="001C393A"/>
    <w:rsid w:val="001C79F5"/>
    <w:rsid w:val="001D2914"/>
    <w:rsid w:val="001E1444"/>
    <w:rsid w:val="001E6E8D"/>
    <w:rsid w:val="001F6756"/>
    <w:rsid w:val="00214FFF"/>
    <w:rsid w:val="00216229"/>
    <w:rsid w:val="00233EC0"/>
    <w:rsid w:val="002575D9"/>
    <w:rsid w:val="00273AEA"/>
    <w:rsid w:val="00291BC0"/>
    <w:rsid w:val="002D3321"/>
    <w:rsid w:val="002D3629"/>
    <w:rsid w:val="00301592"/>
    <w:rsid w:val="00313F90"/>
    <w:rsid w:val="00324F5B"/>
    <w:rsid w:val="00343D4F"/>
    <w:rsid w:val="00345986"/>
    <w:rsid w:val="003601AB"/>
    <w:rsid w:val="003B3275"/>
    <w:rsid w:val="003C1E44"/>
    <w:rsid w:val="003C67EC"/>
    <w:rsid w:val="003F4848"/>
    <w:rsid w:val="00455BCE"/>
    <w:rsid w:val="00462DEE"/>
    <w:rsid w:val="00482ADA"/>
    <w:rsid w:val="00494979"/>
    <w:rsid w:val="004B1DD6"/>
    <w:rsid w:val="004D794B"/>
    <w:rsid w:val="004F5149"/>
    <w:rsid w:val="00500CDC"/>
    <w:rsid w:val="00514717"/>
    <w:rsid w:val="005163F7"/>
    <w:rsid w:val="00547E93"/>
    <w:rsid w:val="005742A2"/>
    <w:rsid w:val="00596788"/>
    <w:rsid w:val="005A7696"/>
    <w:rsid w:val="005D7404"/>
    <w:rsid w:val="00655188"/>
    <w:rsid w:val="00667892"/>
    <w:rsid w:val="00676486"/>
    <w:rsid w:val="006C1B94"/>
    <w:rsid w:val="006D5911"/>
    <w:rsid w:val="006D725C"/>
    <w:rsid w:val="0074002C"/>
    <w:rsid w:val="007432B2"/>
    <w:rsid w:val="00757FAF"/>
    <w:rsid w:val="007F5E51"/>
    <w:rsid w:val="00824386"/>
    <w:rsid w:val="008368FF"/>
    <w:rsid w:val="0087380A"/>
    <w:rsid w:val="008815B0"/>
    <w:rsid w:val="008A72D1"/>
    <w:rsid w:val="008A7A4C"/>
    <w:rsid w:val="008C046C"/>
    <w:rsid w:val="008C33A1"/>
    <w:rsid w:val="008D34EA"/>
    <w:rsid w:val="008E3C48"/>
    <w:rsid w:val="00936DA2"/>
    <w:rsid w:val="00964ADB"/>
    <w:rsid w:val="009865DB"/>
    <w:rsid w:val="009963B8"/>
    <w:rsid w:val="009A43CF"/>
    <w:rsid w:val="009B45D7"/>
    <w:rsid w:val="009B6CAA"/>
    <w:rsid w:val="009D5BCD"/>
    <w:rsid w:val="009F7977"/>
    <w:rsid w:val="00A0192B"/>
    <w:rsid w:val="00A046B0"/>
    <w:rsid w:val="00A0623A"/>
    <w:rsid w:val="00A60B26"/>
    <w:rsid w:val="00A72155"/>
    <w:rsid w:val="00A81D72"/>
    <w:rsid w:val="00A84BB8"/>
    <w:rsid w:val="00AB076E"/>
    <w:rsid w:val="00AD2C13"/>
    <w:rsid w:val="00AD7A90"/>
    <w:rsid w:val="00AF6F1C"/>
    <w:rsid w:val="00B45F29"/>
    <w:rsid w:val="00B51DCD"/>
    <w:rsid w:val="00B5757C"/>
    <w:rsid w:val="00BD31C1"/>
    <w:rsid w:val="00C23885"/>
    <w:rsid w:val="00C555E5"/>
    <w:rsid w:val="00CA2377"/>
    <w:rsid w:val="00D07C25"/>
    <w:rsid w:val="00D24140"/>
    <w:rsid w:val="00D2451A"/>
    <w:rsid w:val="00D2727B"/>
    <w:rsid w:val="00D40E69"/>
    <w:rsid w:val="00D50551"/>
    <w:rsid w:val="00D94C5B"/>
    <w:rsid w:val="00DD05BF"/>
    <w:rsid w:val="00DE493E"/>
    <w:rsid w:val="00DE7501"/>
    <w:rsid w:val="00E166AB"/>
    <w:rsid w:val="00E60025"/>
    <w:rsid w:val="00E66F88"/>
    <w:rsid w:val="00E9442B"/>
    <w:rsid w:val="00EB09DE"/>
    <w:rsid w:val="00EF54AA"/>
    <w:rsid w:val="00F11272"/>
    <w:rsid w:val="00F1448B"/>
    <w:rsid w:val="00F2183F"/>
    <w:rsid w:val="00F24680"/>
    <w:rsid w:val="00F24723"/>
    <w:rsid w:val="00F4222D"/>
    <w:rsid w:val="00F4387B"/>
    <w:rsid w:val="00F43B56"/>
    <w:rsid w:val="00F66572"/>
    <w:rsid w:val="00F70EC1"/>
    <w:rsid w:val="00F72471"/>
    <w:rsid w:val="00F8378B"/>
    <w:rsid w:val="00FA5A6E"/>
    <w:rsid w:val="00FF4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AB1D2"/>
  <w15:chartTrackingRefBased/>
  <w15:docId w15:val="{CA3C2FA1-F75C-4119-85B6-62BCCBAA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DCD"/>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B51D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51D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51D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51D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51D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51D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1D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1D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1D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51D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51D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51D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51D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51D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51D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1D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1D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1D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1D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1D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1D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1D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1D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1DCD"/>
    <w:rPr>
      <w:i/>
      <w:iCs/>
      <w:color w:val="404040" w:themeColor="text1" w:themeTint="BF"/>
    </w:rPr>
  </w:style>
  <w:style w:type="paragraph" w:styleId="Sraopastraipa">
    <w:name w:val="List Paragraph"/>
    <w:aliases w:val="Bullet EY,List Paragraph2,List Paragraph Red,Numbering,ERP-List Paragraph,List Paragraph11,Sąrašo pastraipa.Bullet,Bullet,Table of contents numbered,Lentele,List Paragraph22,List Paragraph21,List not in Table,punktai"/>
    <w:basedOn w:val="prastasis"/>
    <w:uiPriority w:val="34"/>
    <w:qFormat/>
    <w:rsid w:val="00B51DCD"/>
    <w:pPr>
      <w:ind w:left="720"/>
      <w:contextualSpacing/>
    </w:pPr>
  </w:style>
  <w:style w:type="character" w:styleId="Rykuspabraukimas">
    <w:name w:val="Intense Emphasis"/>
    <w:basedOn w:val="Numatytasispastraiposriftas"/>
    <w:uiPriority w:val="21"/>
    <w:qFormat/>
    <w:rsid w:val="00B51DCD"/>
    <w:rPr>
      <w:i/>
      <w:iCs/>
      <w:color w:val="2F5496" w:themeColor="accent1" w:themeShade="BF"/>
    </w:rPr>
  </w:style>
  <w:style w:type="paragraph" w:styleId="Iskirtacitata">
    <w:name w:val="Intense Quote"/>
    <w:basedOn w:val="prastasis"/>
    <w:next w:val="prastasis"/>
    <w:link w:val="IskirtacitataDiagrama"/>
    <w:uiPriority w:val="30"/>
    <w:qFormat/>
    <w:rsid w:val="00B51D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51DCD"/>
    <w:rPr>
      <w:i/>
      <w:iCs/>
      <w:color w:val="2F5496" w:themeColor="accent1" w:themeShade="BF"/>
    </w:rPr>
  </w:style>
  <w:style w:type="character" w:styleId="Rykinuoroda">
    <w:name w:val="Intense Reference"/>
    <w:basedOn w:val="Numatytasispastraiposriftas"/>
    <w:uiPriority w:val="32"/>
    <w:qFormat/>
    <w:rsid w:val="00B51DCD"/>
    <w:rPr>
      <w:b/>
      <w:bCs/>
      <w:smallCaps/>
      <w:color w:val="2F5496" w:themeColor="accent1" w:themeShade="BF"/>
      <w:spacing w:val="5"/>
    </w:rPr>
  </w:style>
  <w:style w:type="paragraph" w:styleId="Betarp">
    <w:name w:val="No Spacing"/>
    <w:uiPriority w:val="1"/>
    <w:qFormat/>
    <w:rsid w:val="00B51DCD"/>
    <w:pPr>
      <w:spacing w:after="0" w:line="240" w:lineRule="auto"/>
    </w:pPr>
    <w:rPr>
      <w:rFonts w:ascii="Times New Roman" w:eastAsia="Times New Roman" w:hAnsi="Times New Roman" w:cs="Times New Roman"/>
      <w:kern w:val="0"/>
      <w:sz w:val="24"/>
      <w:szCs w:val="24"/>
      <w14:ligatures w14:val="none"/>
    </w:rPr>
  </w:style>
  <w:style w:type="paragraph" w:styleId="Komentarotekstas">
    <w:name w:val="annotation text"/>
    <w:basedOn w:val="prastasis"/>
    <w:link w:val="KomentarotekstasDiagrama"/>
    <w:uiPriority w:val="99"/>
    <w:unhideWhenUsed/>
    <w:rsid w:val="00B51DCD"/>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B51DCD"/>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unhideWhenUsed/>
    <w:rsid w:val="00B51DCD"/>
    <w:rPr>
      <w:sz w:val="16"/>
      <w:szCs w:val="16"/>
    </w:rPr>
  </w:style>
  <w:style w:type="character" w:customStyle="1" w:styleId="FontStyle150">
    <w:name w:val="Font Style150"/>
    <w:rsid w:val="00B51DCD"/>
    <w:rPr>
      <w:rFonts w:ascii="Times New Roman" w:hAnsi="Times New Roman" w:cs="Times New Roman" w:hint="default"/>
      <w:sz w:val="18"/>
      <w:szCs w:val="18"/>
    </w:rPr>
  </w:style>
  <w:style w:type="paragraph" w:styleId="Komentarotema">
    <w:name w:val="annotation subject"/>
    <w:basedOn w:val="Komentarotekstas"/>
    <w:next w:val="Komentarotekstas"/>
    <w:link w:val="KomentarotemaDiagrama"/>
    <w:uiPriority w:val="99"/>
    <w:semiHidden/>
    <w:unhideWhenUsed/>
    <w:rsid w:val="001F675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1F6756"/>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166888"/>
    <w:pPr>
      <w:spacing w:after="0"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166888"/>
    <w:pPr>
      <w:tabs>
        <w:tab w:val="center" w:pos="4819"/>
        <w:tab w:val="right" w:pos="9638"/>
      </w:tabs>
    </w:pPr>
  </w:style>
  <w:style w:type="character" w:customStyle="1" w:styleId="AntratsDiagrama">
    <w:name w:val="Antraštės Diagrama"/>
    <w:basedOn w:val="Numatytasispastraiposriftas"/>
    <w:link w:val="Antrats"/>
    <w:uiPriority w:val="99"/>
    <w:rsid w:val="00166888"/>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166888"/>
    <w:pPr>
      <w:tabs>
        <w:tab w:val="center" w:pos="4819"/>
        <w:tab w:val="right" w:pos="9638"/>
      </w:tabs>
    </w:pPr>
  </w:style>
  <w:style w:type="character" w:customStyle="1" w:styleId="PoratDiagrama">
    <w:name w:val="Poraštė Diagrama"/>
    <w:basedOn w:val="Numatytasispastraiposriftas"/>
    <w:link w:val="Porat"/>
    <w:uiPriority w:val="99"/>
    <w:rsid w:val="00166888"/>
    <w:rPr>
      <w:rFonts w:ascii="Times New Roman" w:eastAsia="Times New Roman" w:hAnsi="Times New Roman" w:cs="Times New Roman"/>
      <w:kern w:val="0"/>
      <w:sz w:val="24"/>
      <w:szCs w:val="24"/>
      <w14:ligatures w14:val="none"/>
    </w:rPr>
  </w:style>
  <w:style w:type="character" w:styleId="Hipersaitas">
    <w:name w:val="Hyperlink"/>
    <w:basedOn w:val="Numatytasispastraiposriftas"/>
    <w:unhideWhenUsed/>
    <w:rsid w:val="008E3C48"/>
    <w:rPr>
      <w:color w:val="0563C1" w:themeColor="hyperlink"/>
      <w:u w:val="single"/>
    </w:rPr>
  </w:style>
  <w:style w:type="character" w:styleId="Neapdorotaspaminjimas">
    <w:name w:val="Unresolved Mention"/>
    <w:basedOn w:val="Numatytasispastraiposriftas"/>
    <w:uiPriority w:val="99"/>
    <w:semiHidden/>
    <w:unhideWhenUsed/>
    <w:rsid w:val="008E3C48"/>
    <w:rPr>
      <w:color w:val="605E5C"/>
      <w:shd w:val="clear" w:color="auto" w:fill="E1DFDD"/>
    </w:rPr>
  </w:style>
  <w:style w:type="paragraph" w:styleId="prastasiniatinklio">
    <w:name w:val="Normal (Web)"/>
    <w:basedOn w:val="prastasis"/>
    <w:uiPriority w:val="99"/>
    <w:semiHidden/>
    <w:unhideWhenUsed/>
    <w:rsid w:val="00F21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1A7F-B5B7-45BD-B2E9-C8BA2BF1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6174</Words>
  <Characters>3520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Gotlibienė</dc:creator>
  <cp:keywords/>
  <dc:description/>
  <cp:lastModifiedBy>Viktorija Bakšinskytė</cp:lastModifiedBy>
  <cp:revision>2</cp:revision>
  <dcterms:created xsi:type="dcterms:W3CDTF">2025-11-14T12:41:00Z</dcterms:created>
  <dcterms:modified xsi:type="dcterms:W3CDTF">2025-11-14T12:41:00Z</dcterms:modified>
</cp:coreProperties>
</file>