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784F4" w14:textId="4F9C8124" w:rsidR="00313623" w:rsidRPr="00D93064" w:rsidRDefault="00313623" w:rsidP="001732EC">
      <w:pPr>
        <w:spacing w:after="0" w:line="276" w:lineRule="auto"/>
        <w:ind w:firstLine="4536"/>
        <w:jc w:val="both"/>
        <w:rPr>
          <w:rFonts w:ascii="Arial" w:eastAsia="Times New Roman" w:hAnsi="Arial" w:cs="Arial"/>
          <w:bCs/>
          <w:caps/>
          <w:sz w:val="24"/>
          <w:szCs w:val="24"/>
        </w:rPr>
      </w:pPr>
      <w:r w:rsidRPr="00D93064">
        <w:rPr>
          <w:rFonts w:ascii="Arial" w:eastAsia="Times New Roman" w:hAnsi="Arial" w:cs="Arial"/>
          <w:bCs/>
          <w:caps/>
          <w:sz w:val="24"/>
          <w:szCs w:val="24"/>
        </w:rPr>
        <w:t>PAtvirtinta</w:t>
      </w:r>
    </w:p>
    <w:p w14:paraId="219489B7" w14:textId="421325F5" w:rsidR="00313623" w:rsidRPr="00D93064" w:rsidRDefault="00313623" w:rsidP="001732EC">
      <w:pPr>
        <w:spacing w:after="0" w:line="276" w:lineRule="auto"/>
        <w:ind w:firstLine="4536"/>
        <w:rPr>
          <w:rFonts w:ascii="Arial" w:eastAsia="Times New Roman" w:hAnsi="Arial" w:cs="Arial"/>
          <w:bCs/>
          <w:sz w:val="24"/>
          <w:szCs w:val="24"/>
        </w:rPr>
      </w:pPr>
      <w:r w:rsidRPr="00D93064">
        <w:rPr>
          <w:rFonts w:ascii="Arial" w:eastAsia="Times New Roman" w:hAnsi="Arial" w:cs="Arial"/>
          <w:bCs/>
          <w:sz w:val="24"/>
          <w:szCs w:val="24"/>
        </w:rPr>
        <w:t>Klaipėdos rajono savivaldybės tarybos</w:t>
      </w:r>
    </w:p>
    <w:p w14:paraId="5A73FBBC" w14:textId="73A406B6" w:rsidR="00313623" w:rsidRDefault="00313623" w:rsidP="001732EC">
      <w:pPr>
        <w:spacing w:after="0" w:line="276" w:lineRule="auto"/>
        <w:ind w:firstLine="4536"/>
        <w:rPr>
          <w:rFonts w:ascii="Arial" w:eastAsia="Times New Roman" w:hAnsi="Arial" w:cs="Arial"/>
          <w:bCs/>
          <w:sz w:val="24"/>
          <w:szCs w:val="24"/>
        </w:rPr>
      </w:pPr>
      <w:r w:rsidRPr="00D93064">
        <w:rPr>
          <w:rFonts w:ascii="Arial" w:eastAsia="Times New Roman" w:hAnsi="Arial" w:cs="Arial"/>
          <w:bCs/>
          <w:sz w:val="24"/>
          <w:szCs w:val="24"/>
        </w:rPr>
        <w:t>202</w:t>
      </w:r>
      <w:r w:rsidR="00D3498E">
        <w:rPr>
          <w:rFonts w:ascii="Arial" w:eastAsia="Times New Roman" w:hAnsi="Arial" w:cs="Arial"/>
          <w:bCs/>
          <w:sz w:val="24"/>
          <w:szCs w:val="24"/>
        </w:rPr>
        <w:t>1</w:t>
      </w:r>
      <w:r w:rsidRPr="00D93064">
        <w:rPr>
          <w:rFonts w:ascii="Arial" w:eastAsia="Times New Roman" w:hAnsi="Arial" w:cs="Arial"/>
          <w:bCs/>
          <w:sz w:val="24"/>
          <w:szCs w:val="24"/>
        </w:rPr>
        <w:t xml:space="preserve"> m. </w:t>
      </w:r>
      <w:r w:rsidR="00D3498E">
        <w:rPr>
          <w:rFonts w:ascii="Arial" w:eastAsia="Times New Roman" w:hAnsi="Arial" w:cs="Arial"/>
          <w:bCs/>
          <w:sz w:val="24"/>
          <w:szCs w:val="24"/>
        </w:rPr>
        <w:t>gruodžio</w:t>
      </w:r>
      <w:r w:rsidR="00D93064">
        <w:rPr>
          <w:rFonts w:ascii="Arial" w:eastAsia="Times New Roman" w:hAnsi="Arial" w:cs="Arial"/>
          <w:bCs/>
          <w:sz w:val="24"/>
          <w:szCs w:val="24"/>
        </w:rPr>
        <w:t xml:space="preserve"> 2</w:t>
      </w:r>
      <w:r w:rsidR="00D3498E">
        <w:rPr>
          <w:rFonts w:ascii="Arial" w:eastAsia="Times New Roman" w:hAnsi="Arial" w:cs="Arial"/>
          <w:bCs/>
          <w:sz w:val="24"/>
          <w:szCs w:val="24"/>
        </w:rPr>
        <w:t>3</w:t>
      </w:r>
      <w:r w:rsidRPr="00D93064">
        <w:rPr>
          <w:rFonts w:ascii="Arial" w:eastAsia="Times New Roman" w:hAnsi="Arial" w:cs="Arial"/>
          <w:bCs/>
          <w:sz w:val="24"/>
          <w:szCs w:val="24"/>
        </w:rPr>
        <w:t xml:space="preserve">  d. sprendimu Nr.</w:t>
      </w:r>
      <w:r w:rsidR="00F24E4F" w:rsidRPr="00D93064">
        <w:rPr>
          <w:rFonts w:ascii="Arial" w:eastAsia="Times New Roman" w:hAnsi="Arial" w:cs="Arial"/>
          <w:bCs/>
          <w:sz w:val="24"/>
          <w:szCs w:val="24"/>
        </w:rPr>
        <w:t xml:space="preserve"> </w:t>
      </w:r>
      <w:r w:rsidRPr="00D93064">
        <w:rPr>
          <w:rFonts w:ascii="Arial" w:eastAsia="Times New Roman" w:hAnsi="Arial" w:cs="Arial"/>
          <w:bCs/>
          <w:sz w:val="24"/>
          <w:szCs w:val="24"/>
        </w:rPr>
        <w:t>T11-</w:t>
      </w:r>
      <w:r w:rsidR="00F06119">
        <w:rPr>
          <w:rFonts w:ascii="Arial" w:eastAsia="Times New Roman" w:hAnsi="Arial" w:cs="Arial"/>
          <w:bCs/>
          <w:sz w:val="24"/>
          <w:szCs w:val="24"/>
        </w:rPr>
        <w:t>344</w:t>
      </w:r>
    </w:p>
    <w:p w14:paraId="66E67A18" w14:textId="76A264BB" w:rsidR="007D2D21" w:rsidRPr="00D93064" w:rsidRDefault="00FE7A28" w:rsidP="001732EC">
      <w:pPr>
        <w:spacing w:after="0" w:line="276" w:lineRule="auto"/>
        <w:ind w:firstLine="4536"/>
        <w:rPr>
          <w:rFonts w:ascii="Arial" w:eastAsia="Times New Roman" w:hAnsi="Arial" w:cs="Arial"/>
          <w:bCs/>
          <w:sz w:val="24"/>
          <w:szCs w:val="24"/>
        </w:rPr>
      </w:pPr>
      <w:r>
        <w:rPr>
          <w:rFonts w:ascii="Arial" w:eastAsia="Times New Roman" w:hAnsi="Arial" w:cs="Arial"/>
          <w:bCs/>
          <w:sz w:val="24"/>
          <w:szCs w:val="24"/>
        </w:rPr>
        <w:t>(</w:t>
      </w:r>
      <w:r w:rsidR="007D2D21" w:rsidRPr="00D93064">
        <w:rPr>
          <w:rFonts w:ascii="Arial" w:eastAsia="Times New Roman" w:hAnsi="Arial" w:cs="Arial"/>
          <w:bCs/>
          <w:sz w:val="24"/>
          <w:szCs w:val="24"/>
        </w:rPr>
        <w:t>Klaipėdos rajono savivaldybės tarybos</w:t>
      </w:r>
    </w:p>
    <w:p w14:paraId="0870680C" w14:textId="0A17B0CB" w:rsidR="007A5D28" w:rsidRDefault="007D2D21" w:rsidP="001732EC">
      <w:pPr>
        <w:spacing w:after="0" w:line="276" w:lineRule="auto"/>
        <w:ind w:firstLine="4536"/>
        <w:rPr>
          <w:rFonts w:ascii="Arial" w:eastAsia="Times New Roman" w:hAnsi="Arial" w:cs="Arial"/>
          <w:bCs/>
          <w:sz w:val="24"/>
          <w:szCs w:val="24"/>
        </w:rPr>
      </w:pPr>
      <w:r w:rsidRPr="00D93064">
        <w:rPr>
          <w:rFonts w:ascii="Arial" w:eastAsia="Times New Roman" w:hAnsi="Arial" w:cs="Arial"/>
          <w:bCs/>
          <w:sz w:val="24"/>
          <w:szCs w:val="24"/>
        </w:rPr>
        <w:t>202</w:t>
      </w:r>
      <w:r>
        <w:rPr>
          <w:rFonts w:ascii="Arial" w:eastAsia="Times New Roman" w:hAnsi="Arial" w:cs="Arial"/>
          <w:bCs/>
          <w:sz w:val="24"/>
          <w:szCs w:val="24"/>
        </w:rPr>
        <w:t>5</w:t>
      </w:r>
      <w:r w:rsidRPr="00D93064">
        <w:rPr>
          <w:rFonts w:ascii="Arial" w:eastAsia="Times New Roman" w:hAnsi="Arial" w:cs="Arial"/>
          <w:bCs/>
          <w:sz w:val="24"/>
          <w:szCs w:val="24"/>
        </w:rPr>
        <w:t xml:space="preserve"> m. </w:t>
      </w:r>
      <w:r>
        <w:rPr>
          <w:rFonts w:ascii="Arial" w:eastAsia="Times New Roman" w:hAnsi="Arial" w:cs="Arial"/>
          <w:bCs/>
          <w:sz w:val="24"/>
          <w:szCs w:val="24"/>
        </w:rPr>
        <w:t>lapkričio 2</w:t>
      </w:r>
      <w:r w:rsidR="003B360B">
        <w:rPr>
          <w:rFonts w:ascii="Arial" w:eastAsia="Times New Roman" w:hAnsi="Arial" w:cs="Arial"/>
          <w:bCs/>
          <w:sz w:val="24"/>
          <w:szCs w:val="24"/>
        </w:rPr>
        <w:t>7</w:t>
      </w:r>
      <w:r w:rsidRPr="00D93064">
        <w:rPr>
          <w:rFonts w:ascii="Arial" w:eastAsia="Times New Roman" w:hAnsi="Arial" w:cs="Arial"/>
          <w:bCs/>
          <w:sz w:val="24"/>
          <w:szCs w:val="24"/>
        </w:rPr>
        <w:t xml:space="preserve">  d. sprendim</w:t>
      </w:r>
      <w:r w:rsidR="003B360B">
        <w:rPr>
          <w:rFonts w:ascii="Arial" w:eastAsia="Times New Roman" w:hAnsi="Arial" w:cs="Arial"/>
          <w:bCs/>
          <w:sz w:val="24"/>
          <w:szCs w:val="24"/>
        </w:rPr>
        <w:t>o</w:t>
      </w:r>
      <w:r w:rsidRPr="00D93064">
        <w:rPr>
          <w:rFonts w:ascii="Arial" w:eastAsia="Times New Roman" w:hAnsi="Arial" w:cs="Arial"/>
          <w:bCs/>
          <w:sz w:val="24"/>
          <w:szCs w:val="24"/>
        </w:rPr>
        <w:t xml:space="preserve"> Nr. T11-</w:t>
      </w:r>
    </w:p>
    <w:p w14:paraId="7A44F0FF" w14:textId="48E78930" w:rsidR="00313623" w:rsidRPr="00D93064" w:rsidRDefault="00467626" w:rsidP="001732EC">
      <w:pPr>
        <w:spacing w:after="0" w:line="276" w:lineRule="auto"/>
        <w:ind w:firstLine="4536"/>
        <w:rPr>
          <w:rFonts w:ascii="Arial" w:eastAsia="Times New Roman" w:hAnsi="Arial" w:cs="Arial"/>
          <w:bCs/>
          <w:caps/>
          <w:sz w:val="24"/>
          <w:szCs w:val="24"/>
        </w:rPr>
      </w:pPr>
      <w:r>
        <w:rPr>
          <w:rFonts w:ascii="Arial" w:eastAsia="Times New Roman" w:hAnsi="Arial" w:cs="Arial"/>
          <w:bCs/>
          <w:sz w:val="24"/>
          <w:szCs w:val="24"/>
        </w:rPr>
        <w:t>r</w:t>
      </w:r>
      <w:r w:rsidR="007F463D">
        <w:rPr>
          <w:rFonts w:ascii="Arial" w:eastAsia="Times New Roman" w:hAnsi="Arial" w:cs="Arial"/>
          <w:bCs/>
          <w:sz w:val="24"/>
          <w:szCs w:val="24"/>
        </w:rPr>
        <w:t>edakcija</w:t>
      </w:r>
      <w:r w:rsidR="007A5D28">
        <w:rPr>
          <w:rFonts w:ascii="Arial" w:eastAsia="Times New Roman" w:hAnsi="Arial" w:cs="Arial"/>
          <w:bCs/>
          <w:sz w:val="24"/>
          <w:szCs w:val="24"/>
        </w:rPr>
        <w:t>)</w:t>
      </w:r>
    </w:p>
    <w:p w14:paraId="0A308DE5" w14:textId="7586D31F" w:rsidR="00313623" w:rsidRPr="00D93064" w:rsidRDefault="00313623" w:rsidP="001732EC">
      <w:pPr>
        <w:pStyle w:val="Antrat1"/>
        <w:spacing w:after="240"/>
        <w:rPr>
          <w:rFonts w:eastAsia="Times New Roman"/>
        </w:rPr>
      </w:pPr>
      <w:r w:rsidRPr="001732EC">
        <w:rPr>
          <w:rFonts w:eastAsia="Times New Roman" w:cs="Arial"/>
          <w:bCs/>
          <w:szCs w:val="24"/>
        </w:rPr>
        <w:t>KLAIPĖDOS RAJONO SAVIVALDYBĖS BENDROJO UGYMO MOKYKLŲ SPORTO SALIŲ NUOMOS TVARKOS APRAŠAS</w:t>
      </w:r>
    </w:p>
    <w:p w14:paraId="033A8EFD" w14:textId="77777777" w:rsidR="00095B3F" w:rsidRDefault="00313623" w:rsidP="001732EC">
      <w:pPr>
        <w:pStyle w:val="Antrat1"/>
        <w:rPr>
          <w:rFonts w:eastAsia="Times New Roman"/>
        </w:rPr>
      </w:pPr>
      <w:r w:rsidRPr="00D93064">
        <w:rPr>
          <w:rFonts w:eastAsia="Times New Roman"/>
        </w:rPr>
        <w:t xml:space="preserve">I </w:t>
      </w:r>
      <w:r w:rsidR="00095B3F">
        <w:rPr>
          <w:rFonts w:eastAsia="Times New Roman"/>
        </w:rPr>
        <w:t>SKYRIUS</w:t>
      </w:r>
    </w:p>
    <w:p w14:paraId="0318A321" w14:textId="505E408D" w:rsidR="00313623" w:rsidRPr="00D93064" w:rsidRDefault="00313623" w:rsidP="001732EC">
      <w:pPr>
        <w:spacing w:after="240" w:line="276" w:lineRule="auto"/>
        <w:jc w:val="center"/>
        <w:rPr>
          <w:rFonts w:ascii="Arial" w:eastAsia="Times New Roman" w:hAnsi="Arial" w:cs="Arial"/>
          <w:b/>
          <w:bCs/>
          <w:sz w:val="24"/>
          <w:szCs w:val="24"/>
        </w:rPr>
      </w:pPr>
      <w:r w:rsidRPr="00D93064">
        <w:rPr>
          <w:rFonts w:ascii="Arial" w:eastAsia="Times New Roman" w:hAnsi="Arial" w:cs="Arial"/>
          <w:b/>
          <w:bCs/>
          <w:sz w:val="24"/>
          <w:szCs w:val="24"/>
        </w:rPr>
        <w:t>BENDROSIOS NUOSTATOS</w:t>
      </w:r>
    </w:p>
    <w:p w14:paraId="6336E920" w14:textId="77777777" w:rsidR="00313623" w:rsidRPr="00D93064" w:rsidRDefault="00313623" w:rsidP="001732EC">
      <w:pPr>
        <w:spacing w:after="0" w:line="276" w:lineRule="auto"/>
        <w:ind w:firstLine="1134"/>
        <w:jc w:val="both"/>
        <w:rPr>
          <w:rFonts w:ascii="Arial" w:eastAsia="Times New Roman" w:hAnsi="Arial" w:cs="Arial"/>
          <w:bCs/>
          <w:sz w:val="24"/>
          <w:szCs w:val="24"/>
        </w:rPr>
      </w:pPr>
      <w:r w:rsidRPr="00D93064">
        <w:rPr>
          <w:rFonts w:ascii="Arial" w:eastAsia="Times New Roman" w:hAnsi="Arial" w:cs="Arial"/>
          <w:bCs/>
          <w:sz w:val="24"/>
          <w:szCs w:val="24"/>
        </w:rPr>
        <w:t>1. Klaipėdos rajono bendrojo ugdymo mokyklų sporto salių nuomos tvarkos aprašas (toliau – Aprašas) nustato Klaipėdos rajono bendrojo ugdymo mokyklų (toliau – bendrojo ugdymo mokyklos) nuomos sutarties sudarymo, nuomos mokesčio administravimo tvarką, prioritetines nuomininkų grupes.</w:t>
      </w:r>
    </w:p>
    <w:p w14:paraId="58F07FD5" w14:textId="4ADF3777" w:rsidR="00313623" w:rsidRPr="00D93064" w:rsidRDefault="00313623" w:rsidP="001732EC">
      <w:pPr>
        <w:tabs>
          <w:tab w:val="left" w:pos="851"/>
        </w:tabs>
        <w:spacing w:after="0" w:line="276" w:lineRule="auto"/>
        <w:ind w:firstLine="1134"/>
        <w:jc w:val="both"/>
        <w:rPr>
          <w:rFonts w:ascii="Arial" w:eastAsia="Times New Roman" w:hAnsi="Arial" w:cs="Arial"/>
          <w:bCs/>
          <w:sz w:val="24"/>
          <w:szCs w:val="24"/>
        </w:rPr>
      </w:pPr>
      <w:r w:rsidRPr="00D93064">
        <w:rPr>
          <w:rFonts w:ascii="Arial" w:eastAsia="Times New Roman" w:hAnsi="Arial" w:cs="Arial"/>
          <w:bCs/>
          <w:sz w:val="24"/>
          <w:szCs w:val="24"/>
        </w:rPr>
        <w:t>2. Bendrojo ugdymo mokyklos, nuomodamos sporto sales, vadovaujasi šiuo Aprašu ir Klaipėdos rajono savivaldybės tarybos nustatytomis Klaipėdos rajono savivaldybės bendrojo ugdymo mokyklų sporto salių nuomos kainomis.</w:t>
      </w:r>
    </w:p>
    <w:p w14:paraId="3799E6BF" w14:textId="77777777" w:rsidR="00095B3F" w:rsidRDefault="00313623" w:rsidP="001732EC">
      <w:pPr>
        <w:pStyle w:val="Antrat1"/>
        <w:rPr>
          <w:rFonts w:eastAsia="Times New Roman"/>
        </w:rPr>
      </w:pPr>
      <w:r w:rsidRPr="00D93064">
        <w:rPr>
          <w:rFonts w:eastAsia="Times New Roman"/>
          <w:caps/>
        </w:rPr>
        <w:t>II</w:t>
      </w:r>
      <w:r w:rsidR="00095B3F">
        <w:rPr>
          <w:rFonts w:eastAsia="Times New Roman"/>
          <w:caps/>
        </w:rPr>
        <w:t xml:space="preserve"> </w:t>
      </w:r>
      <w:r w:rsidR="00095B3F">
        <w:rPr>
          <w:rFonts w:eastAsia="Times New Roman"/>
        </w:rPr>
        <w:t>SKYRIUS</w:t>
      </w:r>
    </w:p>
    <w:p w14:paraId="43D156A5" w14:textId="2170E1B0" w:rsidR="00313623" w:rsidRPr="00D93064" w:rsidRDefault="00313623" w:rsidP="001732EC">
      <w:pPr>
        <w:spacing w:after="240" w:line="276" w:lineRule="auto"/>
        <w:jc w:val="center"/>
        <w:rPr>
          <w:rFonts w:ascii="Arial" w:eastAsia="Times New Roman" w:hAnsi="Arial" w:cs="Arial"/>
          <w:bCs/>
          <w:caps/>
          <w:sz w:val="24"/>
          <w:szCs w:val="24"/>
        </w:rPr>
      </w:pPr>
      <w:r w:rsidRPr="00D93064">
        <w:rPr>
          <w:rFonts w:ascii="Arial" w:eastAsia="Times New Roman" w:hAnsi="Arial" w:cs="Arial"/>
          <w:b/>
          <w:bCs/>
          <w:caps/>
          <w:sz w:val="24"/>
          <w:szCs w:val="24"/>
        </w:rPr>
        <w:t>SPORTO SALIŲ NUOMOS TVARKA</w:t>
      </w:r>
    </w:p>
    <w:p w14:paraId="50F5CC9C" w14:textId="77777777" w:rsidR="00313623" w:rsidRPr="00D93064" w:rsidRDefault="00313623" w:rsidP="001732EC">
      <w:pPr>
        <w:spacing w:after="0" w:line="276" w:lineRule="auto"/>
        <w:ind w:firstLine="1134"/>
        <w:jc w:val="both"/>
        <w:rPr>
          <w:rFonts w:ascii="Arial" w:eastAsia="Times New Roman" w:hAnsi="Arial" w:cs="Arial"/>
          <w:bCs/>
          <w:sz w:val="24"/>
          <w:szCs w:val="24"/>
        </w:rPr>
      </w:pPr>
      <w:r w:rsidRPr="00D93064">
        <w:rPr>
          <w:rFonts w:ascii="Arial" w:eastAsia="Times New Roman" w:hAnsi="Arial" w:cs="Arial"/>
          <w:bCs/>
          <w:sz w:val="24"/>
          <w:szCs w:val="24"/>
        </w:rPr>
        <w:t>3. Bendrojo ugdymo mokyklų sporto salės pirmumo teise naudojamos:</w:t>
      </w:r>
    </w:p>
    <w:p w14:paraId="00B76041" w14:textId="77777777" w:rsidR="00313623" w:rsidRPr="00D93064" w:rsidRDefault="00313623" w:rsidP="001732EC">
      <w:pPr>
        <w:spacing w:after="0" w:line="276" w:lineRule="auto"/>
        <w:ind w:firstLine="1134"/>
        <w:jc w:val="both"/>
        <w:rPr>
          <w:rFonts w:ascii="Arial" w:eastAsia="Times New Roman" w:hAnsi="Arial" w:cs="Arial"/>
          <w:bCs/>
          <w:sz w:val="24"/>
          <w:szCs w:val="24"/>
        </w:rPr>
      </w:pPr>
      <w:r w:rsidRPr="00D93064">
        <w:rPr>
          <w:rFonts w:ascii="Arial" w:eastAsia="Times New Roman" w:hAnsi="Arial" w:cs="Arial"/>
          <w:bCs/>
          <w:sz w:val="24"/>
          <w:szCs w:val="24"/>
        </w:rPr>
        <w:t>3.1. bendrojo ugdymo mokyklų fizinio ugdymo pamokoms;</w:t>
      </w:r>
    </w:p>
    <w:p w14:paraId="15F46074" w14:textId="77777777" w:rsidR="00313623" w:rsidRPr="00D93064" w:rsidRDefault="00313623" w:rsidP="001732EC">
      <w:pPr>
        <w:spacing w:after="0" w:line="276" w:lineRule="auto"/>
        <w:ind w:firstLine="1134"/>
        <w:jc w:val="both"/>
        <w:rPr>
          <w:rFonts w:ascii="Arial" w:eastAsia="Times New Roman" w:hAnsi="Arial" w:cs="Arial"/>
          <w:bCs/>
          <w:sz w:val="24"/>
          <w:szCs w:val="24"/>
        </w:rPr>
      </w:pPr>
      <w:r w:rsidRPr="00D93064">
        <w:rPr>
          <w:rFonts w:ascii="Arial" w:eastAsia="Times New Roman" w:hAnsi="Arial" w:cs="Arial"/>
          <w:bCs/>
          <w:sz w:val="24"/>
          <w:szCs w:val="24"/>
        </w:rPr>
        <w:t>3.2. bendrojo ugdymo mokyklų mokinių neformaliam ugdymui ir varžyboms;</w:t>
      </w:r>
    </w:p>
    <w:p w14:paraId="5B24F684" w14:textId="7B09B4C0" w:rsidR="00313623" w:rsidRDefault="00313623" w:rsidP="001732EC">
      <w:pPr>
        <w:spacing w:after="0" w:line="276" w:lineRule="auto"/>
        <w:ind w:firstLine="1134"/>
        <w:jc w:val="both"/>
        <w:rPr>
          <w:rFonts w:ascii="Arial" w:eastAsia="Times New Roman" w:hAnsi="Arial" w:cs="Arial"/>
          <w:bCs/>
          <w:sz w:val="24"/>
          <w:szCs w:val="24"/>
        </w:rPr>
      </w:pPr>
      <w:r w:rsidRPr="00D93064">
        <w:rPr>
          <w:rFonts w:ascii="Arial" w:eastAsia="Times New Roman" w:hAnsi="Arial" w:cs="Arial"/>
          <w:bCs/>
          <w:sz w:val="24"/>
          <w:szCs w:val="24"/>
        </w:rPr>
        <w:t xml:space="preserve">3.3. Klaipėdos rajono savivaldybės biudžetinės įstaigos sporto centro, VšĮ „Gargždų futbolas“ ir VšĮ Klaipėdos krašto buriavimo sporto mokyklos „Žiemys“ </w:t>
      </w:r>
      <w:r w:rsidR="00344AD2">
        <w:rPr>
          <w:rFonts w:ascii="Arial" w:eastAsia="Times New Roman" w:hAnsi="Arial" w:cs="Arial"/>
          <w:bCs/>
          <w:sz w:val="24"/>
          <w:szCs w:val="24"/>
        </w:rPr>
        <w:t>ugdytinių</w:t>
      </w:r>
      <w:r w:rsidRPr="00D93064">
        <w:rPr>
          <w:rFonts w:ascii="Arial" w:eastAsia="Times New Roman" w:hAnsi="Arial" w:cs="Arial"/>
          <w:bCs/>
          <w:sz w:val="24"/>
          <w:szCs w:val="24"/>
        </w:rPr>
        <w:t xml:space="preserve"> grupių treniruotėms, varžyboms, turnyrams ir kitiems sportiniams renginiams.</w:t>
      </w:r>
    </w:p>
    <w:p w14:paraId="73C2A59F" w14:textId="624489E4" w:rsidR="00201938" w:rsidRPr="00EA767B" w:rsidRDefault="00201938" w:rsidP="001732EC">
      <w:pPr>
        <w:spacing w:after="0" w:line="276" w:lineRule="auto"/>
        <w:ind w:firstLine="1134"/>
        <w:jc w:val="both"/>
        <w:rPr>
          <w:rFonts w:ascii="Arial" w:hAnsi="Arial" w:cs="Arial"/>
          <w:sz w:val="24"/>
          <w:szCs w:val="24"/>
        </w:rPr>
      </w:pPr>
      <w:r>
        <w:rPr>
          <w:rFonts w:ascii="Arial" w:eastAsia="Times New Roman" w:hAnsi="Arial" w:cs="Arial"/>
          <w:bCs/>
          <w:sz w:val="24"/>
          <w:szCs w:val="24"/>
        </w:rPr>
        <w:t>3.4.</w:t>
      </w:r>
      <w:r w:rsidRPr="00201938">
        <w:rPr>
          <w:rFonts w:ascii="Arial" w:hAnsi="Arial" w:cs="Arial"/>
        </w:rPr>
        <w:t xml:space="preserve"> </w:t>
      </w:r>
      <w:r w:rsidRPr="00201938">
        <w:rPr>
          <w:rFonts w:ascii="Arial" w:hAnsi="Arial" w:cs="Arial"/>
          <w:sz w:val="24"/>
          <w:szCs w:val="24"/>
        </w:rPr>
        <w:t>Neformaliojo vaikų švietimo programų teikėjams</w:t>
      </w:r>
      <w:r w:rsidR="00541983">
        <w:rPr>
          <w:rFonts w:ascii="Arial" w:hAnsi="Arial" w:cs="Arial"/>
          <w:sz w:val="24"/>
          <w:szCs w:val="24"/>
        </w:rPr>
        <w:t xml:space="preserve"> </w:t>
      </w:r>
      <w:r w:rsidR="00DD6943">
        <w:rPr>
          <w:rFonts w:ascii="Arial" w:hAnsi="Arial" w:cs="Arial"/>
          <w:sz w:val="24"/>
          <w:szCs w:val="24"/>
        </w:rPr>
        <w:t>(</w:t>
      </w:r>
      <w:r w:rsidR="00541983">
        <w:rPr>
          <w:rFonts w:ascii="Arial" w:hAnsi="Arial" w:cs="Arial"/>
          <w:sz w:val="24"/>
          <w:szCs w:val="24"/>
        </w:rPr>
        <w:t>toliau</w:t>
      </w:r>
      <w:r w:rsidR="00DD6943">
        <w:rPr>
          <w:rFonts w:ascii="Arial" w:hAnsi="Arial" w:cs="Arial"/>
          <w:sz w:val="24"/>
          <w:szCs w:val="24"/>
        </w:rPr>
        <w:t xml:space="preserve"> – NVŠ</w:t>
      </w:r>
      <w:r w:rsidR="00A35143">
        <w:rPr>
          <w:rFonts w:ascii="Arial" w:hAnsi="Arial" w:cs="Arial"/>
          <w:sz w:val="24"/>
          <w:szCs w:val="24"/>
        </w:rPr>
        <w:t xml:space="preserve"> teikėjai</w:t>
      </w:r>
      <w:r w:rsidR="00DD6943">
        <w:rPr>
          <w:rFonts w:ascii="Arial" w:hAnsi="Arial" w:cs="Arial"/>
          <w:sz w:val="24"/>
          <w:szCs w:val="24"/>
        </w:rPr>
        <w:t>)</w:t>
      </w:r>
      <w:r w:rsidRPr="00201938">
        <w:rPr>
          <w:rFonts w:ascii="Arial" w:hAnsi="Arial" w:cs="Arial"/>
          <w:sz w:val="24"/>
          <w:szCs w:val="24"/>
        </w:rPr>
        <w:t>, vykdantiems neformaliojo vaikų švietimo programas, finansuojamas iš Lietuvos Respublikos valstybės biudžeto lėšų</w:t>
      </w:r>
      <w:r w:rsidR="00127332">
        <w:rPr>
          <w:rFonts w:ascii="Arial" w:hAnsi="Arial" w:cs="Arial"/>
          <w:sz w:val="24"/>
          <w:szCs w:val="24"/>
        </w:rPr>
        <w:t>.</w:t>
      </w:r>
      <w:r w:rsidRPr="00201938">
        <w:rPr>
          <w:rFonts w:ascii="Arial" w:hAnsi="Arial" w:cs="Arial"/>
          <w:sz w:val="24"/>
          <w:szCs w:val="24"/>
        </w:rPr>
        <w:t xml:space="preserve"> </w:t>
      </w:r>
      <w:r w:rsidR="00127332">
        <w:rPr>
          <w:rFonts w:ascii="Arial" w:hAnsi="Arial" w:cs="Arial"/>
          <w:sz w:val="24"/>
          <w:szCs w:val="24"/>
        </w:rPr>
        <w:t>NVŠ teikėja</w:t>
      </w:r>
      <w:r w:rsidR="00F33D95">
        <w:rPr>
          <w:rFonts w:ascii="Arial" w:hAnsi="Arial" w:cs="Arial"/>
          <w:sz w:val="24"/>
          <w:szCs w:val="24"/>
        </w:rPr>
        <w:t>ms</w:t>
      </w:r>
      <w:r w:rsidR="00127332" w:rsidRPr="00201938">
        <w:rPr>
          <w:rFonts w:ascii="Arial" w:hAnsi="Arial" w:cs="Arial"/>
          <w:sz w:val="24"/>
          <w:szCs w:val="24"/>
        </w:rPr>
        <w:t xml:space="preserve"> </w:t>
      </w:r>
      <w:r w:rsidRPr="00201938">
        <w:rPr>
          <w:rFonts w:ascii="Arial" w:hAnsi="Arial" w:cs="Arial"/>
          <w:sz w:val="24"/>
          <w:szCs w:val="24"/>
        </w:rPr>
        <w:t>taik</w:t>
      </w:r>
      <w:r w:rsidR="00A27E69">
        <w:rPr>
          <w:rFonts w:ascii="Arial" w:hAnsi="Arial" w:cs="Arial"/>
          <w:sz w:val="24"/>
          <w:szCs w:val="24"/>
        </w:rPr>
        <w:t>oma</w:t>
      </w:r>
      <w:r w:rsidRPr="00201938">
        <w:rPr>
          <w:rFonts w:ascii="Arial" w:hAnsi="Arial" w:cs="Arial"/>
          <w:sz w:val="24"/>
          <w:szCs w:val="24"/>
        </w:rPr>
        <w:t xml:space="preserve"> 50 procentų nuolaida </w:t>
      </w:r>
      <w:r w:rsidR="00EA767B" w:rsidRPr="00EA767B">
        <w:rPr>
          <w:rFonts w:ascii="Arial" w:hAnsi="Arial" w:cs="Arial"/>
          <w:sz w:val="24"/>
          <w:szCs w:val="24"/>
        </w:rPr>
        <w:t xml:space="preserve">nuo </w:t>
      </w:r>
      <w:r w:rsidR="00507830">
        <w:rPr>
          <w:rFonts w:ascii="Arial" w:hAnsi="Arial" w:cs="Arial"/>
          <w:sz w:val="24"/>
          <w:szCs w:val="24"/>
        </w:rPr>
        <w:t xml:space="preserve">Klaipėdos rajono </w:t>
      </w:r>
      <w:r w:rsidR="00EA767B" w:rsidRPr="00EA767B">
        <w:rPr>
          <w:rFonts w:ascii="Arial" w:hAnsi="Arial" w:cs="Arial"/>
          <w:sz w:val="24"/>
          <w:szCs w:val="24"/>
        </w:rPr>
        <w:t>savivaldybės tarybos nustatytos sporto salės nuomos kainos</w:t>
      </w:r>
      <w:r w:rsidR="00507830">
        <w:rPr>
          <w:rFonts w:ascii="Arial" w:hAnsi="Arial" w:cs="Arial"/>
          <w:sz w:val="24"/>
          <w:szCs w:val="24"/>
        </w:rPr>
        <w:t>.</w:t>
      </w:r>
    </w:p>
    <w:p w14:paraId="34120A05" w14:textId="36AC6429" w:rsidR="00313623" w:rsidRPr="004573A8" w:rsidRDefault="00313623" w:rsidP="001732EC">
      <w:pPr>
        <w:spacing w:after="0" w:line="276" w:lineRule="auto"/>
        <w:ind w:firstLine="1134"/>
        <w:jc w:val="both"/>
        <w:rPr>
          <w:rFonts w:ascii="Arial" w:eastAsia="Times New Roman" w:hAnsi="Arial" w:cs="Arial"/>
          <w:bCs/>
          <w:sz w:val="24"/>
          <w:szCs w:val="24"/>
        </w:rPr>
      </w:pPr>
      <w:r w:rsidRPr="004573A8">
        <w:rPr>
          <w:rFonts w:ascii="Arial" w:eastAsia="Times New Roman" w:hAnsi="Arial" w:cs="Arial"/>
          <w:bCs/>
          <w:sz w:val="24"/>
          <w:szCs w:val="24"/>
        </w:rPr>
        <w:t>4. Neformaliojo ugdymo įstaigų</w:t>
      </w:r>
      <w:r w:rsidR="00314509" w:rsidRPr="004573A8">
        <w:rPr>
          <w:rFonts w:ascii="Arial" w:eastAsia="Times New Roman" w:hAnsi="Arial" w:cs="Arial"/>
          <w:bCs/>
          <w:sz w:val="24"/>
          <w:szCs w:val="24"/>
        </w:rPr>
        <w:t xml:space="preserve"> ir NVŠ teikėj</w:t>
      </w:r>
      <w:r w:rsidR="00A34F95" w:rsidRPr="004573A8">
        <w:rPr>
          <w:rFonts w:ascii="Arial" w:eastAsia="Times New Roman" w:hAnsi="Arial" w:cs="Arial"/>
          <w:bCs/>
          <w:sz w:val="24"/>
          <w:szCs w:val="24"/>
        </w:rPr>
        <w:t>ų</w:t>
      </w:r>
      <w:r w:rsidRPr="004573A8">
        <w:rPr>
          <w:rFonts w:ascii="Arial" w:eastAsia="Times New Roman" w:hAnsi="Arial" w:cs="Arial"/>
          <w:bCs/>
          <w:sz w:val="24"/>
          <w:szCs w:val="24"/>
        </w:rPr>
        <w:t xml:space="preserve"> </w:t>
      </w:r>
      <w:r w:rsidR="004573A8" w:rsidRPr="004573A8">
        <w:rPr>
          <w:rFonts w:ascii="Arial" w:eastAsia="Times New Roman" w:hAnsi="Arial" w:cs="Arial"/>
          <w:bCs/>
          <w:sz w:val="24"/>
          <w:szCs w:val="24"/>
        </w:rPr>
        <w:t>vykdomi</w:t>
      </w:r>
      <w:r w:rsidRPr="004573A8">
        <w:rPr>
          <w:rFonts w:ascii="Arial" w:eastAsia="Times New Roman" w:hAnsi="Arial" w:cs="Arial"/>
          <w:bCs/>
          <w:sz w:val="24"/>
          <w:szCs w:val="24"/>
        </w:rPr>
        <w:t xml:space="preserve"> užsiėmimai sporto salėse turi baigtis ne vėliau kaip </w:t>
      </w:r>
      <w:r w:rsidR="00EB0625" w:rsidRPr="004573A8">
        <w:rPr>
          <w:rFonts w:ascii="Arial" w:eastAsia="Times New Roman" w:hAnsi="Arial" w:cs="Arial"/>
          <w:bCs/>
          <w:sz w:val="24"/>
          <w:szCs w:val="24"/>
        </w:rPr>
        <w:t xml:space="preserve">iki </w:t>
      </w:r>
      <w:r w:rsidRPr="004573A8">
        <w:rPr>
          <w:rFonts w:ascii="Arial" w:eastAsia="Times New Roman" w:hAnsi="Arial" w:cs="Arial"/>
          <w:bCs/>
          <w:sz w:val="24"/>
          <w:szCs w:val="24"/>
        </w:rPr>
        <w:t>21 val.</w:t>
      </w:r>
    </w:p>
    <w:p w14:paraId="33173EBB" w14:textId="406CD7A8" w:rsidR="00313623" w:rsidRPr="00242E22" w:rsidRDefault="00313623" w:rsidP="001732EC">
      <w:pPr>
        <w:spacing w:after="0" w:line="276" w:lineRule="auto"/>
        <w:ind w:firstLine="1134"/>
        <w:jc w:val="both"/>
        <w:rPr>
          <w:rFonts w:ascii="Arial" w:hAnsi="Arial" w:cs="Arial"/>
          <w:sz w:val="24"/>
          <w:szCs w:val="24"/>
          <w:lang w:eastAsia="lt-LT"/>
        </w:rPr>
      </w:pPr>
      <w:r w:rsidRPr="00242E22">
        <w:rPr>
          <w:rFonts w:ascii="Arial" w:hAnsi="Arial" w:cs="Arial"/>
          <w:bCs/>
          <w:sz w:val="24"/>
          <w:szCs w:val="24"/>
        </w:rPr>
        <w:t>5. Klaipėdos rajono savivaldybės biudžetinės įstaigos sporto centras, VšĮ „Gargždų futbolas“</w:t>
      </w:r>
      <w:r w:rsidR="00370134" w:rsidRPr="00242E22">
        <w:rPr>
          <w:rFonts w:ascii="Arial" w:hAnsi="Arial" w:cs="Arial"/>
          <w:bCs/>
          <w:sz w:val="24"/>
          <w:szCs w:val="24"/>
        </w:rPr>
        <w:t xml:space="preserve">, </w:t>
      </w:r>
      <w:r w:rsidRPr="00242E22">
        <w:rPr>
          <w:rFonts w:ascii="Arial" w:hAnsi="Arial" w:cs="Arial"/>
          <w:bCs/>
          <w:sz w:val="24"/>
          <w:szCs w:val="24"/>
        </w:rPr>
        <w:t xml:space="preserve">VšĮ Klaipėdos krašto buriavimo sporto mokykla „Žiemys“, </w:t>
      </w:r>
      <w:r w:rsidR="00370134" w:rsidRPr="00242E22">
        <w:rPr>
          <w:rFonts w:ascii="Arial" w:hAnsi="Arial" w:cs="Arial"/>
          <w:bCs/>
          <w:sz w:val="24"/>
          <w:szCs w:val="24"/>
        </w:rPr>
        <w:t xml:space="preserve">NVŠ teikėjai, </w:t>
      </w:r>
      <w:r w:rsidRPr="00242E22">
        <w:rPr>
          <w:rFonts w:ascii="Arial" w:hAnsi="Arial" w:cs="Arial"/>
          <w:bCs/>
          <w:sz w:val="24"/>
          <w:szCs w:val="24"/>
        </w:rPr>
        <w:t>pageidaujantys</w:t>
      </w:r>
      <w:r w:rsidRPr="00242E22">
        <w:rPr>
          <w:rFonts w:ascii="Arial" w:hAnsi="Arial" w:cs="Arial"/>
          <w:sz w:val="24"/>
          <w:szCs w:val="24"/>
          <w:lang w:eastAsia="lt-LT"/>
        </w:rPr>
        <w:t xml:space="preserve"> naudotis sporto salėmis, pateikia bendrojo ugdymo mokykloms prašymus, nurodydami sportuojančiųjų vaikų grupes, valandų skaičių, pageidaujamą treniruočių vietą ir laiką.</w:t>
      </w:r>
    </w:p>
    <w:p w14:paraId="1DCE4867" w14:textId="4D92445F" w:rsidR="00313623" w:rsidRPr="00D93064" w:rsidRDefault="00313623" w:rsidP="001732EC">
      <w:pPr>
        <w:spacing w:after="0" w:line="276" w:lineRule="auto"/>
        <w:ind w:firstLine="1134"/>
        <w:jc w:val="both"/>
        <w:rPr>
          <w:rFonts w:ascii="Arial" w:eastAsia="Times New Roman" w:hAnsi="Arial" w:cs="Arial"/>
          <w:bCs/>
          <w:sz w:val="24"/>
          <w:szCs w:val="24"/>
        </w:rPr>
      </w:pPr>
      <w:r w:rsidRPr="004A7DE7">
        <w:rPr>
          <w:rFonts w:ascii="Arial" w:hAnsi="Arial" w:cs="Arial"/>
          <w:bCs/>
          <w:sz w:val="24"/>
          <w:szCs w:val="24"/>
        </w:rPr>
        <w:t>6. Klaipėdos rajono savivaldybės biudžetinė įstaiga sporto centras, VšĮ „Gargždų futbolas“</w:t>
      </w:r>
      <w:r w:rsidR="00242E22" w:rsidRPr="004A7DE7">
        <w:rPr>
          <w:rFonts w:ascii="Arial" w:hAnsi="Arial" w:cs="Arial"/>
          <w:bCs/>
          <w:sz w:val="24"/>
          <w:szCs w:val="24"/>
        </w:rPr>
        <w:t xml:space="preserve">, </w:t>
      </w:r>
      <w:r w:rsidRPr="004A7DE7">
        <w:rPr>
          <w:rFonts w:ascii="Arial" w:hAnsi="Arial" w:cs="Arial"/>
          <w:bCs/>
          <w:sz w:val="24"/>
          <w:szCs w:val="24"/>
        </w:rPr>
        <w:t>VšĮ Klaipėdos krašto buriavimo sporto mokykla „Žiemys“</w:t>
      </w:r>
      <w:r w:rsidR="00BF66A5" w:rsidRPr="004A7DE7">
        <w:rPr>
          <w:rFonts w:ascii="Arial" w:hAnsi="Arial" w:cs="Arial"/>
          <w:bCs/>
          <w:sz w:val="24"/>
          <w:szCs w:val="24"/>
        </w:rPr>
        <w:t>, NVŠ teikėjai</w:t>
      </w:r>
      <w:r w:rsidRPr="004A7DE7">
        <w:rPr>
          <w:rFonts w:ascii="Arial" w:hAnsi="Arial" w:cs="Arial"/>
          <w:bCs/>
          <w:sz w:val="24"/>
          <w:szCs w:val="24"/>
        </w:rPr>
        <w:t xml:space="preserve"> ir bendrojo ugdymo mokyklos kartu derina sporto salių užimtumo grafiką, paskirsto sportuojančiųjų vaikų grupes ir užsiėmimų grafiką suderinimui pateikia Klaipėdos rajono savivaldybės administracijos Švietimo ir sporto skyriui. Tarp minimų įstaigų</w:t>
      </w:r>
      <w:r w:rsidR="007F463D">
        <w:rPr>
          <w:rFonts w:ascii="Arial" w:hAnsi="Arial" w:cs="Arial"/>
          <w:bCs/>
          <w:sz w:val="24"/>
          <w:szCs w:val="24"/>
        </w:rPr>
        <w:t>, NVŠ teikėjų</w:t>
      </w:r>
      <w:r w:rsidRPr="004A7DE7">
        <w:rPr>
          <w:rFonts w:ascii="Arial" w:hAnsi="Arial" w:cs="Arial"/>
          <w:bCs/>
          <w:sz w:val="24"/>
          <w:szCs w:val="24"/>
        </w:rPr>
        <w:t xml:space="preserve"> ir bendrojo ugdymo mokyklų pasirašoma sporto salės naudojimo sutartis.</w:t>
      </w:r>
    </w:p>
    <w:p w14:paraId="0DBC614D" w14:textId="77777777" w:rsidR="00313623" w:rsidRPr="00D93064" w:rsidRDefault="00313623" w:rsidP="001732EC">
      <w:pPr>
        <w:spacing w:after="0" w:line="276" w:lineRule="auto"/>
        <w:ind w:firstLine="1134"/>
        <w:jc w:val="both"/>
        <w:rPr>
          <w:rFonts w:ascii="Arial" w:eastAsia="Times New Roman" w:hAnsi="Arial" w:cs="Arial"/>
          <w:bCs/>
          <w:sz w:val="24"/>
          <w:szCs w:val="24"/>
        </w:rPr>
      </w:pPr>
      <w:r w:rsidRPr="00D93064">
        <w:rPr>
          <w:rFonts w:ascii="Arial" w:eastAsia="Times New Roman" w:hAnsi="Arial" w:cs="Arial"/>
          <w:bCs/>
          <w:sz w:val="24"/>
          <w:szCs w:val="24"/>
        </w:rPr>
        <w:lastRenderedPageBreak/>
        <w:t>7. Nuo 21 val. (darbo dienomis) ir savaitgaliais (laiko apribojimas netaikomas) bendrojo ugdymo mokyklų sporto salės gali būti nuomojamos kitiems juridiniams bei fiziniams asmenims. Prioritetas taikomas seniūnijos, kurioje veikia bendrojo ugdymo mokykla, gyventojams.</w:t>
      </w:r>
    </w:p>
    <w:p w14:paraId="0EED7E33" w14:textId="77777777" w:rsidR="00313623" w:rsidRPr="00D93064" w:rsidRDefault="00313623" w:rsidP="001732EC">
      <w:pPr>
        <w:spacing w:after="0" w:line="276" w:lineRule="auto"/>
        <w:ind w:firstLine="1134"/>
        <w:jc w:val="both"/>
        <w:rPr>
          <w:rFonts w:ascii="Arial" w:eastAsia="Times New Roman" w:hAnsi="Arial" w:cs="Arial"/>
          <w:bCs/>
          <w:sz w:val="24"/>
          <w:szCs w:val="24"/>
        </w:rPr>
      </w:pPr>
      <w:r w:rsidRPr="00D93064">
        <w:rPr>
          <w:rFonts w:ascii="Arial" w:eastAsia="Times New Roman" w:hAnsi="Arial" w:cs="Arial"/>
          <w:bCs/>
          <w:sz w:val="24"/>
          <w:szCs w:val="24"/>
        </w:rPr>
        <w:t>8. Juridiniai ir fiziniai asmenys, pageidaujantys išsinuomoti sporto salę, bendrojo ugdymo mokyklos direktoriui rašo prašymą, kuriame nurodomas nuomos tikslas, pageidaujamas nuomoti valandų skaičius per savaitę, laikas, kontaktiniai duomenys.</w:t>
      </w:r>
    </w:p>
    <w:p w14:paraId="480F18FC" w14:textId="58D8B5E1" w:rsidR="00313623" w:rsidRPr="00D93064" w:rsidRDefault="00313623" w:rsidP="001732EC">
      <w:pPr>
        <w:spacing w:after="0" w:line="276" w:lineRule="auto"/>
        <w:ind w:firstLine="1134"/>
        <w:jc w:val="both"/>
        <w:rPr>
          <w:rFonts w:ascii="Arial" w:eastAsia="Times New Roman" w:hAnsi="Arial" w:cs="Arial"/>
          <w:bCs/>
          <w:sz w:val="24"/>
          <w:szCs w:val="24"/>
        </w:rPr>
      </w:pPr>
      <w:r w:rsidRPr="00D93064">
        <w:rPr>
          <w:rFonts w:ascii="Arial" w:eastAsia="Times New Roman" w:hAnsi="Arial" w:cs="Arial"/>
          <w:bCs/>
          <w:sz w:val="24"/>
          <w:szCs w:val="24"/>
        </w:rPr>
        <w:t>9. Jei bendrojo ugdymo mokyklos sporto sale nesinaudoja 3.1, 3.2, 3.3</w:t>
      </w:r>
      <w:r w:rsidR="00C137ED">
        <w:rPr>
          <w:rFonts w:ascii="Arial" w:eastAsia="Times New Roman" w:hAnsi="Arial" w:cs="Arial"/>
          <w:bCs/>
          <w:sz w:val="24"/>
          <w:szCs w:val="24"/>
        </w:rPr>
        <w:t>, 3.4</w:t>
      </w:r>
      <w:r w:rsidRPr="00D93064">
        <w:rPr>
          <w:rFonts w:ascii="Arial" w:eastAsia="Times New Roman" w:hAnsi="Arial" w:cs="Arial"/>
          <w:bCs/>
          <w:sz w:val="24"/>
          <w:szCs w:val="24"/>
        </w:rPr>
        <w:t xml:space="preserve"> p</w:t>
      </w:r>
      <w:r w:rsidR="00C137ED">
        <w:rPr>
          <w:rFonts w:ascii="Arial" w:eastAsia="Times New Roman" w:hAnsi="Arial" w:cs="Arial"/>
          <w:bCs/>
          <w:sz w:val="24"/>
          <w:szCs w:val="24"/>
        </w:rPr>
        <w:t>apunkčiuose</w:t>
      </w:r>
      <w:r w:rsidRPr="00D93064">
        <w:rPr>
          <w:rFonts w:ascii="Arial" w:eastAsia="Times New Roman" w:hAnsi="Arial" w:cs="Arial"/>
          <w:bCs/>
          <w:sz w:val="24"/>
          <w:szCs w:val="24"/>
        </w:rPr>
        <w:t xml:space="preserve"> nurodytų asmenų grupės, sporto salė juridiniams ir fiziniams asmenims gali būti išnuomojama ir iki 21 val.</w:t>
      </w:r>
    </w:p>
    <w:p w14:paraId="77C39C08" w14:textId="3D3174EB" w:rsidR="00313623" w:rsidRPr="00D93064" w:rsidRDefault="00313623" w:rsidP="001732EC">
      <w:pPr>
        <w:spacing w:after="0" w:line="276" w:lineRule="auto"/>
        <w:ind w:firstLine="1134"/>
        <w:jc w:val="both"/>
        <w:rPr>
          <w:rFonts w:ascii="Arial" w:eastAsia="Times New Roman" w:hAnsi="Arial" w:cs="Arial"/>
          <w:bCs/>
          <w:sz w:val="24"/>
          <w:szCs w:val="24"/>
        </w:rPr>
      </w:pPr>
      <w:r w:rsidRPr="00D93064">
        <w:rPr>
          <w:rFonts w:ascii="Arial" w:eastAsia="Times New Roman" w:hAnsi="Arial" w:cs="Arial"/>
          <w:bCs/>
          <w:sz w:val="24"/>
          <w:szCs w:val="24"/>
        </w:rPr>
        <w:t xml:space="preserve">10. Suderinus laiką ir grafiką, su pageidaujančiu išsinuomoti sporto salę asmeniu teisės aktų nustatyta tvarka, bendrojo ugdymo mokykla sudaro sporto salės nuomos sutartį. </w:t>
      </w:r>
    </w:p>
    <w:p w14:paraId="14374BDA" w14:textId="77777777" w:rsidR="007D28C4" w:rsidRDefault="00313623" w:rsidP="001732EC">
      <w:pPr>
        <w:pStyle w:val="Antrat1"/>
        <w:rPr>
          <w:rFonts w:eastAsia="Times New Roman"/>
          <w:lang w:eastAsia="lt-LT"/>
        </w:rPr>
      </w:pPr>
      <w:r w:rsidRPr="00D93064">
        <w:rPr>
          <w:rFonts w:eastAsia="Times New Roman"/>
          <w:lang w:eastAsia="lt-LT"/>
        </w:rPr>
        <w:t xml:space="preserve">III </w:t>
      </w:r>
      <w:r w:rsidR="007D28C4">
        <w:rPr>
          <w:rFonts w:eastAsia="Times New Roman"/>
        </w:rPr>
        <w:t>SKYRIUS</w:t>
      </w:r>
      <w:r w:rsidR="007D28C4" w:rsidRPr="00D93064">
        <w:rPr>
          <w:rFonts w:eastAsia="Times New Roman"/>
          <w:lang w:eastAsia="lt-LT"/>
        </w:rPr>
        <w:t xml:space="preserve"> </w:t>
      </w:r>
    </w:p>
    <w:p w14:paraId="604DF532" w14:textId="2D5F4134" w:rsidR="00313623" w:rsidRPr="00D93064" w:rsidRDefault="00313623" w:rsidP="001732EC">
      <w:pPr>
        <w:tabs>
          <w:tab w:val="left" w:pos="0"/>
          <w:tab w:val="left" w:pos="1260"/>
          <w:tab w:val="left" w:pos="1918"/>
          <w:tab w:val="left" w:pos="2877"/>
          <w:tab w:val="left" w:pos="3836"/>
          <w:tab w:val="left" w:pos="4795"/>
          <w:tab w:val="left" w:pos="5754"/>
          <w:tab w:val="left" w:pos="6713"/>
          <w:tab w:val="left" w:pos="7672"/>
          <w:tab w:val="left" w:pos="8631"/>
          <w:tab w:val="left" w:pos="9590"/>
        </w:tabs>
        <w:spacing w:after="240" w:line="276" w:lineRule="auto"/>
        <w:jc w:val="center"/>
        <w:rPr>
          <w:rFonts w:ascii="Arial" w:eastAsia="Times New Roman" w:hAnsi="Arial" w:cs="Arial"/>
          <w:b/>
          <w:sz w:val="24"/>
          <w:szCs w:val="24"/>
          <w:lang w:eastAsia="lt-LT"/>
        </w:rPr>
      </w:pPr>
      <w:r w:rsidRPr="00D93064">
        <w:rPr>
          <w:rFonts w:ascii="Arial" w:eastAsia="Times New Roman" w:hAnsi="Arial" w:cs="Arial"/>
          <w:b/>
          <w:bCs/>
          <w:sz w:val="24"/>
          <w:szCs w:val="24"/>
          <w:lang w:eastAsia="lt-LT"/>
        </w:rPr>
        <w:t>NAUDOJIMOSI SPORTO SALĖMIS IR ATSISKAITYMO UŽ SUTEIKTAS PASLAUGAS TVARKA</w:t>
      </w:r>
    </w:p>
    <w:p w14:paraId="29C47BFF" w14:textId="77777777" w:rsidR="00313623" w:rsidRPr="00D93064" w:rsidRDefault="00313623" w:rsidP="001732EC">
      <w:pPr>
        <w:tabs>
          <w:tab w:val="left" w:pos="0"/>
          <w:tab w:val="left" w:pos="1918"/>
          <w:tab w:val="left" w:pos="2877"/>
          <w:tab w:val="left" w:pos="3836"/>
          <w:tab w:val="left" w:pos="4795"/>
          <w:tab w:val="left" w:pos="5754"/>
          <w:tab w:val="left" w:pos="6713"/>
          <w:tab w:val="left" w:pos="7672"/>
          <w:tab w:val="left" w:pos="8631"/>
          <w:tab w:val="left" w:pos="9590"/>
        </w:tabs>
        <w:spacing w:after="0" w:line="276" w:lineRule="auto"/>
        <w:ind w:firstLine="1134"/>
        <w:jc w:val="both"/>
        <w:rPr>
          <w:rFonts w:ascii="Arial" w:eastAsia="Times New Roman" w:hAnsi="Arial" w:cs="Arial"/>
          <w:bCs/>
          <w:sz w:val="24"/>
          <w:szCs w:val="24"/>
        </w:rPr>
      </w:pPr>
      <w:r w:rsidRPr="00D93064">
        <w:rPr>
          <w:rFonts w:ascii="Arial" w:eastAsia="Times New Roman" w:hAnsi="Arial" w:cs="Arial"/>
          <w:sz w:val="24"/>
          <w:szCs w:val="24"/>
          <w:lang w:eastAsia="lt-LT"/>
        </w:rPr>
        <w:t xml:space="preserve">11. </w:t>
      </w:r>
      <w:r w:rsidRPr="00D93064">
        <w:rPr>
          <w:rFonts w:ascii="Arial" w:hAnsi="Arial" w:cs="Arial"/>
          <w:bCs/>
          <w:sz w:val="24"/>
          <w:szCs w:val="24"/>
        </w:rPr>
        <w:t>Asmenims</w:t>
      </w:r>
      <w:r w:rsidRPr="00D93064">
        <w:rPr>
          <w:rFonts w:ascii="Arial" w:eastAsia="Times New Roman" w:hAnsi="Arial" w:cs="Arial"/>
          <w:bCs/>
          <w:sz w:val="24"/>
          <w:szCs w:val="24"/>
        </w:rPr>
        <w:t>, išsinuomojusiems sporto sales (toliau – nuomininkai),</w:t>
      </w:r>
      <w:r w:rsidRPr="00D93064">
        <w:rPr>
          <w:rFonts w:ascii="Arial" w:eastAsia="Times New Roman" w:hAnsi="Arial" w:cs="Arial"/>
          <w:sz w:val="24"/>
          <w:szCs w:val="24"/>
          <w:lang w:eastAsia="lt-LT"/>
        </w:rPr>
        <w:t xml:space="preserve"> draudžiama subnuomoti sporto salių patalpas ir kitaip leisti kitiems asmenims jomis naudotis, mokyklų patalpose būti neblaiviems ar apsvaigusiems nuo psichiką veikiančių medžiagų, vartoti alkoholinius gėrimus, rūkyti.</w:t>
      </w:r>
    </w:p>
    <w:p w14:paraId="71D5B0A3" w14:textId="77777777" w:rsidR="00313623" w:rsidRPr="00D93064" w:rsidRDefault="00313623" w:rsidP="001732EC">
      <w:pPr>
        <w:tabs>
          <w:tab w:val="left" w:pos="0"/>
          <w:tab w:val="left" w:pos="1918"/>
          <w:tab w:val="left" w:pos="2877"/>
          <w:tab w:val="left" w:pos="3836"/>
          <w:tab w:val="left" w:pos="4795"/>
          <w:tab w:val="left" w:pos="5754"/>
          <w:tab w:val="left" w:pos="6713"/>
          <w:tab w:val="left" w:pos="7672"/>
          <w:tab w:val="left" w:pos="8631"/>
          <w:tab w:val="left" w:pos="9590"/>
        </w:tabs>
        <w:spacing w:after="0" w:line="276" w:lineRule="auto"/>
        <w:ind w:firstLine="1134"/>
        <w:jc w:val="both"/>
        <w:rPr>
          <w:rFonts w:ascii="Arial" w:eastAsia="Times New Roman" w:hAnsi="Arial" w:cs="Arial"/>
          <w:sz w:val="24"/>
          <w:szCs w:val="24"/>
          <w:lang w:eastAsia="lt-LT"/>
        </w:rPr>
      </w:pPr>
      <w:r w:rsidRPr="00D93064">
        <w:rPr>
          <w:rFonts w:ascii="Arial" w:eastAsia="Times New Roman" w:hAnsi="Arial" w:cs="Arial"/>
          <w:sz w:val="24"/>
          <w:szCs w:val="24"/>
          <w:lang w:eastAsia="lt-LT"/>
        </w:rPr>
        <w:t xml:space="preserve">12. </w:t>
      </w:r>
      <w:bookmarkStart w:id="0" w:name="_Hlk89267808"/>
      <w:r w:rsidRPr="00D93064">
        <w:rPr>
          <w:rFonts w:ascii="Arial" w:eastAsia="Times New Roman" w:hAnsi="Arial" w:cs="Arial"/>
          <w:sz w:val="24"/>
          <w:szCs w:val="24"/>
          <w:lang w:eastAsia="lt-LT"/>
        </w:rPr>
        <w:t>Nuomininkas</w:t>
      </w:r>
      <w:bookmarkEnd w:id="0"/>
      <w:r w:rsidRPr="00D93064">
        <w:rPr>
          <w:rFonts w:ascii="Arial" w:eastAsia="Times New Roman" w:hAnsi="Arial" w:cs="Arial"/>
          <w:sz w:val="24"/>
          <w:szCs w:val="24"/>
          <w:lang w:eastAsia="lt-LT"/>
        </w:rPr>
        <w:t xml:space="preserve"> gali naudotis persirengimo kambariais ir sanitariniais mazgais.</w:t>
      </w:r>
    </w:p>
    <w:p w14:paraId="2DE6569A" w14:textId="77777777" w:rsidR="00313623" w:rsidRPr="00D93064" w:rsidRDefault="00313623" w:rsidP="001732EC">
      <w:pPr>
        <w:tabs>
          <w:tab w:val="left" w:pos="0"/>
          <w:tab w:val="left" w:pos="1918"/>
          <w:tab w:val="left" w:pos="2877"/>
          <w:tab w:val="left" w:pos="3836"/>
          <w:tab w:val="left" w:pos="4795"/>
          <w:tab w:val="left" w:pos="5754"/>
          <w:tab w:val="left" w:pos="6713"/>
          <w:tab w:val="left" w:pos="7672"/>
          <w:tab w:val="left" w:pos="8631"/>
          <w:tab w:val="left" w:pos="9590"/>
        </w:tabs>
        <w:spacing w:after="0" w:line="276" w:lineRule="auto"/>
        <w:ind w:firstLine="1134"/>
        <w:jc w:val="both"/>
        <w:rPr>
          <w:rFonts w:ascii="Arial" w:eastAsia="Times New Roman" w:hAnsi="Arial" w:cs="Arial"/>
          <w:sz w:val="24"/>
          <w:szCs w:val="24"/>
          <w:lang w:eastAsia="lt-LT"/>
        </w:rPr>
      </w:pPr>
      <w:r w:rsidRPr="00D93064">
        <w:rPr>
          <w:rFonts w:ascii="Arial" w:eastAsia="Times New Roman" w:hAnsi="Arial" w:cs="Arial"/>
          <w:sz w:val="24"/>
          <w:szCs w:val="24"/>
          <w:lang w:eastAsia="lt-LT"/>
        </w:rPr>
        <w:t>13. Nuomininkas sumoka nuomos mokestį pagal bendrojo ugdymo mokyklos (toliau – nuomotojas) pateiktą sąskaitą-faktūrą ar kitą finansinį dokumentą.</w:t>
      </w:r>
    </w:p>
    <w:p w14:paraId="78950F4F" w14:textId="77777777" w:rsidR="00313623" w:rsidRPr="00D93064" w:rsidRDefault="00313623" w:rsidP="001732EC">
      <w:pPr>
        <w:tabs>
          <w:tab w:val="left" w:pos="0"/>
          <w:tab w:val="left" w:pos="1918"/>
          <w:tab w:val="left" w:pos="2877"/>
          <w:tab w:val="left" w:pos="3836"/>
          <w:tab w:val="left" w:pos="4795"/>
          <w:tab w:val="left" w:pos="5754"/>
          <w:tab w:val="left" w:pos="6713"/>
          <w:tab w:val="left" w:pos="7672"/>
          <w:tab w:val="left" w:pos="8631"/>
          <w:tab w:val="left" w:pos="9590"/>
        </w:tabs>
        <w:spacing w:after="0" w:line="276" w:lineRule="auto"/>
        <w:ind w:firstLine="1134"/>
        <w:jc w:val="both"/>
        <w:rPr>
          <w:rFonts w:ascii="Arial" w:eastAsia="Times New Roman" w:hAnsi="Arial" w:cs="Arial"/>
          <w:sz w:val="24"/>
          <w:szCs w:val="24"/>
          <w:lang w:eastAsia="lt-LT"/>
        </w:rPr>
      </w:pPr>
      <w:r w:rsidRPr="00D93064">
        <w:rPr>
          <w:rFonts w:ascii="Arial" w:eastAsia="Times New Roman" w:hAnsi="Arial" w:cs="Arial"/>
          <w:sz w:val="24"/>
          <w:szCs w:val="24"/>
          <w:lang w:eastAsia="lt-LT"/>
        </w:rPr>
        <w:t>14. Nuomininkui, pagerinusiam išnuomotos salės patalpas, už pagerinimą neatlyginama.</w:t>
      </w:r>
    </w:p>
    <w:p w14:paraId="097940D7" w14:textId="77777777" w:rsidR="00313623" w:rsidRPr="00D93064" w:rsidRDefault="00313623" w:rsidP="001732EC">
      <w:pPr>
        <w:tabs>
          <w:tab w:val="left" w:pos="0"/>
          <w:tab w:val="left" w:pos="1918"/>
          <w:tab w:val="left" w:pos="2877"/>
          <w:tab w:val="left" w:pos="3836"/>
          <w:tab w:val="left" w:pos="4795"/>
          <w:tab w:val="left" w:pos="5754"/>
          <w:tab w:val="left" w:pos="6713"/>
          <w:tab w:val="left" w:pos="7672"/>
          <w:tab w:val="left" w:pos="8631"/>
          <w:tab w:val="left" w:pos="9590"/>
        </w:tabs>
        <w:spacing w:after="0" w:line="276" w:lineRule="auto"/>
        <w:ind w:firstLine="1134"/>
        <w:jc w:val="both"/>
        <w:rPr>
          <w:rFonts w:ascii="Arial" w:eastAsia="Times New Roman" w:hAnsi="Arial" w:cs="Arial"/>
          <w:sz w:val="24"/>
          <w:szCs w:val="24"/>
          <w:lang w:eastAsia="lt-LT"/>
        </w:rPr>
      </w:pPr>
      <w:r w:rsidRPr="00D93064">
        <w:rPr>
          <w:rFonts w:ascii="Arial" w:eastAsia="Times New Roman" w:hAnsi="Arial" w:cs="Arial"/>
          <w:sz w:val="24"/>
          <w:szCs w:val="24"/>
          <w:lang w:eastAsia="lt-LT"/>
        </w:rPr>
        <w:t xml:space="preserve">15. Nuomotojas pasilieka sau teisę, informavęs nuomininką 10 dienų prieš grafike numatytą laiką, atšaukti užsiėmimus. Už atšauktą užsiėmimą, nuoma </w:t>
      </w:r>
      <w:r w:rsidRPr="00D93064">
        <w:rPr>
          <w:rFonts w:ascii="Arial" w:eastAsia="Times New Roman" w:hAnsi="Arial" w:cs="Arial"/>
          <w:noProof/>
          <w:sz w:val="24"/>
          <w:szCs w:val="24"/>
          <w:lang w:eastAsia="lt-LT"/>
        </w:rPr>
        <w:t>išminusuojama</w:t>
      </w:r>
      <w:r w:rsidRPr="00D93064">
        <w:rPr>
          <w:rFonts w:ascii="Arial" w:eastAsia="Times New Roman" w:hAnsi="Arial" w:cs="Arial"/>
          <w:sz w:val="24"/>
          <w:szCs w:val="24"/>
          <w:lang w:eastAsia="lt-LT"/>
        </w:rPr>
        <w:t xml:space="preserve"> iš bendros mokėjimo sumos.</w:t>
      </w:r>
    </w:p>
    <w:p w14:paraId="0BB92464" w14:textId="77777777" w:rsidR="00313623" w:rsidRPr="00D93064" w:rsidRDefault="00313623" w:rsidP="001732EC">
      <w:pPr>
        <w:tabs>
          <w:tab w:val="left" w:pos="0"/>
          <w:tab w:val="left" w:pos="1918"/>
          <w:tab w:val="left" w:pos="2877"/>
          <w:tab w:val="left" w:pos="3836"/>
          <w:tab w:val="left" w:pos="4795"/>
          <w:tab w:val="left" w:pos="5754"/>
          <w:tab w:val="left" w:pos="6713"/>
          <w:tab w:val="left" w:pos="7672"/>
          <w:tab w:val="left" w:pos="8631"/>
          <w:tab w:val="left" w:pos="9590"/>
        </w:tabs>
        <w:spacing w:after="0" w:line="276" w:lineRule="auto"/>
        <w:ind w:firstLine="1134"/>
        <w:jc w:val="both"/>
        <w:rPr>
          <w:rFonts w:ascii="Arial" w:eastAsia="Times New Roman" w:hAnsi="Arial" w:cs="Arial"/>
          <w:sz w:val="24"/>
          <w:szCs w:val="24"/>
          <w:lang w:eastAsia="lt-LT"/>
        </w:rPr>
      </w:pPr>
      <w:r w:rsidRPr="00D93064">
        <w:rPr>
          <w:rFonts w:ascii="Arial" w:eastAsia="Times New Roman" w:hAnsi="Arial" w:cs="Arial"/>
          <w:sz w:val="24"/>
          <w:szCs w:val="24"/>
          <w:lang w:eastAsia="lt-LT"/>
        </w:rPr>
        <w:t>16. Visa atsakomybė dėl nuomininkų sveikatos sutrikimų, nelaimingų atsitikimų, įvykusių ne dėl nuomotojo kaltės, tenka nuomininkui.</w:t>
      </w:r>
    </w:p>
    <w:p w14:paraId="58B5D137" w14:textId="77777777" w:rsidR="00313623" w:rsidRPr="00D93064" w:rsidRDefault="00313623" w:rsidP="001732EC">
      <w:pPr>
        <w:tabs>
          <w:tab w:val="left" w:pos="0"/>
          <w:tab w:val="left" w:pos="1918"/>
          <w:tab w:val="left" w:pos="2877"/>
          <w:tab w:val="left" w:pos="3836"/>
          <w:tab w:val="left" w:pos="4795"/>
          <w:tab w:val="left" w:pos="5754"/>
          <w:tab w:val="left" w:pos="6713"/>
          <w:tab w:val="left" w:pos="7672"/>
          <w:tab w:val="left" w:pos="8631"/>
          <w:tab w:val="left" w:pos="9590"/>
        </w:tabs>
        <w:spacing w:after="0" w:line="276" w:lineRule="auto"/>
        <w:ind w:firstLine="1134"/>
        <w:jc w:val="both"/>
        <w:rPr>
          <w:rFonts w:ascii="Arial" w:eastAsia="Times New Roman" w:hAnsi="Arial" w:cs="Arial"/>
          <w:sz w:val="24"/>
          <w:szCs w:val="24"/>
          <w:lang w:eastAsia="lt-LT"/>
        </w:rPr>
      </w:pPr>
      <w:r w:rsidRPr="00D93064">
        <w:rPr>
          <w:rFonts w:ascii="Arial" w:eastAsia="Times New Roman" w:hAnsi="Arial" w:cs="Arial"/>
          <w:sz w:val="24"/>
          <w:szCs w:val="24"/>
          <w:lang w:eastAsia="lt-LT"/>
        </w:rPr>
        <w:t>17. Nuomininkas nuomotojui atlygina žalą, padarytą dėl jo kaltės.</w:t>
      </w:r>
    </w:p>
    <w:p w14:paraId="66086A0B" w14:textId="3A552C9A" w:rsidR="00616688" w:rsidRPr="00D93064" w:rsidRDefault="00313623" w:rsidP="001732EC">
      <w:pPr>
        <w:tabs>
          <w:tab w:val="left" w:pos="0"/>
          <w:tab w:val="left" w:pos="1918"/>
          <w:tab w:val="left" w:pos="2877"/>
          <w:tab w:val="left" w:pos="3836"/>
          <w:tab w:val="left" w:pos="4795"/>
          <w:tab w:val="left" w:pos="5754"/>
          <w:tab w:val="left" w:pos="6713"/>
          <w:tab w:val="left" w:pos="7672"/>
          <w:tab w:val="left" w:pos="8631"/>
          <w:tab w:val="left" w:pos="9590"/>
        </w:tabs>
        <w:spacing w:after="0" w:line="276" w:lineRule="auto"/>
        <w:ind w:firstLine="1134"/>
        <w:jc w:val="both"/>
        <w:rPr>
          <w:rFonts w:ascii="Arial" w:eastAsia="Times New Roman" w:hAnsi="Arial" w:cs="Arial"/>
          <w:sz w:val="24"/>
          <w:szCs w:val="24"/>
        </w:rPr>
      </w:pPr>
      <w:r w:rsidRPr="00D93064">
        <w:rPr>
          <w:rFonts w:ascii="Arial" w:eastAsia="Times New Roman" w:hAnsi="Arial" w:cs="Arial"/>
          <w:sz w:val="24"/>
          <w:szCs w:val="24"/>
          <w:lang w:eastAsia="lt-LT"/>
        </w:rPr>
        <w:t xml:space="preserve">18. </w:t>
      </w:r>
      <w:r w:rsidR="00616688" w:rsidRPr="00D93064">
        <w:rPr>
          <w:rFonts w:ascii="Arial" w:eastAsia="Calibri" w:hAnsi="Arial" w:cs="Arial"/>
          <w:color w:val="000000"/>
          <w:sz w:val="24"/>
          <w:szCs w:val="24"/>
          <w:shd w:val="clear" w:color="auto" w:fill="FFFFFF"/>
        </w:rPr>
        <w:t>Pajamos už sporto salių nuomą naudojamos patalpoms remontuoti ir atnaujinti.</w:t>
      </w:r>
    </w:p>
    <w:p w14:paraId="7FEC2E68" w14:textId="77777777" w:rsidR="007D28C4" w:rsidRDefault="00313623" w:rsidP="001732EC">
      <w:pPr>
        <w:pStyle w:val="Antrat1"/>
        <w:rPr>
          <w:rFonts w:eastAsia="Times New Roman"/>
        </w:rPr>
      </w:pPr>
      <w:r w:rsidRPr="00D93064">
        <w:rPr>
          <w:rFonts w:eastAsia="Times New Roman"/>
        </w:rPr>
        <w:t>IV</w:t>
      </w:r>
      <w:r w:rsidR="007D28C4" w:rsidRPr="007D28C4">
        <w:rPr>
          <w:rFonts w:eastAsia="Times New Roman"/>
        </w:rPr>
        <w:t xml:space="preserve"> </w:t>
      </w:r>
      <w:r w:rsidR="007D28C4">
        <w:rPr>
          <w:rFonts w:eastAsia="Times New Roman"/>
        </w:rPr>
        <w:t>SKYRIUS</w:t>
      </w:r>
    </w:p>
    <w:p w14:paraId="01B7A2EF" w14:textId="4C409288" w:rsidR="00313623" w:rsidRPr="00D93064" w:rsidRDefault="00313623" w:rsidP="001732EC">
      <w:pPr>
        <w:spacing w:after="240" w:line="276" w:lineRule="auto"/>
        <w:jc w:val="center"/>
        <w:rPr>
          <w:rFonts w:ascii="Arial" w:eastAsia="Times New Roman" w:hAnsi="Arial" w:cs="Arial"/>
          <w:sz w:val="24"/>
          <w:szCs w:val="24"/>
        </w:rPr>
      </w:pPr>
      <w:r w:rsidRPr="00D93064">
        <w:rPr>
          <w:rFonts w:ascii="Arial" w:eastAsia="Times New Roman" w:hAnsi="Arial" w:cs="Arial"/>
          <w:b/>
          <w:sz w:val="24"/>
          <w:szCs w:val="24"/>
        </w:rPr>
        <w:t>BAIGIAMOSIOS NUOSTATOS</w:t>
      </w:r>
    </w:p>
    <w:p w14:paraId="7CF24B1D" w14:textId="77777777" w:rsidR="00313623" w:rsidRPr="00D93064" w:rsidRDefault="00313623" w:rsidP="001732EC">
      <w:pPr>
        <w:spacing w:after="0" w:line="276" w:lineRule="auto"/>
        <w:ind w:firstLine="1134"/>
        <w:jc w:val="both"/>
        <w:rPr>
          <w:rFonts w:ascii="Arial" w:eastAsia="Times New Roman" w:hAnsi="Arial" w:cs="Arial"/>
          <w:sz w:val="24"/>
          <w:szCs w:val="24"/>
        </w:rPr>
      </w:pPr>
      <w:r w:rsidRPr="00D93064">
        <w:rPr>
          <w:rFonts w:ascii="Arial" w:eastAsia="Times New Roman" w:hAnsi="Arial" w:cs="Arial"/>
          <w:sz w:val="24"/>
          <w:szCs w:val="24"/>
        </w:rPr>
        <w:t>19. Aprašas</w:t>
      </w:r>
      <w:r w:rsidRPr="00D93064">
        <w:rPr>
          <w:rFonts w:ascii="Arial" w:hAnsi="Arial" w:cs="Arial"/>
          <w:sz w:val="24"/>
          <w:szCs w:val="24"/>
        </w:rPr>
        <w:t xml:space="preserve"> keičiamas, pildomas ir pripažįstamas netekusiu galios Savivaldybės tarybos sprendimu</w:t>
      </w:r>
      <w:r w:rsidRPr="00D93064">
        <w:rPr>
          <w:rFonts w:ascii="Arial" w:eastAsia="Times New Roman" w:hAnsi="Arial" w:cs="Arial"/>
          <w:sz w:val="24"/>
          <w:szCs w:val="24"/>
        </w:rPr>
        <w:t>.</w:t>
      </w:r>
    </w:p>
    <w:p w14:paraId="7638A2C0" w14:textId="77777777" w:rsidR="00313623" w:rsidRPr="00D93064" w:rsidRDefault="00313623" w:rsidP="001732EC">
      <w:pPr>
        <w:spacing w:after="0" w:line="276" w:lineRule="auto"/>
        <w:ind w:firstLine="1134"/>
        <w:jc w:val="both"/>
        <w:rPr>
          <w:rFonts w:ascii="Arial" w:hAnsi="Arial" w:cs="Arial"/>
          <w:sz w:val="24"/>
          <w:szCs w:val="24"/>
        </w:rPr>
      </w:pPr>
      <w:r w:rsidRPr="00D93064">
        <w:rPr>
          <w:rFonts w:ascii="Arial" w:eastAsia="Times New Roman" w:hAnsi="Arial" w:cs="Arial"/>
          <w:sz w:val="24"/>
          <w:szCs w:val="24"/>
        </w:rPr>
        <w:t xml:space="preserve">20. Aprašas </w:t>
      </w:r>
      <w:r w:rsidRPr="00D93064">
        <w:rPr>
          <w:rFonts w:ascii="Arial" w:hAnsi="Arial" w:cs="Arial"/>
          <w:sz w:val="24"/>
          <w:szCs w:val="24"/>
        </w:rPr>
        <w:t>viešai skelbiamas Teisės aktų registre ir Savivaldybės interneto svetainėje.</w:t>
      </w:r>
    </w:p>
    <w:p w14:paraId="2D315F71" w14:textId="64424325" w:rsidR="00313623" w:rsidRPr="00D93064" w:rsidRDefault="00313623" w:rsidP="001732EC">
      <w:pPr>
        <w:spacing w:after="240" w:line="276" w:lineRule="auto"/>
        <w:ind w:firstLine="1134"/>
        <w:jc w:val="both"/>
        <w:rPr>
          <w:rFonts w:ascii="Arial" w:eastAsia="Times New Roman" w:hAnsi="Arial" w:cs="Arial"/>
          <w:bCs/>
          <w:sz w:val="24"/>
          <w:szCs w:val="24"/>
        </w:rPr>
      </w:pPr>
      <w:r w:rsidRPr="00D93064">
        <w:rPr>
          <w:rFonts w:ascii="Arial" w:eastAsia="Times New Roman" w:hAnsi="Arial" w:cs="Arial"/>
          <w:sz w:val="24"/>
          <w:szCs w:val="24"/>
        </w:rPr>
        <w:t>21. Aprašo įgyvendinimo kontrolę atlieka</w:t>
      </w:r>
      <w:r w:rsidRPr="00D93064">
        <w:rPr>
          <w:rFonts w:ascii="Arial" w:hAnsi="Arial" w:cs="Arial"/>
          <w:bCs/>
          <w:sz w:val="24"/>
          <w:szCs w:val="24"/>
        </w:rPr>
        <w:t xml:space="preserve"> Klaipėdos rajono savivaldybės administracijos</w:t>
      </w:r>
      <w:r w:rsidRPr="00D93064">
        <w:rPr>
          <w:rFonts w:ascii="Arial" w:eastAsia="Times New Roman" w:hAnsi="Arial" w:cs="Arial"/>
          <w:sz w:val="24"/>
          <w:szCs w:val="24"/>
        </w:rPr>
        <w:t xml:space="preserve"> Švietimo ir sporto skyrius.</w:t>
      </w:r>
    </w:p>
    <w:p w14:paraId="5A272E5E" w14:textId="77777777" w:rsidR="0026222A" w:rsidRPr="00D93064" w:rsidRDefault="00313623" w:rsidP="001732EC">
      <w:pPr>
        <w:tabs>
          <w:tab w:val="left" w:pos="1620"/>
        </w:tabs>
        <w:spacing w:after="0" w:line="276" w:lineRule="auto"/>
        <w:jc w:val="center"/>
        <w:rPr>
          <w:rFonts w:ascii="Arial" w:eastAsia="Times New Roman" w:hAnsi="Arial" w:cs="Arial"/>
          <w:sz w:val="24"/>
          <w:szCs w:val="24"/>
        </w:rPr>
      </w:pPr>
      <w:r w:rsidRPr="00D93064">
        <w:rPr>
          <w:rFonts w:ascii="Arial" w:eastAsia="Times New Roman" w:hAnsi="Arial" w:cs="Arial"/>
          <w:sz w:val="24"/>
          <w:szCs w:val="24"/>
        </w:rPr>
        <w:t>_______________________</w:t>
      </w:r>
    </w:p>
    <w:sectPr w:rsidR="0026222A" w:rsidRPr="00D93064" w:rsidSect="00313623">
      <w:headerReference w:type="even" r:id="rId6"/>
      <w:headerReference w:type="default" r:id="rId7"/>
      <w:pgSz w:w="11907" w:h="16840" w:code="9"/>
      <w:pgMar w:top="1134" w:right="567" w:bottom="1134" w:left="1701"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A425C" w14:textId="77777777" w:rsidR="00C83844" w:rsidRDefault="00C83844" w:rsidP="00313623">
      <w:pPr>
        <w:spacing w:after="0" w:line="240" w:lineRule="auto"/>
      </w:pPr>
      <w:r>
        <w:separator/>
      </w:r>
    </w:p>
  </w:endnote>
  <w:endnote w:type="continuationSeparator" w:id="0">
    <w:p w14:paraId="6BCF8F25" w14:textId="77777777" w:rsidR="00C83844" w:rsidRDefault="00C83844" w:rsidP="00313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8D10E" w14:textId="77777777" w:rsidR="00C83844" w:rsidRDefault="00C83844" w:rsidP="00313623">
      <w:pPr>
        <w:spacing w:after="0" w:line="240" w:lineRule="auto"/>
      </w:pPr>
      <w:r>
        <w:separator/>
      </w:r>
    </w:p>
  </w:footnote>
  <w:footnote w:type="continuationSeparator" w:id="0">
    <w:p w14:paraId="010E97F1" w14:textId="77777777" w:rsidR="00C83844" w:rsidRDefault="00C83844" w:rsidP="003136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2898127"/>
      <w:docPartObj>
        <w:docPartGallery w:val="Page Numbers (Top of Page)"/>
        <w:docPartUnique/>
      </w:docPartObj>
    </w:sdtPr>
    <w:sdtContent>
      <w:p w14:paraId="06FA080B" w14:textId="77777777" w:rsidR="00F33D95" w:rsidRDefault="00085A24">
        <w:pPr>
          <w:pStyle w:val="Antrats"/>
          <w:jc w:val="center"/>
        </w:pPr>
        <w:r>
          <w:fldChar w:fldCharType="begin"/>
        </w:r>
        <w:r>
          <w:instrText>PAGE   \* MERGEFORMAT</w:instrText>
        </w:r>
        <w:r>
          <w:fldChar w:fldCharType="separate"/>
        </w:r>
        <w:r>
          <w:rPr>
            <w:noProof/>
          </w:rPr>
          <w:t>2</w:t>
        </w:r>
        <w:r>
          <w:fldChar w:fldCharType="end"/>
        </w:r>
      </w:p>
    </w:sdtContent>
  </w:sdt>
  <w:p w14:paraId="41133A81" w14:textId="77777777" w:rsidR="00F33D95" w:rsidRDefault="00F33D95" w:rsidP="00C839BF">
    <w:pPr>
      <w:pStyle w:val="Antrats"/>
      <w:ind w:right="36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54275"/>
      <w:docPartObj>
        <w:docPartGallery w:val="Page Numbers (Top of Page)"/>
        <w:docPartUnique/>
      </w:docPartObj>
    </w:sdtPr>
    <w:sdtContent>
      <w:p w14:paraId="4BFBD20C" w14:textId="77777777" w:rsidR="00313623" w:rsidRDefault="00313623">
        <w:pPr>
          <w:pStyle w:val="Antrats"/>
          <w:jc w:val="center"/>
        </w:pPr>
        <w:r>
          <w:fldChar w:fldCharType="begin"/>
        </w:r>
        <w:r>
          <w:instrText>PAGE   \* MERGEFORMAT</w:instrText>
        </w:r>
        <w:r>
          <w:fldChar w:fldCharType="separate"/>
        </w:r>
        <w:r w:rsidR="00F24E4F">
          <w:rPr>
            <w:noProof/>
          </w:rPr>
          <w:t>2</w:t>
        </w:r>
        <w:r>
          <w:fldChar w:fldCharType="end"/>
        </w:r>
      </w:p>
    </w:sdtContent>
  </w:sdt>
  <w:p w14:paraId="16B5E81C" w14:textId="77777777" w:rsidR="00F33D95" w:rsidRDefault="00F33D95" w:rsidP="00C839BF">
    <w:pPr>
      <w:pStyle w:val="Antrats"/>
      <w:ind w:right="360"/>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7AD"/>
    <w:rsid w:val="00085A24"/>
    <w:rsid w:val="00095B3F"/>
    <w:rsid w:val="00127332"/>
    <w:rsid w:val="001732EC"/>
    <w:rsid w:val="00201938"/>
    <w:rsid w:val="00242E22"/>
    <w:rsid w:val="0026222A"/>
    <w:rsid w:val="00313623"/>
    <w:rsid w:val="00314509"/>
    <w:rsid w:val="00344AD2"/>
    <w:rsid w:val="0036763A"/>
    <w:rsid w:val="00370134"/>
    <w:rsid w:val="003B360B"/>
    <w:rsid w:val="003E1830"/>
    <w:rsid w:val="004573A8"/>
    <w:rsid w:val="00467626"/>
    <w:rsid w:val="00485E45"/>
    <w:rsid w:val="004A7DE7"/>
    <w:rsid w:val="004E4C55"/>
    <w:rsid w:val="00507830"/>
    <w:rsid w:val="00541983"/>
    <w:rsid w:val="00616688"/>
    <w:rsid w:val="006660B4"/>
    <w:rsid w:val="007A5D28"/>
    <w:rsid w:val="007D28C4"/>
    <w:rsid w:val="007D2D21"/>
    <w:rsid w:val="007F463D"/>
    <w:rsid w:val="007F7D0A"/>
    <w:rsid w:val="00866E28"/>
    <w:rsid w:val="0088492C"/>
    <w:rsid w:val="00A27E69"/>
    <w:rsid w:val="00A34F95"/>
    <w:rsid w:val="00A35143"/>
    <w:rsid w:val="00AC27AD"/>
    <w:rsid w:val="00B201F9"/>
    <w:rsid w:val="00BF66A5"/>
    <w:rsid w:val="00C137ED"/>
    <w:rsid w:val="00C52950"/>
    <w:rsid w:val="00C65406"/>
    <w:rsid w:val="00C83844"/>
    <w:rsid w:val="00C94649"/>
    <w:rsid w:val="00D3498E"/>
    <w:rsid w:val="00D93064"/>
    <w:rsid w:val="00DD6943"/>
    <w:rsid w:val="00E16B40"/>
    <w:rsid w:val="00EA767B"/>
    <w:rsid w:val="00EB0625"/>
    <w:rsid w:val="00EE4AAE"/>
    <w:rsid w:val="00F06119"/>
    <w:rsid w:val="00F24E4F"/>
    <w:rsid w:val="00F311D1"/>
    <w:rsid w:val="00F33D95"/>
    <w:rsid w:val="00F670E8"/>
    <w:rsid w:val="00FE7A28"/>
    <w:rsid w:val="00FF57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7117B"/>
  <w15:chartTrackingRefBased/>
  <w15:docId w15:val="{B4AF5649-9B6A-4D20-B79C-0ACDD12C1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3623"/>
  </w:style>
  <w:style w:type="paragraph" w:styleId="Antrat1">
    <w:name w:val="heading 1"/>
    <w:basedOn w:val="prastasis"/>
    <w:next w:val="prastasis"/>
    <w:link w:val="Antrat1Diagrama"/>
    <w:uiPriority w:val="9"/>
    <w:qFormat/>
    <w:rsid w:val="00F311D1"/>
    <w:pPr>
      <w:keepNext/>
      <w:keepLines/>
      <w:spacing w:before="240" w:after="0"/>
      <w:jc w:val="center"/>
      <w:outlineLvl w:val="0"/>
    </w:pPr>
    <w:rPr>
      <w:rFonts w:ascii="Arial" w:eastAsiaTheme="majorEastAsia" w:hAnsi="Arial" w:cstheme="majorBidi"/>
      <w:b/>
      <w:sz w:val="24"/>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13623"/>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313623"/>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3136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13623"/>
  </w:style>
  <w:style w:type="paragraph" w:styleId="Pataisymai">
    <w:name w:val="Revision"/>
    <w:hidden/>
    <w:uiPriority w:val="99"/>
    <w:semiHidden/>
    <w:rsid w:val="00F311D1"/>
    <w:pPr>
      <w:spacing w:after="0" w:line="240" w:lineRule="auto"/>
    </w:pPr>
  </w:style>
  <w:style w:type="character" w:customStyle="1" w:styleId="Antrat1Diagrama">
    <w:name w:val="Antraštė 1 Diagrama"/>
    <w:basedOn w:val="Numatytasispastraiposriftas"/>
    <w:link w:val="Antrat1"/>
    <w:uiPriority w:val="9"/>
    <w:rsid w:val="00F311D1"/>
    <w:rPr>
      <w:rFonts w:ascii="Arial" w:eastAsiaTheme="majorEastAsia" w:hAnsi="Arial" w:cstheme="majorBidi"/>
      <w:b/>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3147</Words>
  <Characters>1794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Viktorija Bakšinskytė</cp:lastModifiedBy>
  <cp:revision>2</cp:revision>
  <dcterms:created xsi:type="dcterms:W3CDTF">2025-11-13T14:05:00Z</dcterms:created>
  <dcterms:modified xsi:type="dcterms:W3CDTF">2025-11-13T14:05:00Z</dcterms:modified>
</cp:coreProperties>
</file>