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61FCC" w14:textId="77777777" w:rsidR="00D06C7E" w:rsidRPr="00D97A98" w:rsidRDefault="00D06C7E" w:rsidP="00D97A98">
      <w:pPr>
        <w:spacing w:before="240" w:line="276" w:lineRule="auto"/>
        <w:ind w:left="9639"/>
        <w:rPr>
          <w:rFonts w:ascii="Arial" w:hAnsi="Arial" w:cs="Arial"/>
          <w:bCs/>
          <w:szCs w:val="24"/>
        </w:rPr>
      </w:pPr>
      <w:r w:rsidRPr="00D97A98">
        <w:rPr>
          <w:rFonts w:ascii="Arial" w:hAnsi="Arial" w:cs="Arial"/>
          <w:bCs/>
          <w:szCs w:val="24"/>
        </w:rPr>
        <w:t>PATVIRTINTA</w:t>
      </w:r>
    </w:p>
    <w:p w14:paraId="1FCEC042" w14:textId="77777777" w:rsidR="00D06C7E" w:rsidRPr="00D97A98" w:rsidRDefault="00D06C7E" w:rsidP="00D97A98">
      <w:pPr>
        <w:spacing w:line="276" w:lineRule="auto"/>
        <w:ind w:left="9639"/>
        <w:rPr>
          <w:rFonts w:ascii="Arial" w:hAnsi="Arial" w:cs="Arial"/>
          <w:bCs/>
          <w:szCs w:val="24"/>
        </w:rPr>
      </w:pPr>
      <w:r w:rsidRPr="00D97A98">
        <w:rPr>
          <w:rFonts w:ascii="Arial" w:hAnsi="Arial" w:cs="Arial"/>
          <w:szCs w:val="24"/>
        </w:rPr>
        <w:t>Klaipėdos rajono savivaldybės tarybos</w:t>
      </w:r>
    </w:p>
    <w:p w14:paraId="59B27413" w14:textId="77777777" w:rsidR="00D06C7E" w:rsidRPr="00D97A98" w:rsidRDefault="00D06C7E" w:rsidP="00D97A98">
      <w:pPr>
        <w:tabs>
          <w:tab w:val="left" w:pos="5760"/>
        </w:tabs>
        <w:spacing w:line="276" w:lineRule="auto"/>
        <w:ind w:left="9639"/>
        <w:jc w:val="both"/>
        <w:rPr>
          <w:rFonts w:ascii="Arial" w:hAnsi="Arial" w:cs="Arial"/>
          <w:szCs w:val="24"/>
        </w:rPr>
      </w:pPr>
      <w:r w:rsidRPr="00D97A98">
        <w:rPr>
          <w:rFonts w:ascii="Arial" w:hAnsi="Arial" w:cs="Arial"/>
          <w:szCs w:val="24"/>
        </w:rPr>
        <w:t>2020 m. rugpjūčio 20 d. sprendimu Nr. T11-315</w:t>
      </w:r>
    </w:p>
    <w:p w14:paraId="2E1BDD69" w14:textId="77777777" w:rsidR="00D06C7E" w:rsidRPr="00D97A98" w:rsidRDefault="00D06C7E" w:rsidP="00D97A98">
      <w:pPr>
        <w:tabs>
          <w:tab w:val="left" w:pos="5760"/>
        </w:tabs>
        <w:spacing w:line="276" w:lineRule="auto"/>
        <w:ind w:left="9639"/>
        <w:jc w:val="both"/>
        <w:rPr>
          <w:rFonts w:ascii="Arial" w:hAnsi="Arial" w:cs="Arial"/>
          <w:szCs w:val="24"/>
        </w:rPr>
      </w:pPr>
      <w:r w:rsidRPr="00D97A98">
        <w:rPr>
          <w:rFonts w:ascii="Arial" w:hAnsi="Arial" w:cs="Arial"/>
          <w:szCs w:val="24"/>
        </w:rPr>
        <w:t>(Klaipėdos rajono savivaldybės tarybos</w:t>
      </w:r>
    </w:p>
    <w:p w14:paraId="7E09DD2F" w14:textId="6DC3811C" w:rsidR="00D06C7E" w:rsidRPr="00D97A98" w:rsidRDefault="00D06C7E" w:rsidP="00D97A98">
      <w:pPr>
        <w:tabs>
          <w:tab w:val="left" w:pos="5760"/>
        </w:tabs>
        <w:spacing w:line="276" w:lineRule="auto"/>
        <w:ind w:left="9639"/>
        <w:jc w:val="both"/>
        <w:rPr>
          <w:rFonts w:ascii="Arial" w:hAnsi="Arial" w:cs="Arial"/>
          <w:szCs w:val="24"/>
        </w:rPr>
      </w:pPr>
      <w:r w:rsidRPr="00D97A98">
        <w:rPr>
          <w:rFonts w:ascii="Arial" w:hAnsi="Arial" w:cs="Arial"/>
          <w:szCs w:val="24"/>
        </w:rPr>
        <w:t>202</w:t>
      </w:r>
      <w:r w:rsidR="00B440B6" w:rsidRPr="00D97A98">
        <w:rPr>
          <w:rFonts w:ascii="Arial" w:hAnsi="Arial" w:cs="Arial"/>
          <w:szCs w:val="24"/>
        </w:rPr>
        <w:t>5</w:t>
      </w:r>
      <w:r w:rsidRPr="00D97A98">
        <w:rPr>
          <w:rFonts w:ascii="Arial" w:hAnsi="Arial" w:cs="Arial"/>
          <w:szCs w:val="24"/>
        </w:rPr>
        <w:t xml:space="preserve"> m. </w:t>
      </w:r>
      <w:r w:rsidR="00B440B6" w:rsidRPr="00D97A98">
        <w:rPr>
          <w:rFonts w:ascii="Arial" w:hAnsi="Arial" w:cs="Arial"/>
          <w:szCs w:val="24"/>
        </w:rPr>
        <w:t>gruodžio</w:t>
      </w:r>
      <w:r w:rsidRPr="00D97A98">
        <w:rPr>
          <w:rFonts w:ascii="Arial" w:hAnsi="Arial" w:cs="Arial"/>
          <w:szCs w:val="24"/>
        </w:rPr>
        <w:t xml:space="preserve"> </w:t>
      </w:r>
      <w:r w:rsidR="00B440B6" w:rsidRPr="00D97A98">
        <w:rPr>
          <w:rFonts w:ascii="Arial" w:hAnsi="Arial" w:cs="Arial"/>
          <w:szCs w:val="24"/>
        </w:rPr>
        <w:t>1</w:t>
      </w:r>
      <w:r w:rsidRPr="00D97A98">
        <w:rPr>
          <w:rFonts w:ascii="Arial" w:hAnsi="Arial" w:cs="Arial"/>
          <w:szCs w:val="24"/>
        </w:rPr>
        <w:t>8 d. sprendimo Nr. T11-</w:t>
      </w:r>
    </w:p>
    <w:p w14:paraId="5B773E52" w14:textId="77777777" w:rsidR="00D06C7E" w:rsidRPr="00D97A98" w:rsidRDefault="00D06C7E" w:rsidP="00D97A98">
      <w:pPr>
        <w:tabs>
          <w:tab w:val="left" w:pos="5760"/>
        </w:tabs>
        <w:spacing w:line="276" w:lineRule="auto"/>
        <w:ind w:left="9639"/>
        <w:jc w:val="both"/>
        <w:rPr>
          <w:rFonts w:ascii="Arial" w:hAnsi="Arial" w:cs="Arial"/>
          <w:szCs w:val="24"/>
          <w:u w:val="single"/>
        </w:rPr>
      </w:pPr>
      <w:r w:rsidRPr="00D97A98">
        <w:rPr>
          <w:rFonts w:ascii="Arial" w:hAnsi="Arial" w:cs="Arial"/>
          <w:szCs w:val="24"/>
        </w:rPr>
        <w:t>redakcija)</w:t>
      </w:r>
    </w:p>
    <w:p w14:paraId="5B0BD72A" w14:textId="6592B175" w:rsidR="003A2946" w:rsidRPr="00D97A98" w:rsidRDefault="004B1097" w:rsidP="00D97A98">
      <w:pPr>
        <w:spacing w:before="240" w:line="276" w:lineRule="auto"/>
        <w:ind w:left="6"/>
        <w:jc w:val="center"/>
        <w:rPr>
          <w:rFonts w:ascii="Arial" w:hAnsi="Arial" w:cs="Arial"/>
          <w:b/>
          <w:caps/>
          <w:lang w:bidi="he-IL"/>
        </w:rPr>
      </w:pPr>
      <w:r w:rsidRPr="00D97A98">
        <w:rPr>
          <w:rFonts w:ascii="Arial" w:hAnsi="Arial" w:cs="Arial"/>
          <w:b/>
          <w:lang w:bidi="he-IL"/>
        </w:rPr>
        <w:t>PERKAMOS (PARDUODAMOS) AR FINANSUOJAMOS</w:t>
      </w:r>
      <w:r w:rsidR="003A2946" w:rsidRPr="00D97A98">
        <w:rPr>
          <w:rFonts w:ascii="Arial" w:hAnsi="Arial" w:cs="Arial"/>
          <w:b/>
          <w:lang w:bidi="he-IL"/>
        </w:rPr>
        <w:t xml:space="preserve"> BENDRŲJŲ SOCIALINIŲ PASLAUGŲ, SOCIALINĖS PRIEŽIŪROS IR SOCIALINĖS GLOBOS</w:t>
      </w:r>
      <w:r w:rsidR="004202EB" w:rsidRPr="00D97A98">
        <w:rPr>
          <w:rFonts w:ascii="Arial" w:hAnsi="Arial" w:cs="Arial"/>
          <w:b/>
          <w:lang w:bidi="he-IL"/>
        </w:rPr>
        <w:t xml:space="preserve"> KAINOS</w:t>
      </w:r>
      <w:r w:rsidR="003A2946" w:rsidRPr="00D97A98">
        <w:rPr>
          <w:rFonts w:ascii="Arial" w:hAnsi="Arial" w:cs="Arial"/>
          <w:b/>
          <w:lang w:bidi="he-IL"/>
        </w:rPr>
        <w:t xml:space="preserve"> KLAIPĖDOS RAJONO SAVIVALDYBĖS BIUDŽETINĖSE ĮSTAIGOSE </w:t>
      </w:r>
    </w:p>
    <w:p w14:paraId="7623462C" w14:textId="77777777" w:rsidR="006F2060" w:rsidRPr="00D97A98" w:rsidRDefault="006F2060" w:rsidP="00D97A98">
      <w:pPr>
        <w:spacing w:line="276" w:lineRule="auto"/>
        <w:jc w:val="center"/>
        <w:rPr>
          <w:rFonts w:ascii="Arial" w:hAnsi="Arial" w:cs="Arial"/>
          <w:color w:val="000000"/>
          <w:szCs w:val="24"/>
          <w:lang w:eastAsia="lt-LT"/>
        </w:rPr>
      </w:pPr>
    </w:p>
    <w:tbl>
      <w:tblPr>
        <w:tblStyle w:val="Lentelstinklelis"/>
        <w:tblW w:w="5000" w:type="pct"/>
        <w:tblLayout w:type="fixed"/>
        <w:tblLook w:val="04A0" w:firstRow="1" w:lastRow="0" w:firstColumn="1" w:lastColumn="0" w:noHBand="0" w:noVBand="1"/>
      </w:tblPr>
      <w:tblGrid>
        <w:gridCol w:w="988"/>
        <w:gridCol w:w="1698"/>
        <w:gridCol w:w="7941"/>
        <w:gridCol w:w="2503"/>
        <w:gridCol w:w="1430"/>
      </w:tblGrid>
      <w:tr w:rsidR="00041995" w:rsidRPr="00461A93" w14:paraId="0265B696" w14:textId="77777777" w:rsidTr="00D97A98">
        <w:tc>
          <w:tcPr>
            <w:tcW w:w="988" w:type="dxa"/>
            <w:shd w:val="clear" w:color="auto" w:fill="BDD6EE" w:themeFill="accent1" w:themeFillTint="66"/>
          </w:tcPr>
          <w:p w14:paraId="3B948B74" w14:textId="77777777" w:rsidR="00D3775D" w:rsidRPr="00D97A98" w:rsidRDefault="00D3775D"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Kodas</w:t>
            </w:r>
          </w:p>
          <w:p w14:paraId="7D25E56E" w14:textId="4CB6B97C" w:rsidR="00D3775D" w:rsidRPr="00D97A98" w:rsidRDefault="00D3775D"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SPIS</w:t>
            </w:r>
          </w:p>
        </w:tc>
        <w:tc>
          <w:tcPr>
            <w:tcW w:w="1698" w:type="dxa"/>
            <w:shd w:val="clear" w:color="auto" w:fill="BDD6EE" w:themeFill="accent1" w:themeFillTint="66"/>
          </w:tcPr>
          <w:p w14:paraId="31DF9BC8" w14:textId="18F69A73" w:rsidR="00D3775D" w:rsidRPr="00D97A98" w:rsidRDefault="00D3775D"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Socialinės paslaugos pavadinimas</w:t>
            </w:r>
          </w:p>
        </w:tc>
        <w:tc>
          <w:tcPr>
            <w:tcW w:w="7941" w:type="dxa"/>
            <w:shd w:val="clear" w:color="auto" w:fill="BDD6EE" w:themeFill="accent1" w:themeFillTint="66"/>
          </w:tcPr>
          <w:p w14:paraId="6A681402" w14:textId="478FDD6E" w:rsidR="00D3775D" w:rsidRPr="00D97A98" w:rsidRDefault="00D3775D"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Socialinės paslaugos gavėjai</w:t>
            </w:r>
          </w:p>
        </w:tc>
        <w:tc>
          <w:tcPr>
            <w:tcW w:w="2503" w:type="dxa"/>
            <w:shd w:val="clear" w:color="auto" w:fill="BDD6EE" w:themeFill="accent1" w:themeFillTint="66"/>
          </w:tcPr>
          <w:p w14:paraId="35D46E17" w14:textId="752EB2E1" w:rsidR="00D3775D" w:rsidRPr="00D97A98" w:rsidRDefault="00D3775D"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Socialinės paslaugos kaina vienam asmeniui</w:t>
            </w:r>
          </w:p>
        </w:tc>
        <w:tc>
          <w:tcPr>
            <w:tcW w:w="1430" w:type="dxa"/>
            <w:shd w:val="clear" w:color="auto" w:fill="BDD6EE" w:themeFill="accent1" w:themeFillTint="66"/>
          </w:tcPr>
          <w:p w14:paraId="31902845" w14:textId="1B914D7D" w:rsidR="00D3775D" w:rsidRPr="00D97A98" w:rsidRDefault="00D3775D"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 xml:space="preserve">Įstaigos pavadinimas </w:t>
            </w:r>
          </w:p>
        </w:tc>
      </w:tr>
      <w:tr w:rsidR="0057651A" w:rsidRPr="00461A93" w14:paraId="78E43A38" w14:textId="77777777" w:rsidTr="006E564E">
        <w:tc>
          <w:tcPr>
            <w:tcW w:w="14560" w:type="dxa"/>
            <w:gridSpan w:val="5"/>
            <w:shd w:val="clear" w:color="auto" w:fill="DEEAF6" w:themeFill="accent1" w:themeFillTint="33"/>
          </w:tcPr>
          <w:p w14:paraId="708351C1" w14:textId="77777777" w:rsidR="0057651A" w:rsidRPr="00D97A98" w:rsidRDefault="0057651A" w:rsidP="00D97A98">
            <w:pPr>
              <w:pStyle w:val="Sraopastraipa"/>
              <w:numPr>
                <w:ilvl w:val="0"/>
                <w:numId w:val="2"/>
              </w:num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BENDROSIOS SOCIALINĖS PASLAUGOS</w:t>
            </w:r>
          </w:p>
        </w:tc>
      </w:tr>
      <w:tr w:rsidR="00041995" w:rsidRPr="00461A93" w14:paraId="41185207" w14:textId="77777777" w:rsidTr="00D97A98">
        <w:tc>
          <w:tcPr>
            <w:tcW w:w="988" w:type="dxa"/>
            <w:vMerge w:val="restart"/>
          </w:tcPr>
          <w:p w14:paraId="2F6C680D" w14:textId="1325E50B" w:rsidR="000600CA" w:rsidRPr="00D97A98" w:rsidRDefault="000A663C"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206</w:t>
            </w:r>
          </w:p>
          <w:p w14:paraId="0C4213D5" w14:textId="76EF0B21" w:rsidR="000600CA" w:rsidRPr="00D97A98" w:rsidRDefault="000600CA" w:rsidP="00D97A98">
            <w:pPr>
              <w:spacing w:line="276" w:lineRule="auto"/>
              <w:jc w:val="center"/>
              <w:rPr>
                <w:rFonts w:ascii="Arial" w:hAnsi="Arial" w:cs="Arial"/>
                <w:color w:val="000000"/>
                <w:szCs w:val="24"/>
                <w:lang w:eastAsia="lt-LT"/>
              </w:rPr>
            </w:pPr>
          </w:p>
        </w:tc>
        <w:tc>
          <w:tcPr>
            <w:tcW w:w="1698" w:type="dxa"/>
            <w:vMerge w:val="restart"/>
          </w:tcPr>
          <w:p w14:paraId="5F4FD4D5" w14:textId="77777777" w:rsidR="000600CA" w:rsidRPr="00D97A98" w:rsidRDefault="000600CA"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 xml:space="preserve">Transporto organizavimas </w:t>
            </w:r>
          </w:p>
          <w:p w14:paraId="5DFF86FA" w14:textId="204F3BD7" w:rsidR="000600CA" w:rsidRPr="00D97A98" w:rsidRDefault="000600CA" w:rsidP="00D97A98">
            <w:pPr>
              <w:spacing w:line="276" w:lineRule="auto"/>
              <w:jc w:val="both"/>
              <w:rPr>
                <w:rFonts w:ascii="Arial" w:hAnsi="Arial" w:cs="Arial"/>
                <w:color w:val="000000"/>
                <w:szCs w:val="24"/>
                <w:lang w:eastAsia="lt-LT"/>
              </w:rPr>
            </w:pPr>
          </w:p>
        </w:tc>
        <w:tc>
          <w:tcPr>
            <w:tcW w:w="7941" w:type="dxa"/>
          </w:tcPr>
          <w:p w14:paraId="2EEA124B" w14:textId="429B7C9F" w:rsidR="000600CA" w:rsidRPr="00D97A98" w:rsidRDefault="000600CA"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v</w:t>
            </w:r>
            <w:r w:rsidRPr="00D97A98">
              <w:rPr>
                <w:rFonts w:ascii="Arial" w:hAnsi="Arial" w:cs="Arial"/>
                <w:szCs w:val="24"/>
              </w:rPr>
              <w:t>aikai su negalia ir jų šeimos, suaugę asmenys su negalia ir jų šeimos, senyvo amžiaus asmenys ir jų šeimos, socialinę riziką patiriančios šeimos</w:t>
            </w:r>
          </w:p>
        </w:tc>
        <w:tc>
          <w:tcPr>
            <w:tcW w:w="2503" w:type="dxa"/>
          </w:tcPr>
          <w:p w14:paraId="64CC892E" w14:textId="026BC4AB" w:rsidR="00041995" w:rsidRPr="00D97A98" w:rsidRDefault="00041995"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1,04</w:t>
            </w:r>
            <w:r w:rsidRPr="00D97A98">
              <w:rPr>
                <w:rFonts w:ascii="Arial" w:hAnsi="Arial" w:cs="Arial"/>
                <w:color w:val="000000"/>
                <w:szCs w:val="24"/>
                <w:lang w:eastAsia="lt-LT"/>
              </w:rPr>
              <w:t xml:space="preserve"> </w:t>
            </w:r>
            <w:r w:rsidR="00B440B6" w:rsidRPr="00D97A98">
              <w:rPr>
                <w:rFonts w:ascii="Arial" w:hAnsi="Arial" w:cs="Arial"/>
                <w:b/>
                <w:bCs/>
                <w:color w:val="000000"/>
                <w:szCs w:val="24"/>
                <w:lang w:eastAsia="lt-LT"/>
              </w:rPr>
              <w:t>1,10</w:t>
            </w:r>
            <w:r w:rsidR="00B440B6" w:rsidRPr="00D97A98">
              <w:rPr>
                <w:rFonts w:ascii="Arial" w:hAnsi="Arial" w:cs="Arial"/>
                <w:color w:val="000000"/>
                <w:szCs w:val="24"/>
                <w:lang w:eastAsia="lt-LT"/>
              </w:rPr>
              <w:t xml:space="preserve"> </w:t>
            </w:r>
            <w:r w:rsidRPr="00D97A98">
              <w:rPr>
                <w:rFonts w:ascii="Arial" w:hAnsi="Arial" w:cs="Arial"/>
                <w:color w:val="000000"/>
                <w:szCs w:val="24"/>
                <w:lang w:eastAsia="lt-LT"/>
              </w:rPr>
              <w:t>Eur/km</w:t>
            </w:r>
          </w:p>
        </w:tc>
        <w:tc>
          <w:tcPr>
            <w:tcW w:w="1430" w:type="dxa"/>
          </w:tcPr>
          <w:p w14:paraId="198BF3B3" w14:textId="77777777" w:rsidR="000600CA" w:rsidRPr="00D97A98" w:rsidRDefault="000600CA"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Klaipėdos rajono paramos šeimai centras</w:t>
            </w:r>
          </w:p>
          <w:p w14:paraId="15B7A3EC" w14:textId="77777777" w:rsidR="000600CA" w:rsidRPr="00D97A98" w:rsidRDefault="000600CA" w:rsidP="00D97A98">
            <w:pPr>
              <w:spacing w:line="276" w:lineRule="auto"/>
              <w:rPr>
                <w:rFonts w:ascii="Arial" w:hAnsi="Arial" w:cs="Arial"/>
                <w:color w:val="000000"/>
                <w:szCs w:val="24"/>
                <w:lang w:eastAsia="lt-LT"/>
              </w:rPr>
            </w:pPr>
          </w:p>
        </w:tc>
      </w:tr>
      <w:tr w:rsidR="00936480" w:rsidRPr="00461A93" w14:paraId="399D2281" w14:textId="77777777" w:rsidTr="00D97A98">
        <w:trPr>
          <w:trHeight w:val="1104"/>
        </w:trPr>
        <w:tc>
          <w:tcPr>
            <w:tcW w:w="988" w:type="dxa"/>
            <w:vMerge/>
          </w:tcPr>
          <w:p w14:paraId="166F704F" w14:textId="299AB708" w:rsidR="00936480" w:rsidRPr="00D97A98" w:rsidRDefault="00936480" w:rsidP="00D97A98">
            <w:pPr>
              <w:spacing w:line="276" w:lineRule="auto"/>
              <w:jc w:val="center"/>
              <w:rPr>
                <w:rFonts w:ascii="Arial" w:hAnsi="Arial" w:cs="Arial"/>
                <w:color w:val="000000"/>
                <w:szCs w:val="24"/>
                <w:lang w:eastAsia="lt-LT"/>
              </w:rPr>
            </w:pPr>
          </w:p>
        </w:tc>
        <w:tc>
          <w:tcPr>
            <w:tcW w:w="1698" w:type="dxa"/>
            <w:vMerge/>
          </w:tcPr>
          <w:p w14:paraId="4C3450BA" w14:textId="797A2E51" w:rsidR="00936480" w:rsidRPr="00D97A98" w:rsidRDefault="00936480" w:rsidP="00D97A98">
            <w:pPr>
              <w:spacing w:line="276" w:lineRule="auto"/>
              <w:jc w:val="both"/>
              <w:rPr>
                <w:rFonts w:ascii="Arial" w:hAnsi="Arial" w:cs="Arial"/>
                <w:color w:val="000000"/>
                <w:szCs w:val="24"/>
                <w:lang w:eastAsia="lt-LT"/>
              </w:rPr>
            </w:pPr>
          </w:p>
        </w:tc>
        <w:tc>
          <w:tcPr>
            <w:tcW w:w="7941" w:type="dxa"/>
          </w:tcPr>
          <w:p w14:paraId="0E09DB19" w14:textId="7FE4CD92" w:rsidR="00936480" w:rsidRPr="00D97A98" w:rsidRDefault="00936480"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Vaikai su negalia ir jų šeimos, suaugę asmenys su negalia ir jų šeimos, senyvo amžiaus asmenys ir jų šeimos, kiti asmenys ir jų šeimos</w:t>
            </w:r>
          </w:p>
        </w:tc>
        <w:tc>
          <w:tcPr>
            <w:tcW w:w="2503" w:type="dxa"/>
          </w:tcPr>
          <w:p w14:paraId="2B26F44C" w14:textId="7B648F50" w:rsidR="00936480" w:rsidRPr="00D97A98" w:rsidRDefault="00936480"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1,00</w:t>
            </w:r>
            <w:r w:rsidR="00B440B6" w:rsidRPr="00D97A98">
              <w:rPr>
                <w:rFonts w:ascii="Arial" w:hAnsi="Arial" w:cs="Arial"/>
                <w:color w:val="000000"/>
                <w:szCs w:val="24"/>
                <w:lang w:eastAsia="lt-LT"/>
              </w:rPr>
              <w:t xml:space="preserve"> </w:t>
            </w:r>
            <w:r w:rsidR="00B440B6" w:rsidRPr="00D97A98">
              <w:rPr>
                <w:rFonts w:ascii="Arial" w:hAnsi="Arial" w:cs="Arial"/>
                <w:b/>
                <w:bCs/>
                <w:color w:val="000000"/>
                <w:szCs w:val="24"/>
                <w:lang w:eastAsia="lt-LT"/>
              </w:rPr>
              <w:t>1,10</w:t>
            </w:r>
            <w:r w:rsidRPr="00D97A98">
              <w:rPr>
                <w:rFonts w:ascii="Arial" w:hAnsi="Arial" w:cs="Arial"/>
                <w:color w:val="000000"/>
                <w:szCs w:val="24"/>
                <w:lang w:eastAsia="lt-LT"/>
              </w:rPr>
              <w:t xml:space="preserve"> Eur/km</w:t>
            </w:r>
          </w:p>
        </w:tc>
        <w:tc>
          <w:tcPr>
            <w:tcW w:w="1430" w:type="dxa"/>
          </w:tcPr>
          <w:p w14:paraId="06E1C5EF" w14:textId="77777777" w:rsidR="00936480" w:rsidRPr="00D97A98" w:rsidRDefault="00936480"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Gargždų socialinių paslaugų centras</w:t>
            </w:r>
          </w:p>
          <w:p w14:paraId="1076D384" w14:textId="77777777" w:rsidR="00936480" w:rsidRPr="00D97A98" w:rsidRDefault="00936480" w:rsidP="00D97A98">
            <w:pPr>
              <w:spacing w:line="276" w:lineRule="auto"/>
              <w:rPr>
                <w:rFonts w:ascii="Arial" w:hAnsi="Arial" w:cs="Arial"/>
                <w:color w:val="000000"/>
                <w:szCs w:val="24"/>
                <w:lang w:eastAsia="lt-LT"/>
              </w:rPr>
            </w:pPr>
          </w:p>
        </w:tc>
      </w:tr>
      <w:tr w:rsidR="00041995" w:rsidRPr="00461A93" w14:paraId="4A67DB55" w14:textId="77777777" w:rsidTr="00D97A98">
        <w:tc>
          <w:tcPr>
            <w:tcW w:w="988" w:type="dxa"/>
            <w:vMerge/>
          </w:tcPr>
          <w:p w14:paraId="4C5A602B" w14:textId="26ECC1BA" w:rsidR="000600CA" w:rsidRPr="00D97A98" w:rsidRDefault="000600CA" w:rsidP="00D97A98">
            <w:pPr>
              <w:spacing w:line="276" w:lineRule="auto"/>
              <w:jc w:val="center"/>
              <w:rPr>
                <w:rFonts w:ascii="Arial" w:hAnsi="Arial" w:cs="Arial"/>
                <w:color w:val="000000"/>
                <w:szCs w:val="24"/>
                <w:lang w:eastAsia="lt-LT"/>
              </w:rPr>
            </w:pPr>
          </w:p>
        </w:tc>
        <w:tc>
          <w:tcPr>
            <w:tcW w:w="1698" w:type="dxa"/>
            <w:vMerge/>
          </w:tcPr>
          <w:p w14:paraId="42283D98" w14:textId="736B2971" w:rsidR="000600CA" w:rsidRPr="00D97A98" w:rsidRDefault="000600CA" w:rsidP="00D97A98">
            <w:pPr>
              <w:spacing w:line="276" w:lineRule="auto"/>
              <w:jc w:val="both"/>
              <w:rPr>
                <w:rFonts w:ascii="Arial" w:hAnsi="Arial" w:cs="Arial"/>
                <w:color w:val="000000"/>
                <w:szCs w:val="24"/>
                <w:lang w:eastAsia="lt-LT"/>
              </w:rPr>
            </w:pPr>
          </w:p>
        </w:tc>
        <w:tc>
          <w:tcPr>
            <w:tcW w:w="7941" w:type="dxa"/>
          </w:tcPr>
          <w:p w14:paraId="1CCFC03F" w14:textId="104AA345" w:rsidR="000600CA" w:rsidRPr="00D97A98" w:rsidRDefault="000600CA"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vaikai su negalia ir jų šeimos, suaugę asmenys su negalia ir jų šeimos, senyvo amžiaus asmenys ir jų šeimos</w:t>
            </w:r>
          </w:p>
        </w:tc>
        <w:tc>
          <w:tcPr>
            <w:tcW w:w="2503" w:type="dxa"/>
          </w:tcPr>
          <w:p w14:paraId="690EE410" w14:textId="05AEB302" w:rsidR="00041995" w:rsidRPr="00D97A98" w:rsidRDefault="00041995"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1,04</w:t>
            </w:r>
            <w:r w:rsidRPr="00D97A98">
              <w:rPr>
                <w:rFonts w:ascii="Arial" w:hAnsi="Arial" w:cs="Arial"/>
                <w:color w:val="000000"/>
                <w:szCs w:val="24"/>
                <w:lang w:eastAsia="lt-LT"/>
              </w:rPr>
              <w:t xml:space="preserve"> </w:t>
            </w:r>
            <w:r w:rsidR="00B440B6" w:rsidRPr="00D97A98">
              <w:rPr>
                <w:rFonts w:ascii="Arial" w:hAnsi="Arial" w:cs="Arial"/>
                <w:b/>
                <w:bCs/>
                <w:color w:val="000000"/>
                <w:szCs w:val="24"/>
                <w:lang w:eastAsia="lt-LT"/>
              </w:rPr>
              <w:t>1,10</w:t>
            </w:r>
            <w:r w:rsidR="00B440B6" w:rsidRPr="00D97A98">
              <w:rPr>
                <w:rFonts w:ascii="Arial" w:hAnsi="Arial" w:cs="Arial"/>
                <w:color w:val="000000"/>
                <w:szCs w:val="24"/>
                <w:lang w:eastAsia="lt-LT"/>
              </w:rPr>
              <w:t xml:space="preserve"> </w:t>
            </w:r>
            <w:r w:rsidRPr="00D97A98">
              <w:rPr>
                <w:rFonts w:ascii="Arial" w:hAnsi="Arial" w:cs="Arial"/>
                <w:color w:val="000000"/>
                <w:szCs w:val="24"/>
                <w:lang w:eastAsia="lt-LT"/>
              </w:rPr>
              <w:t>Eur/km</w:t>
            </w:r>
          </w:p>
        </w:tc>
        <w:tc>
          <w:tcPr>
            <w:tcW w:w="1430" w:type="dxa"/>
          </w:tcPr>
          <w:p w14:paraId="7B5015F9" w14:textId="3AA064AD" w:rsidR="000600CA" w:rsidRPr="00D97A98" w:rsidRDefault="000600CA"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Priekulės socialinių paslaugų centras</w:t>
            </w:r>
          </w:p>
        </w:tc>
      </w:tr>
      <w:tr w:rsidR="00041995" w:rsidRPr="00461A93" w14:paraId="1C4684AD" w14:textId="77777777" w:rsidTr="00D97A98">
        <w:tc>
          <w:tcPr>
            <w:tcW w:w="988" w:type="dxa"/>
          </w:tcPr>
          <w:p w14:paraId="77CA342E" w14:textId="6E4616A9" w:rsidR="00D3775D" w:rsidRPr="00D97A98" w:rsidRDefault="000A663C"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208</w:t>
            </w:r>
          </w:p>
        </w:tc>
        <w:tc>
          <w:tcPr>
            <w:tcW w:w="1698" w:type="dxa"/>
          </w:tcPr>
          <w:p w14:paraId="2340B210" w14:textId="0C7F424A" w:rsidR="00D3775D" w:rsidRPr="00D97A98" w:rsidRDefault="00D3775D"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 xml:space="preserve">Asmeninės higienos ir </w:t>
            </w:r>
            <w:r w:rsidRPr="00D97A98">
              <w:rPr>
                <w:rFonts w:ascii="Arial" w:hAnsi="Arial" w:cs="Arial"/>
                <w:color w:val="000000"/>
                <w:szCs w:val="24"/>
                <w:lang w:eastAsia="lt-LT"/>
              </w:rPr>
              <w:lastRenderedPageBreak/>
              <w:t xml:space="preserve">priežiūros paslaugų organizavimas </w:t>
            </w:r>
          </w:p>
        </w:tc>
        <w:tc>
          <w:tcPr>
            <w:tcW w:w="7941" w:type="dxa"/>
          </w:tcPr>
          <w:p w14:paraId="091EC4A9" w14:textId="77777777" w:rsidR="00D3775D" w:rsidRPr="00D97A98" w:rsidRDefault="00D3775D"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lastRenderedPageBreak/>
              <w:t xml:space="preserve">socialinę riziką patiriantys vaikai ir jų šeimos, vaikai su negalia ir jų šeimos, suaugę asmenys su negalia ir jų šeimos, senyvo amžiaus </w:t>
            </w:r>
            <w:r w:rsidRPr="00D97A98">
              <w:rPr>
                <w:rFonts w:ascii="Arial" w:hAnsi="Arial" w:cs="Arial"/>
                <w:color w:val="000000"/>
                <w:szCs w:val="24"/>
                <w:lang w:eastAsia="lt-LT"/>
              </w:rPr>
              <w:lastRenderedPageBreak/>
              <w:t>asmenys ir jų šeimos, socialinę riziką patiriantys suaugę asmenys ir jų šeimos, socialinę riziką patiriančios šeimos, kiti asmenys ir šeimos</w:t>
            </w:r>
          </w:p>
          <w:p w14:paraId="03FBD247" w14:textId="77777777" w:rsidR="00D3775D" w:rsidRPr="00D97A98" w:rsidRDefault="00D3775D" w:rsidP="00D97A98">
            <w:pPr>
              <w:spacing w:line="276" w:lineRule="auto"/>
              <w:jc w:val="both"/>
              <w:rPr>
                <w:rFonts w:ascii="Arial" w:hAnsi="Arial" w:cs="Arial"/>
                <w:color w:val="000000"/>
                <w:szCs w:val="24"/>
                <w:lang w:eastAsia="lt-LT"/>
              </w:rPr>
            </w:pPr>
          </w:p>
        </w:tc>
        <w:tc>
          <w:tcPr>
            <w:tcW w:w="2503" w:type="dxa"/>
          </w:tcPr>
          <w:p w14:paraId="6EBEA5B0" w14:textId="2131B0DC" w:rsidR="00041995" w:rsidRPr="00D97A98" w:rsidRDefault="00041995"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lastRenderedPageBreak/>
              <w:t>5,30 Eur/kartas</w:t>
            </w:r>
          </w:p>
        </w:tc>
        <w:tc>
          <w:tcPr>
            <w:tcW w:w="1430" w:type="dxa"/>
          </w:tcPr>
          <w:p w14:paraId="11223986" w14:textId="77777777" w:rsidR="00D3775D" w:rsidRPr="00D97A98" w:rsidRDefault="00D3775D"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 xml:space="preserve">Klaipėdos rajono </w:t>
            </w:r>
            <w:r w:rsidRPr="00D97A98">
              <w:rPr>
                <w:rFonts w:ascii="Arial" w:hAnsi="Arial" w:cs="Arial"/>
                <w:color w:val="000000"/>
                <w:szCs w:val="24"/>
                <w:lang w:eastAsia="lt-LT"/>
              </w:rPr>
              <w:lastRenderedPageBreak/>
              <w:t>paramos šeimai centras</w:t>
            </w:r>
          </w:p>
          <w:p w14:paraId="22E73E1C" w14:textId="77777777" w:rsidR="00D3775D" w:rsidRPr="00D97A98" w:rsidRDefault="00D3775D" w:rsidP="00D97A98">
            <w:pPr>
              <w:spacing w:line="276" w:lineRule="auto"/>
              <w:rPr>
                <w:rFonts w:ascii="Arial" w:hAnsi="Arial" w:cs="Arial"/>
                <w:color w:val="000000"/>
                <w:szCs w:val="24"/>
                <w:lang w:eastAsia="lt-LT"/>
              </w:rPr>
            </w:pPr>
          </w:p>
        </w:tc>
      </w:tr>
      <w:tr w:rsidR="0057651A" w:rsidRPr="00461A93" w14:paraId="2A5D6774" w14:textId="77777777" w:rsidTr="006E564E">
        <w:tc>
          <w:tcPr>
            <w:tcW w:w="14560" w:type="dxa"/>
            <w:gridSpan w:val="5"/>
            <w:shd w:val="clear" w:color="auto" w:fill="DEEAF6" w:themeFill="accent1" w:themeFillTint="33"/>
          </w:tcPr>
          <w:p w14:paraId="21829A12" w14:textId="1EF72536" w:rsidR="0057651A" w:rsidRPr="00D97A98" w:rsidRDefault="0057651A" w:rsidP="00D97A98">
            <w:pPr>
              <w:pStyle w:val="Sraopastraipa"/>
              <w:numPr>
                <w:ilvl w:val="0"/>
                <w:numId w:val="2"/>
              </w:num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lastRenderedPageBreak/>
              <w:t xml:space="preserve">SOCIALINĖS </w:t>
            </w:r>
            <w:r w:rsidR="00657FBA" w:rsidRPr="00D97A98">
              <w:rPr>
                <w:rFonts w:ascii="Arial" w:hAnsi="Arial" w:cs="Arial"/>
                <w:color w:val="000000"/>
                <w:szCs w:val="24"/>
                <w:lang w:eastAsia="lt-LT"/>
              </w:rPr>
              <w:t xml:space="preserve">PRIEŽIŪROS </w:t>
            </w:r>
            <w:r w:rsidRPr="00D97A98">
              <w:rPr>
                <w:rFonts w:ascii="Arial" w:hAnsi="Arial" w:cs="Arial"/>
                <w:color w:val="000000"/>
                <w:szCs w:val="24"/>
                <w:lang w:eastAsia="lt-LT"/>
              </w:rPr>
              <w:t>PASLAUGOS</w:t>
            </w:r>
          </w:p>
        </w:tc>
      </w:tr>
      <w:tr w:rsidR="00041995" w:rsidRPr="00461A93" w14:paraId="66A21191" w14:textId="77777777" w:rsidTr="00D97A98">
        <w:tc>
          <w:tcPr>
            <w:tcW w:w="988" w:type="dxa"/>
          </w:tcPr>
          <w:p w14:paraId="2A3C37C3" w14:textId="64C6F66A" w:rsidR="004C1653" w:rsidRPr="00D97A98" w:rsidRDefault="000A663C"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310</w:t>
            </w:r>
          </w:p>
        </w:tc>
        <w:tc>
          <w:tcPr>
            <w:tcW w:w="1698" w:type="dxa"/>
          </w:tcPr>
          <w:p w14:paraId="6334037D" w14:textId="0C0A22A7" w:rsidR="004C1653" w:rsidRPr="00D97A98" w:rsidRDefault="004C1653"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 xml:space="preserve">Pagalba į namus </w:t>
            </w:r>
          </w:p>
        </w:tc>
        <w:tc>
          <w:tcPr>
            <w:tcW w:w="7941" w:type="dxa"/>
          </w:tcPr>
          <w:p w14:paraId="5D76AF78" w14:textId="7BE00EE5" w:rsidR="004C1653" w:rsidRPr="00D97A98" w:rsidRDefault="004C1653"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suaugę asmenys su negalia, senyvo amžiaus asmenys, vaikai su negalia</w:t>
            </w:r>
          </w:p>
        </w:tc>
        <w:tc>
          <w:tcPr>
            <w:tcW w:w="2503" w:type="dxa"/>
          </w:tcPr>
          <w:p w14:paraId="2D367F5D" w14:textId="3AA7079E" w:rsidR="00041995" w:rsidRPr="00D97A98" w:rsidRDefault="00041995"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6,60</w:t>
            </w:r>
            <w:r w:rsidRPr="00D97A98">
              <w:rPr>
                <w:rFonts w:ascii="Arial" w:hAnsi="Arial" w:cs="Arial"/>
                <w:color w:val="000000"/>
                <w:szCs w:val="24"/>
                <w:lang w:eastAsia="lt-LT"/>
              </w:rPr>
              <w:t xml:space="preserve"> </w:t>
            </w:r>
            <w:r w:rsidR="00B440B6" w:rsidRPr="00D97A98">
              <w:rPr>
                <w:rFonts w:ascii="Arial" w:hAnsi="Arial" w:cs="Arial"/>
                <w:b/>
                <w:bCs/>
                <w:color w:val="000000"/>
                <w:szCs w:val="24"/>
                <w:lang w:eastAsia="lt-LT"/>
              </w:rPr>
              <w:t>9,00</w:t>
            </w:r>
            <w:r w:rsidR="00B440B6" w:rsidRPr="00D97A98">
              <w:rPr>
                <w:rFonts w:ascii="Arial" w:hAnsi="Arial" w:cs="Arial"/>
                <w:color w:val="000000"/>
                <w:szCs w:val="24"/>
                <w:lang w:eastAsia="lt-LT"/>
              </w:rPr>
              <w:t xml:space="preserve"> </w:t>
            </w:r>
            <w:r w:rsidRPr="00D97A98">
              <w:rPr>
                <w:rFonts w:ascii="Arial" w:hAnsi="Arial" w:cs="Arial"/>
                <w:color w:val="000000"/>
                <w:szCs w:val="24"/>
                <w:lang w:eastAsia="lt-LT"/>
              </w:rPr>
              <w:t>Eur/val.</w:t>
            </w:r>
          </w:p>
        </w:tc>
        <w:tc>
          <w:tcPr>
            <w:tcW w:w="1430" w:type="dxa"/>
            <w:vMerge w:val="restart"/>
          </w:tcPr>
          <w:p w14:paraId="7ABEF996" w14:textId="77777777" w:rsidR="004C1653" w:rsidRPr="00D97A98" w:rsidRDefault="004C1653"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Klaipėdos rajono paramos šeimai centras</w:t>
            </w:r>
          </w:p>
          <w:p w14:paraId="1EC0D46D" w14:textId="77777777" w:rsidR="004C1653" w:rsidRPr="00D97A98" w:rsidRDefault="004C1653" w:rsidP="00D97A98">
            <w:pPr>
              <w:spacing w:line="276" w:lineRule="auto"/>
              <w:rPr>
                <w:rFonts w:ascii="Arial" w:hAnsi="Arial" w:cs="Arial"/>
                <w:color w:val="000000"/>
                <w:szCs w:val="24"/>
                <w:lang w:eastAsia="lt-LT"/>
              </w:rPr>
            </w:pPr>
          </w:p>
        </w:tc>
      </w:tr>
      <w:tr w:rsidR="002E6F64" w:rsidRPr="00461A93" w14:paraId="557A1407" w14:textId="77777777" w:rsidTr="00D97A98">
        <w:tc>
          <w:tcPr>
            <w:tcW w:w="988" w:type="dxa"/>
            <w:vMerge w:val="restart"/>
          </w:tcPr>
          <w:p w14:paraId="2A78385F" w14:textId="496F55AA" w:rsidR="002E6F64" w:rsidRPr="00D97A98" w:rsidRDefault="002E6F64"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320</w:t>
            </w:r>
          </w:p>
          <w:p w14:paraId="5B1441D9" w14:textId="39B8FACE" w:rsidR="002E6F64" w:rsidRPr="00D97A98" w:rsidRDefault="002E6F64" w:rsidP="00D97A98">
            <w:pPr>
              <w:spacing w:line="276" w:lineRule="auto"/>
              <w:jc w:val="center"/>
              <w:rPr>
                <w:rFonts w:ascii="Arial" w:hAnsi="Arial" w:cs="Arial"/>
                <w:color w:val="000000"/>
                <w:szCs w:val="24"/>
                <w:lang w:eastAsia="lt-LT"/>
              </w:rPr>
            </w:pPr>
          </w:p>
        </w:tc>
        <w:tc>
          <w:tcPr>
            <w:tcW w:w="1698" w:type="dxa"/>
          </w:tcPr>
          <w:p w14:paraId="332F18E5" w14:textId="2C957856" w:rsidR="002E6F64" w:rsidRPr="00D97A98" w:rsidRDefault="00B440B6" w:rsidP="00D97A98">
            <w:pPr>
              <w:spacing w:line="276" w:lineRule="auto"/>
              <w:jc w:val="both"/>
              <w:rPr>
                <w:rFonts w:ascii="Arial" w:hAnsi="Arial" w:cs="Arial"/>
                <w:b/>
                <w:bCs/>
                <w:color w:val="000000"/>
                <w:szCs w:val="24"/>
                <w:lang w:eastAsia="lt-LT"/>
              </w:rPr>
            </w:pPr>
            <w:r w:rsidRPr="00D97A98">
              <w:rPr>
                <w:rFonts w:ascii="Arial" w:hAnsi="Arial" w:cs="Arial"/>
                <w:b/>
                <w:bCs/>
                <w:color w:val="000000"/>
                <w:szCs w:val="24"/>
                <w:lang w:eastAsia="lt-LT"/>
              </w:rPr>
              <w:t>Socialinė priežiūra šeimoms</w:t>
            </w:r>
          </w:p>
        </w:tc>
        <w:tc>
          <w:tcPr>
            <w:tcW w:w="7941" w:type="dxa"/>
          </w:tcPr>
          <w:p w14:paraId="30DAD4B8" w14:textId="5F1D23B4" w:rsidR="002E6F64" w:rsidRPr="00D97A98" w:rsidRDefault="002E6F64"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socialinę riziką patiriančios šeimos</w:t>
            </w:r>
          </w:p>
        </w:tc>
        <w:tc>
          <w:tcPr>
            <w:tcW w:w="2503" w:type="dxa"/>
          </w:tcPr>
          <w:p w14:paraId="561F7447" w14:textId="2F7A2A31" w:rsidR="002E6F64" w:rsidRPr="00D97A98" w:rsidRDefault="002E6F64"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7,50</w:t>
            </w:r>
            <w:r w:rsidRPr="00D97A98">
              <w:rPr>
                <w:rFonts w:ascii="Arial" w:hAnsi="Arial" w:cs="Arial"/>
                <w:color w:val="000000"/>
                <w:szCs w:val="24"/>
                <w:lang w:eastAsia="lt-LT"/>
              </w:rPr>
              <w:t xml:space="preserve"> </w:t>
            </w:r>
            <w:r w:rsidR="00B440B6" w:rsidRPr="00D97A98">
              <w:rPr>
                <w:rFonts w:ascii="Arial" w:hAnsi="Arial" w:cs="Arial"/>
                <w:b/>
                <w:bCs/>
                <w:color w:val="000000"/>
                <w:szCs w:val="24"/>
                <w:lang w:eastAsia="lt-LT"/>
              </w:rPr>
              <w:t>9,00</w:t>
            </w:r>
            <w:r w:rsidR="00B440B6" w:rsidRPr="00D97A98">
              <w:rPr>
                <w:rFonts w:ascii="Arial" w:hAnsi="Arial" w:cs="Arial"/>
                <w:color w:val="000000"/>
                <w:szCs w:val="24"/>
                <w:lang w:eastAsia="lt-LT"/>
              </w:rPr>
              <w:t xml:space="preserve"> </w:t>
            </w:r>
            <w:r w:rsidRPr="00D97A98">
              <w:rPr>
                <w:rFonts w:ascii="Arial" w:hAnsi="Arial" w:cs="Arial"/>
                <w:color w:val="000000"/>
                <w:szCs w:val="24"/>
                <w:lang w:eastAsia="lt-LT"/>
              </w:rPr>
              <w:t>Eur/val.</w:t>
            </w:r>
          </w:p>
        </w:tc>
        <w:tc>
          <w:tcPr>
            <w:tcW w:w="1430" w:type="dxa"/>
            <w:vMerge/>
          </w:tcPr>
          <w:p w14:paraId="0FBCB50B" w14:textId="77777777" w:rsidR="002E6F64" w:rsidRPr="00D97A98" w:rsidRDefault="002E6F64" w:rsidP="00D97A98">
            <w:pPr>
              <w:spacing w:line="276" w:lineRule="auto"/>
              <w:rPr>
                <w:rFonts w:ascii="Arial" w:hAnsi="Arial" w:cs="Arial"/>
                <w:color w:val="000000"/>
                <w:szCs w:val="24"/>
                <w:lang w:eastAsia="lt-LT"/>
              </w:rPr>
            </w:pPr>
          </w:p>
        </w:tc>
      </w:tr>
      <w:tr w:rsidR="00B440B6" w:rsidRPr="00461A93" w14:paraId="02A19317" w14:textId="77777777" w:rsidTr="00D97A98">
        <w:tc>
          <w:tcPr>
            <w:tcW w:w="988" w:type="dxa"/>
            <w:vMerge/>
          </w:tcPr>
          <w:p w14:paraId="1E8F5BF8" w14:textId="07D8FD40" w:rsidR="00B440B6" w:rsidRPr="00D97A98" w:rsidRDefault="00B440B6" w:rsidP="00D97A98">
            <w:pPr>
              <w:spacing w:line="276" w:lineRule="auto"/>
              <w:jc w:val="center"/>
              <w:rPr>
                <w:rFonts w:ascii="Arial" w:hAnsi="Arial" w:cs="Arial"/>
                <w:color w:val="000000"/>
                <w:szCs w:val="24"/>
                <w:lang w:eastAsia="lt-LT"/>
              </w:rPr>
            </w:pPr>
          </w:p>
        </w:tc>
        <w:tc>
          <w:tcPr>
            <w:tcW w:w="1698" w:type="dxa"/>
          </w:tcPr>
          <w:p w14:paraId="6AC4887A" w14:textId="77777777"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 xml:space="preserve">Socialinių įgūdžių ugdymas, palaikymas ir (ar) atkūrimas </w:t>
            </w:r>
          </w:p>
          <w:p w14:paraId="7CC80C7C" w14:textId="2E975909" w:rsidR="00B440B6" w:rsidRPr="00D97A98" w:rsidRDefault="00B440B6" w:rsidP="00D97A98">
            <w:pPr>
              <w:spacing w:line="276" w:lineRule="auto"/>
              <w:jc w:val="both"/>
              <w:rPr>
                <w:rFonts w:ascii="Arial" w:hAnsi="Arial" w:cs="Arial"/>
                <w:color w:val="000000"/>
                <w:szCs w:val="24"/>
                <w:lang w:eastAsia="lt-LT"/>
              </w:rPr>
            </w:pPr>
          </w:p>
        </w:tc>
        <w:tc>
          <w:tcPr>
            <w:tcW w:w="7941" w:type="dxa"/>
          </w:tcPr>
          <w:p w14:paraId="2193F79F" w14:textId="35005E58"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suaugę neįgalūs asmenys ir jų šeimos, senyvo amžiaus asmenys ir jų šeimos</w:t>
            </w:r>
          </w:p>
        </w:tc>
        <w:tc>
          <w:tcPr>
            <w:tcW w:w="2503" w:type="dxa"/>
          </w:tcPr>
          <w:p w14:paraId="448F4AEE" w14:textId="284AD62E"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1,86 Eur/val.</w:t>
            </w:r>
          </w:p>
        </w:tc>
        <w:tc>
          <w:tcPr>
            <w:tcW w:w="1430" w:type="dxa"/>
            <w:vMerge w:val="restart"/>
          </w:tcPr>
          <w:p w14:paraId="176E1F23" w14:textId="77777777" w:rsidR="00B440B6" w:rsidRPr="00D97A98" w:rsidRDefault="00B440B6"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Gargždų socialinių paslaugų centras</w:t>
            </w:r>
          </w:p>
          <w:p w14:paraId="483A60D4" w14:textId="77777777" w:rsidR="00B440B6" w:rsidRPr="00D97A98" w:rsidRDefault="00B440B6" w:rsidP="00D97A98">
            <w:pPr>
              <w:spacing w:line="276" w:lineRule="auto"/>
              <w:rPr>
                <w:rFonts w:ascii="Arial" w:hAnsi="Arial" w:cs="Arial"/>
                <w:color w:val="000000"/>
                <w:szCs w:val="24"/>
                <w:lang w:eastAsia="lt-LT"/>
              </w:rPr>
            </w:pPr>
          </w:p>
        </w:tc>
      </w:tr>
      <w:tr w:rsidR="00B440B6" w:rsidRPr="00461A93" w14:paraId="15F11D7C" w14:textId="77777777" w:rsidTr="00D97A98">
        <w:tc>
          <w:tcPr>
            <w:tcW w:w="988" w:type="dxa"/>
            <w:vMerge w:val="restart"/>
          </w:tcPr>
          <w:p w14:paraId="157F5E9A" w14:textId="7FA0E623"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360</w:t>
            </w:r>
          </w:p>
        </w:tc>
        <w:tc>
          <w:tcPr>
            <w:tcW w:w="1698" w:type="dxa"/>
            <w:vMerge w:val="restart"/>
          </w:tcPr>
          <w:p w14:paraId="525CE434" w14:textId="7B1F5E02"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Psichosocialinė pagalba</w:t>
            </w:r>
          </w:p>
        </w:tc>
        <w:tc>
          <w:tcPr>
            <w:tcW w:w="7941" w:type="dxa"/>
            <w:vMerge w:val="restart"/>
          </w:tcPr>
          <w:p w14:paraId="29874E8E" w14:textId="77777777"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suaugę asmenys su negalia ir jų šeimos, artimieji, senyvo amžiaus asmenys ir jų šeimos, artimieji, krizinėje situacijoje (skyrybos, darbo praradimas, artimojo netektis ir kt.) esančios šeimos ir jų nariai,</w:t>
            </w:r>
          </w:p>
          <w:p w14:paraId="50AB89D0" w14:textId="46DD7819"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socialinę riziką (smurtą) patyrę ar patiriantys vaikai (piktnaudžiaujantys alkoholiu, narkotinėmis, psichotropinėmis ar toksinėmis medžiagomis ar priklausomi nuo jų) ir jų šeimos, socialinę riziką (smurtą) patyrę ar patiriantys suaugę asmenys ir jų šeimos (smurtautojai, piktnaudžiaujantys alkoholiu, narkotinėmis, psichotropinėmis ar toksinėmis medžiagomis ar priklausomi nuo jų), kiti asmenys ir jų šeimos</w:t>
            </w:r>
          </w:p>
        </w:tc>
        <w:tc>
          <w:tcPr>
            <w:tcW w:w="2503" w:type="dxa"/>
          </w:tcPr>
          <w:p w14:paraId="5FD2D21E" w14:textId="0A7A63E3"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9,67</w:t>
            </w:r>
            <w:r w:rsidRPr="00D97A98">
              <w:rPr>
                <w:rFonts w:ascii="Arial" w:hAnsi="Arial" w:cs="Arial"/>
                <w:color w:val="000000"/>
                <w:szCs w:val="24"/>
                <w:lang w:eastAsia="lt-LT"/>
              </w:rPr>
              <w:t xml:space="preserve"> </w:t>
            </w:r>
            <w:r w:rsidRPr="00D97A98">
              <w:rPr>
                <w:rFonts w:ascii="Arial" w:hAnsi="Arial" w:cs="Arial"/>
                <w:b/>
                <w:bCs/>
                <w:color w:val="000000"/>
                <w:szCs w:val="24"/>
                <w:lang w:eastAsia="lt-LT"/>
              </w:rPr>
              <w:t>25,40</w:t>
            </w:r>
            <w:r w:rsidRPr="00D97A98">
              <w:rPr>
                <w:rFonts w:ascii="Arial" w:hAnsi="Arial" w:cs="Arial"/>
                <w:color w:val="000000"/>
                <w:szCs w:val="24"/>
                <w:lang w:eastAsia="lt-LT"/>
              </w:rPr>
              <w:t xml:space="preserve"> Eur/val.</w:t>
            </w:r>
          </w:p>
        </w:tc>
        <w:tc>
          <w:tcPr>
            <w:tcW w:w="1430" w:type="dxa"/>
            <w:vMerge/>
          </w:tcPr>
          <w:p w14:paraId="35D3B5C5" w14:textId="77777777" w:rsidR="00B440B6" w:rsidRPr="00D97A98" w:rsidRDefault="00B440B6" w:rsidP="00D97A98">
            <w:pPr>
              <w:spacing w:line="276" w:lineRule="auto"/>
              <w:rPr>
                <w:rFonts w:ascii="Arial" w:hAnsi="Arial" w:cs="Arial"/>
                <w:color w:val="000000"/>
                <w:szCs w:val="24"/>
                <w:lang w:eastAsia="lt-LT"/>
              </w:rPr>
            </w:pPr>
          </w:p>
        </w:tc>
      </w:tr>
      <w:tr w:rsidR="00B440B6" w:rsidRPr="00461A93" w14:paraId="17C8A636" w14:textId="77777777" w:rsidTr="00D97A98">
        <w:tc>
          <w:tcPr>
            <w:tcW w:w="988" w:type="dxa"/>
            <w:vMerge/>
          </w:tcPr>
          <w:p w14:paraId="3ADA95EF" w14:textId="1ED8D645" w:rsidR="00B440B6" w:rsidRPr="00D97A98" w:rsidRDefault="00B440B6" w:rsidP="00D97A98">
            <w:pPr>
              <w:spacing w:line="276" w:lineRule="auto"/>
              <w:jc w:val="center"/>
              <w:rPr>
                <w:rFonts w:ascii="Arial" w:hAnsi="Arial" w:cs="Arial"/>
                <w:color w:val="000000"/>
                <w:szCs w:val="24"/>
                <w:lang w:eastAsia="lt-LT"/>
              </w:rPr>
            </w:pPr>
          </w:p>
        </w:tc>
        <w:tc>
          <w:tcPr>
            <w:tcW w:w="1698" w:type="dxa"/>
            <w:vMerge/>
          </w:tcPr>
          <w:p w14:paraId="6EB6D3FA" w14:textId="1219996B" w:rsidR="00B440B6" w:rsidRPr="00D97A98" w:rsidRDefault="00B440B6" w:rsidP="00D97A98">
            <w:pPr>
              <w:spacing w:line="276" w:lineRule="auto"/>
              <w:jc w:val="both"/>
              <w:rPr>
                <w:rFonts w:ascii="Arial" w:hAnsi="Arial" w:cs="Arial"/>
                <w:color w:val="000000"/>
                <w:szCs w:val="24"/>
                <w:lang w:eastAsia="lt-LT"/>
              </w:rPr>
            </w:pPr>
          </w:p>
        </w:tc>
        <w:tc>
          <w:tcPr>
            <w:tcW w:w="7941" w:type="dxa"/>
            <w:vMerge/>
          </w:tcPr>
          <w:p w14:paraId="76EF1C12" w14:textId="311FBC4B" w:rsidR="00B440B6" w:rsidRPr="00D97A98" w:rsidRDefault="00B440B6" w:rsidP="00D97A98">
            <w:pPr>
              <w:spacing w:line="276" w:lineRule="auto"/>
              <w:jc w:val="both"/>
              <w:rPr>
                <w:rFonts w:ascii="Arial" w:hAnsi="Arial" w:cs="Arial"/>
                <w:color w:val="000000"/>
                <w:szCs w:val="24"/>
                <w:lang w:eastAsia="lt-LT"/>
              </w:rPr>
            </w:pPr>
          </w:p>
        </w:tc>
        <w:tc>
          <w:tcPr>
            <w:tcW w:w="2503" w:type="dxa"/>
          </w:tcPr>
          <w:p w14:paraId="4E14E14A" w14:textId="2890BDC8"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strike/>
                <w:color w:val="000000"/>
                <w:szCs w:val="24"/>
                <w:lang w:eastAsia="lt-LT"/>
              </w:rPr>
              <w:t>11,85</w:t>
            </w:r>
            <w:r w:rsidRPr="00D97A98">
              <w:rPr>
                <w:rFonts w:ascii="Arial" w:hAnsi="Arial" w:cs="Arial"/>
                <w:color w:val="000000"/>
                <w:szCs w:val="24"/>
                <w:lang w:eastAsia="lt-LT"/>
              </w:rPr>
              <w:t xml:space="preserve"> </w:t>
            </w:r>
            <w:r w:rsidRPr="00D97A98">
              <w:rPr>
                <w:rFonts w:ascii="Arial" w:hAnsi="Arial" w:cs="Arial"/>
                <w:b/>
                <w:bCs/>
                <w:color w:val="000000"/>
                <w:szCs w:val="24"/>
                <w:lang w:eastAsia="lt-LT"/>
              </w:rPr>
              <w:t>26,00</w:t>
            </w:r>
            <w:r w:rsidRPr="00D97A98">
              <w:rPr>
                <w:rFonts w:ascii="Arial" w:hAnsi="Arial" w:cs="Arial"/>
                <w:color w:val="000000"/>
                <w:szCs w:val="24"/>
                <w:lang w:eastAsia="lt-LT"/>
              </w:rPr>
              <w:t xml:space="preserve"> Eur/val.</w:t>
            </w:r>
          </w:p>
        </w:tc>
        <w:tc>
          <w:tcPr>
            <w:tcW w:w="1430" w:type="dxa"/>
          </w:tcPr>
          <w:p w14:paraId="1213AC60" w14:textId="503432DE" w:rsidR="00B440B6" w:rsidRPr="00D97A98" w:rsidRDefault="00B440B6"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Priekulės socialinių paslaugų centras</w:t>
            </w:r>
          </w:p>
        </w:tc>
      </w:tr>
      <w:tr w:rsidR="00B440B6" w:rsidRPr="00461A93" w14:paraId="43D8391F" w14:textId="77777777" w:rsidTr="00D97A98">
        <w:tc>
          <w:tcPr>
            <w:tcW w:w="988" w:type="dxa"/>
          </w:tcPr>
          <w:p w14:paraId="62BCF8BA" w14:textId="7453261B"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370</w:t>
            </w:r>
          </w:p>
        </w:tc>
        <w:tc>
          <w:tcPr>
            <w:tcW w:w="1698" w:type="dxa"/>
          </w:tcPr>
          <w:p w14:paraId="069EF5E7" w14:textId="1F45436A"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bCs/>
                <w:szCs w:val="24"/>
              </w:rPr>
              <w:t xml:space="preserve">Apgyvendinimas nakvynės namuose </w:t>
            </w:r>
          </w:p>
        </w:tc>
        <w:tc>
          <w:tcPr>
            <w:tcW w:w="7941" w:type="dxa"/>
          </w:tcPr>
          <w:p w14:paraId="1B4C5BD6" w14:textId="3F37F36E"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Socialinę riziką patiriantys suaugę asmenys, senyvo amžiaus asmenys, kiti socialinę riziką patiriantys asmenys (pvz., besilaukiančios moterys, nepilnametės besilaukiančios merginos ir nepilnametės motinos)</w:t>
            </w:r>
          </w:p>
        </w:tc>
        <w:tc>
          <w:tcPr>
            <w:tcW w:w="2503" w:type="dxa"/>
          </w:tcPr>
          <w:p w14:paraId="5B6BEE11" w14:textId="009D0571"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34,80 Eur/parą</w:t>
            </w:r>
          </w:p>
        </w:tc>
        <w:tc>
          <w:tcPr>
            <w:tcW w:w="1430" w:type="dxa"/>
            <w:vMerge w:val="restart"/>
          </w:tcPr>
          <w:p w14:paraId="1A2B7D96" w14:textId="77777777" w:rsidR="00B440B6" w:rsidRPr="00D97A98" w:rsidRDefault="00B440B6" w:rsidP="00D97A98">
            <w:pPr>
              <w:spacing w:line="276" w:lineRule="auto"/>
              <w:rPr>
                <w:rFonts w:ascii="Arial" w:hAnsi="Arial" w:cs="Arial"/>
                <w:color w:val="000000"/>
                <w:szCs w:val="24"/>
                <w:lang w:eastAsia="lt-LT"/>
              </w:rPr>
            </w:pPr>
            <w:r w:rsidRPr="00D97A98">
              <w:rPr>
                <w:rFonts w:ascii="Arial" w:hAnsi="Arial" w:cs="Arial"/>
                <w:color w:val="000000"/>
                <w:szCs w:val="24"/>
                <w:lang w:eastAsia="lt-LT"/>
              </w:rPr>
              <w:t>Gargždų socialinių paslaugų centras</w:t>
            </w:r>
          </w:p>
          <w:p w14:paraId="5698ED66" w14:textId="0AB19A5D" w:rsidR="00B440B6" w:rsidRPr="00D97A98" w:rsidRDefault="00B440B6" w:rsidP="00D97A98">
            <w:pPr>
              <w:spacing w:line="276" w:lineRule="auto"/>
              <w:rPr>
                <w:rFonts w:ascii="Arial" w:hAnsi="Arial" w:cs="Arial"/>
                <w:color w:val="000000"/>
                <w:szCs w:val="24"/>
                <w:lang w:eastAsia="lt-LT"/>
              </w:rPr>
            </w:pPr>
          </w:p>
        </w:tc>
      </w:tr>
      <w:tr w:rsidR="00B440B6" w:rsidRPr="00461A93" w14:paraId="3235DA8E" w14:textId="77777777" w:rsidTr="00D97A98">
        <w:tc>
          <w:tcPr>
            <w:tcW w:w="988" w:type="dxa"/>
          </w:tcPr>
          <w:p w14:paraId="33D69C59" w14:textId="09D09D41"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lastRenderedPageBreak/>
              <w:t>340</w:t>
            </w:r>
          </w:p>
        </w:tc>
        <w:tc>
          <w:tcPr>
            <w:tcW w:w="1698" w:type="dxa"/>
          </w:tcPr>
          <w:p w14:paraId="4B38D3A1" w14:textId="275355E6"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 xml:space="preserve">Laikinas </w:t>
            </w:r>
            <w:r w:rsidRPr="00D97A98">
              <w:rPr>
                <w:rFonts w:ascii="Arial" w:hAnsi="Arial" w:cs="Arial"/>
                <w:noProof/>
                <w:color w:val="000000"/>
                <w:szCs w:val="24"/>
                <w:lang w:eastAsia="lt-LT"/>
              </w:rPr>
              <w:t>apnakvindinimas</w:t>
            </w:r>
          </w:p>
        </w:tc>
        <w:tc>
          <w:tcPr>
            <w:tcW w:w="7941" w:type="dxa"/>
          </w:tcPr>
          <w:p w14:paraId="5E1BA466" w14:textId="43132F9F"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Socialinę riziką patiriantys suaugę asmenys, senyvo amžiaus asmenys, socialinę riziką patiriančios šeimos</w:t>
            </w:r>
          </w:p>
        </w:tc>
        <w:tc>
          <w:tcPr>
            <w:tcW w:w="2503" w:type="dxa"/>
          </w:tcPr>
          <w:p w14:paraId="657EBFE2" w14:textId="31B9608C"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34,80 Eur/parą</w:t>
            </w:r>
          </w:p>
        </w:tc>
        <w:tc>
          <w:tcPr>
            <w:tcW w:w="1430" w:type="dxa"/>
            <w:vMerge/>
          </w:tcPr>
          <w:p w14:paraId="4A943158" w14:textId="22BB9CB4" w:rsidR="00B440B6" w:rsidRPr="00D97A98" w:rsidRDefault="00B440B6" w:rsidP="00D97A98">
            <w:pPr>
              <w:spacing w:line="276" w:lineRule="auto"/>
              <w:rPr>
                <w:rFonts w:ascii="Arial" w:hAnsi="Arial" w:cs="Arial"/>
                <w:color w:val="000000"/>
                <w:szCs w:val="24"/>
                <w:lang w:eastAsia="lt-LT"/>
              </w:rPr>
            </w:pPr>
          </w:p>
        </w:tc>
      </w:tr>
      <w:tr w:rsidR="00B440B6" w:rsidRPr="00461A93" w14:paraId="3A75FE65" w14:textId="77777777" w:rsidTr="00D97A98">
        <w:tc>
          <w:tcPr>
            <w:tcW w:w="988" w:type="dxa"/>
          </w:tcPr>
          <w:p w14:paraId="1971C611" w14:textId="69E4CACC"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371</w:t>
            </w:r>
          </w:p>
          <w:p w14:paraId="3CC843FB" w14:textId="77777777"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372</w:t>
            </w:r>
          </w:p>
          <w:p w14:paraId="7E6B02B3" w14:textId="0944F36B"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373</w:t>
            </w:r>
          </w:p>
        </w:tc>
        <w:tc>
          <w:tcPr>
            <w:tcW w:w="1698" w:type="dxa"/>
          </w:tcPr>
          <w:p w14:paraId="6A53789F" w14:textId="603B69EF"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Intensyvi krizių įveikimo pagalba</w:t>
            </w:r>
          </w:p>
        </w:tc>
        <w:tc>
          <w:tcPr>
            <w:tcW w:w="7941" w:type="dxa"/>
          </w:tcPr>
          <w:p w14:paraId="1F4765AC" w14:textId="52B7F895"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Vaikai, kuriems pagal Lietuvos Respublikos vaiko teisių apsaugos pagrindų įstatymą nustatyta laikinoji priežiūra, ir jų teisėti atstovai pagal įstatymą, socialinę riziką patiriančios šeimos, turinčios vaikų, kiti socialinę riziką patiriantys asmenys (pvz., vieniši tėvai ir jų vaikai, besilaukiančios moterys, nepilnametės besilaukiančios merginos ir nepilnametės motinos)</w:t>
            </w:r>
          </w:p>
        </w:tc>
        <w:tc>
          <w:tcPr>
            <w:tcW w:w="2503" w:type="dxa"/>
          </w:tcPr>
          <w:p w14:paraId="11143F45" w14:textId="08E566BE"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48,40 Eur/parą</w:t>
            </w:r>
          </w:p>
        </w:tc>
        <w:tc>
          <w:tcPr>
            <w:tcW w:w="1430" w:type="dxa"/>
            <w:vMerge/>
          </w:tcPr>
          <w:p w14:paraId="50CBEDFE" w14:textId="7363AD49" w:rsidR="00B440B6" w:rsidRPr="00D97A98" w:rsidRDefault="00B440B6" w:rsidP="00D97A98">
            <w:pPr>
              <w:spacing w:line="276" w:lineRule="auto"/>
              <w:rPr>
                <w:rFonts w:ascii="Arial" w:hAnsi="Arial" w:cs="Arial"/>
                <w:color w:val="000000"/>
                <w:szCs w:val="24"/>
                <w:lang w:eastAsia="lt-LT"/>
              </w:rPr>
            </w:pPr>
          </w:p>
        </w:tc>
      </w:tr>
      <w:tr w:rsidR="00B440B6" w:rsidRPr="00461A93" w14:paraId="4D0108E4" w14:textId="77777777" w:rsidTr="00D97A98">
        <w:tc>
          <w:tcPr>
            <w:tcW w:w="988" w:type="dxa"/>
          </w:tcPr>
          <w:p w14:paraId="56FA88CC" w14:textId="38ADDE1B"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380</w:t>
            </w:r>
          </w:p>
        </w:tc>
        <w:tc>
          <w:tcPr>
            <w:tcW w:w="1698" w:type="dxa"/>
          </w:tcPr>
          <w:p w14:paraId="645ED658" w14:textId="2AD9A15D"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Pagalba globėjams (rūpintojams), budintiems globotojams, įtėviams ir šeimynų dalyviams ar besirengiantiems jais tapti</w:t>
            </w:r>
          </w:p>
        </w:tc>
        <w:tc>
          <w:tcPr>
            <w:tcW w:w="7941" w:type="dxa"/>
          </w:tcPr>
          <w:p w14:paraId="2551DED0" w14:textId="7A1025BA"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szCs w:val="24"/>
                <w:lang w:eastAsia="lt-LT"/>
              </w:rPr>
              <w:t>Vaikus globojantys (rūpinantys), prižiūrintys ar įvaikinę asmenys bei besirengiantys globėjais (rūpintojais), budinčiais globotojais, įtėviais ar šeimynų dalyviais tapti asmenys</w:t>
            </w:r>
          </w:p>
        </w:tc>
        <w:tc>
          <w:tcPr>
            <w:tcW w:w="2503" w:type="dxa"/>
          </w:tcPr>
          <w:p w14:paraId="50DD9A2B" w14:textId="492CD017" w:rsidR="00B440B6" w:rsidRPr="00D97A98" w:rsidRDefault="00B440B6" w:rsidP="00D97A98">
            <w:pPr>
              <w:spacing w:line="276" w:lineRule="auto"/>
              <w:jc w:val="center"/>
              <w:rPr>
                <w:rFonts w:ascii="Arial" w:hAnsi="Arial" w:cs="Arial"/>
                <w:color w:val="000000"/>
                <w:szCs w:val="24"/>
                <w:lang w:eastAsia="lt-LT"/>
              </w:rPr>
            </w:pPr>
            <w:r w:rsidRPr="00D97A98">
              <w:rPr>
                <w:rFonts w:ascii="Arial" w:hAnsi="Arial" w:cs="Arial"/>
                <w:color w:val="000000"/>
                <w:szCs w:val="24"/>
                <w:lang w:eastAsia="lt-LT"/>
              </w:rPr>
              <w:t>11,80 Eur/val.</w:t>
            </w:r>
          </w:p>
        </w:tc>
        <w:tc>
          <w:tcPr>
            <w:tcW w:w="1430" w:type="dxa"/>
            <w:vMerge/>
          </w:tcPr>
          <w:p w14:paraId="60703DD5" w14:textId="5F43D16E" w:rsidR="00B440B6" w:rsidRPr="00D97A98" w:rsidRDefault="00B440B6" w:rsidP="00D97A98">
            <w:pPr>
              <w:spacing w:line="276" w:lineRule="auto"/>
              <w:rPr>
                <w:rFonts w:ascii="Arial" w:hAnsi="Arial" w:cs="Arial"/>
                <w:color w:val="000000"/>
                <w:szCs w:val="24"/>
                <w:lang w:eastAsia="lt-LT"/>
              </w:rPr>
            </w:pPr>
          </w:p>
        </w:tc>
      </w:tr>
      <w:tr w:rsidR="00B440B6" w:rsidRPr="00461A93" w14:paraId="7962203B" w14:textId="77777777" w:rsidTr="00D97A98">
        <w:tc>
          <w:tcPr>
            <w:tcW w:w="988" w:type="dxa"/>
            <w:vMerge w:val="restart"/>
          </w:tcPr>
          <w:p w14:paraId="37783164" w14:textId="575410CA" w:rsidR="00B440B6" w:rsidRPr="00D97A98" w:rsidRDefault="00B440B6" w:rsidP="00D97A98">
            <w:pPr>
              <w:spacing w:line="276" w:lineRule="auto"/>
              <w:jc w:val="center"/>
              <w:rPr>
                <w:rFonts w:ascii="Arial" w:hAnsi="Arial" w:cs="Arial"/>
                <w:strike/>
                <w:color w:val="000000"/>
                <w:szCs w:val="24"/>
                <w:lang w:eastAsia="lt-LT"/>
              </w:rPr>
            </w:pPr>
            <w:r w:rsidRPr="00D97A98">
              <w:rPr>
                <w:rFonts w:ascii="Arial" w:hAnsi="Arial" w:cs="Arial"/>
                <w:strike/>
                <w:color w:val="000000"/>
                <w:szCs w:val="24"/>
                <w:lang w:eastAsia="lt-LT"/>
              </w:rPr>
              <w:t>400</w:t>
            </w:r>
          </w:p>
          <w:p w14:paraId="2881244D" w14:textId="6DF17ED9" w:rsidR="00B440B6" w:rsidRPr="00D97A98" w:rsidRDefault="00B440B6" w:rsidP="00D97A98">
            <w:pPr>
              <w:spacing w:line="276" w:lineRule="auto"/>
              <w:jc w:val="center"/>
              <w:rPr>
                <w:rFonts w:ascii="Arial" w:hAnsi="Arial" w:cs="Arial"/>
                <w:strike/>
                <w:color w:val="000000"/>
                <w:szCs w:val="24"/>
                <w:lang w:eastAsia="lt-LT"/>
              </w:rPr>
            </w:pPr>
          </w:p>
        </w:tc>
        <w:tc>
          <w:tcPr>
            <w:tcW w:w="1698" w:type="dxa"/>
            <w:vMerge w:val="restart"/>
          </w:tcPr>
          <w:p w14:paraId="1C72ACE8" w14:textId="058778CE" w:rsidR="00B440B6" w:rsidRPr="00D97A98" w:rsidRDefault="00B440B6" w:rsidP="00D97A98">
            <w:pPr>
              <w:spacing w:line="276" w:lineRule="auto"/>
              <w:jc w:val="both"/>
              <w:rPr>
                <w:rFonts w:ascii="Arial" w:hAnsi="Arial" w:cs="Arial"/>
                <w:strike/>
                <w:color w:val="000000"/>
                <w:szCs w:val="24"/>
                <w:lang w:eastAsia="lt-LT"/>
              </w:rPr>
            </w:pPr>
            <w:r w:rsidRPr="00D97A98">
              <w:rPr>
                <w:rFonts w:ascii="Arial" w:hAnsi="Arial" w:cs="Arial"/>
                <w:strike/>
                <w:color w:val="000000"/>
                <w:szCs w:val="24"/>
                <w:lang w:eastAsia="lt-LT"/>
              </w:rPr>
              <w:t>Vaikų dienos socialinė priežiūra</w:t>
            </w:r>
          </w:p>
          <w:p w14:paraId="7D5A68BF" w14:textId="123BF49D" w:rsidR="00B440B6" w:rsidRPr="00D97A98" w:rsidRDefault="00B440B6" w:rsidP="00D97A98">
            <w:pPr>
              <w:spacing w:line="276" w:lineRule="auto"/>
              <w:jc w:val="both"/>
              <w:rPr>
                <w:rFonts w:ascii="Arial" w:hAnsi="Arial" w:cs="Arial"/>
                <w:strike/>
                <w:color w:val="000000"/>
                <w:szCs w:val="24"/>
                <w:lang w:eastAsia="lt-LT"/>
              </w:rPr>
            </w:pPr>
          </w:p>
        </w:tc>
        <w:tc>
          <w:tcPr>
            <w:tcW w:w="7941" w:type="dxa"/>
          </w:tcPr>
          <w:p w14:paraId="1071723B" w14:textId="7A7622AF" w:rsidR="00B440B6" w:rsidRPr="00D97A98" w:rsidRDefault="00B440B6" w:rsidP="00D97A98">
            <w:pPr>
              <w:spacing w:line="276" w:lineRule="auto"/>
              <w:jc w:val="both"/>
              <w:rPr>
                <w:rFonts w:ascii="Arial" w:hAnsi="Arial" w:cs="Arial"/>
                <w:strike/>
                <w:color w:val="000000"/>
                <w:szCs w:val="24"/>
                <w:lang w:eastAsia="lt-LT"/>
              </w:rPr>
            </w:pPr>
            <w:r w:rsidRPr="00D97A98">
              <w:rPr>
                <w:rFonts w:ascii="Arial" w:hAnsi="Arial" w:cs="Arial"/>
                <w:strike/>
                <w:color w:val="000000"/>
                <w:szCs w:val="24"/>
                <w:lang w:eastAsia="lt-LT"/>
              </w:rPr>
              <w:t>Socialinę riziką patiriantys vaikai ir jų šeimos, neįgalūs vaikai ir jų šeimos, kiti vaikai (pvz., likę be tėvų globos vaikai ir jų šeimos)</w:t>
            </w:r>
          </w:p>
        </w:tc>
        <w:tc>
          <w:tcPr>
            <w:tcW w:w="2503" w:type="dxa"/>
          </w:tcPr>
          <w:p w14:paraId="6B380B3C" w14:textId="1B0A7EB2" w:rsidR="00B440B6" w:rsidRPr="00D97A98" w:rsidRDefault="00B440B6" w:rsidP="00D97A98">
            <w:pPr>
              <w:spacing w:line="276" w:lineRule="auto"/>
              <w:jc w:val="center"/>
              <w:rPr>
                <w:rFonts w:ascii="Arial" w:hAnsi="Arial" w:cs="Arial"/>
                <w:strike/>
                <w:color w:val="000000"/>
                <w:szCs w:val="24"/>
                <w:lang w:eastAsia="lt-LT"/>
              </w:rPr>
            </w:pPr>
            <w:r w:rsidRPr="00D97A98">
              <w:rPr>
                <w:rFonts w:ascii="Arial" w:hAnsi="Arial" w:cs="Arial"/>
                <w:strike/>
                <w:color w:val="000000"/>
                <w:szCs w:val="24"/>
                <w:lang w:eastAsia="lt-LT"/>
              </w:rPr>
              <w:t>2,69 Eur/val.</w:t>
            </w:r>
          </w:p>
        </w:tc>
        <w:tc>
          <w:tcPr>
            <w:tcW w:w="1430" w:type="dxa"/>
            <w:vMerge/>
          </w:tcPr>
          <w:p w14:paraId="6013F9C7" w14:textId="466BFFFF" w:rsidR="00B440B6" w:rsidRPr="00D97A98" w:rsidRDefault="00B440B6" w:rsidP="00D97A98">
            <w:pPr>
              <w:spacing w:line="276" w:lineRule="auto"/>
              <w:rPr>
                <w:rFonts w:ascii="Arial" w:hAnsi="Arial" w:cs="Arial"/>
                <w:color w:val="000000"/>
                <w:szCs w:val="24"/>
                <w:lang w:eastAsia="lt-LT"/>
              </w:rPr>
            </w:pPr>
          </w:p>
        </w:tc>
      </w:tr>
      <w:tr w:rsidR="00B440B6" w:rsidRPr="00461A93" w14:paraId="3AF99EA8" w14:textId="77777777" w:rsidTr="00D97A98">
        <w:tc>
          <w:tcPr>
            <w:tcW w:w="988" w:type="dxa"/>
            <w:vMerge/>
          </w:tcPr>
          <w:p w14:paraId="1B14AF82" w14:textId="576ACE46" w:rsidR="00B440B6" w:rsidRPr="00D97A98" w:rsidRDefault="00B440B6" w:rsidP="00D97A98">
            <w:pPr>
              <w:spacing w:line="276" w:lineRule="auto"/>
              <w:jc w:val="center"/>
              <w:rPr>
                <w:rFonts w:ascii="Arial" w:hAnsi="Arial" w:cs="Arial"/>
                <w:strike/>
                <w:color w:val="000000"/>
                <w:szCs w:val="24"/>
                <w:lang w:eastAsia="lt-LT"/>
              </w:rPr>
            </w:pPr>
          </w:p>
        </w:tc>
        <w:tc>
          <w:tcPr>
            <w:tcW w:w="1698" w:type="dxa"/>
            <w:vMerge/>
          </w:tcPr>
          <w:p w14:paraId="039DD3C4" w14:textId="0BE99E83" w:rsidR="00B440B6" w:rsidRPr="00D97A98" w:rsidRDefault="00B440B6" w:rsidP="00D97A98">
            <w:pPr>
              <w:spacing w:line="276" w:lineRule="auto"/>
              <w:jc w:val="both"/>
              <w:rPr>
                <w:rFonts w:ascii="Arial" w:hAnsi="Arial" w:cs="Arial"/>
                <w:strike/>
                <w:color w:val="000000"/>
                <w:szCs w:val="24"/>
                <w:lang w:eastAsia="lt-LT"/>
              </w:rPr>
            </w:pPr>
          </w:p>
        </w:tc>
        <w:tc>
          <w:tcPr>
            <w:tcW w:w="7941" w:type="dxa"/>
          </w:tcPr>
          <w:p w14:paraId="58D1A8E5" w14:textId="73C7F13E" w:rsidR="00B440B6" w:rsidRPr="00D97A98" w:rsidRDefault="00B440B6" w:rsidP="00D97A98">
            <w:pPr>
              <w:spacing w:line="276" w:lineRule="auto"/>
              <w:jc w:val="both"/>
              <w:rPr>
                <w:rFonts w:ascii="Arial" w:hAnsi="Arial" w:cs="Arial"/>
                <w:strike/>
                <w:color w:val="000000"/>
                <w:szCs w:val="24"/>
                <w:lang w:eastAsia="lt-LT"/>
              </w:rPr>
            </w:pPr>
            <w:r w:rsidRPr="00D97A98">
              <w:rPr>
                <w:rFonts w:ascii="Arial" w:hAnsi="Arial" w:cs="Arial"/>
                <w:strike/>
              </w:rPr>
              <w:t>Socialinę riziką patiriantys vaikai ir jų šeimos, neįgalūs vaikai ir jų šeimos, kiti vaikai (pvz., likę be tėvų globos vaikai ir jų šeimos)</w:t>
            </w:r>
          </w:p>
        </w:tc>
        <w:tc>
          <w:tcPr>
            <w:tcW w:w="2503" w:type="dxa"/>
          </w:tcPr>
          <w:p w14:paraId="7E4936D9" w14:textId="4F1500AE" w:rsidR="00B440B6" w:rsidRPr="00D97A98" w:rsidRDefault="00B440B6" w:rsidP="00D97A98">
            <w:pPr>
              <w:spacing w:line="276" w:lineRule="auto"/>
              <w:jc w:val="center"/>
              <w:rPr>
                <w:rFonts w:ascii="Arial" w:hAnsi="Arial" w:cs="Arial"/>
                <w:strike/>
                <w:color w:val="000000"/>
                <w:szCs w:val="24"/>
                <w:lang w:eastAsia="lt-LT"/>
              </w:rPr>
            </w:pPr>
            <w:r w:rsidRPr="00D97A98">
              <w:rPr>
                <w:rFonts w:ascii="Arial" w:hAnsi="Arial" w:cs="Arial"/>
                <w:strike/>
                <w:color w:val="000000"/>
                <w:szCs w:val="24"/>
                <w:lang w:eastAsia="lt-LT"/>
              </w:rPr>
              <w:t>2,76 Eur/val.</w:t>
            </w:r>
          </w:p>
        </w:tc>
        <w:tc>
          <w:tcPr>
            <w:tcW w:w="1430" w:type="dxa"/>
          </w:tcPr>
          <w:p w14:paraId="59CA24FB" w14:textId="733FD3B7" w:rsidR="00B440B6" w:rsidRPr="00D97A98" w:rsidRDefault="00B440B6" w:rsidP="00D97A98">
            <w:pPr>
              <w:spacing w:line="276" w:lineRule="auto"/>
              <w:rPr>
                <w:rFonts w:ascii="Arial" w:hAnsi="Arial" w:cs="Arial"/>
                <w:strike/>
                <w:color w:val="000000"/>
                <w:szCs w:val="24"/>
                <w:lang w:eastAsia="lt-LT"/>
              </w:rPr>
            </w:pPr>
            <w:r w:rsidRPr="00D97A98">
              <w:rPr>
                <w:rFonts w:ascii="Arial" w:hAnsi="Arial" w:cs="Arial"/>
                <w:strike/>
                <w:color w:val="000000"/>
                <w:szCs w:val="24"/>
                <w:lang w:eastAsia="lt-LT"/>
              </w:rPr>
              <w:t>Priekulės socialinių paslaugų centras</w:t>
            </w:r>
          </w:p>
        </w:tc>
      </w:tr>
      <w:tr w:rsidR="00B440B6" w:rsidRPr="00461A93" w14:paraId="5D8ED176" w14:textId="77777777" w:rsidTr="006E564E">
        <w:tc>
          <w:tcPr>
            <w:tcW w:w="14560" w:type="dxa"/>
            <w:gridSpan w:val="5"/>
            <w:shd w:val="clear" w:color="auto" w:fill="DEEAF6" w:themeFill="accent1" w:themeFillTint="33"/>
          </w:tcPr>
          <w:p w14:paraId="0E513C9B" w14:textId="36180BEF" w:rsidR="00B440B6" w:rsidRPr="00D97A98" w:rsidRDefault="00B440B6" w:rsidP="00D97A98">
            <w:pPr>
              <w:spacing w:line="276" w:lineRule="auto"/>
              <w:ind w:left="360"/>
              <w:jc w:val="center"/>
              <w:rPr>
                <w:rFonts w:ascii="Arial" w:hAnsi="Arial" w:cs="Arial"/>
                <w:szCs w:val="24"/>
                <w:lang w:eastAsia="lt-LT"/>
              </w:rPr>
            </w:pPr>
            <w:r w:rsidRPr="00D97A98">
              <w:rPr>
                <w:rFonts w:ascii="Arial" w:hAnsi="Arial" w:cs="Arial"/>
                <w:szCs w:val="24"/>
                <w:lang w:eastAsia="lt-LT"/>
              </w:rPr>
              <w:t>III.</w:t>
            </w:r>
            <w:r w:rsidRPr="00D97A98">
              <w:rPr>
                <w:rFonts w:ascii="Arial" w:hAnsi="Arial" w:cs="Arial"/>
                <w:szCs w:val="24"/>
                <w:lang w:eastAsia="lt-LT"/>
              </w:rPr>
              <w:tab/>
              <w:t>SOCIALINĖS GLOBOS PASLAUGOS</w:t>
            </w:r>
          </w:p>
        </w:tc>
      </w:tr>
      <w:tr w:rsidR="00B440B6" w:rsidRPr="00461A93" w14:paraId="2F02C069" w14:textId="77777777" w:rsidTr="00D97A98">
        <w:trPr>
          <w:trHeight w:val="795"/>
        </w:trPr>
        <w:tc>
          <w:tcPr>
            <w:tcW w:w="988" w:type="dxa"/>
            <w:vMerge w:val="restart"/>
          </w:tcPr>
          <w:p w14:paraId="39CBFE81"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411</w:t>
            </w:r>
          </w:p>
          <w:p w14:paraId="61EF7FA4"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414</w:t>
            </w:r>
          </w:p>
          <w:p w14:paraId="3856EDA4" w14:textId="3C009C2E" w:rsidR="00B440B6" w:rsidRPr="00D97A98" w:rsidRDefault="00B440B6" w:rsidP="00D97A98">
            <w:pPr>
              <w:spacing w:line="276" w:lineRule="auto"/>
              <w:jc w:val="center"/>
              <w:rPr>
                <w:rFonts w:ascii="Arial" w:eastAsia="Calibri" w:hAnsi="Arial" w:cs="Arial"/>
                <w:b/>
                <w:color w:val="000000"/>
                <w:szCs w:val="24"/>
              </w:rPr>
            </w:pPr>
            <w:r w:rsidRPr="00D97A98">
              <w:rPr>
                <w:rFonts w:ascii="Arial" w:hAnsi="Arial" w:cs="Arial"/>
                <w:color w:val="000000"/>
              </w:rPr>
              <w:t>415</w:t>
            </w:r>
          </w:p>
        </w:tc>
        <w:tc>
          <w:tcPr>
            <w:tcW w:w="1698" w:type="dxa"/>
            <w:vMerge w:val="restart"/>
          </w:tcPr>
          <w:p w14:paraId="79E78D62" w14:textId="7E74763C" w:rsidR="00B440B6" w:rsidRPr="00D97A98" w:rsidRDefault="00B440B6" w:rsidP="00D97A98">
            <w:pPr>
              <w:spacing w:line="276" w:lineRule="auto"/>
              <w:rPr>
                <w:rFonts w:ascii="Arial" w:eastAsia="Calibri" w:hAnsi="Arial" w:cs="Arial"/>
                <w:color w:val="000000"/>
                <w:szCs w:val="24"/>
              </w:rPr>
            </w:pPr>
            <w:r w:rsidRPr="00D97A98">
              <w:rPr>
                <w:rFonts w:ascii="Arial" w:hAnsi="Arial" w:cs="Arial"/>
                <w:color w:val="000000"/>
              </w:rPr>
              <w:t xml:space="preserve"> Dienos socialinė globa asmens namuose </w:t>
            </w:r>
          </w:p>
        </w:tc>
        <w:tc>
          <w:tcPr>
            <w:tcW w:w="7941" w:type="dxa"/>
          </w:tcPr>
          <w:p w14:paraId="4327DC84" w14:textId="54E8E0B8"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rPr>
              <w:t>suaugę asmenys su negalia, senyvo amžiaus asmenys, vaikai su negalia</w:t>
            </w:r>
          </w:p>
        </w:tc>
        <w:tc>
          <w:tcPr>
            <w:tcW w:w="2503" w:type="dxa"/>
          </w:tcPr>
          <w:p w14:paraId="6B438DCA" w14:textId="78FB13E4" w:rsidR="00B440B6" w:rsidRPr="00D97A98" w:rsidRDefault="00B440B6" w:rsidP="00461A93">
            <w:pPr>
              <w:spacing w:line="276" w:lineRule="auto"/>
              <w:rPr>
                <w:rFonts w:ascii="Arial" w:eastAsia="Calibri" w:hAnsi="Arial" w:cs="Arial"/>
                <w:color w:val="000000"/>
                <w:szCs w:val="24"/>
              </w:rPr>
            </w:pPr>
            <w:r w:rsidRPr="00D97A98">
              <w:rPr>
                <w:rFonts w:ascii="Arial" w:hAnsi="Arial" w:cs="Arial"/>
                <w:strike/>
                <w:color w:val="000000"/>
              </w:rPr>
              <w:t>7,67</w:t>
            </w:r>
            <w:r w:rsidRPr="00D97A98">
              <w:rPr>
                <w:rFonts w:ascii="Arial" w:hAnsi="Arial" w:cs="Arial"/>
                <w:color w:val="000000"/>
              </w:rPr>
              <w:t xml:space="preserve">  </w:t>
            </w:r>
            <w:r w:rsidRPr="00D97A98">
              <w:rPr>
                <w:rFonts w:ascii="Arial" w:hAnsi="Arial" w:cs="Arial"/>
                <w:b/>
                <w:bCs/>
                <w:color w:val="000000"/>
              </w:rPr>
              <w:t>11,00</w:t>
            </w:r>
            <w:r w:rsidRPr="00D97A98">
              <w:rPr>
                <w:rFonts w:ascii="Arial" w:hAnsi="Arial" w:cs="Arial"/>
                <w:color w:val="000000"/>
              </w:rPr>
              <w:t xml:space="preserve"> Eur/val.</w:t>
            </w:r>
            <w:r w:rsidRPr="00D97A98">
              <w:rPr>
                <w:rFonts w:ascii="Arial" w:hAnsi="Arial" w:cs="Arial"/>
              </w:rPr>
              <w:tab/>
            </w:r>
          </w:p>
        </w:tc>
        <w:tc>
          <w:tcPr>
            <w:tcW w:w="1430" w:type="dxa"/>
            <w:vMerge w:val="restart"/>
          </w:tcPr>
          <w:p w14:paraId="19A3766C" w14:textId="1108B9CB" w:rsidR="00B440B6" w:rsidRPr="00D97A98" w:rsidRDefault="00B440B6" w:rsidP="00461A93">
            <w:pPr>
              <w:spacing w:line="276" w:lineRule="auto"/>
              <w:rPr>
                <w:rFonts w:ascii="Arial" w:hAnsi="Arial" w:cs="Arial"/>
                <w:color w:val="000000"/>
                <w:szCs w:val="24"/>
                <w:lang w:eastAsia="lt-LT"/>
              </w:rPr>
            </w:pPr>
            <w:r w:rsidRPr="00D97A98">
              <w:rPr>
                <w:rFonts w:ascii="Arial" w:hAnsi="Arial" w:cs="Arial"/>
                <w:color w:val="000000"/>
              </w:rPr>
              <w:t>Klaipėdos rajono paramos šeimai centras</w:t>
            </w:r>
          </w:p>
        </w:tc>
      </w:tr>
      <w:tr w:rsidR="00B440B6" w:rsidRPr="00461A93" w14:paraId="3C23C93F" w14:textId="77777777" w:rsidTr="00D97A98">
        <w:trPr>
          <w:trHeight w:val="795"/>
        </w:trPr>
        <w:tc>
          <w:tcPr>
            <w:tcW w:w="988" w:type="dxa"/>
            <w:vMerge/>
          </w:tcPr>
          <w:p w14:paraId="0C70BFDA" w14:textId="77777777" w:rsidR="00B440B6" w:rsidRPr="00D97A98" w:rsidRDefault="00B440B6" w:rsidP="00461A93">
            <w:pPr>
              <w:spacing w:line="276" w:lineRule="auto"/>
              <w:jc w:val="center"/>
              <w:rPr>
                <w:rFonts w:ascii="Arial" w:hAnsi="Arial" w:cs="Arial"/>
                <w:color w:val="000000"/>
              </w:rPr>
            </w:pPr>
          </w:p>
        </w:tc>
        <w:tc>
          <w:tcPr>
            <w:tcW w:w="1698" w:type="dxa"/>
            <w:vMerge/>
          </w:tcPr>
          <w:p w14:paraId="5C7CCB09" w14:textId="77777777" w:rsidR="00B440B6" w:rsidRPr="00D97A98" w:rsidRDefault="00B440B6" w:rsidP="00D97A98">
            <w:pPr>
              <w:spacing w:line="276" w:lineRule="auto"/>
              <w:rPr>
                <w:rFonts w:ascii="Arial" w:hAnsi="Arial" w:cs="Arial"/>
                <w:color w:val="000000"/>
              </w:rPr>
            </w:pPr>
          </w:p>
        </w:tc>
        <w:tc>
          <w:tcPr>
            <w:tcW w:w="7941" w:type="dxa"/>
          </w:tcPr>
          <w:p w14:paraId="3A8604FE" w14:textId="58C823AE" w:rsidR="00B440B6" w:rsidRPr="00D97A98" w:rsidRDefault="00B440B6" w:rsidP="00D97A98">
            <w:pPr>
              <w:spacing w:line="276" w:lineRule="auto"/>
              <w:jc w:val="both"/>
              <w:rPr>
                <w:rFonts w:ascii="Arial" w:hAnsi="Arial" w:cs="Arial"/>
                <w:b/>
                <w:bCs/>
                <w:color w:val="000000"/>
              </w:rPr>
            </w:pPr>
            <w:r w:rsidRPr="00D97A98">
              <w:rPr>
                <w:rFonts w:ascii="Arial" w:hAnsi="Arial" w:cs="Arial"/>
                <w:b/>
                <w:bCs/>
                <w:color w:val="000000"/>
              </w:rPr>
              <w:t>suaugę asmenys su sunkia negalia ir senyvo amžiaus asmenys su sunkia negalia</w:t>
            </w:r>
          </w:p>
        </w:tc>
        <w:tc>
          <w:tcPr>
            <w:tcW w:w="2503" w:type="dxa"/>
          </w:tcPr>
          <w:p w14:paraId="427A4D41" w14:textId="6EED23FA" w:rsidR="00B440B6" w:rsidRPr="00D97A98" w:rsidDel="00FA340C" w:rsidRDefault="00B440B6" w:rsidP="00461A93">
            <w:pPr>
              <w:spacing w:line="276" w:lineRule="auto"/>
              <w:rPr>
                <w:rFonts w:ascii="Arial" w:hAnsi="Arial" w:cs="Arial"/>
                <w:b/>
                <w:bCs/>
                <w:color w:val="000000"/>
              </w:rPr>
            </w:pPr>
            <w:r w:rsidRPr="00D97A98">
              <w:rPr>
                <w:rFonts w:ascii="Arial" w:hAnsi="Arial" w:cs="Arial"/>
                <w:b/>
                <w:bCs/>
                <w:color w:val="000000"/>
              </w:rPr>
              <w:t>12,00 Eur</w:t>
            </w:r>
          </w:p>
        </w:tc>
        <w:tc>
          <w:tcPr>
            <w:tcW w:w="1430" w:type="dxa"/>
            <w:vMerge/>
          </w:tcPr>
          <w:p w14:paraId="68F28D4E" w14:textId="77777777" w:rsidR="00B440B6" w:rsidRPr="00D97A98" w:rsidRDefault="00B440B6" w:rsidP="00461A93">
            <w:pPr>
              <w:spacing w:line="276" w:lineRule="auto"/>
              <w:rPr>
                <w:rFonts w:ascii="Arial" w:hAnsi="Arial" w:cs="Arial"/>
                <w:color w:val="000000"/>
              </w:rPr>
            </w:pPr>
          </w:p>
        </w:tc>
      </w:tr>
      <w:tr w:rsidR="00B440B6" w:rsidRPr="00461A93" w14:paraId="12F5ACDA" w14:textId="77777777" w:rsidTr="00D97A98">
        <w:tc>
          <w:tcPr>
            <w:tcW w:w="988" w:type="dxa"/>
            <w:vMerge w:val="restart"/>
          </w:tcPr>
          <w:p w14:paraId="736780D4"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lastRenderedPageBreak/>
              <w:t>411</w:t>
            </w:r>
          </w:p>
          <w:p w14:paraId="64C64152"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414</w:t>
            </w:r>
          </w:p>
          <w:p w14:paraId="24C4CDD1"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415</w:t>
            </w:r>
          </w:p>
          <w:p w14:paraId="25B16C7B" w14:textId="77777777" w:rsidR="00B440B6" w:rsidRPr="00D97A98" w:rsidRDefault="00B440B6" w:rsidP="00D97A98">
            <w:pPr>
              <w:spacing w:line="276" w:lineRule="auto"/>
              <w:rPr>
                <w:rFonts w:ascii="Arial" w:hAnsi="Arial" w:cs="Arial"/>
                <w:color w:val="000000"/>
              </w:rPr>
            </w:pPr>
          </w:p>
        </w:tc>
        <w:tc>
          <w:tcPr>
            <w:tcW w:w="1698" w:type="dxa"/>
            <w:vMerge w:val="restart"/>
          </w:tcPr>
          <w:p w14:paraId="2D189B66" w14:textId="77777777" w:rsidR="00B440B6" w:rsidRPr="00D97A98" w:rsidRDefault="00B440B6" w:rsidP="00461A93">
            <w:pPr>
              <w:spacing w:line="276" w:lineRule="auto"/>
              <w:jc w:val="both"/>
              <w:rPr>
                <w:rFonts w:ascii="Arial" w:hAnsi="Arial" w:cs="Arial"/>
                <w:color w:val="000000"/>
              </w:rPr>
            </w:pPr>
            <w:r w:rsidRPr="00D97A98">
              <w:rPr>
                <w:rFonts w:ascii="Arial" w:hAnsi="Arial" w:cs="Arial"/>
                <w:color w:val="000000"/>
              </w:rPr>
              <w:t xml:space="preserve">Dienos socialinė globa institucijoje </w:t>
            </w:r>
          </w:p>
          <w:p w14:paraId="3FFBFF99" w14:textId="77777777" w:rsidR="00B440B6" w:rsidRPr="00D97A98" w:rsidRDefault="00B440B6" w:rsidP="00D97A98">
            <w:pPr>
              <w:spacing w:line="276" w:lineRule="auto"/>
              <w:jc w:val="both"/>
              <w:rPr>
                <w:rFonts w:ascii="Arial" w:hAnsi="Arial" w:cs="Arial"/>
                <w:color w:val="000000"/>
              </w:rPr>
            </w:pPr>
          </w:p>
        </w:tc>
        <w:tc>
          <w:tcPr>
            <w:tcW w:w="7941" w:type="dxa"/>
          </w:tcPr>
          <w:p w14:paraId="41896793" w14:textId="240E750B"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suaugę asmenys su negalia ir senyvo amžiaus asmenys</w:t>
            </w:r>
          </w:p>
        </w:tc>
        <w:tc>
          <w:tcPr>
            <w:tcW w:w="2503" w:type="dxa"/>
          </w:tcPr>
          <w:p w14:paraId="4F5747D2" w14:textId="1EDEDC32" w:rsidR="00B440B6" w:rsidRPr="00D97A98" w:rsidRDefault="00B440B6" w:rsidP="00D97A98">
            <w:pPr>
              <w:spacing w:line="276" w:lineRule="auto"/>
              <w:jc w:val="both"/>
              <w:rPr>
                <w:rFonts w:ascii="Arial" w:hAnsi="Arial" w:cs="Arial"/>
                <w:color w:val="000000"/>
              </w:rPr>
            </w:pPr>
            <w:r w:rsidRPr="00D97A98">
              <w:rPr>
                <w:rFonts w:ascii="Arial" w:hAnsi="Arial" w:cs="Arial"/>
                <w:strike/>
                <w:color w:val="000000"/>
              </w:rPr>
              <w:t>6,08</w:t>
            </w:r>
            <w:r w:rsidRPr="00D97A98">
              <w:rPr>
                <w:rFonts w:ascii="Arial" w:hAnsi="Arial" w:cs="Arial"/>
                <w:color w:val="000000"/>
              </w:rPr>
              <w:t xml:space="preserve"> </w:t>
            </w:r>
            <w:r w:rsidRPr="00D97A98">
              <w:rPr>
                <w:rFonts w:ascii="Arial" w:hAnsi="Arial" w:cs="Arial"/>
                <w:b/>
                <w:bCs/>
                <w:color w:val="000000"/>
              </w:rPr>
              <w:t>9,00</w:t>
            </w:r>
            <w:r w:rsidRPr="00D97A98">
              <w:rPr>
                <w:rFonts w:ascii="Arial" w:hAnsi="Arial" w:cs="Arial"/>
                <w:color w:val="000000"/>
              </w:rPr>
              <w:t xml:space="preserve"> Eur/val.</w:t>
            </w:r>
          </w:p>
        </w:tc>
        <w:tc>
          <w:tcPr>
            <w:tcW w:w="1430" w:type="dxa"/>
            <w:vMerge w:val="restart"/>
          </w:tcPr>
          <w:p w14:paraId="51F4816F" w14:textId="77777777" w:rsidR="00B440B6" w:rsidRPr="00D97A98" w:rsidRDefault="00B440B6" w:rsidP="00461A93">
            <w:pPr>
              <w:spacing w:line="276" w:lineRule="auto"/>
              <w:rPr>
                <w:rFonts w:ascii="Arial" w:hAnsi="Arial" w:cs="Arial"/>
                <w:color w:val="000000"/>
              </w:rPr>
            </w:pPr>
            <w:r w:rsidRPr="00D97A98">
              <w:rPr>
                <w:rFonts w:ascii="Arial" w:hAnsi="Arial" w:cs="Arial"/>
                <w:color w:val="000000"/>
              </w:rPr>
              <w:t>Gargždų socialinių paslaugų centras</w:t>
            </w:r>
          </w:p>
          <w:p w14:paraId="42B0C801" w14:textId="42457AB8" w:rsidR="00B440B6" w:rsidRPr="00D97A98" w:rsidRDefault="00B440B6" w:rsidP="00461A93">
            <w:pPr>
              <w:spacing w:line="276" w:lineRule="auto"/>
              <w:rPr>
                <w:rFonts w:ascii="Arial" w:hAnsi="Arial" w:cs="Arial"/>
                <w:color w:val="000000"/>
              </w:rPr>
            </w:pPr>
          </w:p>
        </w:tc>
      </w:tr>
      <w:tr w:rsidR="00B440B6" w:rsidRPr="00461A93" w14:paraId="43D74ED8" w14:textId="77777777" w:rsidTr="00D97A98">
        <w:tc>
          <w:tcPr>
            <w:tcW w:w="988" w:type="dxa"/>
            <w:vMerge/>
          </w:tcPr>
          <w:p w14:paraId="75F4DC8B" w14:textId="77777777" w:rsidR="00B440B6" w:rsidRPr="00D97A98" w:rsidRDefault="00B440B6" w:rsidP="00D97A98">
            <w:pPr>
              <w:spacing w:line="276" w:lineRule="auto"/>
              <w:jc w:val="center"/>
              <w:rPr>
                <w:rFonts w:ascii="Arial" w:hAnsi="Arial" w:cs="Arial"/>
                <w:color w:val="000000"/>
              </w:rPr>
            </w:pPr>
          </w:p>
        </w:tc>
        <w:tc>
          <w:tcPr>
            <w:tcW w:w="1698" w:type="dxa"/>
            <w:vMerge/>
          </w:tcPr>
          <w:p w14:paraId="4DBDA6EC" w14:textId="77777777" w:rsidR="00B440B6" w:rsidRPr="00D97A98" w:rsidRDefault="00B440B6" w:rsidP="00D97A98">
            <w:pPr>
              <w:spacing w:line="276" w:lineRule="auto"/>
              <w:jc w:val="both"/>
              <w:rPr>
                <w:rFonts w:ascii="Arial" w:hAnsi="Arial" w:cs="Arial"/>
                <w:color w:val="000000"/>
              </w:rPr>
            </w:pPr>
          </w:p>
        </w:tc>
        <w:tc>
          <w:tcPr>
            <w:tcW w:w="7941" w:type="dxa"/>
          </w:tcPr>
          <w:p w14:paraId="7FB99142" w14:textId="59AA6A15"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suaugę asmenys su sunkia negalia ir senyvo amžiaus asmenys su sunkia negalia</w:t>
            </w:r>
          </w:p>
        </w:tc>
        <w:tc>
          <w:tcPr>
            <w:tcW w:w="2503" w:type="dxa"/>
          </w:tcPr>
          <w:p w14:paraId="0D0695E7" w14:textId="63CF66B4" w:rsidR="00B440B6" w:rsidRPr="00D97A98" w:rsidRDefault="00B440B6" w:rsidP="00D97A98">
            <w:pPr>
              <w:spacing w:line="276" w:lineRule="auto"/>
              <w:jc w:val="both"/>
              <w:rPr>
                <w:rFonts w:ascii="Arial" w:hAnsi="Arial" w:cs="Arial"/>
                <w:color w:val="000000"/>
              </w:rPr>
            </w:pPr>
            <w:r w:rsidRPr="00D97A98">
              <w:rPr>
                <w:rFonts w:ascii="Arial" w:hAnsi="Arial" w:cs="Arial"/>
                <w:strike/>
                <w:color w:val="000000"/>
              </w:rPr>
              <w:t>7,14</w:t>
            </w:r>
            <w:r w:rsidRPr="00D97A98">
              <w:rPr>
                <w:rFonts w:ascii="Arial" w:hAnsi="Arial" w:cs="Arial"/>
                <w:color w:val="000000"/>
              </w:rPr>
              <w:t xml:space="preserve"> </w:t>
            </w:r>
            <w:r w:rsidRPr="00D97A98">
              <w:rPr>
                <w:rFonts w:ascii="Arial" w:hAnsi="Arial" w:cs="Arial"/>
                <w:b/>
                <w:bCs/>
                <w:color w:val="000000"/>
              </w:rPr>
              <w:t>10,00</w:t>
            </w:r>
            <w:r w:rsidRPr="00D97A98">
              <w:rPr>
                <w:rFonts w:ascii="Arial" w:hAnsi="Arial" w:cs="Arial"/>
                <w:color w:val="000000"/>
              </w:rPr>
              <w:t xml:space="preserve"> Eur/val.</w:t>
            </w:r>
          </w:p>
        </w:tc>
        <w:tc>
          <w:tcPr>
            <w:tcW w:w="1430" w:type="dxa"/>
            <w:vMerge/>
          </w:tcPr>
          <w:p w14:paraId="50B17B62" w14:textId="77777777" w:rsidR="00B440B6" w:rsidRPr="00D97A98" w:rsidRDefault="00B440B6" w:rsidP="00D97A98">
            <w:pPr>
              <w:spacing w:line="276" w:lineRule="auto"/>
              <w:rPr>
                <w:rFonts w:ascii="Arial" w:hAnsi="Arial" w:cs="Arial"/>
                <w:color w:val="000000"/>
              </w:rPr>
            </w:pPr>
          </w:p>
        </w:tc>
      </w:tr>
      <w:tr w:rsidR="00B440B6" w:rsidRPr="00461A93" w14:paraId="2E5E7977" w14:textId="77777777" w:rsidTr="00D97A98">
        <w:tc>
          <w:tcPr>
            <w:tcW w:w="988" w:type="dxa"/>
            <w:vMerge/>
          </w:tcPr>
          <w:p w14:paraId="35F8920E" w14:textId="77777777" w:rsidR="00B440B6" w:rsidRPr="00D97A98" w:rsidRDefault="00B440B6" w:rsidP="00D97A98">
            <w:pPr>
              <w:spacing w:line="276" w:lineRule="auto"/>
              <w:jc w:val="center"/>
              <w:rPr>
                <w:rFonts w:ascii="Arial" w:hAnsi="Arial" w:cs="Arial"/>
                <w:color w:val="000000"/>
              </w:rPr>
            </w:pPr>
          </w:p>
        </w:tc>
        <w:tc>
          <w:tcPr>
            <w:tcW w:w="1698" w:type="dxa"/>
            <w:vMerge/>
          </w:tcPr>
          <w:p w14:paraId="1C07F7E8" w14:textId="77777777" w:rsidR="00B440B6" w:rsidRPr="00D97A98" w:rsidRDefault="00B440B6" w:rsidP="00D97A98">
            <w:pPr>
              <w:spacing w:line="276" w:lineRule="auto"/>
              <w:jc w:val="both"/>
              <w:rPr>
                <w:rFonts w:ascii="Arial" w:hAnsi="Arial" w:cs="Arial"/>
                <w:color w:val="000000"/>
              </w:rPr>
            </w:pPr>
          </w:p>
        </w:tc>
        <w:tc>
          <w:tcPr>
            <w:tcW w:w="7941" w:type="dxa"/>
          </w:tcPr>
          <w:p w14:paraId="78BE4A6E" w14:textId="1D75C328"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suaugusiems asmenims su negalia ir senyvo amžiaus asmeniui</w:t>
            </w:r>
          </w:p>
        </w:tc>
        <w:tc>
          <w:tcPr>
            <w:tcW w:w="2503" w:type="dxa"/>
          </w:tcPr>
          <w:p w14:paraId="373A6548" w14:textId="1AD9E1EB" w:rsidR="00B440B6" w:rsidRPr="00D97A98" w:rsidRDefault="00B440B6" w:rsidP="00D97A98">
            <w:pPr>
              <w:spacing w:line="276" w:lineRule="auto"/>
              <w:jc w:val="both"/>
              <w:rPr>
                <w:rFonts w:ascii="Arial" w:hAnsi="Arial" w:cs="Arial"/>
                <w:color w:val="000000"/>
              </w:rPr>
            </w:pPr>
            <w:r w:rsidRPr="00D97A98">
              <w:rPr>
                <w:rFonts w:ascii="Arial" w:hAnsi="Arial" w:cs="Arial"/>
                <w:strike/>
                <w:color w:val="000000"/>
              </w:rPr>
              <w:t>6,09</w:t>
            </w:r>
            <w:r w:rsidRPr="00D97A98">
              <w:rPr>
                <w:rFonts w:ascii="Arial" w:hAnsi="Arial" w:cs="Arial"/>
                <w:color w:val="000000"/>
              </w:rPr>
              <w:t xml:space="preserve"> </w:t>
            </w:r>
            <w:r w:rsidRPr="00D97A98">
              <w:rPr>
                <w:rFonts w:ascii="Arial" w:hAnsi="Arial" w:cs="Arial"/>
                <w:b/>
                <w:bCs/>
                <w:color w:val="000000"/>
              </w:rPr>
              <w:t>9,00</w:t>
            </w:r>
            <w:r w:rsidRPr="00D97A98">
              <w:rPr>
                <w:rFonts w:ascii="Arial" w:hAnsi="Arial" w:cs="Arial"/>
                <w:color w:val="000000"/>
              </w:rPr>
              <w:t xml:space="preserve"> Eur/val.</w:t>
            </w:r>
          </w:p>
        </w:tc>
        <w:tc>
          <w:tcPr>
            <w:tcW w:w="1430" w:type="dxa"/>
            <w:vMerge w:val="restart"/>
          </w:tcPr>
          <w:p w14:paraId="2C166168" w14:textId="77777777" w:rsidR="00B440B6" w:rsidRPr="00D97A98" w:rsidRDefault="00B440B6" w:rsidP="00461A93">
            <w:pPr>
              <w:spacing w:line="276" w:lineRule="auto"/>
              <w:rPr>
                <w:rFonts w:ascii="Arial" w:hAnsi="Arial" w:cs="Arial"/>
                <w:color w:val="000000"/>
              </w:rPr>
            </w:pPr>
            <w:r w:rsidRPr="00D97A98">
              <w:rPr>
                <w:rFonts w:ascii="Arial" w:hAnsi="Arial" w:cs="Arial"/>
                <w:color w:val="000000"/>
              </w:rPr>
              <w:t>Priekulės socialinių paslaugų centras</w:t>
            </w:r>
          </w:p>
          <w:p w14:paraId="49AA8934" w14:textId="57982434" w:rsidR="00B440B6" w:rsidRPr="00D97A98" w:rsidRDefault="00B440B6" w:rsidP="00461A93">
            <w:pPr>
              <w:spacing w:line="276" w:lineRule="auto"/>
              <w:rPr>
                <w:rFonts w:ascii="Arial" w:hAnsi="Arial" w:cs="Arial"/>
                <w:color w:val="000000"/>
              </w:rPr>
            </w:pPr>
          </w:p>
        </w:tc>
      </w:tr>
      <w:tr w:rsidR="00B440B6" w:rsidRPr="00461A93" w14:paraId="43B2A609" w14:textId="77777777" w:rsidTr="00D97A98">
        <w:tc>
          <w:tcPr>
            <w:tcW w:w="988" w:type="dxa"/>
            <w:vMerge/>
          </w:tcPr>
          <w:p w14:paraId="7966A172" w14:textId="77777777" w:rsidR="00B440B6" w:rsidRPr="00D97A98" w:rsidRDefault="00B440B6" w:rsidP="00D97A98">
            <w:pPr>
              <w:spacing w:line="276" w:lineRule="auto"/>
              <w:jc w:val="center"/>
              <w:rPr>
                <w:rFonts w:ascii="Arial" w:hAnsi="Arial" w:cs="Arial"/>
                <w:color w:val="000000"/>
              </w:rPr>
            </w:pPr>
          </w:p>
        </w:tc>
        <w:tc>
          <w:tcPr>
            <w:tcW w:w="1698" w:type="dxa"/>
            <w:vMerge/>
          </w:tcPr>
          <w:p w14:paraId="714C7CBC" w14:textId="77777777" w:rsidR="00B440B6" w:rsidRPr="00D97A98" w:rsidRDefault="00B440B6" w:rsidP="00D97A98">
            <w:pPr>
              <w:spacing w:line="276" w:lineRule="auto"/>
              <w:jc w:val="both"/>
              <w:rPr>
                <w:rFonts w:ascii="Arial" w:hAnsi="Arial" w:cs="Arial"/>
                <w:color w:val="000000"/>
              </w:rPr>
            </w:pPr>
          </w:p>
        </w:tc>
        <w:tc>
          <w:tcPr>
            <w:tcW w:w="7941" w:type="dxa"/>
          </w:tcPr>
          <w:p w14:paraId="1E5A2EE9" w14:textId="47299DF7"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suaugusiems asmenims su sunkia negalia ir senyvo amžiaus asmeniui su sunkia negalia</w:t>
            </w:r>
          </w:p>
        </w:tc>
        <w:tc>
          <w:tcPr>
            <w:tcW w:w="2503" w:type="dxa"/>
          </w:tcPr>
          <w:p w14:paraId="04C668CE" w14:textId="27DDD750" w:rsidR="00B440B6" w:rsidRPr="00D97A98" w:rsidRDefault="00B440B6" w:rsidP="00D97A98">
            <w:pPr>
              <w:spacing w:line="276" w:lineRule="auto"/>
              <w:jc w:val="both"/>
              <w:rPr>
                <w:rFonts w:ascii="Arial" w:hAnsi="Arial" w:cs="Arial"/>
                <w:color w:val="000000"/>
              </w:rPr>
            </w:pPr>
            <w:r w:rsidRPr="00D97A98">
              <w:rPr>
                <w:rFonts w:ascii="Arial" w:hAnsi="Arial" w:cs="Arial"/>
                <w:strike/>
                <w:color w:val="000000"/>
              </w:rPr>
              <w:t>7,49</w:t>
            </w:r>
            <w:r w:rsidRPr="00D97A98">
              <w:rPr>
                <w:rFonts w:ascii="Arial" w:hAnsi="Arial" w:cs="Arial"/>
                <w:color w:val="000000"/>
              </w:rPr>
              <w:t xml:space="preserve"> </w:t>
            </w:r>
            <w:r w:rsidRPr="00D97A98">
              <w:rPr>
                <w:rFonts w:ascii="Arial" w:hAnsi="Arial" w:cs="Arial"/>
                <w:b/>
                <w:bCs/>
                <w:color w:val="000000"/>
              </w:rPr>
              <w:t>10,00</w:t>
            </w:r>
            <w:r w:rsidRPr="00D97A98">
              <w:rPr>
                <w:rFonts w:ascii="Arial" w:hAnsi="Arial" w:cs="Arial"/>
                <w:color w:val="000000"/>
              </w:rPr>
              <w:t xml:space="preserve"> Eur/val.</w:t>
            </w:r>
          </w:p>
        </w:tc>
        <w:tc>
          <w:tcPr>
            <w:tcW w:w="1430" w:type="dxa"/>
            <w:vMerge/>
          </w:tcPr>
          <w:p w14:paraId="4AAF573D" w14:textId="77777777" w:rsidR="00B440B6" w:rsidRPr="00D97A98" w:rsidRDefault="00B440B6" w:rsidP="00D97A98">
            <w:pPr>
              <w:spacing w:line="276" w:lineRule="auto"/>
              <w:rPr>
                <w:rFonts w:ascii="Arial" w:hAnsi="Arial" w:cs="Arial"/>
                <w:color w:val="000000"/>
              </w:rPr>
            </w:pPr>
          </w:p>
        </w:tc>
      </w:tr>
      <w:tr w:rsidR="00B440B6" w:rsidRPr="00461A93" w14:paraId="7FDADCFB" w14:textId="77777777" w:rsidTr="00D97A98">
        <w:tc>
          <w:tcPr>
            <w:tcW w:w="988" w:type="dxa"/>
          </w:tcPr>
          <w:p w14:paraId="1B241AA7"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411</w:t>
            </w:r>
          </w:p>
          <w:p w14:paraId="531F4578"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414</w:t>
            </w:r>
          </w:p>
          <w:p w14:paraId="0910BBE3" w14:textId="71B8ED66" w:rsidR="00B440B6" w:rsidRPr="00D97A98" w:rsidRDefault="00B440B6" w:rsidP="00D97A98">
            <w:pPr>
              <w:spacing w:line="276" w:lineRule="auto"/>
              <w:jc w:val="center"/>
              <w:rPr>
                <w:rFonts w:ascii="Arial" w:hAnsi="Arial" w:cs="Arial"/>
                <w:color w:val="000000"/>
              </w:rPr>
            </w:pPr>
            <w:r w:rsidRPr="00D97A98">
              <w:rPr>
                <w:rFonts w:ascii="Arial" w:hAnsi="Arial" w:cs="Arial"/>
                <w:color w:val="000000"/>
              </w:rPr>
              <w:t>415</w:t>
            </w:r>
          </w:p>
        </w:tc>
        <w:tc>
          <w:tcPr>
            <w:tcW w:w="1698" w:type="dxa"/>
          </w:tcPr>
          <w:p w14:paraId="62049A0D" w14:textId="5E7855F8"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Dienos socialinė globa asmens namuose (integrali pagalba)</w:t>
            </w:r>
          </w:p>
        </w:tc>
        <w:tc>
          <w:tcPr>
            <w:tcW w:w="7941" w:type="dxa"/>
          </w:tcPr>
          <w:p w14:paraId="6596D377" w14:textId="4986E4EF"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suaugusiems asmenims su negalia, senyvo amžiaus asmeniui, suaugusiems asmenims su sunkia negalia ir senyvo amžiaus asmeniui su sunkia negalia</w:t>
            </w:r>
          </w:p>
        </w:tc>
        <w:tc>
          <w:tcPr>
            <w:tcW w:w="2503" w:type="dxa"/>
          </w:tcPr>
          <w:p w14:paraId="663B67E7" w14:textId="0D4F585D" w:rsidR="00B440B6" w:rsidRPr="00D97A98" w:rsidRDefault="00B440B6" w:rsidP="00D97A98">
            <w:pPr>
              <w:spacing w:line="276" w:lineRule="auto"/>
              <w:jc w:val="both"/>
              <w:rPr>
                <w:rFonts w:ascii="Arial" w:hAnsi="Arial" w:cs="Arial"/>
                <w:color w:val="000000"/>
              </w:rPr>
            </w:pPr>
            <w:r w:rsidRPr="00D97A98">
              <w:rPr>
                <w:rFonts w:ascii="Arial" w:hAnsi="Arial" w:cs="Arial"/>
                <w:strike/>
                <w:color w:val="000000"/>
              </w:rPr>
              <w:t>7,67</w:t>
            </w:r>
            <w:r w:rsidRPr="00D97A98">
              <w:rPr>
                <w:rFonts w:ascii="Arial" w:hAnsi="Arial" w:cs="Arial"/>
                <w:color w:val="000000"/>
              </w:rPr>
              <w:t xml:space="preserve"> </w:t>
            </w:r>
            <w:r w:rsidRPr="00D97A98">
              <w:rPr>
                <w:rFonts w:ascii="Arial" w:hAnsi="Arial" w:cs="Arial"/>
                <w:b/>
                <w:bCs/>
                <w:color w:val="000000"/>
              </w:rPr>
              <w:t>13,00</w:t>
            </w:r>
            <w:r w:rsidRPr="00D97A98">
              <w:rPr>
                <w:rFonts w:ascii="Arial" w:hAnsi="Arial" w:cs="Arial"/>
                <w:color w:val="000000"/>
              </w:rPr>
              <w:t xml:space="preserve"> Eur/val.</w:t>
            </w:r>
          </w:p>
        </w:tc>
        <w:tc>
          <w:tcPr>
            <w:tcW w:w="1430" w:type="dxa"/>
            <w:vMerge/>
          </w:tcPr>
          <w:p w14:paraId="100DE36F" w14:textId="77777777" w:rsidR="00B440B6" w:rsidRPr="00D97A98" w:rsidRDefault="00B440B6" w:rsidP="00D97A98">
            <w:pPr>
              <w:spacing w:line="276" w:lineRule="auto"/>
              <w:rPr>
                <w:rFonts w:ascii="Arial" w:hAnsi="Arial" w:cs="Arial"/>
                <w:color w:val="000000"/>
              </w:rPr>
            </w:pPr>
          </w:p>
        </w:tc>
      </w:tr>
      <w:tr w:rsidR="00B440B6" w:rsidRPr="00461A93" w14:paraId="6E5DFBB1" w14:textId="77777777" w:rsidTr="00D97A98">
        <w:tc>
          <w:tcPr>
            <w:tcW w:w="988" w:type="dxa"/>
            <w:vMerge w:val="restart"/>
          </w:tcPr>
          <w:p w14:paraId="1DD7C27C"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424</w:t>
            </w:r>
          </w:p>
          <w:p w14:paraId="794CC60B"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425</w:t>
            </w:r>
          </w:p>
          <w:p w14:paraId="11567A47"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426</w:t>
            </w:r>
          </w:p>
          <w:p w14:paraId="3D9DA705"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421</w:t>
            </w:r>
          </w:p>
          <w:p w14:paraId="641D519E" w14:textId="77777777" w:rsidR="00B440B6" w:rsidRPr="00D97A98" w:rsidRDefault="00B440B6" w:rsidP="00461A93">
            <w:pPr>
              <w:spacing w:line="276" w:lineRule="auto"/>
              <w:jc w:val="center"/>
              <w:rPr>
                <w:rFonts w:ascii="Arial" w:hAnsi="Arial" w:cs="Arial"/>
                <w:color w:val="000000"/>
              </w:rPr>
            </w:pPr>
            <w:r w:rsidRPr="00D97A98">
              <w:rPr>
                <w:rFonts w:ascii="Arial" w:hAnsi="Arial" w:cs="Arial"/>
                <w:color w:val="000000"/>
              </w:rPr>
              <w:t>422</w:t>
            </w:r>
          </w:p>
          <w:p w14:paraId="17DF483D" w14:textId="53D0FC54" w:rsidR="00B440B6" w:rsidRPr="00D97A98" w:rsidRDefault="00B440B6" w:rsidP="00D97A98">
            <w:pPr>
              <w:spacing w:line="276" w:lineRule="auto"/>
              <w:jc w:val="center"/>
              <w:rPr>
                <w:rFonts w:ascii="Arial" w:hAnsi="Arial" w:cs="Arial"/>
                <w:color w:val="000000"/>
              </w:rPr>
            </w:pPr>
            <w:r w:rsidRPr="00D97A98">
              <w:rPr>
                <w:rFonts w:ascii="Arial" w:hAnsi="Arial" w:cs="Arial"/>
                <w:color w:val="000000"/>
              </w:rPr>
              <w:t>423</w:t>
            </w:r>
          </w:p>
        </w:tc>
        <w:tc>
          <w:tcPr>
            <w:tcW w:w="1698" w:type="dxa"/>
            <w:vMerge w:val="restart"/>
          </w:tcPr>
          <w:p w14:paraId="136D0BDE" w14:textId="77777777" w:rsidR="00B440B6" w:rsidRPr="00D97A98" w:rsidRDefault="00B440B6" w:rsidP="00461A93">
            <w:pPr>
              <w:spacing w:line="276" w:lineRule="auto"/>
              <w:jc w:val="both"/>
              <w:rPr>
                <w:rFonts w:ascii="Arial" w:hAnsi="Arial" w:cs="Arial"/>
                <w:color w:val="000000"/>
              </w:rPr>
            </w:pPr>
            <w:r w:rsidRPr="00D97A98">
              <w:rPr>
                <w:rFonts w:ascii="Arial" w:hAnsi="Arial" w:cs="Arial"/>
                <w:color w:val="000000"/>
              </w:rPr>
              <w:t>Trumpalaikė socialinė globa</w:t>
            </w:r>
          </w:p>
          <w:p w14:paraId="018F3E32" w14:textId="77777777" w:rsidR="00B440B6" w:rsidRPr="00D97A98" w:rsidRDefault="00B440B6" w:rsidP="00D97A98">
            <w:pPr>
              <w:spacing w:line="276" w:lineRule="auto"/>
              <w:jc w:val="both"/>
              <w:rPr>
                <w:rFonts w:ascii="Arial" w:hAnsi="Arial" w:cs="Arial"/>
                <w:color w:val="000000"/>
              </w:rPr>
            </w:pPr>
          </w:p>
        </w:tc>
        <w:tc>
          <w:tcPr>
            <w:tcW w:w="7941" w:type="dxa"/>
          </w:tcPr>
          <w:p w14:paraId="6F51C4D3" w14:textId="596D05F5"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suaugę asmenys su negalia ir senyvo amžiaus asmenys</w:t>
            </w:r>
          </w:p>
        </w:tc>
        <w:tc>
          <w:tcPr>
            <w:tcW w:w="2503" w:type="dxa"/>
          </w:tcPr>
          <w:p w14:paraId="2EF8C97E" w14:textId="5FC1DE7C" w:rsidR="00B440B6" w:rsidRPr="00D97A98" w:rsidRDefault="00B440B6" w:rsidP="00D97A98">
            <w:pPr>
              <w:spacing w:line="276" w:lineRule="auto"/>
              <w:rPr>
                <w:rFonts w:ascii="Arial" w:hAnsi="Arial" w:cs="Arial"/>
                <w:color w:val="000000"/>
              </w:rPr>
            </w:pPr>
            <w:r w:rsidRPr="00D97A98">
              <w:rPr>
                <w:rFonts w:ascii="Arial" w:hAnsi="Arial" w:cs="Arial"/>
                <w:strike/>
                <w:color w:val="000000"/>
              </w:rPr>
              <w:t>1437,00</w:t>
            </w:r>
            <w:r w:rsidRPr="00D97A98">
              <w:rPr>
                <w:rFonts w:ascii="Arial" w:hAnsi="Arial" w:cs="Arial"/>
                <w:color w:val="000000"/>
              </w:rPr>
              <w:t xml:space="preserve"> </w:t>
            </w:r>
            <w:r w:rsidRPr="00D97A98">
              <w:rPr>
                <w:rFonts w:ascii="Arial" w:hAnsi="Arial" w:cs="Arial"/>
                <w:b/>
                <w:bCs/>
                <w:color w:val="000000"/>
              </w:rPr>
              <w:t>1555,00</w:t>
            </w:r>
            <w:r w:rsidRPr="00D97A98">
              <w:rPr>
                <w:rFonts w:ascii="Arial" w:hAnsi="Arial" w:cs="Arial"/>
                <w:color w:val="000000"/>
              </w:rPr>
              <w:t xml:space="preserve"> Eur/mėn.</w:t>
            </w:r>
          </w:p>
        </w:tc>
        <w:tc>
          <w:tcPr>
            <w:tcW w:w="1430" w:type="dxa"/>
            <w:vMerge w:val="restart"/>
          </w:tcPr>
          <w:p w14:paraId="2C9BC193" w14:textId="3747EC5D" w:rsidR="00B440B6" w:rsidRPr="00D97A98" w:rsidRDefault="00B440B6" w:rsidP="00461A93">
            <w:pPr>
              <w:spacing w:line="276" w:lineRule="auto"/>
              <w:rPr>
                <w:rFonts w:ascii="Arial" w:hAnsi="Arial" w:cs="Arial"/>
                <w:color w:val="000000"/>
              </w:rPr>
            </w:pPr>
            <w:r w:rsidRPr="00D97A98">
              <w:rPr>
                <w:rFonts w:ascii="Arial" w:hAnsi="Arial" w:cs="Arial"/>
                <w:color w:val="000000"/>
              </w:rPr>
              <w:t>Viliaus Gaigalaičio globos namai</w:t>
            </w:r>
          </w:p>
        </w:tc>
      </w:tr>
      <w:tr w:rsidR="00B440B6" w:rsidRPr="00461A93" w14:paraId="770A96EB" w14:textId="77777777" w:rsidTr="00D97A98">
        <w:tc>
          <w:tcPr>
            <w:tcW w:w="988" w:type="dxa"/>
            <w:vMerge/>
          </w:tcPr>
          <w:p w14:paraId="268DA698" w14:textId="77777777" w:rsidR="00B440B6" w:rsidRPr="00D97A98" w:rsidRDefault="00B440B6" w:rsidP="00D97A98">
            <w:pPr>
              <w:spacing w:line="276" w:lineRule="auto"/>
              <w:jc w:val="center"/>
              <w:rPr>
                <w:rFonts w:ascii="Arial" w:hAnsi="Arial" w:cs="Arial"/>
                <w:color w:val="000000"/>
              </w:rPr>
            </w:pPr>
          </w:p>
        </w:tc>
        <w:tc>
          <w:tcPr>
            <w:tcW w:w="1698" w:type="dxa"/>
            <w:vMerge/>
          </w:tcPr>
          <w:p w14:paraId="233CE146" w14:textId="77777777" w:rsidR="00B440B6" w:rsidRPr="00D97A98" w:rsidRDefault="00B440B6" w:rsidP="00D97A98">
            <w:pPr>
              <w:spacing w:line="276" w:lineRule="auto"/>
              <w:jc w:val="both"/>
              <w:rPr>
                <w:rFonts w:ascii="Arial" w:hAnsi="Arial" w:cs="Arial"/>
                <w:color w:val="000000"/>
              </w:rPr>
            </w:pPr>
          </w:p>
        </w:tc>
        <w:tc>
          <w:tcPr>
            <w:tcW w:w="7941" w:type="dxa"/>
          </w:tcPr>
          <w:p w14:paraId="719AFBEA" w14:textId="4A2B1B5A" w:rsidR="00B440B6" w:rsidRPr="00D97A98" w:rsidRDefault="00B440B6" w:rsidP="00D97A98">
            <w:pPr>
              <w:spacing w:line="276" w:lineRule="auto"/>
              <w:jc w:val="both"/>
              <w:rPr>
                <w:rFonts w:ascii="Arial" w:hAnsi="Arial" w:cs="Arial"/>
                <w:color w:val="000000"/>
              </w:rPr>
            </w:pPr>
            <w:r w:rsidRPr="00D97A98">
              <w:rPr>
                <w:rFonts w:ascii="Arial" w:hAnsi="Arial" w:cs="Arial"/>
                <w:color w:val="000000"/>
              </w:rPr>
              <w:t>suaugę asmenys su sunkia negalia ir senyvo amžiaus asmenys su sunkia negalia</w:t>
            </w:r>
          </w:p>
        </w:tc>
        <w:tc>
          <w:tcPr>
            <w:tcW w:w="2503" w:type="dxa"/>
          </w:tcPr>
          <w:p w14:paraId="61BF36C4" w14:textId="7B1C2FD5" w:rsidR="00B440B6" w:rsidRPr="00D97A98" w:rsidRDefault="00B440B6" w:rsidP="00D97A98">
            <w:pPr>
              <w:spacing w:line="276" w:lineRule="auto"/>
              <w:rPr>
                <w:rFonts w:ascii="Arial" w:hAnsi="Arial" w:cs="Arial"/>
                <w:color w:val="000000"/>
              </w:rPr>
            </w:pPr>
            <w:r w:rsidRPr="00D97A98">
              <w:rPr>
                <w:rFonts w:ascii="Arial" w:hAnsi="Arial" w:cs="Arial"/>
                <w:strike/>
                <w:color w:val="000000"/>
              </w:rPr>
              <w:t>1620,00</w:t>
            </w:r>
            <w:r w:rsidRPr="00D97A98">
              <w:rPr>
                <w:rFonts w:ascii="Arial" w:hAnsi="Arial" w:cs="Arial"/>
                <w:color w:val="000000"/>
              </w:rPr>
              <w:t xml:space="preserve"> </w:t>
            </w:r>
            <w:r w:rsidRPr="00D97A98">
              <w:rPr>
                <w:rFonts w:ascii="Arial" w:hAnsi="Arial" w:cs="Arial"/>
                <w:b/>
                <w:bCs/>
                <w:color w:val="000000"/>
              </w:rPr>
              <w:t>1752,00</w:t>
            </w:r>
            <w:r w:rsidRPr="00D97A98">
              <w:rPr>
                <w:rFonts w:ascii="Arial" w:hAnsi="Arial" w:cs="Arial"/>
                <w:color w:val="000000"/>
              </w:rPr>
              <w:t xml:space="preserve"> Eur/mėn.</w:t>
            </w:r>
          </w:p>
        </w:tc>
        <w:tc>
          <w:tcPr>
            <w:tcW w:w="1430" w:type="dxa"/>
            <w:vMerge/>
          </w:tcPr>
          <w:p w14:paraId="7FA4F9A8" w14:textId="77777777" w:rsidR="00B440B6" w:rsidRPr="00D97A98" w:rsidRDefault="00B440B6" w:rsidP="00D97A98">
            <w:pPr>
              <w:spacing w:line="276" w:lineRule="auto"/>
              <w:rPr>
                <w:rFonts w:ascii="Arial" w:hAnsi="Arial" w:cs="Arial"/>
                <w:color w:val="000000"/>
              </w:rPr>
            </w:pPr>
          </w:p>
        </w:tc>
      </w:tr>
      <w:tr w:rsidR="00B440B6" w:rsidRPr="00461A93" w14:paraId="7989705A" w14:textId="77777777" w:rsidTr="00D97A98">
        <w:tc>
          <w:tcPr>
            <w:tcW w:w="988" w:type="dxa"/>
            <w:vMerge/>
          </w:tcPr>
          <w:p w14:paraId="6C4C9CFF" w14:textId="77777777" w:rsidR="00B440B6" w:rsidRPr="00D97A98" w:rsidRDefault="00B440B6" w:rsidP="00D97A98">
            <w:pPr>
              <w:spacing w:line="276" w:lineRule="auto"/>
              <w:jc w:val="center"/>
              <w:rPr>
                <w:rFonts w:ascii="Arial" w:hAnsi="Arial" w:cs="Arial"/>
                <w:color w:val="000000"/>
              </w:rPr>
            </w:pPr>
          </w:p>
        </w:tc>
        <w:tc>
          <w:tcPr>
            <w:tcW w:w="1698" w:type="dxa"/>
            <w:vMerge/>
          </w:tcPr>
          <w:p w14:paraId="522FC491" w14:textId="77777777" w:rsidR="00B440B6" w:rsidRPr="00D97A98" w:rsidRDefault="00B440B6" w:rsidP="00D97A98">
            <w:pPr>
              <w:spacing w:line="276" w:lineRule="auto"/>
              <w:jc w:val="both"/>
              <w:rPr>
                <w:rFonts w:ascii="Arial" w:hAnsi="Arial" w:cs="Arial"/>
                <w:color w:val="000000"/>
              </w:rPr>
            </w:pPr>
          </w:p>
        </w:tc>
        <w:tc>
          <w:tcPr>
            <w:tcW w:w="7941" w:type="dxa"/>
          </w:tcPr>
          <w:p w14:paraId="0D94D81A" w14:textId="0E1E82E3" w:rsidR="00B440B6" w:rsidRPr="00D97A98" w:rsidRDefault="00B440B6" w:rsidP="00D97A98">
            <w:pPr>
              <w:spacing w:line="276" w:lineRule="auto"/>
              <w:jc w:val="both"/>
              <w:rPr>
                <w:rFonts w:ascii="Arial" w:hAnsi="Arial" w:cs="Arial"/>
                <w:color w:val="000000"/>
              </w:rPr>
            </w:pPr>
            <w:r w:rsidRPr="00D97A98">
              <w:rPr>
                <w:rFonts w:ascii="Arial" w:hAnsi="Arial" w:cs="Arial"/>
              </w:rPr>
              <w:t>vaikai, laikinai likę be tėvų globos</w:t>
            </w:r>
          </w:p>
        </w:tc>
        <w:tc>
          <w:tcPr>
            <w:tcW w:w="2503" w:type="dxa"/>
          </w:tcPr>
          <w:p w14:paraId="223326BA" w14:textId="2858ADDE" w:rsidR="00B440B6" w:rsidRPr="00D97A98" w:rsidRDefault="00B440B6" w:rsidP="00D97A98">
            <w:pPr>
              <w:spacing w:line="276" w:lineRule="auto"/>
              <w:rPr>
                <w:rFonts w:ascii="Arial" w:hAnsi="Arial" w:cs="Arial"/>
                <w:color w:val="000000"/>
              </w:rPr>
            </w:pPr>
            <w:r w:rsidRPr="00D97A98">
              <w:rPr>
                <w:rFonts w:ascii="Arial" w:hAnsi="Arial" w:cs="Arial"/>
                <w:strike/>
                <w:color w:val="000000"/>
              </w:rPr>
              <w:t>1811,00</w:t>
            </w:r>
            <w:r w:rsidRPr="00D97A98">
              <w:rPr>
                <w:rFonts w:ascii="Arial" w:hAnsi="Arial" w:cs="Arial"/>
                <w:color w:val="000000"/>
              </w:rPr>
              <w:t xml:space="preserve"> </w:t>
            </w:r>
            <w:r w:rsidRPr="00D97A98">
              <w:rPr>
                <w:rFonts w:ascii="Arial" w:hAnsi="Arial" w:cs="Arial"/>
                <w:b/>
                <w:bCs/>
                <w:color w:val="000000"/>
              </w:rPr>
              <w:t>2075,00</w:t>
            </w:r>
            <w:r w:rsidRPr="00D97A98">
              <w:rPr>
                <w:rFonts w:ascii="Arial" w:hAnsi="Arial" w:cs="Arial"/>
                <w:color w:val="000000"/>
              </w:rPr>
              <w:t xml:space="preserve"> Eur/mėn.</w:t>
            </w:r>
          </w:p>
        </w:tc>
        <w:tc>
          <w:tcPr>
            <w:tcW w:w="1430" w:type="dxa"/>
            <w:vMerge w:val="restart"/>
          </w:tcPr>
          <w:p w14:paraId="1F6179C6" w14:textId="7D71A7C6" w:rsidR="00B440B6" w:rsidRPr="00D97A98" w:rsidRDefault="00B440B6" w:rsidP="00D97A98">
            <w:pPr>
              <w:spacing w:line="276" w:lineRule="auto"/>
              <w:rPr>
                <w:rFonts w:ascii="Arial" w:hAnsi="Arial" w:cs="Arial"/>
                <w:color w:val="000000"/>
              </w:rPr>
            </w:pPr>
            <w:r w:rsidRPr="00D97A98">
              <w:rPr>
                <w:rFonts w:ascii="Arial" w:hAnsi="Arial" w:cs="Arial"/>
                <w:color w:val="000000"/>
              </w:rPr>
              <w:t>Gargždų socialinių paslaugų centras</w:t>
            </w:r>
          </w:p>
        </w:tc>
      </w:tr>
      <w:tr w:rsidR="00B440B6" w:rsidRPr="00461A93" w14:paraId="34B59762" w14:textId="77777777" w:rsidTr="00D97A98">
        <w:tc>
          <w:tcPr>
            <w:tcW w:w="988" w:type="dxa"/>
            <w:vMerge/>
          </w:tcPr>
          <w:p w14:paraId="28A81B37" w14:textId="77777777" w:rsidR="00B440B6" w:rsidRPr="00D97A98" w:rsidRDefault="00B440B6" w:rsidP="00D97A98">
            <w:pPr>
              <w:spacing w:line="276" w:lineRule="auto"/>
              <w:jc w:val="center"/>
              <w:rPr>
                <w:rFonts w:ascii="Arial" w:hAnsi="Arial" w:cs="Arial"/>
                <w:color w:val="000000"/>
              </w:rPr>
            </w:pPr>
          </w:p>
        </w:tc>
        <w:tc>
          <w:tcPr>
            <w:tcW w:w="1698" w:type="dxa"/>
            <w:vMerge/>
          </w:tcPr>
          <w:p w14:paraId="5428E3D2" w14:textId="77777777" w:rsidR="00B440B6" w:rsidRPr="00D97A98" w:rsidRDefault="00B440B6" w:rsidP="00D97A98">
            <w:pPr>
              <w:spacing w:line="276" w:lineRule="auto"/>
              <w:jc w:val="both"/>
              <w:rPr>
                <w:rFonts w:ascii="Arial" w:hAnsi="Arial" w:cs="Arial"/>
                <w:color w:val="000000"/>
              </w:rPr>
            </w:pPr>
          </w:p>
        </w:tc>
        <w:tc>
          <w:tcPr>
            <w:tcW w:w="7941" w:type="dxa"/>
          </w:tcPr>
          <w:p w14:paraId="3FB8DD22" w14:textId="05F0A8D4" w:rsidR="00B440B6" w:rsidRPr="00D97A98" w:rsidRDefault="00B440B6" w:rsidP="00D97A98">
            <w:pPr>
              <w:spacing w:line="276" w:lineRule="auto"/>
              <w:jc w:val="both"/>
              <w:rPr>
                <w:rFonts w:ascii="Arial" w:hAnsi="Arial" w:cs="Arial"/>
              </w:rPr>
            </w:pPr>
            <w:r w:rsidRPr="00D97A98">
              <w:rPr>
                <w:rFonts w:ascii="Arial" w:hAnsi="Arial" w:cs="Arial"/>
              </w:rPr>
              <w:t xml:space="preserve">vaikai su negalia, laikinai likę be tėvų globos, </w:t>
            </w:r>
          </w:p>
        </w:tc>
        <w:tc>
          <w:tcPr>
            <w:tcW w:w="2503" w:type="dxa"/>
          </w:tcPr>
          <w:p w14:paraId="32084622" w14:textId="1C1730C5" w:rsidR="00B440B6" w:rsidRPr="00D97A98" w:rsidRDefault="00B440B6" w:rsidP="00D97A98">
            <w:pPr>
              <w:spacing w:line="276" w:lineRule="auto"/>
              <w:rPr>
                <w:rFonts w:ascii="Arial" w:hAnsi="Arial" w:cs="Arial"/>
                <w:color w:val="000000"/>
              </w:rPr>
            </w:pPr>
            <w:r w:rsidRPr="00D97A98">
              <w:rPr>
                <w:rFonts w:ascii="Arial" w:hAnsi="Arial" w:cs="Arial"/>
                <w:strike/>
                <w:color w:val="000000"/>
              </w:rPr>
              <w:t>1853,00</w:t>
            </w:r>
            <w:r w:rsidRPr="00D97A98">
              <w:rPr>
                <w:rFonts w:ascii="Arial" w:hAnsi="Arial" w:cs="Arial"/>
                <w:color w:val="000000"/>
              </w:rPr>
              <w:t xml:space="preserve"> </w:t>
            </w:r>
            <w:r w:rsidRPr="00D97A98">
              <w:rPr>
                <w:rFonts w:ascii="Arial" w:hAnsi="Arial" w:cs="Arial"/>
                <w:b/>
                <w:bCs/>
                <w:color w:val="000000"/>
              </w:rPr>
              <w:t>2090</w:t>
            </w:r>
            <w:r w:rsidR="00FB3483" w:rsidRPr="00D97A98">
              <w:rPr>
                <w:rFonts w:ascii="Arial" w:hAnsi="Arial" w:cs="Arial"/>
                <w:b/>
                <w:bCs/>
                <w:color w:val="000000"/>
              </w:rPr>
              <w:t>,00</w:t>
            </w:r>
            <w:r w:rsidR="00FB3483" w:rsidRPr="00D97A98">
              <w:rPr>
                <w:rFonts w:ascii="Arial" w:hAnsi="Arial" w:cs="Arial"/>
                <w:color w:val="000000"/>
              </w:rPr>
              <w:t xml:space="preserve"> </w:t>
            </w:r>
            <w:r w:rsidRPr="00D97A98">
              <w:rPr>
                <w:rFonts w:ascii="Arial" w:hAnsi="Arial" w:cs="Arial"/>
                <w:color w:val="000000"/>
              </w:rPr>
              <w:t>Eur/mėn.</w:t>
            </w:r>
          </w:p>
        </w:tc>
        <w:tc>
          <w:tcPr>
            <w:tcW w:w="1430" w:type="dxa"/>
            <w:vMerge/>
          </w:tcPr>
          <w:p w14:paraId="02774598" w14:textId="77777777" w:rsidR="00B440B6" w:rsidRPr="00D97A98" w:rsidRDefault="00B440B6" w:rsidP="00D97A98">
            <w:pPr>
              <w:spacing w:line="276" w:lineRule="auto"/>
              <w:rPr>
                <w:rFonts w:ascii="Arial" w:hAnsi="Arial" w:cs="Arial"/>
                <w:color w:val="000000"/>
              </w:rPr>
            </w:pPr>
          </w:p>
        </w:tc>
      </w:tr>
      <w:tr w:rsidR="00FB3483" w:rsidRPr="00461A93" w14:paraId="2C202081" w14:textId="77777777" w:rsidTr="00D97A98">
        <w:tc>
          <w:tcPr>
            <w:tcW w:w="988" w:type="dxa"/>
            <w:vMerge w:val="restart"/>
          </w:tcPr>
          <w:p w14:paraId="7653C905" w14:textId="77777777" w:rsidR="00FB3483" w:rsidRPr="00D97A98" w:rsidRDefault="00FB3483" w:rsidP="00461A93">
            <w:pPr>
              <w:spacing w:line="276" w:lineRule="auto"/>
              <w:jc w:val="center"/>
              <w:rPr>
                <w:rFonts w:ascii="Arial" w:hAnsi="Arial" w:cs="Arial"/>
                <w:color w:val="000000"/>
              </w:rPr>
            </w:pPr>
            <w:r w:rsidRPr="00D97A98">
              <w:rPr>
                <w:rFonts w:ascii="Arial" w:hAnsi="Arial" w:cs="Arial"/>
                <w:color w:val="000000"/>
              </w:rPr>
              <w:t>434</w:t>
            </w:r>
          </w:p>
          <w:p w14:paraId="0753C925" w14:textId="77777777" w:rsidR="00FB3483" w:rsidRPr="00D97A98" w:rsidRDefault="00FB3483" w:rsidP="00461A93">
            <w:pPr>
              <w:spacing w:line="276" w:lineRule="auto"/>
              <w:jc w:val="center"/>
              <w:rPr>
                <w:rFonts w:ascii="Arial" w:hAnsi="Arial" w:cs="Arial"/>
                <w:color w:val="000000"/>
              </w:rPr>
            </w:pPr>
            <w:r w:rsidRPr="00D97A98">
              <w:rPr>
                <w:rFonts w:ascii="Arial" w:hAnsi="Arial" w:cs="Arial"/>
                <w:color w:val="000000"/>
              </w:rPr>
              <w:t>435</w:t>
            </w:r>
          </w:p>
          <w:p w14:paraId="34583B87" w14:textId="77777777" w:rsidR="00FB3483" w:rsidRPr="00D97A98" w:rsidRDefault="00FB3483" w:rsidP="00461A93">
            <w:pPr>
              <w:spacing w:line="276" w:lineRule="auto"/>
              <w:jc w:val="center"/>
              <w:rPr>
                <w:rFonts w:ascii="Arial" w:hAnsi="Arial" w:cs="Arial"/>
                <w:color w:val="000000"/>
              </w:rPr>
            </w:pPr>
            <w:r w:rsidRPr="00D97A98">
              <w:rPr>
                <w:rFonts w:ascii="Arial" w:hAnsi="Arial" w:cs="Arial"/>
                <w:color w:val="000000"/>
              </w:rPr>
              <w:t>432</w:t>
            </w:r>
          </w:p>
          <w:p w14:paraId="7B743303" w14:textId="37F06E87" w:rsidR="00FB3483" w:rsidRPr="00D97A98" w:rsidRDefault="00FB3483" w:rsidP="00D97A98">
            <w:pPr>
              <w:spacing w:line="276" w:lineRule="auto"/>
              <w:jc w:val="center"/>
              <w:rPr>
                <w:rFonts w:ascii="Arial" w:hAnsi="Arial" w:cs="Arial"/>
                <w:color w:val="000000"/>
              </w:rPr>
            </w:pPr>
            <w:r w:rsidRPr="00D97A98">
              <w:rPr>
                <w:rFonts w:ascii="Arial" w:hAnsi="Arial" w:cs="Arial"/>
                <w:color w:val="000000"/>
              </w:rPr>
              <w:t>431</w:t>
            </w:r>
          </w:p>
        </w:tc>
        <w:tc>
          <w:tcPr>
            <w:tcW w:w="1698" w:type="dxa"/>
            <w:vMerge w:val="restart"/>
          </w:tcPr>
          <w:p w14:paraId="1DCD0BA2" w14:textId="77777777" w:rsidR="00FB3483" w:rsidRPr="00D97A98" w:rsidRDefault="00FB3483" w:rsidP="00461A93">
            <w:pPr>
              <w:spacing w:line="276" w:lineRule="auto"/>
              <w:jc w:val="both"/>
              <w:rPr>
                <w:rFonts w:ascii="Arial" w:hAnsi="Arial" w:cs="Arial"/>
                <w:color w:val="000000"/>
              </w:rPr>
            </w:pPr>
            <w:r w:rsidRPr="00D97A98">
              <w:rPr>
                <w:rFonts w:ascii="Arial" w:hAnsi="Arial" w:cs="Arial"/>
                <w:color w:val="000000"/>
              </w:rPr>
              <w:t>Ilgalaikė socialinė globa</w:t>
            </w:r>
          </w:p>
          <w:p w14:paraId="320FAB15" w14:textId="77777777" w:rsidR="00FB3483" w:rsidRPr="00D97A98" w:rsidRDefault="00FB3483" w:rsidP="00D97A98">
            <w:pPr>
              <w:spacing w:line="276" w:lineRule="auto"/>
              <w:jc w:val="both"/>
              <w:rPr>
                <w:rFonts w:ascii="Arial" w:hAnsi="Arial" w:cs="Arial"/>
                <w:color w:val="000000"/>
              </w:rPr>
            </w:pPr>
          </w:p>
        </w:tc>
        <w:tc>
          <w:tcPr>
            <w:tcW w:w="7941" w:type="dxa"/>
          </w:tcPr>
          <w:p w14:paraId="1E230D29" w14:textId="5E44107B" w:rsidR="00FB3483" w:rsidRPr="00D97A98" w:rsidRDefault="00FB3483" w:rsidP="00D97A98">
            <w:pPr>
              <w:spacing w:line="276" w:lineRule="auto"/>
              <w:jc w:val="both"/>
              <w:rPr>
                <w:rFonts w:ascii="Arial" w:hAnsi="Arial" w:cs="Arial"/>
                <w:color w:val="000000"/>
              </w:rPr>
            </w:pPr>
            <w:r w:rsidRPr="00D97A98">
              <w:rPr>
                <w:rFonts w:ascii="Arial" w:hAnsi="Arial" w:cs="Arial"/>
                <w:color w:val="000000"/>
              </w:rPr>
              <w:t>suaugę asmenys su negalia ir senyvo amžiaus asmenys</w:t>
            </w:r>
          </w:p>
        </w:tc>
        <w:tc>
          <w:tcPr>
            <w:tcW w:w="2503" w:type="dxa"/>
          </w:tcPr>
          <w:p w14:paraId="41BCB124" w14:textId="0298BF7F" w:rsidR="00FB3483" w:rsidRPr="00D97A98" w:rsidRDefault="00FB3483" w:rsidP="00D97A98">
            <w:pPr>
              <w:spacing w:line="276" w:lineRule="auto"/>
              <w:rPr>
                <w:rFonts w:ascii="Arial" w:hAnsi="Arial" w:cs="Arial"/>
                <w:color w:val="000000"/>
              </w:rPr>
            </w:pPr>
            <w:r w:rsidRPr="00D97A98">
              <w:rPr>
                <w:rFonts w:ascii="Arial" w:hAnsi="Arial" w:cs="Arial"/>
                <w:strike/>
                <w:color w:val="000000"/>
              </w:rPr>
              <w:t>1437,00</w:t>
            </w:r>
            <w:r w:rsidRPr="00D97A98">
              <w:rPr>
                <w:rFonts w:ascii="Arial" w:hAnsi="Arial" w:cs="Arial"/>
                <w:color w:val="000000"/>
              </w:rPr>
              <w:t xml:space="preserve"> </w:t>
            </w:r>
            <w:r w:rsidRPr="00D97A98">
              <w:rPr>
                <w:rFonts w:ascii="Arial" w:hAnsi="Arial" w:cs="Arial"/>
                <w:b/>
                <w:bCs/>
                <w:color w:val="000000"/>
              </w:rPr>
              <w:t>1555,00</w:t>
            </w:r>
            <w:r w:rsidRPr="00D97A98">
              <w:rPr>
                <w:rFonts w:ascii="Arial" w:hAnsi="Arial" w:cs="Arial"/>
                <w:color w:val="000000"/>
              </w:rPr>
              <w:t xml:space="preserve"> Eur/mėn.</w:t>
            </w:r>
          </w:p>
        </w:tc>
        <w:tc>
          <w:tcPr>
            <w:tcW w:w="1430" w:type="dxa"/>
            <w:vMerge w:val="restart"/>
          </w:tcPr>
          <w:p w14:paraId="1FB6351B" w14:textId="71645ACA" w:rsidR="00FB3483" w:rsidRPr="00D97A98" w:rsidRDefault="00FB3483" w:rsidP="00461A93">
            <w:pPr>
              <w:spacing w:line="276" w:lineRule="auto"/>
              <w:rPr>
                <w:rFonts w:ascii="Arial" w:hAnsi="Arial" w:cs="Arial"/>
                <w:color w:val="000000"/>
              </w:rPr>
            </w:pPr>
            <w:r w:rsidRPr="00D97A98">
              <w:rPr>
                <w:rFonts w:ascii="Arial" w:hAnsi="Arial" w:cs="Arial"/>
                <w:color w:val="000000"/>
              </w:rPr>
              <w:t>Viliaus Gaigalaičio globos namai</w:t>
            </w:r>
          </w:p>
        </w:tc>
      </w:tr>
      <w:tr w:rsidR="00FB3483" w:rsidRPr="00461A93" w14:paraId="6682F592" w14:textId="77777777" w:rsidTr="00D97A98">
        <w:tc>
          <w:tcPr>
            <w:tcW w:w="988" w:type="dxa"/>
            <w:vMerge/>
          </w:tcPr>
          <w:p w14:paraId="678BCA94" w14:textId="77777777" w:rsidR="00FB3483" w:rsidRPr="00D97A98" w:rsidRDefault="00FB3483" w:rsidP="00D97A98">
            <w:pPr>
              <w:spacing w:line="276" w:lineRule="auto"/>
              <w:jc w:val="center"/>
              <w:rPr>
                <w:rFonts w:ascii="Arial" w:hAnsi="Arial" w:cs="Arial"/>
                <w:color w:val="000000"/>
              </w:rPr>
            </w:pPr>
          </w:p>
        </w:tc>
        <w:tc>
          <w:tcPr>
            <w:tcW w:w="1698" w:type="dxa"/>
            <w:vMerge/>
          </w:tcPr>
          <w:p w14:paraId="78E7882C" w14:textId="77777777" w:rsidR="00FB3483" w:rsidRPr="00D97A98" w:rsidRDefault="00FB3483" w:rsidP="00D97A98">
            <w:pPr>
              <w:spacing w:line="276" w:lineRule="auto"/>
              <w:jc w:val="both"/>
              <w:rPr>
                <w:rFonts w:ascii="Arial" w:hAnsi="Arial" w:cs="Arial"/>
                <w:color w:val="000000"/>
              </w:rPr>
            </w:pPr>
          </w:p>
        </w:tc>
        <w:tc>
          <w:tcPr>
            <w:tcW w:w="7941" w:type="dxa"/>
          </w:tcPr>
          <w:p w14:paraId="655FFC37" w14:textId="4CF0240B" w:rsidR="00FB3483" w:rsidRPr="00D97A98" w:rsidRDefault="00FB3483" w:rsidP="00D97A98">
            <w:pPr>
              <w:spacing w:line="276" w:lineRule="auto"/>
              <w:jc w:val="both"/>
              <w:rPr>
                <w:rFonts w:ascii="Arial" w:hAnsi="Arial" w:cs="Arial"/>
                <w:color w:val="000000"/>
              </w:rPr>
            </w:pPr>
            <w:r w:rsidRPr="00D97A98">
              <w:rPr>
                <w:rFonts w:ascii="Arial" w:hAnsi="Arial" w:cs="Arial"/>
                <w:color w:val="000000"/>
              </w:rPr>
              <w:t>suaugę asmenys su sunkia negalia ir senyvo amžiaus asmenys su sunkia negalia</w:t>
            </w:r>
          </w:p>
        </w:tc>
        <w:tc>
          <w:tcPr>
            <w:tcW w:w="2503" w:type="dxa"/>
          </w:tcPr>
          <w:p w14:paraId="2E5BAA1D" w14:textId="02D34FC4" w:rsidR="00FB3483" w:rsidRPr="00D97A98" w:rsidRDefault="00FB3483" w:rsidP="00D97A98">
            <w:pPr>
              <w:spacing w:line="276" w:lineRule="auto"/>
              <w:rPr>
                <w:rFonts w:ascii="Arial" w:hAnsi="Arial" w:cs="Arial"/>
                <w:color w:val="000000"/>
              </w:rPr>
            </w:pPr>
            <w:r w:rsidRPr="00D97A98">
              <w:rPr>
                <w:rFonts w:ascii="Arial" w:hAnsi="Arial" w:cs="Arial"/>
                <w:strike/>
                <w:color w:val="000000"/>
              </w:rPr>
              <w:t>1620,00</w:t>
            </w:r>
            <w:r w:rsidRPr="00D97A98">
              <w:rPr>
                <w:rFonts w:ascii="Arial" w:hAnsi="Arial" w:cs="Arial"/>
                <w:color w:val="000000"/>
              </w:rPr>
              <w:t xml:space="preserve"> </w:t>
            </w:r>
            <w:r w:rsidRPr="00D97A98">
              <w:rPr>
                <w:rFonts w:ascii="Arial" w:hAnsi="Arial" w:cs="Arial"/>
                <w:b/>
                <w:bCs/>
                <w:color w:val="000000"/>
              </w:rPr>
              <w:t>1752,00</w:t>
            </w:r>
            <w:r w:rsidRPr="00D97A98">
              <w:rPr>
                <w:rFonts w:ascii="Arial" w:hAnsi="Arial" w:cs="Arial"/>
                <w:color w:val="000000"/>
              </w:rPr>
              <w:t xml:space="preserve"> Eur/mėn.</w:t>
            </w:r>
          </w:p>
        </w:tc>
        <w:tc>
          <w:tcPr>
            <w:tcW w:w="1430" w:type="dxa"/>
            <w:vMerge/>
          </w:tcPr>
          <w:p w14:paraId="0D99F61A" w14:textId="77777777" w:rsidR="00FB3483" w:rsidRPr="00D97A98" w:rsidRDefault="00FB3483" w:rsidP="00D97A98">
            <w:pPr>
              <w:spacing w:line="276" w:lineRule="auto"/>
              <w:rPr>
                <w:rFonts w:ascii="Arial" w:hAnsi="Arial" w:cs="Arial"/>
                <w:color w:val="000000"/>
              </w:rPr>
            </w:pPr>
          </w:p>
        </w:tc>
      </w:tr>
      <w:tr w:rsidR="00FB3483" w:rsidRPr="00461A93" w14:paraId="48636E0D" w14:textId="77777777" w:rsidTr="00D97A98">
        <w:tc>
          <w:tcPr>
            <w:tcW w:w="988" w:type="dxa"/>
            <w:vMerge/>
          </w:tcPr>
          <w:p w14:paraId="4913CFBC" w14:textId="77777777" w:rsidR="00FB3483" w:rsidRPr="00D97A98" w:rsidRDefault="00FB3483" w:rsidP="00D97A98">
            <w:pPr>
              <w:spacing w:line="276" w:lineRule="auto"/>
              <w:jc w:val="center"/>
              <w:rPr>
                <w:rFonts w:ascii="Arial" w:hAnsi="Arial" w:cs="Arial"/>
                <w:color w:val="000000"/>
              </w:rPr>
            </w:pPr>
          </w:p>
        </w:tc>
        <w:tc>
          <w:tcPr>
            <w:tcW w:w="1698" w:type="dxa"/>
            <w:vMerge/>
          </w:tcPr>
          <w:p w14:paraId="18153624" w14:textId="77777777" w:rsidR="00FB3483" w:rsidRPr="00D97A98" w:rsidRDefault="00FB3483" w:rsidP="00D97A98">
            <w:pPr>
              <w:spacing w:line="276" w:lineRule="auto"/>
              <w:jc w:val="both"/>
              <w:rPr>
                <w:rFonts w:ascii="Arial" w:hAnsi="Arial" w:cs="Arial"/>
                <w:color w:val="000000"/>
              </w:rPr>
            </w:pPr>
          </w:p>
        </w:tc>
        <w:tc>
          <w:tcPr>
            <w:tcW w:w="7941" w:type="dxa"/>
          </w:tcPr>
          <w:p w14:paraId="00CACA90" w14:textId="23CD5D0A" w:rsidR="00FB3483" w:rsidRPr="00D97A98" w:rsidRDefault="00FB3483" w:rsidP="00D97A98">
            <w:pPr>
              <w:spacing w:line="276" w:lineRule="auto"/>
              <w:jc w:val="both"/>
              <w:rPr>
                <w:rFonts w:ascii="Arial" w:hAnsi="Arial" w:cs="Arial"/>
                <w:color w:val="000000"/>
              </w:rPr>
            </w:pPr>
            <w:r w:rsidRPr="00D97A98">
              <w:rPr>
                <w:rFonts w:ascii="Arial" w:hAnsi="Arial" w:cs="Arial"/>
              </w:rPr>
              <w:t>vaikai, laikinai likę be tėvų globos</w:t>
            </w:r>
          </w:p>
        </w:tc>
        <w:tc>
          <w:tcPr>
            <w:tcW w:w="2503" w:type="dxa"/>
          </w:tcPr>
          <w:p w14:paraId="7EC9B4B9" w14:textId="03D8D483" w:rsidR="00FB3483" w:rsidRPr="00D97A98" w:rsidRDefault="00FB3483" w:rsidP="00D97A98">
            <w:pPr>
              <w:spacing w:line="276" w:lineRule="auto"/>
              <w:rPr>
                <w:rFonts w:ascii="Arial" w:hAnsi="Arial" w:cs="Arial"/>
                <w:color w:val="000000"/>
              </w:rPr>
            </w:pPr>
            <w:r w:rsidRPr="00D97A98">
              <w:rPr>
                <w:rFonts w:ascii="Arial" w:hAnsi="Arial" w:cs="Arial"/>
                <w:strike/>
                <w:color w:val="000000"/>
              </w:rPr>
              <w:t>1811,00</w:t>
            </w:r>
            <w:r w:rsidRPr="00D97A98">
              <w:rPr>
                <w:rFonts w:ascii="Arial" w:hAnsi="Arial" w:cs="Arial"/>
                <w:color w:val="000000"/>
              </w:rPr>
              <w:t xml:space="preserve"> </w:t>
            </w:r>
            <w:r w:rsidRPr="00D97A98">
              <w:rPr>
                <w:rFonts w:ascii="Arial" w:hAnsi="Arial" w:cs="Arial"/>
                <w:b/>
                <w:bCs/>
                <w:color w:val="000000"/>
              </w:rPr>
              <w:t>2075,00</w:t>
            </w:r>
            <w:r w:rsidRPr="00D97A98">
              <w:rPr>
                <w:rFonts w:ascii="Arial" w:hAnsi="Arial" w:cs="Arial"/>
                <w:color w:val="000000"/>
              </w:rPr>
              <w:t xml:space="preserve"> Eur/mėn.</w:t>
            </w:r>
          </w:p>
        </w:tc>
        <w:tc>
          <w:tcPr>
            <w:tcW w:w="1430" w:type="dxa"/>
            <w:vMerge w:val="restart"/>
          </w:tcPr>
          <w:p w14:paraId="1B27292D" w14:textId="69E89C68" w:rsidR="00FB3483" w:rsidRPr="00D97A98" w:rsidRDefault="00FB3483" w:rsidP="00D97A98">
            <w:pPr>
              <w:spacing w:line="276" w:lineRule="auto"/>
              <w:rPr>
                <w:rFonts w:ascii="Arial" w:hAnsi="Arial" w:cs="Arial"/>
                <w:color w:val="000000"/>
              </w:rPr>
            </w:pPr>
            <w:r w:rsidRPr="00D97A98">
              <w:rPr>
                <w:rFonts w:ascii="Arial" w:hAnsi="Arial" w:cs="Arial"/>
                <w:color w:val="000000"/>
              </w:rPr>
              <w:t>Gargždų socialinių paslaugų centras</w:t>
            </w:r>
          </w:p>
        </w:tc>
      </w:tr>
      <w:tr w:rsidR="00FB3483" w:rsidRPr="00461A93" w14:paraId="1B5E7684" w14:textId="77777777" w:rsidTr="00D97A98">
        <w:tc>
          <w:tcPr>
            <w:tcW w:w="988" w:type="dxa"/>
            <w:vMerge/>
          </w:tcPr>
          <w:p w14:paraId="2981C63C" w14:textId="77777777" w:rsidR="00FB3483" w:rsidRPr="00D97A98" w:rsidRDefault="00FB3483" w:rsidP="00D97A98">
            <w:pPr>
              <w:spacing w:line="276" w:lineRule="auto"/>
              <w:jc w:val="center"/>
              <w:rPr>
                <w:rFonts w:ascii="Arial" w:hAnsi="Arial" w:cs="Arial"/>
                <w:color w:val="000000"/>
              </w:rPr>
            </w:pPr>
          </w:p>
        </w:tc>
        <w:tc>
          <w:tcPr>
            <w:tcW w:w="1698" w:type="dxa"/>
            <w:vMerge/>
          </w:tcPr>
          <w:p w14:paraId="729EB9A5" w14:textId="77777777" w:rsidR="00FB3483" w:rsidRPr="00D97A98" w:rsidRDefault="00FB3483" w:rsidP="00D97A98">
            <w:pPr>
              <w:spacing w:line="276" w:lineRule="auto"/>
              <w:jc w:val="both"/>
              <w:rPr>
                <w:rFonts w:ascii="Arial" w:hAnsi="Arial" w:cs="Arial"/>
                <w:color w:val="000000"/>
              </w:rPr>
            </w:pPr>
          </w:p>
        </w:tc>
        <w:tc>
          <w:tcPr>
            <w:tcW w:w="7941" w:type="dxa"/>
          </w:tcPr>
          <w:p w14:paraId="4E44E494" w14:textId="2A533195" w:rsidR="00FB3483" w:rsidRPr="00D97A98" w:rsidRDefault="00FB3483" w:rsidP="00D97A98">
            <w:pPr>
              <w:spacing w:line="276" w:lineRule="auto"/>
              <w:jc w:val="both"/>
              <w:rPr>
                <w:rFonts w:ascii="Arial" w:hAnsi="Arial" w:cs="Arial"/>
              </w:rPr>
            </w:pPr>
            <w:r w:rsidRPr="00D97A98">
              <w:rPr>
                <w:rFonts w:ascii="Arial" w:hAnsi="Arial" w:cs="Arial"/>
              </w:rPr>
              <w:t xml:space="preserve">vaikai su negalia, laikinai likę be tėvų globos, </w:t>
            </w:r>
          </w:p>
        </w:tc>
        <w:tc>
          <w:tcPr>
            <w:tcW w:w="2503" w:type="dxa"/>
          </w:tcPr>
          <w:p w14:paraId="4401E280" w14:textId="7C47D77E" w:rsidR="00FB3483" w:rsidRPr="00D97A98" w:rsidRDefault="00FB3483" w:rsidP="00D97A98">
            <w:pPr>
              <w:spacing w:line="276" w:lineRule="auto"/>
              <w:rPr>
                <w:rFonts w:ascii="Arial" w:hAnsi="Arial" w:cs="Arial"/>
                <w:color w:val="000000"/>
              </w:rPr>
            </w:pPr>
            <w:r w:rsidRPr="00D97A98">
              <w:rPr>
                <w:rFonts w:ascii="Arial" w:hAnsi="Arial" w:cs="Arial"/>
                <w:strike/>
                <w:color w:val="000000"/>
              </w:rPr>
              <w:t>1853,00</w:t>
            </w:r>
            <w:r w:rsidRPr="00D97A98">
              <w:rPr>
                <w:rFonts w:ascii="Arial" w:hAnsi="Arial" w:cs="Arial"/>
                <w:color w:val="000000"/>
              </w:rPr>
              <w:t xml:space="preserve"> </w:t>
            </w:r>
            <w:r w:rsidRPr="00D97A98">
              <w:rPr>
                <w:rFonts w:ascii="Arial" w:hAnsi="Arial" w:cs="Arial"/>
                <w:b/>
                <w:bCs/>
                <w:color w:val="000000"/>
              </w:rPr>
              <w:t>2090,00</w:t>
            </w:r>
            <w:r w:rsidRPr="00D97A98">
              <w:rPr>
                <w:rFonts w:ascii="Arial" w:hAnsi="Arial" w:cs="Arial"/>
                <w:color w:val="000000"/>
              </w:rPr>
              <w:t xml:space="preserve"> Eur/mėn.</w:t>
            </w:r>
          </w:p>
        </w:tc>
        <w:tc>
          <w:tcPr>
            <w:tcW w:w="1430" w:type="dxa"/>
            <w:vMerge/>
          </w:tcPr>
          <w:p w14:paraId="175B0F16" w14:textId="77777777" w:rsidR="00FB3483" w:rsidRPr="00D97A98" w:rsidRDefault="00FB3483" w:rsidP="00D97A98">
            <w:pPr>
              <w:spacing w:line="276" w:lineRule="auto"/>
              <w:rPr>
                <w:rFonts w:ascii="Arial" w:hAnsi="Arial" w:cs="Arial"/>
                <w:color w:val="000000"/>
              </w:rPr>
            </w:pPr>
          </w:p>
        </w:tc>
      </w:tr>
      <w:tr w:rsidR="00B440B6" w:rsidRPr="00461A93" w14:paraId="171F671E" w14:textId="77777777" w:rsidTr="006E564E">
        <w:tc>
          <w:tcPr>
            <w:tcW w:w="14560" w:type="dxa"/>
            <w:gridSpan w:val="5"/>
            <w:shd w:val="clear" w:color="auto" w:fill="DEEAF6" w:themeFill="accent1" w:themeFillTint="33"/>
          </w:tcPr>
          <w:p w14:paraId="7AB544DA" w14:textId="5B51239B" w:rsidR="00B440B6" w:rsidRPr="00D97A98" w:rsidRDefault="00B440B6" w:rsidP="00D97A98">
            <w:pPr>
              <w:pStyle w:val="Sraopastraipa"/>
              <w:numPr>
                <w:ilvl w:val="0"/>
                <w:numId w:val="4"/>
              </w:numPr>
              <w:spacing w:line="276" w:lineRule="auto"/>
              <w:jc w:val="center"/>
              <w:rPr>
                <w:rFonts w:ascii="Arial" w:eastAsia="Calibri" w:hAnsi="Arial" w:cs="Arial"/>
                <w:color w:val="000000"/>
                <w:szCs w:val="24"/>
              </w:rPr>
            </w:pPr>
            <w:r w:rsidRPr="00D97A98">
              <w:rPr>
                <w:rFonts w:ascii="Arial" w:eastAsia="Calibri" w:hAnsi="Arial" w:cs="Arial"/>
                <w:color w:val="000000"/>
                <w:szCs w:val="24"/>
              </w:rPr>
              <w:t>KITOS SOCIALINĖS PASLAUGOS</w:t>
            </w:r>
          </w:p>
        </w:tc>
      </w:tr>
      <w:tr w:rsidR="00B440B6" w:rsidRPr="00461A93" w14:paraId="598A0EEE" w14:textId="77777777" w:rsidTr="00D97A98">
        <w:tc>
          <w:tcPr>
            <w:tcW w:w="988" w:type="dxa"/>
          </w:tcPr>
          <w:p w14:paraId="2AC3B08F" w14:textId="77777777" w:rsidR="00B440B6" w:rsidRPr="00D97A98" w:rsidRDefault="00B440B6" w:rsidP="00D97A98">
            <w:pPr>
              <w:spacing w:line="276" w:lineRule="auto"/>
              <w:jc w:val="center"/>
              <w:rPr>
                <w:rFonts w:ascii="Arial" w:eastAsia="Calibri" w:hAnsi="Arial" w:cs="Arial"/>
                <w:b/>
                <w:color w:val="000000"/>
                <w:szCs w:val="24"/>
              </w:rPr>
            </w:pPr>
          </w:p>
        </w:tc>
        <w:tc>
          <w:tcPr>
            <w:tcW w:w="1698" w:type="dxa"/>
          </w:tcPr>
          <w:p w14:paraId="30591C71" w14:textId="308B861C" w:rsidR="00B440B6" w:rsidRPr="00D97A98" w:rsidRDefault="00B440B6" w:rsidP="00D97A98">
            <w:pPr>
              <w:spacing w:line="276" w:lineRule="auto"/>
              <w:rPr>
                <w:rFonts w:ascii="Arial" w:eastAsia="Calibri" w:hAnsi="Arial" w:cs="Arial"/>
                <w:color w:val="000000"/>
                <w:szCs w:val="24"/>
              </w:rPr>
            </w:pPr>
            <w:r w:rsidRPr="00D97A98">
              <w:rPr>
                <w:rFonts w:ascii="Arial" w:hAnsi="Arial" w:cs="Arial"/>
                <w:color w:val="000000"/>
                <w:lang w:eastAsia="lt-LT"/>
              </w:rPr>
              <w:t>Atvejo vadyba</w:t>
            </w:r>
          </w:p>
        </w:tc>
        <w:tc>
          <w:tcPr>
            <w:tcW w:w="7941" w:type="dxa"/>
          </w:tcPr>
          <w:p w14:paraId="65A4E142" w14:textId="0E89F8E8" w:rsidR="00B440B6" w:rsidRPr="00D97A98" w:rsidRDefault="00B440B6" w:rsidP="00D97A98">
            <w:pPr>
              <w:spacing w:line="276" w:lineRule="auto"/>
              <w:jc w:val="both"/>
              <w:rPr>
                <w:rFonts w:ascii="Arial" w:eastAsia="Calibri" w:hAnsi="Arial" w:cs="Arial"/>
                <w:color w:val="000000"/>
                <w:szCs w:val="24"/>
              </w:rPr>
            </w:pPr>
            <w:r w:rsidRPr="00D97A98">
              <w:rPr>
                <w:rFonts w:ascii="Arial" w:hAnsi="Arial" w:cs="Arial"/>
                <w:color w:val="000000"/>
                <w:lang w:eastAsia="lt-LT"/>
              </w:rPr>
              <w:t>socialinę riziką patiriančios šeimos, šeimos auginančio neįgalius vaikus, kitos šeimos</w:t>
            </w:r>
          </w:p>
        </w:tc>
        <w:tc>
          <w:tcPr>
            <w:tcW w:w="2503" w:type="dxa"/>
          </w:tcPr>
          <w:p w14:paraId="01628263" w14:textId="7B127F46" w:rsidR="00B440B6" w:rsidRPr="00D97A98" w:rsidRDefault="00B440B6" w:rsidP="00D97A98">
            <w:pPr>
              <w:spacing w:line="276" w:lineRule="auto"/>
              <w:jc w:val="center"/>
              <w:rPr>
                <w:rFonts w:ascii="Arial" w:eastAsia="Calibri" w:hAnsi="Arial" w:cs="Arial"/>
                <w:color w:val="000000"/>
                <w:szCs w:val="24"/>
              </w:rPr>
            </w:pPr>
            <w:r w:rsidRPr="00D97A98">
              <w:rPr>
                <w:rFonts w:ascii="Arial" w:eastAsia="Calibri" w:hAnsi="Arial" w:cs="Arial"/>
                <w:strike/>
                <w:color w:val="000000"/>
              </w:rPr>
              <w:t>9,00</w:t>
            </w:r>
            <w:r w:rsidRPr="00D97A98">
              <w:rPr>
                <w:rFonts w:ascii="Arial" w:eastAsia="Calibri" w:hAnsi="Arial" w:cs="Arial"/>
                <w:color w:val="000000"/>
              </w:rPr>
              <w:t xml:space="preserve"> </w:t>
            </w:r>
            <w:r w:rsidR="00FB3483" w:rsidRPr="00D97A98">
              <w:rPr>
                <w:rFonts w:ascii="Arial" w:eastAsia="Calibri" w:hAnsi="Arial" w:cs="Arial"/>
                <w:b/>
                <w:bCs/>
                <w:color w:val="000000"/>
              </w:rPr>
              <w:t>9,50</w:t>
            </w:r>
            <w:r w:rsidR="00FB3483" w:rsidRPr="00D97A98">
              <w:rPr>
                <w:rFonts w:ascii="Arial" w:eastAsia="Calibri" w:hAnsi="Arial" w:cs="Arial"/>
                <w:color w:val="000000"/>
              </w:rPr>
              <w:t xml:space="preserve"> </w:t>
            </w:r>
            <w:r w:rsidRPr="00D97A98">
              <w:rPr>
                <w:rFonts w:ascii="Arial" w:eastAsia="Calibri" w:hAnsi="Arial" w:cs="Arial"/>
                <w:color w:val="000000"/>
              </w:rPr>
              <w:t>Eur/val.</w:t>
            </w:r>
          </w:p>
        </w:tc>
        <w:tc>
          <w:tcPr>
            <w:tcW w:w="1430" w:type="dxa"/>
          </w:tcPr>
          <w:p w14:paraId="3B30C889" w14:textId="61361A83" w:rsidR="00B440B6" w:rsidRPr="00D97A98" w:rsidRDefault="00B440B6" w:rsidP="00D97A98">
            <w:pPr>
              <w:spacing w:line="276" w:lineRule="auto"/>
              <w:rPr>
                <w:rFonts w:ascii="Arial" w:eastAsia="Calibri" w:hAnsi="Arial" w:cs="Arial"/>
                <w:color w:val="000000"/>
                <w:szCs w:val="24"/>
              </w:rPr>
            </w:pPr>
            <w:r w:rsidRPr="00D97A98">
              <w:rPr>
                <w:rFonts w:ascii="Arial" w:hAnsi="Arial" w:cs="Arial"/>
                <w:color w:val="000000"/>
                <w:lang w:eastAsia="lt-LT"/>
              </w:rPr>
              <w:t>Klaipėdos rajono paramos šeimai centras</w:t>
            </w:r>
          </w:p>
        </w:tc>
      </w:tr>
      <w:tr w:rsidR="00B440B6" w:rsidRPr="00461A93" w14:paraId="6A3B51F9" w14:textId="77777777" w:rsidTr="00D97A98">
        <w:tc>
          <w:tcPr>
            <w:tcW w:w="988" w:type="dxa"/>
          </w:tcPr>
          <w:p w14:paraId="461587C1" w14:textId="73A3FEE2" w:rsidR="00B440B6" w:rsidRPr="00D97A98" w:rsidRDefault="00B440B6" w:rsidP="00D97A98">
            <w:pPr>
              <w:spacing w:line="276" w:lineRule="auto"/>
              <w:jc w:val="center"/>
              <w:rPr>
                <w:rFonts w:ascii="Arial" w:eastAsia="Calibri" w:hAnsi="Arial" w:cs="Arial"/>
                <w:b/>
                <w:color w:val="000000"/>
                <w:szCs w:val="24"/>
              </w:rPr>
            </w:pPr>
            <w:r w:rsidRPr="00D97A98">
              <w:rPr>
                <w:rFonts w:ascii="Arial" w:hAnsi="Arial" w:cs="Arial"/>
                <w:color w:val="000000"/>
                <w:lang w:eastAsia="lt-LT"/>
              </w:rPr>
              <w:t>409</w:t>
            </w:r>
          </w:p>
        </w:tc>
        <w:tc>
          <w:tcPr>
            <w:tcW w:w="1698" w:type="dxa"/>
          </w:tcPr>
          <w:p w14:paraId="4305BEE5" w14:textId="43429143" w:rsidR="00B440B6" w:rsidRPr="00D97A98" w:rsidRDefault="00B440B6" w:rsidP="00D97A98">
            <w:pPr>
              <w:spacing w:line="276" w:lineRule="auto"/>
              <w:jc w:val="both"/>
              <w:rPr>
                <w:rFonts w:ascii="Arial" w:eastAsia="Calibri" w:hAnsi="Arial" w:cs="Arial"/>
                <w:color w:val="000000"/>
                <w:szCs w:val="24"/>
              </w:rPr>
            </w:pPr>
            <w:r w:rsidRPr="00D97A98">
              <w:rPr>
                <w:rFonts w:ascii="Arial" w:hAnsi="Arial" w:cs="Arial"/>
                <w:color w:val="000000"/>
                <w:lang w:eastAsia="lt-LT"/>
              </w:rPr>
              <w:t>Laikino atokvėpio paslauga</w:t>
            </w:r>
          </w:p>
        </w:tc>
        <w:tc>
          <w:tcPr>
            <w:tcW w:w="7941" w:type="dxa"/>
          </w:tcPr>
          <w:p w14:paraId="4E79317B" w14:textId="50FC8ED7" w:rsidR="00B440B6" w:rsidRPr="00D97A98" w:rsidRDefault="00B440B6" w:rsidP="00D97A98">
            <w:pPr>
              <w:spacing w:line="276" w:lineRule="auto"/>
              <w:jc w:val="both"/>
              <w:rPr>
                <w:rFonts w:ascii="Arial" w:hAnsi="Arial" w:cs="Arial"/>
                <w:color w:val="000000"/>
                <w:szCs w:val="24"/>
                <w:lang w:eastAsia="lt-LT"/>
              </w:rPr>
            </w:pPr>
            <w:r w:rsidRPr="00D97A98">
              <w:rPr>
                <w:rFonts w:ascii="Arial" w:hAnsi="Arial" w:cs="Arial"/>
                <w:color w:val="000000"/>
                <w:lang w:eastAsia="lt-LT"/>
              </w:rPr>
              <w:t>Asmuo (šeima), prižiūrintis (-</w:t>
            </w:r>
            <w:proofErr w:type="spellStart"/>
            <w:r w:rsidRPr="00D97A98">
              <w:rPr>
                <w:rFonts w:ascii="Arial" w:hAnsi="Arial" w:cs="Arial"/>
                <w:color w:val="000000"/>
                <w:lang w:eastAsia="lt-LT"/>
              </w:rPr>
              <w:t>ti</w:t>
            </w:r>
            <w:proofErr w:type="spellEnd"/>
            <w:r w:rsidRPr="00D97A98">
              <w:rPr>
                <w:rFonts w:ascii="Arial" w:hAnsi="Arial" w:cs="Arial"/>
                <w:color w:val="000000"/>
                <w:lang w:eastAsia="lt-LT"/>
              </w:rPr>
              <w:t>) prižiūrimą asmenį</w:t>
            </w:r>
          </w:p>
        </w:tc>
        <w:tc>
          <w:tcPr>
            <w:tcW w:w="2503" w:type="dxa"/>
          </w:tcPr>
          <w:p w14:paraId="1A6C10CE" w14:textId="623697FF" w:rsidR="00B440B6" w:rsidRPr="00D97A98" w:rsidRDefault="00B440B6" w:rsidP="00D97A98">
            <w:pPr>
              <w:spacing w:line="276" w:lineRule="auto"/>
              <w:jc w:val="center"/>
              <w:rPr>
                <w:rFonts w:ascii="Arial" w:eastAsia="Calibri" w:hAnsi="Arial" w:cs="Arial"/>
                <w:color w:val="000000"/>
                <w:szCs w:val="24"/>
              </w:rPr>
            </w:pPr>
            <w:r w:rsidRPr="00D97A98">
              <w:rPr>
                <w:rFonts w:ascii="Arial" w:eastAsia="Calibri" w:hAnsi="Arial" w:cs="Arial"/>
                <w:strike/>
                <w:color w:val="000000"/>
              </w:rPr>
              <w:t>53,00</w:t>
            </w:r>
            <w:r w:rsidRPr="00D97A98">
              <w:rPr>
                <w:rFonts w:ascii="Arial" w:eastAsia="Calibri" w:hAnsi="Arial" w:cs="Arial"/>
                <w:color w:val="000000"/>
              </w:rPr>
              <w:t xml:space="preserve"> </w:t>
            </w:r>
            <w:r w:rsidR="00FB3483" w:rsidRPr="00D97A98">
              <w:rPr>
                <w:rFonts w:ascii="Arial" w:eastAsia="Calibri" w:hAnsi="Arial" w:cs="Arial"/>
                <w:b/>
                <w:bCs/>
                <w:color w:val="000000"/>
              </w:rPr>
              <w:t>61,00</w:t>
            </w:r>
            <w:r w:rsidR="00FB3483" w:rsidRPr="00D97A98">
              <w:rPr>
                <w:rFonts w:ascii="Arial" w:eastAsia="Calibri" w:hAnsi="Arial" w:cs="Arial"/>
                <w:color w:val="000000"/>
              </w:rPr>
              <w:t xml:space="preserve"> </w:t>
            </w:r>
            <w:r w:rsidRPr="00D97A98">
              <w:rPr>
                <w:rFonts w:ascii="Arial" w:eastAsia="Calibri" w:hAnsi="Arial" w:cs="Arial"/>
                <w:color w:val="000000"/>
              </w:rPr>
              <w:t>Eur/para</w:t>
            </w:r>
          </w:p>
        </w:tc>
        <w:tc>
          <w:tcPr>
            <w:tcW w:w="1430" w:type="dxa"/>
          </w:tcPr>
          <w:p w14:paraId="3ECD6F80" w14:textId="70F94922" w:rsidR="00B440B6" w:rsidRPr="00D97A98" w:rsidRDefault="00B440B6" w:rsidP="00D97A98">
            <w:pPr>
              <w:spacing w:line="276" w:lineRule="auto"/>
              <w:rPr>
                <w:rFonts w:ascii="Arial" w:hAnsi="Arial" w:cs="Arial"/>
                <w:color w:val="000000"/>
                <w:szCs w:val="24"/>
                <w:lang w:eastAsia="lt-LT"/>
              </w:rPr>
            </w:pPr>
            <w:r w:rsidRPr="00D97A98">
              <w:rPr>
                <w:rFonts w:ascii="Arial" w:hAnsi="Arial" w:cs="Arial"/>
                <w:color w:val="000000"/>
                <w:lang w:eastAsia="lt-LT"/>
              </w:rPr>
              <w:t>Viliaus Gaigalaičio globos namai</w:t>
            </w:r>
          </w:p>
        </w:tc>
      </w:tr>
    </w:tbl>
    <w:p w14:paraId="2B963FB8" w14:textId="77777777" w:rsidR="00FC3F57" w:rsidRPr="00D97A98" w:rsidRDefault="00FC3F57" w:rsidP="00D97A98">
      <w:pPr>
        <w:spacing w:line="276" w:lineRule="auto"/>
        <w:jc w:val="center"/>
        <w:rPr>
          <w:rFonts w:ascii="Arial" w:eastAsia="Calibri" w:hAnsi="Arial" w:cs="Arial"/>
          <w:b/>
          <w:color w:val="000000"/>
          <w:szCs w:val="24"/>
        </w:rPr>
      </w:pPr>
    </w:p>
    <w:p w14:paraId="41DD7B8B" w14:textId="1CA770E9" w:rsidR="001538E9" w:rsidRPr="00D97A98" w:rsidRDefault="001538E9" w:rsidP="00D97A98">
      <w:pPr>
        <w:spacing w:line="276" w:lineRule="auto"/>
        <w:jc w:val="both"/>
        <w:rPr>
          <w:rFonts w:ascii="Arial" w:eastAsia="Calibri" w:hAnsi="Arial" w:cs="Arial"/>
          <w:color w:val="000000"/>
          <w:szCs w:val="24"/>
        </w:rPr>
      </w:pPr>
      <w:r w:rsidRPr="00D97A98">
        <w:rPr>
          <w:rFonts w:ascii="Arial" w:eastAsia="Calibri" w:hAnsi="Arial" w:cs="Arial"/>
          <w:color w:val="000000"/>
          <w:szCs w:val="24"/>
        </w:rPr>
        <w:t xml:space="preserve">PASTABA: </w:t>
      </w:r>
      <w:r w:rsidR="00E91CD9" w:rsidRPr="00D97A98">
        <w:rPr>
          <w:rFonts w:ascii="Arial" w:eastAsia="Calibri" w:hAnsi="Arial" w:cs="Arial"/>
          <w:color w:val="000000"/>
          <w:szCs w:val="24"/>
        </w:rPr>
        <w:t>Informavimo, konsultavimo, tarpininkavimo ir atstovavimo paslaugos teikiamos nemokamai.</w:t>
      </w:r>
    </w:p>
    <w:p w14:paraId="68D96247" w14:textId="77777777" w:rsidR="001538E9" w:rsidRPr="00D97A98" w:rsidRDefault="001538E9" w:rsidP="00D97A98">
      <w:pPr>
        <w:spacing w:line="276" w:lineRule="auto"/>
        <w:jc w:val="center"/>
        <w:rPr>
          <w:rFonts w:ascii="Arial" w:eastAsia="Calibri" w:hAnsi="Arial" w:cs="Arial"/>
          <w:b/>
          <w:color w:val="000000"/>
          <w:szCs w:val="24"/>
        </w:rPr>
      </w:pPr>
    </w:p>
    <w:p w14:paraId="2B963FB9" w14:textId="77777777" w:rsidR="00FC3F57" w:rsidRPr="00D97A98" w:rsidRDefault="00FC3F57" w:rsidP="00D97A98">
      <w:pPr>
        <w:spacing w:line="276" w:lineRule="auto"/>
        <w:rPr>
          <w:rFonts w:ascii="Arial" w:hAnsi="Arial" w:cs="Arial"/>
          <w:sz w:val="14"/>
          <w:szCs w:val="14"/>
        </w:rPr>
      </w:pPr>
    </w:p>
    <w:p w14:paraId="2B963FBC" w14:textId="5B7624C5" w:rsidR="00FC3F57" w:rsidRPr="00D97A98" w:rsidRDefault="00760B22" w:rsidP="00D97A98">
      <w:pPr>
        <w:spacing w:line="276" w:lineRule="auto"/>
        <w:jc w:val="center"/>
        <w:rPr>
          <w:rFonts w:ascii="Arial" w:hAnsi="Arial" w:cs="Arial"/>
          <w:sz w:val="14"/>
          <w:szCs w:val="14"/>
        </w:rPr>
      </w:pPr>
      <w:r w:rsidRPr="00D97A98">
        <w:rPr>
          <w:rFonts w:ascii="Arial" w:eastAsia="Calibri" w:hAnsi="Arial" w:cs="Arial"/>
          <w:color w:val="000000"/>
          <w:szCs w:val="24"/>
        </w:rPr>
        <w:t>__________________</w:t>
      </w:r>
    </w:p>
    <w:sectPr w:rsidR="00FC3F57" w:rsidRPr="00D97A98" w:rsidSect="00D33DDE">
      <w:headerReference w:type="default" r:id="rId8"/>
      <w:headerReference w:type="first" r:id="rId9"/>
      <w:pgSz w:w="16838" w:h="11906" w:orient="landscape"/>
      <w:pgMar w:top="567" w:right="1134"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FD099" w14:textId="77777777" w:rsidR="00B67C7D" w:rsidRDefault="00B67C7D">
      <w:pPr>
        <w:rPr>
          <w:rFonts w:ascii="Calibri" w:eastAsia="Calibri" w:hAnsi="Calibri"/>
          <w:sz w:val="22"/>
          <w:szCs w:val="22"/>
        </w:rPr>
      </w:pPr>
      <w:r>
        <w:rPr>
          <w:rFonts w:ascii="Calibri" w:eastAsia="Calibri" w:hAnsi="Calibri"/>
          <w:sz w:val="22"/>
          <w:szCs w:val="22"/>
        </w:rPr>
        <w:separator/>
      </w:r>
    </w:p>
  </w:endnote>
  <w:endnote w:type="continuationSeparator" w:id="0">
    <w:p w14:paraId="50EF4C21" w14:textId="77777777" w:rsidR="00B67C7D" w:rsidRDefault="00B67C7D">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2036" w14:textId="77777777" w:rsidR="00B67C7D" w:rsidRDefault="00B67C7D">
      <w:pPr>
        <w:rPr>
          <w:rFonts w:ascii="Calibri" w:eastAsia="Calibri" w:hAnsi="Calibri"/>
          <w:sz w:val="22"/>
          <w:szCs w:val="22"/>
        </w:rPr>
      </w:pPr>
      <w:r>
        <w:rPr>
          <w:rFonts w:ascii="Calibri" w:eastAsia="Calibri" w:hAnsi="Calibri"/>
          <w:sz w:val="22"/>
          <w:szCs w:val="22"/>
        </w:rPr>
        <w:separator/>
      </w:r>
    </w:p>
  </w:footnote>
  <w:footnote w:type="continuationSeparator" w:id="0">
    <w:p w14:paraId="38E39F60" w14:textId="77777777" w:rsidR="00B67C7D" w:rsidRDefault="00B67C7D">
      <w:pPr>
        <w:rPr>
          <w:rFonts w:ascii="Calibri" w:eastAsia="Calibri" w:hAnsi="Calibri"/>
          <w:sz w:val="22"/>
          <w:szCs w:val="22"/>
        </w:rPr>
      </w:pPr>
      <w:r>
        <w:rPr>
          <w:rFonts w:ascii="Calibri" w:eastAsia="Calibri" w:hAnsi="Calibri"/>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63FCA" w14:textId="3773B36A" w:rsidR="00FC3F57" w:rsidRDefault="00760B22">
    <w:pPr>
      <w:tabs>
        <w:tab w:val="center" w:pos="4819"/>
        <w:tab w:val="right" w:pos="9638"/>
      </w:tabs>
      <w:jc w:val="center"/>
      <w:rPr>
        <w:rFonts w:ascii="Calibri" w:eastAsia="Calibri" w:hAnsi="Calibri"/>
        <w:sz w:val="22"/>
        <w:szCs w:val="22"/>
      </w:rPr>
    </w:pPr>
    <w:r>
      <w:rPr>
        <w:rFonts w:ascii="Calibri" w:eastAsia="Calibri" w:hAnsi="Calibri"/>
        <w:sz w:val="22"/>
        <w:szCs w:val="22"/>
      </w:rPr>
      <w:fldChar w:fldCharType="begin"/>
    </w:r>
    <w:r>
      <w:rPr>
        <w:rFonts w:ascii="Calibri" w:eastAsia="Calibri" w:hAnsi="Calibri"/>
        <w:sz w:val="22"/>
        <w:szCs w:val="22"/>
      </w:rPr>
      <w:instrText>PAGE   \* MERGEFORMAT</w:instrText>
    </w:r>
    <w:r>
      <w:rPr>
        <w:rFonts w:ascii="Calibri" w:eastAsia="Calibri" w:hAnsi="Calibri"/>
        <w:sz w:val="22"/>
        <w:szCs w:val="22"/>
      </w:rPr>
      <w:fldChar w:fldCharType="separate"/>
    </w:r>
    <w:r w:rsidR="003E6A1A">
      <w:rPr>
        <w:rFonts w:ascii="Calibri" w:eastAsia="Calibri" w:hAnsi="Calibri"/>
        <w:noProof/>
        <w:sz w:val="22"/>
        <w:szCs w:val="22"/>
      </w:rPr>
      <w:t>4</w:t>
    </w:r>
    <w:r>
      <w:rPr>
        <w:rFonts w:ascii="Calibri" w:eastAsia="Calibri" w:hAnsi="Calibri"/>
        <w:sz w:val="22"/>
        <w:szCs w:val="22"/>
      </w:rPr>
      <w:fldChar w:fldCharType="end"/>
    </w:r>
  </w:p>
  <w:p w14:paraId="2B963FCB" w14:textId="77777777" w:rsidR="00FC3F57" w:rsidRDefault="00FC3F57">
    <w:pPr>
      <w:tabs>
        <w:tab w:val="center" w:pos="4819"/>
        <w:tab w:val="right" w:pos="9638"/>
      </w:tabs>
      <w:ind w:firstLine="6804"/>
      <w:rPr>
        <w:rFonts w:eastAsia="Calibri"/>
        <w:b/>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CF78" w14:textId="75B594B9" w:rsidR="00461A93" w:rsidRPr="00D97A98" w:rsidRDefault="00461A93" w:rsidP="00D97A98">
    <w:pPr>
      <w:pStyle w:val="Antrats"/>
      <w:ind w:firstLine="12049"/>
      <w:rPr>
        <w:rFonts w:ascii="Arial" w:hAnsi="Arial" w:cs="Arial"/>
        <w:b/>
        <w:bCs/>
      </w:rPr>
    </w:pPr>
    <w:r w:rsidRPr="00D97A98">
      <w:rPr>
        <w:rFonts w:ascii="Arial" w:hAnsi="Arial" w:cs="Arial"/>
        <w:b/>
        <w:bCs/>
      </w:rPr>
      <w:t xml:space="preserve">Projekto </w:t>
    </w:r>
  </w:p>
  <w:p w14:paraId="60C41427" w14:textId="51092125" w:rsidR="00461A93" w:rsidRPr="00D97A98" w:rsidRDefault="00461A93" w:rsidP="00D97A98">
    <w:pPr>
      <w:pStyle w:val="Antrats"/>
      <w:ind w:firstLine="12049"/>
      <w:rPr>
        <w:rFonts w:ascii="Arial" w:hAnsi="Arial" w:cs="Arial"/>
        <w:b/>
        <w:bCs/>
      </w:rPr>
    </w:pPr>
    <w:r w:rsidRPr="00D97A98">
      <w:rPr>
        <w:rFonts w:ascii="Arial" w:hAnsi="Arial" w:cs="Arial"/>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65A99"/>
    <w:multiLevelType w:val="multilevel"/>
    <w:tmpl w:val="B1CEBC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6936AF"/>
    <w:multiLevelType w:val="hybridMultilevel"/>
    <w:tmpl w:val="14F8F5B8"/>
    <w:lvl w:ilvl="0" w:tplc="AFFE1EEE">
      <w:start w:val="185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940518"/>
    <w:multiLevelType w:val="hybridMultilevel"/>
    <w:tmpl w:val="29C6DBC2"/>
    <w:lvl w:ilvl="0" w:tplc="0562EF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CF0B29"/>
    <w:multiLevelType w:val="hybridMultilevel"/>
    <w:tmpl w:val="5F7EDE48"/>
    <w:lvl w:ilvl="0" w:tplc="215C25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128090359">
    <w:abstractNumId w:val="0"/>
  </w:num>
  <w:num w:numId="2" w16cid:durableId="1147012978">
    <w:abstractNumId w:val="2"/>
  </w:num>
  <w:num w:numId="3" w16cid:durableId="1263760776">
    <w:abstractNumId w:val="1"/>
  </w:num>
  <w:num w:numId="4" w16cid:durableId="4850529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99C"/>
    <w:rsid w:val="00027B7A"/>
    <w:rsid w:val="00041995"/>
    <w:rsid w:val="000470C1"/>
    <w:rsid w:val="000600CA"/>
    <w:rsid w:val="0006149F"/>
    <w:rsid w:val="00085BA8"/>
    <w:rsid w:val="00093AE7"/>
    <w:rsid w:val="000A663C"/>
    <w:rsid w:val="000A6A35"/>
    <w:rsid w:val="000E12B2"/>
    <w:rsid w:val="000F1975"/>
    <w:rsid w:val="000F3AA7"/>
    <w:rsid w:val="0010665B"/>
    <w:rsid w:val="00115933"/>
    <w:rsid w:val="00136DAE"/>
    <w:rsid w:val="00145EC4"/>
    <w:rsid w:val="00147482"/>
    <w:rsid w:val="001538E9"/>
    <w:rsid w:val="0016450F"/>
    <w:rsid w:val="00187626"/>
    <w:rsid w:val="001A2919"/>
    <w:rsid w:val="001C2A97"/>
    <w:rsid w:val="0020685B"/>
    <w:rsid w:val="00211622"/>
    <w:rsid w:val="00250E1D"/>
    <w:rsid w:val="00255AC9"/>
    <w:rsid w:val="00263A07"/>
    <w:rsid w:val="00270DD1"/>
    <w:rsid w:val="00296694"/>
    <w:rsid w:val="002B65A5"/>
    <w:rsid w:val="002C1F51"/>
    <w:rsid w:val="002D4935"/>
    <w:rsid w:val="002E0558"/>
    <w:rsid w:val="002E6F64"/>
    <w:rsid w:val="00351B01"/>
    <w:rsid w:val="003539FF"/>
    <w:rsid w:val="00394CB0"/>
    <w:rsid w:val="003A2946"/>
    <w:rsid w:val="003B0F80"/>
    <w:rsid w:val="003B5C8D"/>
    <w:rsid w:val="003D57A2"/>
    <w:rsid w:val="003E6A1A"/>
    <w:rsid w:val="004202EB"/>
    <w:rsid w:val="00420753"/>
    <w:rsid w:val="00444F49"/>
    <w:rsid w:val="00446F35"/>
    <w:rsid w:val="00461A93"/>
    <w:rsid w:val="004A74CC"/>
    <w:rsid w:val="004B1097"/>
    <w:rsid w:val="004B66EE"/>
    <w:rsid w:val="004C1653"/>
    <w:rsid w:val="00544CA1"/>
    <w:rsid w:val="00562B6F"/>
    <w:rsid w:val="00564A7B"/>
    <w:rsid w:val="005672A5"/>
    <w:rsid w:val="0057651A"/>
    <w:rsid w:val="005845FA"/>
    <w:rsid w:val="005A50B7"/>
    <w:rsid w:val="005A61DA"/>
    <w:rsid w:val="005E0803"/>
    <w:rsid w:val="005F19D2"/>
    <w:rsid w:val="00605154"/>
    <w:rsid w:val="00651253"/>
    <w:rsid w:val="006533BA"/>
    <w:rsid w:val="00657FBA"/>
    <w:rsid w:val="006A44D7"/>
    <w:rsid w:val="006B0A40"/>
    <w:rsid w:val="006E564E"/>
    <w:rsid w:val="006F2060"/>
    <w:rsid w:val="00720631"/>
    <w:rsid w:val="00743CAD"/>
    <w:rsid w:val="00760B22"/>
    <w:rsid w:val="00792B79"/>
    <w:rsid w:val="007C0877"/>
    <w:rsid w:val="007E5EEA"/>
    <w:rsid w:val="007F16F7"/>
    <w:rsid w:val="00806AFE"/>
    <w:rsid w:val="00840EB2"/>
    <w:rsid w:val="0086084A"/>
    <w:rsid w:val="008A3F37"/>
    <w:rsid w:val="008D27A7"/>
    <w:rsid w:val="008E21CB"/>
    <w:rsid w:val="008F77DE"/>
    <w:rsid w:val="0093425A"/>
    <w:rsid w:val="00936480"/>
    <w:rsid w:val="00945D58"/>
    <w:rsid w:val="00974D3D"/>
    <w:rsid w:val="009A0094"/>
    <w:rsid w:val="009A1651"/>
    <w:rsid w:val="009D3E5D"/>
    <w:rsid w:val="00A05782"/>
    <w:rsid w:val="00A11AB5"/>
    <w:rsid w:val="00A30B1A"/>
    <w:rsid w:val="00A32D29"/>
    <w:rsid w:val="00AC2BCF"/>
    <w:rsid w:val="00AF312F"/>
    <w:rsid w:val="00B20D9C"/>
    <w:rsid w:val="00B248D2"/>
    <w:rsid w:val="00B27518"/>
    <w:rsid w:val="00B32044"/>
    <w:rsid w:val="00B440B6"/>
    <w:rsid w:val="00B5367F"/>
    <w:rsid w:val="00B65615"/>
    <w:rsid w:val="00B67C7D"/>
    <w:rsid w:val="00B71F2E"/>
    <w:rsid w:val="00B92076"/>
    <w:rsid w:val="00BA596C"/>
    <w:rsid w:val="00BE7E6F"/>
    <w:rsid w:val="00BF3056"/>
    <w:rsid w:val="00C1215A"/>
    <w:rsid w:val="00C32A3E"/>
    <w:rsid w:val="00C8570B"/>
    <w:rsid w:val="00CA3C08"/>
    <w:rsid w:val="00D06A9C"/>
    <w:rsid w:val="00D06C7E"/>
    <w:rsid w:val="00D1430C"/>
    <w:rsid w:val="00D1736D"/>
    <w:rsid w:val="00D17F87"/>
    <w:rsid w:val="00D33DDE"/>
    <w:rsid w:val="00D3775D"/>
    <w:rsid w:val="00D52493"/>
    <w:rsid w:val="00D97A98"/>
    <w:rsid w:val="00DA4A0E"/>
    <w:rsid w:val="00E03062"/>
    <w:rsid w:val="00E358B7"/>
    <w:rsid w:val="00E46076"/>
    <w:rsid w:val="00E57590"/>
    <w:rsid w:val="00E5799C"/>
    <w:rsid w:val="00E73B46"/>
    <w:rsid w:val="00E75D01"/>
    <w:rsid w:val="00E91CD9"/>
    <w:rsid w:val="00EC4314"/>
    <w:rsid w:val="00ED4B9B"/>
    <w:rsid w:val="00EE4EDA"/>
    <w:rsid w:val="00EF0200"/>
    <w:rsid w:val="00F05B4D"/>
    <w:rsid w:val="00F146FD"/>
    <w:rsid w:val="00F83C2C"/>
    <w:rsid w:val="00FA340C"/>
    <w:rsid w:val="00FA3C12"/>
    <w:rsid w:val="00FB3483"/>
    <w:rsid w:val="00FB66C7"/>
    <w:rsid w:val="00FC3F57"/>
    <w:rsid w:val="00FD08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3F0C"/>
  <w15:docId w15:val="{2E8B8EFF-A7F5-41C5-B533-FC8E99BBF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760B22"/>
    <w:rPr>
      <w:color w:val="808080"/>
    </w:rPr>
  </w:style>
  <w:style w:type="paragraph" w:styleId="Debesliotekstas">
    <w:name w:val="Balloon Text"/>
    <w:basedOn w:val="prastasis"/>
    <w:link w:val="DebesliotekstasDiagrama"/>
    <w:rsid w:val="00F146FD"/>
    <w:rPr>
      <w:rFonts w:ascii="Tahoma" w:hAnsi="Tahoma" w:cs="Tahoma"/>
      <w:sz w:val="16"/>
      <w:szCs w:val="16"/>
    </w:rPr>
  </w:style>
  <w:style w:type="character" w:customStyle="1" w:styleId="DebesliotekstasDiagrama">
    <w:name w:val="Debesėlio tekstas Diagrama"/>
    <w:basedOn w:val="Numatytasispastraiposriftas"/>
    <w:link w:val="Debesliotekstas"/>
    <w:rsid w:val="00F146FD"/>
    <w:rPr>
      <w:rFonts w:ascii="Tahoma" w:hAnsi="Tahoma" w:cs="Tahoma"/>
      <w:sz w:val="16"/>
      <w:szCs w:val="16"/>
    </w:rPr>
  </w:style>
  <w:style w:type="paragraph" w:styleId="Sraopastraipa">
    <w:name w:val="List Paragraph"/>
    <w:basedOn w:val="prastasis"/>
    <w:rsid w:val="009D3E5D"/>
    <w:pPr>
      <w:ind w:left="720"/>
      <w:contextualSpacing/>
    </w:pPr>
  </w:style>
  <w:style w:type="table" w:styleId="Lentelstinklelis">
    <w:name w:val="Table Grid"/>
    <w:basedOn w:val="prastojilentel"/>
    <w:rsid w:val="00651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420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3E6A1A"/>
  </w:style>
  <w:style w:type="paragraph" w:styleId="Pataisymai">
    <w:name w:val="Revision"/>
    <w:hidden/>
    <w:semiHidden/>
    <w:rsid w:val="00D06A9C"/>
  </w:style>
  <w:style w:type="character" w:styleId="Komentaronuoroda">
    <w:name w:val="annotation reference"/>
    <w:basedOn w:val="Numatytasispastraiposriftas"/>
    <w:semiHidden/>
    <w:unhideWhenUsed/>
    <w:rsid w:val="00F05B4D"/>
    <w:rPr>
      <w:sz w:val="16"/>
      <w:szCs w:val="16"/>
    </w:rPr>
  </w:style>
  <w:style w:type="paragraph" w:styleId="Komentarotekstas">
    <w:name w:val="annotation text"/>
    <w:basedOn w:val="prastasis"/>
    <w:link w:val="KomentarotekstasDiagrama"/>
    <w:unhideWhenUsed/>
    <w:rsid w:val="00F05B4D"/>
    <w:rPr>
      <w:sz w:val="20"/>
    </w:rPr>
  </w:style>
  <w:style w:type="character" w:customStyle="1" w:styleId="KomentarotekstasDiagrama">
    <w:name w:val="Komentaro tekstas Diagrama"/>
    <w:basedOn w:val="Numatytasispastraiposriftas"/>
    <w:link w:val="Komentarotekstas"/>
    <w:rsid w:val="00F05B4D"/>
    <w:rPr>
      <w:sz w:val="20"/>
    </w:rPr>
  </w:style>
  <w:style w:type="paragraph" w:styleId="Komentarotema">
    <w:name w:val="annotation subject"/>
    <w:basedOn w:val="Komentarotekstas"/>
    <w:next w:val="Komentarotekstas"/>
    <w:link w:val="KomentarotemaDiagrama"/>
    <w:semiHidden/>
    <w:unhideWhenUsed/>
    <w:rsid w:val="00F05B4D"/>
    <w:rPr>
      <w:b/>
      <w:bCs/>
    </w:rPr>
  </w:style>
  <w:style w:type="character" w:customStyle="1" w:styleId="KomentarotemaDiagrama">
    <w:name w:val="Komentaro tema Diagrama"/>
    <w:basedOn w:val="KomentarotekstasDiagrama"/>
    <w:link w:val="Komentarotema"/>
    <w:semiHidden/>
    <w:rsid w:val="00F05B4D"/>
    <w:rPr>
      <w:b/>
      <w:bCs/>
      <w:sz w:val="20"/>
    </w:rPr>
  </w:style>
  <w:style w:type="paragraph" w:styleId="Antrats">
    <w:name w:val="header"/>
    <w:basedOn w:val="prastasis"/>
    <w:link w:val="AntratsDiagrama"/>
    <w:unhideWhenUsed/>
    <w:rsid w:val="00461A93"/>
    <w:pPr>
      <w:tabs>
        <w:tab w:val="center" w:pos="4819"/>
        <w:tab w:val="right" w:pos="9638"/>
      </w:tabs>
    </w:pPr>
  </w:style>
  <w:style w:type="character" w:customStyle="1" w:styleId="AntratsDiagrama">
    <w:name w:val="Antraštės Diagrama"/>
    <w:basedOn w:val="Numatytasispastraiposriftas"/>
    <w:link w:val="Antrats"/>
    <w:rsid w:val="00461A93"/>
  </w:style>
  <w:style w:type="paragraph" w:styleId="Porat">
    <w:name w:val="footer"/>
    <w:basedOn w:val="prastasis"/>
    <w:link w:val="PoratDiagrama"/>
    <w:unhideWhenUsed/>
    <w:rsid w:val="00461A93"/>
    <w:pPr>
      <w:tabs>
        <w:tab w:val="center" w:pos="4819"/>
        <w:tab w:val="right" w:pos="9638"/>
      </w:tabs>
    </w:pPr>
  </w:style>
  <w:style w:type="character" w:customStyle="1" w:styleId="PoratDiagrama">
    <w:name w:val="Poraštė Diagrama"/>
    <w:basedOn w:val="Numatytasispastraiposriftas"/>
    <w:link w:val="Porat"/>
    <w:rsid w:val="00461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93574">
      <w:bodyDiv w:val="1"/>
      <w:marLeft w:val="0"/>
      <w:marRight w:val="0"/>
      <w:marTop w:val="0"/>
      <w:marBottom w:val="0"/>
      <w:divBdr>
        <w:top w:val="none" w:sz="0" w:space="0" w:color="auto"/>
        <w:left w:val="none" w:sz="0" w:space="0" w:color="auto"/>
        <w:bottom w:val="none" w:sz="0" w:space="0" w:color="auto"/>
        <w:right w:val="none" w:sz="0" w:space="0" w:color="auto"/>
      </w:divBdr>
    </w:div>
    <w:div w:id="728696443">
      <w:bodyDiv w:val="1"/>
      <w:marLeft w:val="0"/>
      <w:marRight w:val="0"/>
      <w:marTop w:val="0"/>
      <w:marBottom w:val="0"/>
      <w:divBdr>
        <w:top w:val="none" w:sz="0" w:space="0" w:color="auto"/>
        <w:left w:val="none" w:sz="0" w:space="0" w:color="auto"/>
        <w:bottom w:val="none" w:sz="0" w:space="0" w:color="auto"/>
        <w:right w:val="none" w:sz="0" w:space="0" w:color="auto"/>
      </w:divBdr>
    </w:div>
    <w:div w:id="838278656">
      <w:bodyDiv w:val="1"/>
      <w:marLeft w:val="0"/>
      <w:marRight w:val="0"/>
      <w:marTop w:val="0"/>
      <w:marBottom w:val="0"/>
      <w:divBdr>
        <w:top w:val="none" w:sz="0" w:space="0" w:color="auto"/>
        <w:left w:val="none" w:sz="0" w:space="0" w:color="auto"/>
        <w:bottom w:val="none" w:sz="0" w:space="0" w:color="auto"/>
        <w:right w:val="none" w:sz="0" w:space="0" w:color="auto"/>
      </w:divBdr>
    </w:div>
    <w:div w:id="914893986">
      <w:bodyDiv w:val="1"/>
      <w:marLeft w:val="0"/>
      <w:marRight w:val="0"/>
      <w:marTop w:val="0"/>
      <w:marBottom w:val="0"/>
      <w:divBdr>
        <w:top w:val="none" w:sz="0" w:space="0" w:color="auto"/>
        <w:left w:val="none" w:sz="0" w:space="0" w:color="auto"/>
        <w:bottom w:val="none" w:sz="0" w:space="0" w:color="auto"/>
        <w:right w:val="none" w:sz="0" w:space="0" w:color="auto"/>
      </w:divBdr>
    </w:div>
    <w:div w:id="1015232700">
      <w:bodyDiv w:val="1"/>
      <w:marLeft w:val="0"/>
      <w:marRight w:val="0"/>
      <w:marTop w:val="0"/>
      <w:marBottom w:val="0"/>
      <w:divBdr>
        <w:top w:val="none" w:sz="0" w:space="0" w:color="auto"/>
        <w:left w:val="none" w:sz="0" w:space="0" w:color="auto"/>
        <w:bottom w:val="none" w:sz="0" w:space="0" w:color="auto"/>
        <w:right w:val="none" w:sz="0" w:space="0" w:color="auto"/>
      </w:divBdr>
    </w:div>
    <w:div w:id="1278101551">
      <w:bodyDiv w:val="1"/>
      <w:marLeft w:val="0"/>
      <w:marRight w:val="0"/>
      <w:marTop w:val="0"/>
      <w:marBottom w:val="0"/>
      <w:divBdr>
        <w:top w:val="none" w:sz="0" w:space="0" w:color="auto"/>
        <w:left w:val="none" w:sz="0" w:space="0" w:color="auto"/>
        <w:bottom w:val="none" w:sz="0" w:space="0" w:color="auto"/>
        <w:right w:val="none" w:sz="0" w:space="0" w:color="auto"/>
      </w:divBdr>
    </w:div>
    <w:div w:id="1446928800">
      <w:bodyDiv w:val="1"/>
      <w:marLeft w:val="0"/>
      <w:marRight w:val="0"/>
      <w:marTop w:val="0"/>
      <w:marBottom w:val="0"/>
      <w:divBdr>
        <w:top w:val="none" w:sz="0" w:space="0" w:color="auto"/>
        <w:left w:val="none" w:sz="0" w:space="0" w:color="auto"/>
        <w:bottom w:val="none" w:sz="0" w:space="0" w:color="auto"/>
        <w:right w:val="none" w:sz="0" w:space="0" w:color="auto"/>
      </w:divBdr>
    </w:div>
    <w:div w:id="2038188754">
      <w:bodyDiv w:val="1"/>
      <w:marLeft w:val="0"/>
      <w:marRight w:val="0"/>
      <w:marTop w:val="0"/>
      <w:marBottom w:val="0"/>
      <w:divBdr>
        <w:top w:val="none" w:sz="0" w:space="0" w:color="auto"/>
        <w:left w:val="none" w:sz="0" w:space="0" w:color="auto"/>
        <w:bottom w:val="none" w:sz="0" w:space="0" w:color="auto"/>
        <w:right w:val="none" w:sz="0" w:space="0" w:color="auto"/>
      </w:divBdr>
    </w:div>
    <w:div w:id="21290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C5A01-7139-454D-8FFD-3D65769A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4252</Words>
  <Characters>2425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LR Seimo kanceliarija</Company>
  <LinksUpToDate>false</LinksUpToDate>
  <CharactersWithSpaces>6664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2018-11-29 T1-368</dc:creator>
  <cp:lastModifiedBy>Viktorija Bakšinskytė</cp:lastModifiedBy>
  <cp:revision>2</cp:revision>
  <cp:lastPrinted>2025-12-02T08:21:00Z</cp:lastPrinted>
  <dcterms:created xsi:type="dcterms:W3CDTF">2025-12-03T13:48:00Z</dcterms:created>
  <dcterms:modified xsi:type="dcterms:W3CDTF">2025-12-03T13:48:00Z</dcterms:modified>
</cp:coreProperties>
</file>