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1B0C6" w14:textId="77777777" w:rsidR="006645DE" w:rsidRPr="004E355E" w:rsidRDefault="006645DE" w:rsidP="00CE74D7">
      <w:pPr>
        <w:keepNext/>
        <w:spacing w:line="276" w:lineRule="auto"/>
        <w:jc w:val="center"/>
        <w:outlineLvl w:val="0"/>
        <w:rPr>
          <w:rFonts w:ascii="Arial" w:hAnsi="Arial" w:cs="Arial"/>
          <w:b/>
          <w:sz w:val="28"/>
          <w:szCs w:val="28"/>
          <w:lang w:eastAsia="lt-LT"/>
        </w:rPr>
      </w:pPr>
      <w:bookmarkStart w:id="0" w:name="_Hlk16151182"/>
      <w:bookmarkStart w:id="1" w:name="_Hlk536624615"/>
      <w:r w:rsidRPr="004E355E">
        <w:rPr>
          <w:rFonts w:ascii="Arial" w:hAnsi="Arial" w:cs="Arial"/>
          <w:b/>
          <w:sz w:val="28"/>
          <w:szCs w:val="28"/>
          <w:lang w:eastAsia="lt-LT"/>
        </w:rPr>
        <w:t>KLAIPĖDOS RAJONO SAVIVALDYBĖS TARYBA</w:t>
      </w:r>
    </w:p>
    <w:bookmarkEnd w:id="0"/>
    <w:bookmarkEnd w:id="1"/>
    <w:p w14:paraId="726E00C7" w14:textId="77777777" w:rsidR="00BD446C" w:rsidRPr="00CE74D7" w:rsidRDefault="00BD446C" w:rsidP="00CE74D7">
      <w:pPr>
        <w:pStyle w:val="Antrat1"/>
        <w:jc w:val="center"/>
        <w:rPr>
          <w:rFonts w:ascii="Arial" w:hAnsi="Arial" w:cs="Arial"/>
          <w:b/>
          <w:caps/>
          <w:spacing w:val="20"/>
          <w:sz w:val="28"/>
          <w:szCs w:val="28"/>
        </w:rPr>
      </w:pPr>
      <w:r w:rsidRPr="00CE74D7">
        <w:rPr>
          <w:rFonts w:ascii="Arial" w:hAnsi="Arial" w:cs="Arial"/>
          <w:b/>
          <w:caps/>
          <w:color w:val="auto"/>
          <w:spacing w:val="20"/>
          <w:sz w:val="28"/>
          <w:szCs w:val="28"/>
        </w:rPr>
        <w:t>SPRENDIMAS</w:t>
      </w:r>
    </w:p>
    <w:p w14:paraId="0120C251" w14:textId="77777777" w:rsidR="00BD446C" w:rsidRPr="00BD446C" w:rsidRDefault="00BD446C" w:rsidP="00CE74D7">
      <w:pPr>
        <w:spacing w:line="276" w:lineRule="auto"/>
        <w:jc w:val="center"/>
        <w:rPr>
          <w:rFonts w:ascii="Arial" w:eastAsiaTheme="minorHAnsi" w:hAnsi="Arial" w:cs="Arial"/>
          <w:b/>
          <w:bCs/>
          <w:sz w:val="28"/>
          <w:szCs w:val="28"/>
        </w:rPr>
      </w:pPr>
      <w:r w:rsidRPr="00BD446C">
        <w:rPr>
          <w:rFonts w:ascii="Arial" w:hAnsi="Arial" w:cs="Arial"/>
          <w:b/>
          <w:caps/>
          <w:sz w:val="28"/>
          <w:szCs w:val="28"/>
        </w:rPr>
        <w:t xml:space="preserve">DĖL KLAIPĖDOS RAJONO SAVIVALDYBĖS TARYBOS 2022 METŲ GRUODŽIO 22 D. SPRENDIMO NR. T11-422 „DĖL </w:t>
      </w:r>
      <w:r w:rsidRPr="00BD446C">
        <w:rPr>
          <w:rFonts w:ascii="Arial" w:eastAsiaTheme="minorHAnsi" w:hAnsi="Arial" w:cs="Arial"/>
          <w:b/>
          <w:bCs/>
          <w:sz w:val="28"/>
          <w:szCs w:val="28"/>
        </w:rPr>
        <w:t>TRŪKSTAMŲ POLICIJOS PAREIGŪNŲ PRITRAUKIMO Į KLAIPĖDOS APSKRITIES VYRIAUSIOJO POLICIJOS KOMISARIATO KLAIPĖDOS RAJONO POLICIJOS KOMISARIATĄ TVARKOS APRAŠO</w:t>
      </w:r>
      <w:r w:rsidRPr="00BD446C">
        <w:rPr>
          <w:rFonts w:ascii="Arial" w:eastAsiaTheme="minorHAnsi" w:hAnsi="Arial" w:cs="Arial"/>
          <w:b/>
          <w:bCs/>
        </w:rPr>
        <w:t xml:space="preserve"> </w:t>
      </w:r>
      <w:r w:rsidRPr="00BD446C">
        <w:rPr>
          <w:rFonts w:ascii="Arial" w:eastAsiaTheme="minorHAnsi" w:hAnsi="Arial" w:cs="Arial"/>
          <w:b/>
          <w:bCs/>
          <w:sz w:val="28"/>
          <w:szCs w:val="28"/>
        </w:rPr>
        <w:t>PATVIRTINIMO“</w:t>
      </w:r>
      <w:r w:rsidRPr="00BD446C">
        <w:rPr>
          <w:rFonts w:ascii="Arial" w:eastAsiaTheme="minorHAnsi" w:hAnsi="Arial" w:cs="Arial"/>
          <w:b/>
          <w:bCs/>
        </w:rPr>
        <w:t xml:space="preserve"> </w:t>
      </w:r>
      <w:r w:rsidRPr="00BD446C">
        <w:rPr>
          <w:rFonts w:ascii="Arial" w:hAnsi="Arial" w:cs="Arial"/>
          <w:b/>
          <w:caps/>
          <w:sz w:val="28"/>
          <w:szCs w:val="28"/>
        </w:rPr>
        <w:t>PAKEITIMO</w:t>
      </w:r>
    </w:p>
    <w:p w14:paraId="5C46035A" w14:textId="50A66399" w:rsidR="00DE2755" w:rsidRPr="004E355E" w:rsidRDefault="008A6985" w:rsidP="00CE74D7">
      <w:pPr>
        <w:pStyle w:val="statymopavad"/>
        <w:spacing w:before="240" w:line="276" w:lineRule="auto"/>
        <w:ind w:firstLine="0"/>
        <w:rPr>
          <w:rFonts w:ascii="Arial" w:hAnsi="Arial" w:cs="Arial"/>
          <w:caps w:val="0"/>
        </w:rPr>
      </w:pPr>
      <w:r w:rsidRPr="00E409E8">
        <w:rPr>
          <w:rFonts w:ascii="Arial" w:hAnsi="Arial" w:cs="Arial"/>
        </w:rPr>
        <w:t>20</w:t>
      </w:r>
      <w:r w:rsidR="00F346DF" w:rsidRPr="00E409E8">
        <w:rPr>
          <w:rFonts w:ascii="Arial" w:hAnsi="Arial" w:cs="Arial"/>
        </w:rPr>
        <w:t>2</w:t>
      </w:r>
      <w:r w:rsidR="0027492C" w:rsidRPr="00E409E8">
        <w:rPr>
          <w:rFonts w:ascii="Arial" w:hAnsi="Arial" w:cs="Arial"/>
        </w:rPr>
        <w:t>5</w:t>
      </w:r>
      <w:r w:rsidR="00DE2755" w:rsidRPr="00E409E8">
        <w:rPr>
          <w:rFonts w:ascii="Arial" w:hAnsi="Arial" w:cs="Arial"/>
        </w:rPr>
        <w:t xml:space="preserve"> </w:t>
      </w:r>
      <w:r w:rsidR="00DE2755" w:rsidRPr="00E409E8">
        <w:rPr>
          <w:rFonts w:ascii="Arial" w:hAnsi="Arial" w:cs="Arial"/>
          <w:caps w:val="0"/>
        </w:rPr>
        <w:t xml:space="preserve">m. </w:t>
      </w:r>
      <w:r w:rsidR="005F5376">
        <w:rPr>
          <w:rFonts w:ascii="Arial" w:hAnsi="Arial" w:cs="Arial"/>
          <w:caps w:val="0"/>
        </w:rPr>
        <w:t>gruodžio</w:t>
      </w:r>
      <w:r w:rsidR="0043764B" w:rsidRPr="00E409E8">
        <w:rPr>
          <w:rFonts w:ascii="Arial" w:hAnsi="Arial" w:cs="Arial"/>
          <w:caps w:val="0"/>
        </w:rPr>
        <w:t xml:space="preserve"> </w:t>
      </w:r>
      <w:r w:rsidR="006C5ECE" w:rsidRPr="00E409E8">
        <w:rPr>
          <w:rFonts w:ascii="Arial" w:hAnsi="Arial" w:cs="Arial"/>
          <w:caps w:val="0"/>
        </w:rPr>
        <w:t xml:space="preserve">  </w:t>
      </w:r>
      <w:r w:rsidR="00BA38D5" w:rsidRPr="00E409E8">
        <w:rPr>
          <w:rFonts w:ascii="Arial" w:hAnsi="Arial" w:cs="Arial"/>
          <w:caps w:val="0"/>
        </w:rPr>
        <w:t xml:space="preserve"> </w:t>
      </w:r>
      <w:r w:rsidR="00DE2755" w:rsidRPr="00E409E8">
        <w:rPr>
          <w:rFonts w:ascii="Arial" w:hAnsi="Arial" w:cs="Arial"/>
          <w:caps w:val="0"/>
        </w:rPr>
        <w:t>d. Nr. T11-</w:t>
      </w:r>
      <w:r w:rsidR="00DE2755" w:rsidRPr="00E409E8">
        <w:rPr>
          <w:rFonts w:ascii="Arial" w:hAnsi="Arial" w:cs="Arial"/>
        </w:rPr>
        <w:br/>
      </w:r>
      <w:r w:rsidR="00DE2755" w:rsidRPr="004E355E">
        <w:rPr>
          <w:rFonts w:ascii="Arial" w:hAnsi="Arial" w:cs="Arial"/>
        </w:rPr>
        <w:t>G</w:t>
      </w:r>
      <w:r w:rsidR="00DE2755" w:rsidRPr="004E355E">
        <w:rPr>
          <w:rFonts w:ascii="Arial" w:hAnsi="Arial" w:cs="Arial"/>
          <w:caps w:val="0"/>
        </w:rPr>
        <w:t>argždai</w:t>
      </w:r>
    </w:p>
    <w:p w14:paraId="1A46D336" w14:textId="2ECE9B7C" w:rsidR="003A0633" w:rsidRPr="004E355E" w:rsidRDefault="003A0633" w:rsidP="00CE74D7">
      <w:pPr>
        <w:spacing w:before="240" w:line="276" w:lineRule="auto"/>
        <w:ind w:firstLine="1134"/>
        <w:jc w:val="both"/>
        <w:rPr>
          <w:rFonts w:ascii="Arial" w:hAnsi="Arial" w:cs="Arial"/>
        </w:rPr>
      </w:pPr>
      <w:bookmarkStart w:id="2" w:name="_Hlk23232685"/>
      <w:r w:rsidRPr="004E355E">
        <w:rPr>
          <w:rFonts w:ascii="Arial" w:hAnsi="Arial" w:cs="Arial"/>
        </w:rPr>
        <w:t xml:space="preserve">Klaipėdos rajono savivaldybės taryba, vadovaudamasi Lietuvos Respublikos vietos savivaldos įstatymo </w:t>
      </w:r>
      <w:r w:rsidR="00AA0491" w:rsidRPr="004E355E">
        <w:rPr>
          <w:rFonts w:ascii="Arial" w:hAnsi="Arial" w:cs="Arial"/>
        </w:rPr>
        <w:t xml:space="preserve">6 straipsnio 34 punktu, </w:t>
      </w:r>
      <w:r w:rsidRPr="004E355E">
        <w:rPr>
          <w:rFonts w:ascii="Arial" w:hAnsi="Arial" w:cs="Arial"/>
        </w:rPr>
        <w:t>1</w:t>
      </w:r>
      <w:r w:rsidR="00C32A42" w:rsidRPr="004E355E">
        <w:rPr>
          <w:rFonts w:ascii="Arial" w:hAnsi="Arial" w:cs="Arial"/>
        </w:rPr>
        <w:t>5</w:t>
      </w:r>
      <w:r w:rsidRPr="004E355E">
        <w:rPr>
          <w:rFonts w:ascii="Arial" w:hAnsi="Arial" w:cs="Arial"/>
        </w:rPr>
        <w:t xml:space="preserve"> straipsnio 4 dalimi, </w:t>
      </w:r>
      <w:r w:rsidR="00D96397" w:rsidRPr="00CE74D7">
        <w:rPr>
          <w:rFonts w:ascii="Arial" w:hAnsi="Arial" w:cs="Arial"/>
          <w:spacing w:val="20"/>
        </w:rPr>
        <w:t>nusprendžia</w:t>
      </w:r>
      <w:r w:rsidRPr="004E355E">
        <w:rPr>
          <w:rFonts w:ascii="Arial" w:hAnsi="Arial" w:cs="Arial"/>
        </w:rPr>
        <w:t>:</w:t>
      </w:r>
    </w:p>
    <w:p w14:paraId="54B3B203" w14:textId="2D80184E" w:rsidR="00BD446C" w:rsidRDefault="00345984" w:rsidP="00CE74D7">
      <w:pPr>
        <w:spacing w:line="276" w:lineRule="auto"/>
        <w:ind w:firstLine="1134"/>
        <w:jc w:val="both"/>
        <w:rPr>
          <w:rFonts w:ascii="Arial" w:hAnsi="Arial" w:cs="Arial"/>
        </w:rPr>
      </w:pPr>
      <w:r w:rsidRPr="004E355E">
        <w:rPr>
          <w:rFonts w:ascii="Arial" w:hAnsi="Arial" w:cs="Arial"/>
        </w:rPr>
        <w:t xml:space="preserve">1. </w:t>
      </w:r>
      <w:r w:rsidR="00BD446C" w:rsidRPr="00BD446C">
        <w:rPr>
          <w:rFonts w:ascii="Arial" w:hAnsi="Arial" w:cs="Arial"/>
        </w:rPr>
        <w:t>Pakeisti Trūkstamų policijos pareigūnų pritraukimo į Klaipėdos apskrities vyriausiojo policijos komisariato Klaipėdos rajono policijos komisariatą tvarkos apraš</w:t>
      </w:r>
      <w:r w:rsidR="005F5376">
        <w:rPr>
          <w:rFonts w:ascii="Arial" w:hAnsi="Arial" w:cs="Arial"/>
        </w:rPr>
        <w:t>o</w:t>
      </w:r>
      <w:r w:rsidR="00BD446C" w:rsidRPr="00BD446C">
        <w:rPr>
          <w:rFonts w:ascii="Arial" w:hAnsi="Arial" w:cs="Arial"/>
        </w:rPr>
        <w:t>, patvirtint</w:t>
      </w:r>
      <w:r w:rsidR="005F5376">
        <w:rPr>
          <w:rFonts w:ascii="Arial" w:hAnsi="Arial" w:cs="Arial"/>
        </w:rPr>
        <w:t>o</w:t>
      </w:r>
      <w:r w:rsidR="00BD446C" w:rsidRPr="00BD446C">
        <w:rPr>
          <w:rFonts w:ascii="Arial" w:hAnsi="Arial" w:cs="Arial"/>
        </w:rPr>
        <w:t xml:space="preserve"> Klaipėdos rajono savivaldybės tarybos 2022 m. gruodžio 22 d. sprendimu Nr. T11-422 „Dėl Trūkstamų policijos pareigūnų pritraukimo į Klaipėdos apskrities vyriausiojo policijos komisariato Klaipėdos rajono policijos komisariatą tvarkos aprašo patvirtinimo</w:t>
      </w:r>
      <w:r w:rsidR="005F5376">
        <w:rPr>
          <w:rFonts w:ascii="Arial" w:hAnsi="Arial" w:cs="Arial"/>
        </w:rPr>
        <w:t>“</w:t>
      </w:r>
      <w:r w:rsidR="0001334A">
        <w:rPr>
          <w:rFonts w:ascii="Arial" w:hAnsi="Arial" w:cs="Arial"/>
        </w:rPr>
        <w:t>,</w:t>
      </w:r>
      <w:r w:rsidR="005F5376">
        <w:rPr>
          <w:rFonts w:ascii="Arial" w:hAnsi="Arial" w:cs="Arial"/>
        </w:rPr>
        <w:t xml:space="preserve"> 8 punktą ir išdėstyti jį taip:</w:t>
      </w:r>
    </w:p>
    <w:p w14:paraId="6E7CF66D" w14:textId="48EDABEF" w:rsidR="005F5376" w:rsidRPr="00C65C0E" w:rsidRDefault="00F758BF" w:rsidP="005F5376">
      <w:pPr>
        <w:spacing w:line="276" w:lineRule="auto"/>
        <w:ind w:firstLine="1134"/>
        <w:jc w:val="both"/>
        <w:rPr>
          <w:rFonts w:ascii="Arial" w:hAnsi="Arial" w:cs="Arial"/>
          <w:noProof/>
        </w:rPr>
      </w:pPr>
      <w:r>
        <w:rPr>
          <w:rFonts w:ascii="Arial" w:hAnsi="Arial" w:cs="Arial"/>
        </w:rPr>
        <w:t>„</w:t>
      </w:r>
      <w:r w:rsidR="005F5376">
        <w:rPr>
          <w:rFonts w:ascii="Arial" w:hAnsi="Arial" w:cs="Arial"/>
        </w:rPr>
        <w:t xml:space="preserve">8. </w:t>
      </w:r>
      <w:r w:rsidR="005F5376" w:rsidRPr="00C65C0E">
        <w:rPr>
          <w:rFonts w:ascii="Arial" w:hAnsi="Arial" w:cs="Arial"/>
          <w:noProof/>
        </w:rPr>
        <w:t xml:space="preserve">Jei ATTPP neištarnauja vidaus tarnyboje laiko, nurodyto Aprašo 4 punkte, pašalinamas iš mokymo įstaigos arba baigęs mokytis atsisako tarnauti vidaus tarnyboje, arba paaiškėja Statuto 15 straipsnio 1 dalies 1, 2, 3, 4, 6, 7 punktuose nustatytų aplinkybių, su juo nutraukiama stojimo į vidaus tarnybą sutartis arba jis nepriimamas į vidaus tarnybą, arba atleidžiamas iš vidaus tarnybos dėl jo kaltės anksčiau, arba neištarnavęs numatyto 3 metų nenutrūkstamo laikotarpio </w:t>
      </w:r>
      <w:r w:rsidR="005F5376" w:rsidRPr="00C65C0E">
        <w:rPr>
          <w:rFonts w:ascii="Arial" w:hAnsi="Arial" w:cs="Arial"/>
        </w:rPr>
        <w:t xml:space="preserve">nuo tarnybos pradžios Klaipėdos apskr. VPK Klaipėdos r. PK </w:t>
      </w:r>
      <w:r w:rsidR="005F5376" w:rsidRPr="00C65C0E">
        <w:rPr>
          <w:rFonts w:ascii="Arial" w:hAnsi="Arial" w:cs="Arial"/>
          <w:noProof/>
        </w:rPr>
        <w:t xml:space="preserve">pereina dirbti į kitą policijos komisariatą, jis per </w:t>
      </w:r>
      <w:r w:rsidR="005F5376">
        <w:rPr>
          <w:rFonts w:ascii="Arial" w:hAnsi="Arial" w:cs="Arial"/>
          <w:noProof/>
        </w:rPr>
        <w:t>2</w:t>
      </w:r>
      <w:r w:rsidR="005F5376" w:rsidRPr="00C65C0E">
        <w:rPr>
          <w:rFonts w:ascii="Arial" w:hAnsi="Arial" w:cs="Arial"/>
          <w:noProof/>
        </w:rPr>
        <w:t xml:space="preserve"> mėnesius privalo grąžinti Klaipėdos rajono savivaldybei pagal Trišalę sutartį gautą visą vienkartinės skatinimo išmokos sumą, įskaitant teisės aktų nustatyta tvarka Klaipėdos rajono savivaldybės sumokėtus mokesčius. Negrąžinus išmokų savo noru, jos išieškomos teismo tvarka. Jei ATTPP negali įvykdyti </w:t>
      </w:r>
      <w:r w:rsidR="005F5376" w:rsidRPr="00C65C0E">
        <w:rPr>
          <w:rFonts w:ascii="Arial" w:hAnsi="Arial" w:cs="Arial"/>
        </w:rPr>
        <w:t>sutartyje dėl finansinės skatinimo priemonės skyrimo</w:t>
      </w:r>
      <w:r w:rsidR="005F5376" w:rsidRPr="00C65C0E">
        <w:rPr>
          <w:rFonts w:ascii="Arial" w:hAnsi="Arial" w:cs="Arial"/>
          <w:noProof/>
        </w:rPr>
        <w:t xml:space="preserve"> nustatytų įsipareigojimų dėl sveikatos būklės (pateikta Lietuvos Respublikos vidaus reikalų ministerijos Medicinos centro Centrinės medicinos ekspertizės komisijos išvada), dėl gautų išmokų grąžinimo/negrąžinimo ir jų dydžio sprendžia bendrai sudaryta Klaipėdos apskr. VPK ir Klaipėdos rajono savivaldybės komisija, į kurios sudėtį deleguojami 2 Klaipėdos rajono savivaldybės atstovai.</w:t>
      </w:r>
      <w:r>
        <w:rPr>
          <w:rFonts w:ascii="Arial" w:hAnsi="Arial" w:cs="Arial"/>
          <w:noProof/>
        </w:rPr>
        <w:t>“</w:t>
      </w:r>
    </w:p>
    <w:p w14:paraId="1E862223" w14:textId="7AA79640" w:rsidR="00A215C0" w:rsidRDefault="00A215C0" w:rsidP="00DB41E3">
      <w:pPr>
        <w:autoSpaceDN w:val="0"/>
        <w:spacing w:line="276" w:lineRule="auto"/>
        <w:ind w:firstLine="1134"/>
        <w:jc w:val="both"/>
        <w:rPr>
          <w:rFonts w:ascii="Arial" w:eastAsia="Calibri" w:hAnsi="Arial" w:cs="Arial"/>
        </w:rPr>
      </w:pPr>
      <w:r>
        <w:rPr>
          <w:rFonts w:ascii="Arial" w:hAnsi="Arial" w:cs="Arial"/>
        </w:rPr>
        <w:t xml:space="preserve">2. Pakeisti </w:t>
      </w:r>
      <w:r w:rsidRPr="00C65C0E">
        <w:rPr>
          <w:rFonts w:ascii="Arial" w:eastAsia="Calibri" w:hAnsi="Arial" w:cs="Arial"/>
        </w:rPr>
        <w:t>Trūkstamų policijos pareigūnų pritraukimo į Klaipėdos apskrities vyriausiojo policijos komisariato Klaipėdos rajono policijos komisariatą tvarkos aprašo</w:t>
      </w:r>
      <w:r>
        <w:rPr>
          <w:rFonts w:ascii="Arial" w:hAnsi="Arial" w:cs="Arial"/>
        </w:rPr>
        <w:t xml:space="preserve"> </w:t>
      </w:r>
      <w:r w:rsidRPr="00C65C0E">
        <w:rPr>
          <w:rFonts w:ascii="Arial" w:eastAsia="Calibri" w:hAnsi="Arial" w:cs="Arial"/>
        </w:rPr>
        <w:t>2 pried</w:t>
      </w:r>
      <w:r>
        <w:rPr>
          <w:rFonts w:ascii="Arial" w:eastAsia="Calibri" w:hAnsi="Arial" w:cs="Arial"/>
        </w:rPr>
        <w:t xml:space="preserve">o </w:t>
      </w:r>
      <w:r w:rsidR="00F758BF">
        <w:rPr>
          <w:rFonts w:ascii="Arial" w:eastAsia="Calibri" w:hAnsi="Arial" w:cs="Arial"/>
        </w:rPr>
        <w:t>„</w:t>
      </w:r>
      <w:r>
        <w:rPr>
          <w:rFonts w:ascii="Arial" w:eastAsia="Calibri" w:hAnsi="Arial" w:cs="Arial"/>
        </w:rPr>
        <w:t>Trišalės sutarties dėl finansinės skatinimo priemonės skyrimo“ 2.3 papunktį ir išdėstyti jį taip:</w:t>
      </w:r>
    </w:p>
    <w:p w14:paraId="0CE722DF" w14:textId="0A3C0400" w:rsidR="00A215C0" w:rsidRPr="00A215C0" w:rsidRDefault="00F758BF" w:rsidP="00DB41E3">
      <w:pPr>
        <w:autoSpaceDN w:val="0"/>
        <w:spacing w:line="276" w:lineRule="auto"/>
        <w:ind w:firstLine="1134"/>
        <w:jc w:val="both"/>
        <w:rPr>
          <w:rFonts w:ascii="Arial" w:hAnsi="Arial" w:cs="Arial"/>
        </w:rPr>
      </w:pPr>
      <w:r>
        <w:rPr>
          <w:rFonts w:ascii="Arial" w:hAnsi="Arial" w:cs="Arial"/>
        </w:rPr>
        <w:lastRenderedPageBreak/>
        <w:t>„</w:t>
      </w:r>
      <w:r w:rsidR="00A215C0" w:rsidRPr="00C65C0E">
        <w:rPr>
          <w:rFonts w:ascii="Arial" w:hAnsi="Arial" w:cs="Arial"/>
        </w:rPr>
        <w:t xml:space="preserve">2.3. </w:t>
      </w:r>
      <w:r w:rsidR="00A215C0" w:rsidRPr="00C65C0E">
        <w:rPr>
          <w:rFonts w:ascii="Arial" w:hAnsi="Arial" w:cs="Arial"/>
          <w:bCs/>
          <w:iCs/>
          <w:lang w:eastAsia="lt-LT"/>
        </w:rPr>
        <w:t xml:space="preserve">Savivaldybei grąžinti pagal Sutartį gautą visą vienkartinės skatinimo išmokos sumą, įskaitant Savivaldybės teisės aktų nustatyta tvarka sumokėtus mokesčius, per </w:t>
      </w:r>
      <w:r w:rsidR="00A215C0">
        <w:rPr>
          <w:rFonts w:ascii="Arial" w:hAnsi="Arial" w:cs="Arial"/>
          <w:bCs/>
          <w:iCs/>
          <w:lang w:eastAsia="lt-LT"/>
        </w:rPr>
        <w:t>2</w:t>
      </w:r>
      <w:r w:rsidR="00A215C0" w:rsidRPr="00C65C0E">
        <w:rPr>
          <w:rFonts w:ascii="Arial" w:hAnsi="Arial" w:cs="Arial"/>
          <w:bCs/>
          <w:iCs/>
          <w:lang w:eastAsia="lt-LT"/>
        </w:rPr>
        <w:t xml:space="preserve"> mėnesius nuo bet kurios iš šių aplinkybių atsiradimo datos</w:t>
      </w:r>
      <w:r w:rsidR="00A215C0">
        <w:rPr>
          <w:rFonts w:ascii="Arial" w:hAnsi="Arial" w:cs="Arial"/>
          <w:bCs/>
          <w:iCs/>
          <w:lang w:eastAsia="lt-LT"/>
        </w:rPr>
        <w:t>“.</w:t>
      </w:r>
    </w:p>
    <w:p w14:paraId="411D9CDA" w14:textId="3B722A06" w:rsidR="006645DE" w:rsidRPr="00345984" w:rsidRDefault="00F758BF" w:rsidP="00CE74D7">
      <w:pPr>
        <w:spacing w:after="480" w:line="276" w:lineRule="auto"/>
        <w:ind w:firstLine="1134"/>
        <w:jc w:val="both"/>
      </w:pPr>
      <w:r>
        <w:rPr>
          <w:rFonts w:ascii="Arial" w:hAnsi="Arial" w:cs="Arial"/>
        </w:rPr>
        <w:t>3</w:t>
      </w:r>
      <w:r w:rsidR="00345984" w:rsidRPr="004E355E">
        <w:rPr>
          <w:rFonts w:ascii="Arial" w:hAnsi="Arial" w:cs="Arial"/>
        </w:rPr>
        <w:t xml:space="preserve">. </w:t>
      </w:r>
      <w:r w:rsidR="003818F6" w:rsidRPr="004E355E">
        <w:rPr>
          <w:rFonts w:ascii="Arial" w:hAnsi="Arial" w:cs="Arial"/>
        </w:rPr>
        <w:t>Skelbti šį sprendimą</w:t>
      </w:r>
      <w:r w:rsidR="005F2226" w:rsidRPr="004E355E">
        <w:rPr>
          <w:rStyle w:val="Komentaronuoroda"/>
          <w:rFonts w:ascii="Arial" w:hAnsi="Arial" w:cs="Arial"/>
        </w:rPr>
        <w:t xml:space="preserve"> </w:t>
      </w:r>
      <w:r w:rsidR="005F2226" w:rsidRPr="004E355E">
        <w:rPr>
          <w:rStyle w:val="Komentaronuoroda"/>
          <w:rFonts w:ascii="Arial" w:hAnsi="Arial" w:cs="Arial"/>
          <w:sz w:val="24"/>
          <w:szCs w:val="24"/>
        </w:rPr>
        <w:t>T</w:t>
      </w:r>
      <w:r w:rsidR="00D16E48" w:rsidRPr="004E355E">
        <w:rPr>
          <w:rFonts w:ascii="Arial" w:hAnsi="Arial" w:cs="Arial"/>
        </w:rPr>
        <w:t>eisės aktų registre</w:t>
      </w:r>
      <w:r w:rsidR="00D16E48" w:rsidRPr="004E355E">
        <w:rPr>
          <w:rFonts w:ascii="Arial" w:hAnsi="Arial" w:cs="Arial"/>
          <w:color w:val="000000"/>
          <w:lang w:eastAsia="lt-LT"/>
        </w:rPr>
        <w:t>.</w:t>
      </w:r>
      <w:bookmarkEnd w:id="2"/>
    </w:p>
    <w:p w14:paraId="5AD6F9A6" w14:textId="3FEB58D6" w:rsidR="00447861" w:rsidRPr="004E355E" w:rsidRDefault="00F76030" w:rsidP="00BC2E6D">
      <w:pPr>
        <w:tabs>
          <w:tab w:val="left" w:pos="709"/>
          <w:tab w:val="left" w:pos="851"/>
          <w:tab w:val="left" w:pos="993"/>
        </w:tabs>
        <w:spacing w:after="240" w:line="276" w:lineRule="auto"/>
        <w:rPr>
          <w:rStyle w:val="Pareigos"/>
          <w:rFonts w:ascii="Arial" w:hAnsi="Arial" w:cs="Arial"/>
          <w:caps w:val="0"/>
        </w:rPr>
      </w:pPr>
      <w:r>
        <w:rPr>
          <w:rFonts w:ascii="Arial" w:hAnsi="Arial" w:cs="Arial"/>
        </w:rPr>
        <w:t>Savivaldybės meras</w:t>
      </w:r>
    </w:p>
    <w:p w14:paraId="651AA0E8" w14:textId="42BBDE30" w:rsidR="002432E4" w:rsidRPr="004E355E" w:rsidRDefault="002432E4" w:rsidP="00CE74D7">
      <w:pPr>
        <w:tabs>
          <w:tab w:val="left" w:pos="1134"/>
          <w:tab w:val="left" w:pos="1418"/>
        </w:tabs>
        <w:spacing w:after="240" w:line="276" w:lineRule="auto"/>
        <w:rPr>
          <w:rFonts w:ascii="Arial" w:hAnsi="Arial" w:cs="Arial"/>
          <w:color w:val="000000"/>
          <w:sz w:val="22"/>
          <w:szCs w:val="22"/>
          <w:highlight w:val="yellow"/>
        </w:rPr>
      </w:pPr>
      <w:r w:rsidRPr="004E355E">
        <w:rPr>
          <w:rFonts w:ascii="Arial" w:hAnsi="Arial" w:cs="Arial"/>
          <w:color w:val="000000"/>
        </w:rPr>
        <w:t>TEIKIA:</w:t>
      </w:r>
      <w:r w:rsidR="00690C90">
        <w:rPr>
          <w:rFonts w:ascii="Arial" w:hAnsi="Arial" w:cs="Arial"/>
          <w:color w:val="000000"/>
        </w:rPr>
        <w:t xml:space="preserve"> </w:t>
      </w:r>
      <w:r w:rsidR="00F76030">
        <w:rPr>
          <w:rFonts w:ascii="Arial" w:hAnsi="Arial" w:cs="Arial"/>
          <w:color w:val="000000"/>
        </w:rPr>
        <w:t>Savivaldybės meras B. Markauskas</w:t>
      </w:r>
    </w:p>
    <w:p w14:paraId="2C117D9C" w14:textId="16C9C655" w:rsidR="00581D7F" w:rsidRPr="004E355E" w:rsidRDefault="002432E4" w:rsidP="00CE74D7">
      <w:pPr>
        <w:tabs>
          <w:tab w:val="left" w:pos="1134"/>
          <w:tab w:val="left" w:pos="1418"/>
          <w:tab w:val="left" w:pos="5529"/>
          <w:tab w:val="left" w:pos="6237"/>
        </w:tabs>
        <w:spacing w:after="240" w:line="276" w:lineRule="auto"/>
        <w:rPr>
          <w:rFonts w:ascii="Arial" w:hAnsi="Arial" w:cs="Arial"/>
          <w:color w:val="000000"/>
        </w:rPr>
      </w:pPr>
      <w:r w:rsidRPr="004E355E">
        <w:rPr>
          <w:rFonts w:ascii="Arial" w:hAnsi="Arial" w:cs="Arial"/>
          <w:color w:val="000000"/>
        </w:rPr>
        <w:t xml:space="preserve">PARENGĖ: </w:t>
      </w:r>
      <w:r w:rsidR="00A215C0">
        <w:rPr>
          <w:rFonts w:ascii="Arial" w:hAnsi="Arial" w:cs="Arial"/>
          <w:color w:val="000000"/>
        </w:rPr>
        <w:t>G. BAJORINIENĖ</w:t>
      </w:r>
    </w:p>
    <w:p w14:paraId="187B1E7D" w14:textId="6ED6D6C9" w:rsidR="004E355E" w:rsidRDefault="002432E4" w:rsidP="00CE74D7">
      <w:pPr>
        <w:tabs>
          <w:tab w:val="left" w:pos="1134"/>
          <w:tab w:val="left" w:pos="1418"/>
          <w:tab w:val="left" w:pos="5529"/>
          <w:tab w:val="left" w:pos="6237"/>
        </w:tabs>
        <w:spacing w:line="276" w:lineRule="auto"/>
        <w:rPr>
          <w:rFonts w:ascii="Arial" w:hAnsi="Arial" w:cs="Arial"/>
          <w:color w:val="000000"/>
        </w:rPr>
      </w:pPr>
      <w:r w:rsidRPr="004E355E">
        <w:rPr>
          <w:rFonts w:ascii="Arial" w:hAnsi="Arial" w:cs="Arial"/>
          <w:color w:val="000000"/>
        </w:rPr>
        <w:t xml:space="preserve">SUDERINTA: </w:t>
      </w:r>
    </w:p>
    <w:p w14:paraId="490A3E32" w14:textId="67E6682C" w:rsidR="00921990" w:rsidRPr="004E355E" w:rsidRDefault="00921990" w:rsidP="00CE74D7">
      <w:pPr>
        <w:tabs>
          <w:tab w:val="left" w:pos="1134"/>
          <w:tab w:val="left" w:pos="1418"/>
          <w:tab w:val="left" w:pos="5529"/>
          <w:tab w:val="left" w:pos="6237"/>
        </w:tabs>
        <w:spacing w:line="276" w:lineRule="auto"/>
        <w:rPr>
          <w:rFonts w:ascii="Arial" w:hAnsi="Arial" w:cs="Arial"/>
          <w:color w:val="000000"/>
        </w:rPr>
      </w:pPr>
      <w:r w:rsidRPr="004E355E">
        <w:rPr>
          <w:rFonts w:ascii="Arial" w:hAnsi="Arial" w:cs="Arial"/>
          <w:color w:val="000000"/>
        </w:rPr>
        <w:t xml:space="preserve">K. </w:t>
      </w:r>
      <w:r w:rsidR="005140BC">
        <w:rPr>
          <w:rFonts w:ascii="Arial" w:hAnsi="Arial" w:cs="Arial"/>
          <w:color w:val="000000"/>
        </w:rPr>
        <w:t>VAINIENĖ</w:t>
      </w:r>
    </w:p>
    <w:p w14:paraId="7926EC34" w14:textId="6DF82150" w:rsidR="00796656" w:rsidRPr="004E355E" w:rsidRDefault="002432E4" w:rsidP="00CE74D7">
      <w:pPr>
        <w:tabs>
          <w:tab w:val="left" w:pos="1134"/>
          <w:tab w:val="left" w:pos="1418"/>
          <w:tab w:val="left" w:pos="5529"/>
          <w:tab w:val="left" w:pos="6237"/>
        </w:tabs>
        <w:spacing w:line="276" w:lineRule="auto"/>
        <w:rPr>
          <w:rFonts w:ascii="Arial" w:hAnsi="Arial" w:cs="Arial"/>
          <w:color w:val="000000"/>
        </w:rPr>
      </w:pPr>
      <w:r w:rsidRPr="004E355E">
        <w:rPr>
          <w:rFonts w:ascii="Arial" w:hAnsi="Arial" w:cs="Arial"/>
          <w:color w:val="000000"/>
        </w:rPr>
        <w:t>V. JASAS</w:t>
      </w:r>
    </w:p>
    <w:p w14:paraId="1A29CB81" w14:textId="316B8532" w:rsidR="00796656" w:rsidRPr="004E355E" w:rsidRDefault="00DE0434" w:rsidP="00CE74D7">
      <w:pPr>
        <w:tabs>
          <w:tab w:val="left" w:pos="1134"/>
          <w:tab w:val="left" w:pos="1418"/>
          <w:tab w:val="left" w:pos="5529"/>
          <w:tab w:val="left" w:pos="6237"/>
        </w:tabs>
        <w:spacing w:line="276" w:lineRule="auto"/>
        <w:rPr>
          <w:rFonts w:ascii="Arial" w:hAnsi="Arial" w:cs="Arial"/>
          <w:color w:val="000000"/>
        </w:rPr>
      </w:pPr>
      <w:r w:rsidRPr="004E355E">
        <w:rPr>
          <w:rFonts w:ascii="Arial" w:hAnsi="Arial" w:cs="Arial"/>
          <w:color w:val="000000"/>
        </w:rPr>
        <w:t>D. BELIOKAITĖ</w:t>
      </w:r>
    </w:p>
    <w:p w14:paraId="7B546954" w14:textId="610982E5" w:rsidR="002432E4" w:rsidRPr="004E355E" w:rsidRDefault="00921990" w:rsidP="00CE74D7">
      <w:pPr>
        <w:tabs>
          <w:tab w:val="left" w:pos="5529"/>
          <w:tab w:val="left" w:pos="6237"/>
        </w:tabs>
        <w:spacing w:line="276" w:lineRule="auto"/>
        <w:rPr>
          <w:rFonts w:ascii="Arial" w:hAnsi="Arial" w:cs="Arial"/>
          <w:i/>
          <w:iCs/>
          <w:color w:val="000000"/>
        </w:rPr>
      </w:pPr>
      <w:r w:rsidRPr="004E355E">
        <w:rPr>
          <w:rFonts w:ascii="Arial" w:hAnsi="Arial" w:cs="Arial"/>
          <w:color w:val="000000"/>
        </w:rPr>
        <w:t>D. KUBILIUS</w:t>
      </w:r>
    </w:p>
    <w:p w14:paraId="7059C096" w14:textId="44EF839A" w:rsidR="00CA7690" w:rsidRPr="004E355E" w:rsidRDefault="008161F8" w:rsidP="00CE74D7">
      <w:pPr>
        <w:tabs>
          <w:tab w:val="left" w:pos="5529"/>
          <w:tab w:val="left" w:pos="6237"/>
        </w:tabs>
        <w:spacing w:line="276" w:lineRule="auto"/>
        <w:rPr>
          <w:rFonts w:ascii="Arial" w:hAnsi="Arial" w:cs="Arial"/>
          <w:color w:val="000000"/>
        </w:rPr>
      </w:pPr>
      <w:r w:rsidRPr="004E355E">
        <w:rPr>
          <w:rFonts w:ascii="Arial" w:hAnsi="Arial" w:cs="Arial"/>
          <w:color w:val="000000"/>
        </w:rPr>
        <w:t>I</w:t>
      </w:r>
      <w:r w:rsidR="00CA7690" w:rsidRPr="004E355E">
        <w:rPr>
          <w:rFonts w:ascii="Arial" w:hAnsi="Arial" w:cs="Arial"/>
          <w:color w:val="000000"/>
        </w:rPr>
        <w:t xml:space="preserve">. </w:t>
      </w:r>
      <w:r w:rsidRPr="004E355E">
        <w:rPr>
          <w:rFonts w:ascii="Arial" w:hAnsi="Arial" w:cs="Arial"/>
          <w:color w:val="000000"/>
        </w:rPr>
        <w:t>GAILIUVIENĖ</w:t>
      </w:r>
    </w:p>
    <w:p w14:paraId="1AD00184" w14:textId="05B4D587" w:rsidR="00D96397" w:rsidRPr="004E355E" w:rsidRDefault="00A215C0" w:rsidP="00CE74D7">
      <w:pPr>
        <w:tabs>
          <w:tab w:val="left" w:pos="5529"/>
          <w:tab w:val="left" w:pos="6237"/>
        </w:tabs>
        <w:spacing w:line="276" w:lineRule="auto"/>
        <w:rPr>
          <w:rFonts w:ascii="Arial" w:hAnsi="Arial" w:cs="Arial"/>
          <w:color w:val="000000"/>
        </w:rPr>
      </w:pPr>
      <w:r>
        <w:rPr>
          <w:rFonts w:ascii="Arial" w:hAnsi="Arial" w:cs="Arial"/>
          <w:color w:val="000000"/>
        </w:rPr>
        <w:t>J. BARDAUSKAS</w:t>
      </w:r>
    </w:p>
    <w:p w14:paraId="743426E3" w14:textId="073289EB" w:rsidR="00D96397" w:rsidRDefault="00D77E94">
      <w:pPr>
        <w:rPr>
          <w:rFonts w:ascii="Arial" w:hAnsi="Arial" w:cs="Arial"/>
          <w:color w:val="000000"/>
        </w:rPr>
      </w:pPr>
      <w:r>
        <w:rPr>
          <w:rFonts w:ascii="Arial" w:hAnsi="Arial" w:cs="Arial"/>
          <w:color w:val="000000"/>
        </w:rPr>
        <w:t>V. BUTKUS</w:t>
      </w:r>
      <w:r w:rsidR="00D96397">
        <w:rPr>
          <w:rFonts w:ascii="Arial" w:hAnsi="Arial" w:cs="Arial"/>
          <w:color w:val="000000"/>
        </w:rPr>
        <w:br w:type="page"/>
      </w:r>
    </w:p>
    <w:p w14:paraId="6CA21E0D" w14:textId="77777777" w:rsidR="007C1E88" w:rsidRPr="00CE74D7" w:rsidRDefault="007C1E88" w:rsidP="00CE74D7">
      <w:pPr>
        <w:pStyle w:val="Antrat1"/>
        <w:spacing w:before="0"/>
        <w:jc w:val="center"/>
        <w:rPr>
          <w:rFonts w:ascii="Arial" w:hAnsi="Arial" w:cs="Arial"/>
          <w:b/>
          <w:bCs/>
        </w:rPr>
      </w:pPr>
      <w:r w:rsidRPr="00CE74D7">
        <w:rPr>
          <w:rFonts w:ascii="Arial" w:hAnsi="Arial" w:cs="Arial"/>
          <w:b/>
          <w:bCs/>
          <w:color w:val="auto"/>
          <w:sz w:val="24"/>
          <w:szCs w:val="24"/>
        </w:rPr>
        <w:lastRenderedPageBreak/>
        <w:t>AIŠKINAMASIS RAŠTAS</w:t>
      </w:r>
    </w:p>
    <w:p w14:paraId="2267D04F" w14:textId="02A450F7" w:rsidR="007C1E88" w:rsidRPr="00E409E8" w:rsidRDefault="00D96397" w:rsidP="00CE74D7">
      <w:pPr>
        <w:spacing w:line="276" w:lineRule="auto"/>
        <w:jc w:val="center"/>
        <w:rPr>
          <w:rFonts w:ascii="Arial" w:hAnsi="Arial" w:cs="Arial"/>
          <w:b/>
          <w:bCs/>
        </w:rPr>
      </w:pPr>
      <w:r>
        <w:rPr>
          <w:rFonts w:ascii="Arial" w:hAnsi="Arial" w:cs="Arial"/>
          <w:b/>
          <w:caps/>
        </w:rPr>
        <w:t>DĖL TARYBOS SPRENDIMO „</w:t>
      </w:r>
      <w:r w:rsidR="00581D7F" w:rsidRPr="00E409E8">
        <w:rPr>
          <w:rFonts w:ascii="Arial" w:hAnsi="Arial" w:cs="Arial"/>
          <w:b/>
          <w:caps/>
        </w:rPr>
        <w:t xml:space="preserve">DĖL KLAIPĖDOS RAJONO SAVIVALDYBĖS TARYBOS </w:t>
      </w:r>
      <w:r w:rsidR="00161FCA" w:rsidRPr="00161FCA">
        <w:rPr>
          <w:rFonts w:ascii="Arial" w:hAnsi="Arial" w:cs="Arial"/>
          <w:b/>
          <w:caps/>
        </w:rPr>
        <w:t>2022 METŲ GRUODŽIO 22 D.</w:t>
      </w:r>
      <w:r>
        <w:rPr>
          <w:rFonts w:ascii="Arial" w:hAnsi="Arial" w:cs="Arial"/>
          <w:b/>
          <w:caps/>
        </w:rPr>
        <w:t xml:space="preserve"> </w:t>
      </w:r>
      <w:r w:rsidR="00161FCA" w:rsidRPr="00161FCA">
        <w:rPr>
          <w:rFonts w:ascii="Arial" w:hAnsi="Arial" w:cs="Arial"/>
          <w:b/>
          <w:caps/>
        </w:rPr>
        <w:t xml:space="preserve">SPRENDIMO NR. T11-422 „DĖL </w:t>
      </w:r>
      <w:r w:rsidR="00161FCA" w:rsidRPr="00161FCA">
        <w:rPr>
          <w:rFonts w:ascii="Arial" w:hAnsi="Arial" w:cs="Arial"/>
          <w:b/>
          <w:bCs/>
          <w:caps/>
        </w:rPr>
        <w:t xml:space="preserve">TRŪKSTAMŲ POLICIJOS PAREIGŪNŲ PRITRAUKIMO Į KLAIPĖDOS APSKRITIES VYRIAUSIOJO POLICIJOS KOMISARIATO KLAIPĖDOS RAJONO POLICIJOS KOMISARIATĄ TVARKOS APRAŠO PATVIRTINIMO“ </w:t>
      </w:r>
      <w:r w:rsidR="00562FF8" w:rsidRPr="00E409E8">
        <w:rPr>
          <w:rFonts w:ascii="Arial" w:hAnsi="Arial" w:cs="Arial"/>
          <w:b/>
          <w:bCs/>
        </w:rPr>
        <w:t>PAKEITIMO</w:t>
      </w:r>
      <w:r>
        <w:rPr>
          <w:rFonts w:ascii="Arial" w:hAnsi="Arial" w:cs="Arial"/>
          <w:b/>
          <w:bCs/>
        </w:rPr>
        <w:t>“</w:t>
      </w:r>
      <w:r w:rsidR="00562FF8" w:rsidRPr="00E409E8">
        <w:rPr>
          <w:rFonts w:ascii="Arial" w:hAnsi="Arial" w:cs="Arial"/>
          <w:b/>
          <w:bCs/>
        </w:rPr>
        <w:t xml:space="preserve"> </w:t>
      </w:r>
      <w:r w:rsidR="007C1E88" w:rsidRPr="00E409E8">
        <w:rPr>
          <w:rFonts w:ascii="Arial" w:hAnsi="Arial" w:cs="Arial"/>
          <w:b/>
          <w:bCs/>
        </w:rPr>
        <w:t>PROJEKTO</w:t>
      </w:r>
    </w:p>
    <w:p w14:paraId="0FBC98EA" w14:textId="4792AA42" w:rsidR="007C1E88" w:rsidRPr="00972205" w:rsidRDefault="007C1E88" w:rsidP="00CE74D7">
      <w:pPr>
        <w:spacing w:before="240" w:after="240" w:line="276" w:lineRule="auto"/>
        <w:jc w:val="center"/>
      </w:pPr>
      <w:r w:rsidRPr="00FF051E">
        <w:rPr>
          <w:rFonts w:ascii="Arial" w:hAnsi="Arial" w:cs="Arial"/>
          <w:bCs/>
        </w:rPr>
        <w:t>202</w:t>
      </w:r>
      <w:r w:rsidR="008560FA" w:rsidRPr="00FF051E">
        <w:rPr>
          <w:rFonts w:ascii="Arial" w:hAnsi="Arial" w:cs="Arial"/>
          <w:bCs/>
        </w:rPr>
        <w:t>5</w:t>
      </w:r>
      <w:r w:rsidRPr="00FF051E">
        <w:rPr>
          <w:rFonts w:ascii="Arial" w:hAnsi="Arial" w:cs="Arial"/>
          <w:bCs/>
        </w:rPr>
        <w:t>-</w:t>
      </w:r>
      <w:r w:rsidR="009C4502">
        <w:rPr>
          <w:rFonts w:ascii="Arial" w:hAnsi="Arial" w:cs="Arial"/>
          <w:bCs/>
        </w:rPr>
        <w:t>11-26</w:t>
      </w:r>
    </w:p>
    <w:p w14:paraId="514303D3" w14:textId="77777777" w:rsidR="007C1E88" w:rsidRPr="00606F79" w:rsidRDefault="007C1E88" w:rsidP="00CE74D7">
      <w:pPr>
        <w:spacing w:line="276" w:lineRule="auto"/>
        <w:contextualSpacing/>
        <w:jc w:val="both"/>
        <w:rPr>
          <w:rFonts w:ascii="Arial" w:hAnsi="Arial" w:cs="Arial"/>
          <w:bCs/>
        </w:rPr>
      </w:pPr>
      <w:r w:rsidRPr="00606F79">
        <w:rPr>
          <w:rFonts w:ascii="Arial" w:hAnsi="Arial" w:cs="Arial"/>
          <w:bCs/>
        </w:rPr>
        <w:t>1. Parengto sprendimo projekto tikslai, uždaviniai (ko šiuo sprendimu norima pasiekti):</w:t>
      </w:r>
    </w:p>
    <w:p w14:paraId="13C205C6" w14:textId="68D0C64F" w:rsidR="003E307E" w:rsidRPr="00606F79" w:rsidRDefault="007C1E88" w:rsidP="00CE74D7">
      <w:pPr>
        <w:widowControl w:val="0"/>
        <w:suppressAutoHyphens/>
        <w:spacing w:line="276" w:lineRule="auto"/>
        <w:ind w:firstLine="567"/>
        <w:jc w:val="both"/>
        <w:rPr>
          <w:rFonts w:ascii="Arial" w:hAnsi="Arial" w:cs="Arial"/>
        </w:rPr>
      </w:pPr>
      <w:r w:rsidRPr="00606F79">
        <w:rPr>
          <w:rFonts w:ascii="Arial" w:hAnsi="Arial" w:cs="Arial"/>
          <w:lang w:eastAsia="lt-LT"/>
        </w:rPr>
        <w:t>Pa</w:t>
      </w:r>
      <w:r w:rsidR="00447F03" w:rsidRPr="00606F79">
        <w:rPr>
          <w:rFonts w:ascii="Arial" w:hAnsi="Arial" w:cs="Arial"/>
          <w:lang w:eastAsia="lt-LT"/>
        </w:rPr>
        <w:t>keisti</w:t>
      </w:r>
      <w:r w:rsidRPr="00606F79">
        <w:rPr>
          <w:rFonts w:ascii="Arial" w:hAnsi="Arial" w:cs="Arial"/>
          <w:lang w:eastAsia="lt-LT"/>
        </w:rPr>
        <w:t xml:space="preserve"> </w:t>
      </w:r>
      <w:r w:rsidR="00D96397">
        <w:rPr>
          <w:rFonts w:ascii="Arial" w:hAnsi="Arial" w:cs="Arial"/>
        </w:rPr>
        <w:t>T</w:t>
      </w:r>
      <w:r w:rsidR="003E307E" w:rsidRPr="00606F79">
        <w:rPr>
          <w:rFonts w:ascii="Arial" w:hAnsi="Arial" w:cs="Arial"/>
        </w:rPr>
        <w:t xml:space="preserve">rūkstamų </w:t>
      </w:r>
      <w:r w:rsidR="00300960" w:rsidRPr="00606F79">
        <w:rPr>
          <w:rFonts w:ascii="Arial" w:hAnsi="Arial" w:cs="Arial"/>
        </w:rPr>
        <w:t xml:space="preserve">pirminės ir vidurinės grandies </w:t>
      </w:r>
      <w:r w:rsidR="003E307E" w:rsidRPr="00606F79">
        <w:rPr>
          <w:rFonts w:ascii="Arial" w:hAnsi="Arial" w:cs="Arial"/>
        </w:rPr>
        <w:t>policijos pareigūnų pritraukimo į Klaipėdos apskrities vyriausiojo policijos komisariato Klaipėdos rajono policijos komisariatą tvarkos apraš</w:t>
      </w:r>
      <w:r w:rsidR="009C4502">
        <w:rPr>
          <w:rFonts w:ascii="Arial" w:hAnsi="Arial" w:cs="Arial"/>
        </w:rPr>
        <w:t xml:space="preserve">o ir trišalės sutarties dėl skatinimo priemonės skyrimo punktus, kurie numato </w:t>
      </w:r>
      <w:r w:rsidR="009C4502" w:rsidRPr="00C65C0E">
        <w:rPr>
          <w:rFonts w:ascii="Arial" w:hAnsi="Arial" w:cs="Arial"/>
          <w:bCs/>
          <w:iCs/>
          <w:lang w:eastAsia="lt-LT"/>
        </w:rPr>
        <w:t xml:space="preserve">Savivaldybei grąžinti pagal Sutartį gautą visą vienkartinės skatinimo išmokos sumą, įskaitant Savivaldybės teisės aktų nustatyta tvarka sumokėtus mokesčius, per </w:t>
      </w:r>
      <w:r w:rsidR="009C4502">
        <w:rPr>
          <w:rFonts w:ascii="Arial" w:hAnsi="Arial" w:cs="Arial"/>
          <w:bCs/>
          <w:iCs/>
          <w:lang w:eastAsia="lt-LT"/>
        </w:rPr>
        <w:t>2</w:t>
      </w:r>
      <w:r w:rsidR="009C4502" w:rsidRPr="00C65C0E">
        <w:rPr>
          <w:rFonts w:ascii="Arial" w:hAnsi="Arial" w:cs="Arial"/>
          <w:bCs/>
          <w:iCs/>
          <w:lang w:eastAsia="lt-LT"/>
        </w:rPr>
        <w:t xml:space="preserve"> mėnesius nuo bet kurios iš šių aplinkybių atsiradimo datos</w:t>
      </w:r>
      <w:r w:rsidR="003E307E" w:rsidRPr="00606F79">
        <w:rPr>
          <w:rFonts w:ascii="Arial" w:hAnsi="Arial" w:cs="Arial"/>
        </w:rPr>
        <w:t>.</w:t>
      </w:r>
      <w:r w:rsidR="006216C8" w:rsidRPr="00606F79">
        <w:rPr>
          <w:rFonts w:ascii="Arial" w:hAnsi="Arial" w:cs="Arial"/>
        </w:rPr>
        <w:t xml:space="preserve"> </w:t>
      </w:r>
    </w:p>
    <w:p w14:paraId="1B4CDF85" w14:textId="37E97F36" w:rsidR="007C1E88" w:rsidRPr="00606F79" w:rsidRDefault="007C1E88" w:rsidP="00CE74D7">
      <w:pPr>
        <w:widowControl w:val="0"/>
        <w:suppressAutoHyphens/>
        <w:spacing w:line="276" w:lineRule="auto"/>
        <w:jc w:val="both"/>
        <w:rPr>
          <w:rFonts w:ascii="Arial" w:hAnsi="Arial" w:cs="Arial"/>
          <w:bCs/>
        </w:rPr>
      </w:pPr>
      <w:r w:rsidRPr="00606F79">
        <w:rPr>
          <w:rFonts w:ascii="Arial" w:hAnsi="Arial" w:cs="Arial"/>
          <w:bCs/>
        </w:rPr>
        <w:t xml:space="preserve">2. Kaip šiuo metu yra teisiškai reglamentuojami projekte aptariami klausimai: </w:t>
      </w:r>
    </w:p>
    <w:p w14:paraId="39987024" w14:textId="2788FBC5" w:rsidR="00D96397" w:rsidRDefault="00D96397" w:rsidP="00D96397">
      <w:pPr>
        <w:spacing w:line="276" w:lineRule="auto"/>
        <w:ind w:firstLine="567"/>
        <w:jc w:val="both"/>
        <w:rPr>
          <w:rFonts w:ascii="Arial" w:hAnsi="Arial" w:cs="Arial"/>
        </w:rPr>
      </w:pPr>
      <w:r w:rsidRPr="004E355E">
        <w:rPr>
          <w:rFonts w:ascii="Arial" w:hAnsi="Arial" w:cs="Arial"/>
        </w:rPr>
        <w:t>Lietuvos Respublikos vietos savivaldos įstatymo 6 straipsnio 34 punkt</w:t>
      </w:r>
      <w:r>
        <w:rPr>
          <w:rFonts w:ascii="Arial" w:hAnsi="Arial" w:cs="Arial"/>
        </w:rPr>
        <w:t xml:space="preserve">e įtvirtinta, kad </w:t>
      </w:r>
      <w:r w:rsidR="00CE74D7" w:rsidRPr="00CE74D7">
        <w:rPr>
          <w:rFonts w:ascii="Arial" w:hAnsi="Arial" w:cs="Arial"/>
        </w:rPr>
        <w:t>dalyvavimas, bendradarbiavimas užtikrinant viešąją tvarką, kuriant ir įgyvendinant nusikaltimų prevencijos priemones</w:t>
      </w:r>
      <w:r w:rsidRPr="004E355E">
        <w:rPr>
          <w:rFonts w:ascii="Arial" w:hAnsi="Arial" w:cs="Arial"/>
        </w:rPr>
        <w:t>, 15 straipsnio 4 dal</w:t>
      </w:r>
      <w:r>
        <w:rPr>
          <w:rFonts w:ascii="Arial" w:hAnsi="Arial" w:cs="Arial"/>
        </w:rPr>
        <w:t xml:space="preserve">yje numatyta, kad </w:t>
      </w:r>
      <w:r w:rsidR="00F758BF">
        <w:rPr>
          <w:rFonts w:ascii="Arial" w:hAnsi="Arial" w:cs="Arial"/>
        </w:rPr>
        <w:t>jeigu</w:t>
      </w:r>
      <w:r w:rsidR="00F758BF" w:rsidRPr="00F758BF">
        <w:rPr>
          <w:rFonts w:ascii="Arial" w:hAnsi="Arial" w:cs="Arial"/>
        </w:rPr>
        <w:t xml:space="preserve"> teisės aktuose yra nustatyta papildomų įgaliojimų savivaldybei, sprendimų dėl tokių įgaliojimų vykdymo priėmimo iniciatyva, neperžengiant nustatytų įgaliojimų, priklauso savivaldybės tarybai</w:t>
      </w:r>
      <w:r w:rsidRPr="00CE74D7">
        <w:rPr>
          <w:rFonts w:ascii="Arial" w:hAnsi="Arial" w:cs="Arial"/>
        </w:rPr>
        <w:t>.</w:t>
      </w:r>
    </w:p>
    <w:p w14:paraId="42D9583C" w14:textId="7B6FAEC8" w:rsidR="006C2094" w:rsidRDefault="00D96397" w:rsidP="00CE74D7">
      <w:pPr>
        <w:spacing w:line="276" w:lineRule="auto"/>
        <w:ind w:firstLine="567"/>
        <w:jc w:val="both"/>
        <w:rPr>
          <w:rFonts w:ascii="Arial" w:hAnsi="Arial" w:cs="Arial"/>
        </w:rPr>
      </w:pPr>
      <w:r>
        <w:rPr>
          <w:rFonts w:ascii="Arial" w:hAnsi="Arial" w:cs="Arial"/>
        </w:rPr>
        <w:t xml:space="preserve">Šiuo metu galioja </w:t>
      </w:r>
      <w:r w:rsidR="003E307E" w:rsidRPr="00606F79">
        <w:rPr>
          <w:rFonts w:ascii="Arial" w:hAnsi="Arial" w:cs="Arial"/>
        </w:rPr>
        <w:t>Trūkstamų policijos pareigūnų pritraukimo į Klaipėdos apskrities vyriausiojo policijos komisariato Klaipėdos rajono policijos komisariatą tvarkos apraš</w:t>
      </w:r>
      <w:r>
        <w:rPr>
          <w:rFonts w:ascii="Arial" w:hAnsi="Arial" w:cs="Arial"/>
        </w:rPr>
        <w:t>as</w:t>
      </w:r>
      <w:r w:rsidR="00447F03" w:rsidRPr="00606F79">
        <w:rPr>
          <w:rFonts w:ascii="Arial" w:hAnsi="Arial" w:cs="Arial"/>
        </w:rPr>
        <w:t>, patvirtinta</w:t>
      </w:r>
      <w:r>
        <w:rPr>
          <w:rFonts w:ascii="Arial" w:hAnsi="Arial" w:cs="Arial"/>
        </w:rPr>
        <w:t>s</w:t>
      </w:r>
      <w:r w:rsidR="00447F03" w:rsidRPr="00606F79">
        <w:rPr>
          <w:rFonts w:ascii="Arial" w:hAnsi="Arial" w:cs="Arial"/>
        </w:rPr>
        <w:t xml:space="preserve"> Klaipėdos rajono savivaldybės tarybos 202</w:t>
      </w:r>
      <w:r w:rsidR="00161FCA">
        <w:rPr>
          <w:rFonts w:ascii="Arial" w:hAnsi="Arial" w:cs="Arial"/>
        </w:rPr>
        <w:t>2</w:t>
      </w:r>
      <w:r w:rsidR="00447F03" w:rsidRPr="00606F79">
        <w:rPr>
          <w:rFonts w:ascii="Arial" w:hAnsi="Arial" w:cs="Arial"/>
        </w:rPr>
        <w:t xml:space="preserve"> m. </w:t>
      </w:r>
      <w:r w:rsidR="00161FCA">
        <w:rPr>
          <w:rFonts w:ascii="Arial" w:hAnsi="Arial" w:cs="Arial"/>
        </w:rPr>
        <w:t>gruodžio 22</w:t>
      </w:r>
      <w:r w:rsidR="00447F03" w:rsidRPr="00606F79">
        <w:rPr>
          <w:rFonts w:ascii="Arial" w:hAnsi="Arial" w:cs="Arial"/>
        </w:rPr>
        <w:t xml:space="preserve"> d. sprendimu Nr. T1</w:t>
      </w:r>
      <w:r w:rsidR="00161FCA">
        <w:rPr>
          <w:rFonts w:ascii="Arial" w:hAnsi="Arial" w:cs="Arial"/>
        </w:rPr>
        <w:t>1</w:t>
      </w:r>
      <w:r w:rsidR="00447F03" w:rsidRPr="00606F79">
        <w:rPr>
          <w:rFonts w:ascii="Arial" w:hAnsi="Arial" w:cs="Arial"/>
        </w:rPr>
        <w:t>-</w:t>
      </w:r>
      <w:r w:rsidR="00161FCA">
        <w:rPr>
          <w:rFonts w:ascii="Arial" w:hAnsi="Arial" w:cs="Arial"/>
        </w:rPr>
        <w:t>422</w:t>
      </w:r>
      <w:r w:rsidR="00447F03" w:rsidRPr="00606F79">
        <w:rPr>
          <w:rFonts w:ascii="Arial" w:hAnsi="Arial" w:cs="Arial"/>
        </w:rPr>
        <w:t xml:space="preserve"> „Dėl trūkstamų policijos pareigūnų pritraukimo į Klaipėdos apskrities vyriausiojo policijos komisariato Klaipėdos rajono policijos komisariatą tvarkos aprašo patvirtinimo“</w:t>
      </w:r>
      <w:r w:rsidR="000671DB">
        <w:rPr>
          <w:rFonts w:ascii="Arial" w:hAnsi="Arial" w:cs="Arial"/>
        </w:rPr>
        <w:t xml:space="preserve"> (Galiojanti Klaipėdos rajono savivaldybės tarybos vasario 27 d. sprendimo Nr. T11-65 redakcija).</w:t>
      </w:r>
    </w:p>
    <w:p w14:paraId="62ACC618" w14:textId="46D21A78" w:rsidR="007C1E88" w:rsidRDefault="007C1E88" w:rsidP="00CE74D7">
      <w:pPr>
        <w:spacing w:line="276" w:lineRule="auto"/>
        <w:jc w:val="both"/>
        <w:rPr>
          <w:rFonts w:ascii="Arial" w:hAnsi="Arial" w:cs="Arial"/>
          <w:bCs/>
        </w:rPr>
      </w:pPr>
      <w:r w:rsidRPr="00586DC3">
        <w:rPr>
          <w:rFonts w:ascii="Arial" w:hAnsi="Arial" w:cs="Arial"/>
          <w:bCs/>
          <w:color w:val="000000"/>
        </w:rPr>
        <w:t xml:space="preserve">3. </w:t>
      </w:r>
      <w:r w:rsidRPr="00586DC3">
        <w:rPr>
          <w:rFonts w:ascii="Arial" w:hAnsi="Arial" w:cs="Arial"/>
          <w:bCs/>
        </w:rPr>
        <w:t>Kokios siūlomos naujos teisinio reguliavimo nuostatos ir kokių teigiamų rezultatų laukiama:</w:t>
      </w:r>
    </w:p>
    <w:p w14:paraId="723C4D42" w14:textId="4D2F8869" w:rsidR="00FC231E" w:rsidRPr="000671DB" w:rsidRDefault="00FC231E" w:rsidP="000671DB">
      <w:pPr>
        <w:widowControl w:val="0"/>
        <w:suppressAutoHyphens/>
        <w:spacing w:line="276" w:lineRule="auto"/>
        <w:ind w:firstLine="567"/>
        <w:jc w:val="both"/>
        <w:rPr>
          <w:rFonts w:ascii="Arial" w:hAnsi="Arial" w:cs="Arial"/>
        </w:rPr>
      </w:pPr>
      <w:r>
        <w:rPr>
          <w:rFonts w:ascii="Arial" w:hAnsi="Arial" w:cs="Arial"/>
          <w:lang w:eastAsia="lt-LT"/>
        </w:rPr>
        <w:t>Bus p</w:t>
      </w:r>
      <w:r w:rsidRPr="00606F79">
        <w:rPr>
          <w:rFonts w:ascii="Arial" w:hAnsi="Arial" w:cs="Arial"/>
          <w:lang w:eastAsia="lt-LT"/>
        </w:rPr>
        <w:t xml:space="preserve">akeisti </w:t>
      </w:r>
      <w:r>
        <w:rPr>
          <w:rFonts w:ascii="Arial" w:hAnsi="Arial" w:cs="Arial"/>
        </w:rPr>
        <w:t>T</w:t>
      </w:r>
      <w:r w:rsidRPr="00606F79">
        <w:rPr>
          <w:rFonts w:ascii="Arial" w:hAnsi="Arial" w:cs="Arial"/>
        </w:rPr>
        <w:t>rūkstamų pirminės ir vidurinės grandies policijos pareigūnų pritraukimo į Klaipėdos apskrities vyriausiojo policijos komisariato Klaipėdos rajono policijos komisariatą tvarkos apraš</w:t>
      </w:r>
      <w:r>
        <w:rPr>
          <w:rFonts w:ascii="Arial" w:hAnsi="Arial" w:cs="Arial"/>
        </w:rPr>
        <w:t>o ir trišalės sutarties dėl skatinimo priemonės skyrimo punkt</w:t>
      </w:r>
      <w:r w:rsidR="000671DB">
        <w:rPr>
          <w:rFonts w:ascii="Arial" w:hAnsi="Arial" w:cs="Arial"/>
        </w:rPr>
        <w:t>ai</w:t>
      </w:r>
      <w:r>
        <w:rPr>
          <w:rFonts w:ascii="Arial" w:hAnsi="Arial" w:cs="Arial"/>
        </w:rPr>
        <w:t xml:space="preserve">, kurie numato </w:t>
      </w:r>
      <w:r w:rsidRPr="00C65C0E">
        <w:rPr>
          <w:rFonts w:ascii="Arial" w:hAnsi="Arial" w:cs="Arial"/>
          <w:bCs/>
          <w:iCs/>
          <w:lang w:eastAsia="lt-LT"/>
        </w:rPr>
        <w:t xml:space="preserve">Savivaldybei grąžinti pagal Sutartį gautą visą vienkartinės skatinimo išmokos sumą, įskaitant Savivaldybės teisės aktų nustatyta tvarka sumokėtus mokesčius, per </w:t>
      </w:r>
      <w:r>
        <w:rPr>
          <w:rFonts w:ascii="Arial" w:hAnsi="Arial" w:cs="Arial"/>
          <w:bCs/>
          <w:iCs/>
          <w:lang w:eastAsia="lt-LT"/>
        </w:rPr>
        <w:t>2</w:t>
      </w:r>
      <w:r w:rsidR="000671DB">
        <w:rPr>
          <w:rFonts w:ascii="Arial" w:hAnsi="Arial" w:cs="Arial"/>
          <w:bCs/>
          <w:iCs/>
          <w:lang w:eastAsia="lt-LT"/>
        </w:rPr>
        <w:t>, o ne per 6</w:t>
      </w:r>
      <w:r w:rsidRPr="00C65C0E">
        <w:rPr>
          <w:rFonts w:ascii="Arial" w:hAnsi="Arial" w:cs="Arial"/>
          <w:bCs/>
          <w:iCs/>
          <w:lang w:eastAsia="lt-LT"/>
        </w:rPr>
        <w:t xml:space="preserve"> mėnesius nuo bet kurios iš šių aplinkybių atsiradimo datos</w:t>
      </w:r>
      <w:r w:rsidRPr="00606F79">
        <w:rPr>
          <w:rFonts w:ascii="Arial" w:hAnsi="Arial" w:cs="Arial"/>
        </w:rPr>
        <w:t xml:space="preserve">. </w:t>
      </w:r>
      <w:r w:rsidR="000671DB">
        <w:rPr>
          <w:rFonts w:ascii="Arial" w:hAnsi="Arial" w:cs="Arial"/>
        </w:rPr>
        <w:t>Teigiamas rezultatas yra tai, kad pinigai greičiau bus grąžinti Savivaldybei.</w:t>
      </w:r>
    </w:p>
    <w:p w14:paraId="749FC3EE" w14:textId="77777777" w:rsidR="007C1E88" w:rsidRPr="009E3FAF" w:rsidRDefault="007C1E88" w:rsidP="00CE74D7">
      <w:pPr>
        <w:spacing w:line="276" w:lineRule="auto"/>
        <w:jc w:val="both"/>
        <w:rPr>
          <w:rFonts w:ascii="Arial" w:hAnsi="Arial" w:cs="Arial"/>
          <w:bCs/>
        </w:rPr>
      </w:pPr>
      <w:r w:rsidRPr="009E3FAF">
        <w:rPr>
          <w:rStyle w:val="FontStyle150"/>
          <w:rFonts w:ascii="Arial" w:hAnsi="Arial" w:cs="Arial"/>
          <w:bCs/>
          <w:sz w:val="24"/>
          <w:szCs w:val="24"/>
        </w:rPr>
        <w:t xml:space="preserve">4. Galimos neigiamos pasekmės priėmus siūlomą Savivaldybės tarybos </w:t>
      </w:r>
      <w:r w:rsidRPr="009E3FAF">
        <w:rPr>
          <w:rFonts w:ascii="Arial" w:hAnsi="Arial" w:cs="Arial"/>
          <w:bCs/>
        </w:rPr>
        <w:t>sprendimą ir kokių priemonių būtina imtis, siekiant išvengti neigiamų pasekmių:</w:t>
      </w:r>
    </w:p>
    <w:p w14:paraId="302C76CD" w14:textId="0BAC8D69" w:rsidR="007C1E88" w:rsidRPr="009E3FAF" w:rsidRDefault="007C1E88" w:rsidP="00CE74D7">
      <w:pPr>
        <w:spacing w:line="276" w:lineRule="auto"/>
        <w:ind w:firstLine="567"/>
        <w:jc w:val="both"/>
        <w:rPr>
          <w:rFonts w:ascii="Arial" w:hAnsi="Arial" w:cs="Arial"/>
          <w:bCs/>
        </w:rPr>
      </w:pPr>
      <w:r w:rsidRPr="009E3FAF">
        <w:rPr>
          <w:rFonts w:ascii="Arial" w:hAnsi="Arial" w:cs="Arial"/>
          <w:bCs/>
        </w:rPr>
        <w:t>Neigiamų pasekmių nėra.</w:t>
      </w:r>
    </w:p>
    <w:p w14:paraId="34D65B55" w14:textId="77777777" w:rsidR="007C1E88" w:rsidRPr="009E3FAF" w:rsidRDefault="007C1E88" w:rsidP="00CE74D7">
      <w:pPr>
        <w:spacing w:line="276" w:lineRule="auto"/>
        <w:jc w:val="both"/>
        <w:rPr>
          <w:rFonts w:ascii="Arial" w:hAnsi="Arial" w:cs="Arial"/>
          <w:bCs/>
          <w:color w:val="000000"/>
        </w:rPr>
      </w:pPr>
      <w:r w:rsidRPr="009E3FAF">
        <w:rPr>
          <w:rFonts w:ascii="Arial" w:hAnsi="Arial" w:cs="Arial"/>
          <w:bCs/>
          <w:caps/>
          <w:color w:val="000000"/>
        </w:rPr>
        <w:t>5. A</w:t>
      </w:r>
      <w:r w:rsidRPr="009E3FAF">
        <w:rPr>
          <w:rFonts w:ascii="Arial" w:hAnsi="Arial" w:cs="Arial"/>
          <w:bCs/>
          <w:color w:val="000000"/>
        </w:rPr>
        <w:t>r sprendimo projektas neprieštarauja Lietuvos Respublikos lygių galimybių įstatymui ir atitinka lygių galimybių principus:</w:t>
      </w:r>
    </w:p>
    <w:p w14:paraId="1E7AA2F3" w14:textId="6D7599B8" w:rsidR="007C1E88" w:rsidRPr="009E3FAF" w:rsidRDefault="007C1E88" w:rsidP="00CE74D7">
      <w:pPr>
        <w:spacing w:line="276" w:lineRule="auto"/>
        <w:ind w:firstLine="567"/>
        <w:jc w:val="both"/>
        <w:rPr>
          <w:rFonts w:ascii="Arial" w:hAnsi="Arial" w:cs="Arial"/>
          <w:bCs/>
        </w:rPr>
      </w:pPr>
      <w:r w:rsidRPr="009E3FAF">
        <w:rPr>
          <w:rFonts w:ascii="Arial" w:hAnsi="Arial" w:cs="Arial"/>
          <w:bCs/>
        </w:rPr>
        <w:lastRenderedPageBreak/>
        <w:t xml:space="preserve">Neprieštarauja </w:t>
      </w:r>
      <w:r w:rsidR="0007589B" w:rsidRPr="009E3FAF">
        <w:rPr>
          <w:rFonts w:ascii="Arial" w:hAnsi="Arial" w:cs="Arial"/>
          <w:bCs/>
          <w:color w:val="000000"/>
        </w:rPr>
        <w:t>Lietuvos Respublikos lygių galimybių įstatymui ir atitinka lygių galimybių principus</w:t>
      </w:r>
      <w:r w:rsidRPr="009E3FAF">
        <w:rPr>
          <w:rFonts w:ascii="Arial" w:hAnsi="Arial" w:cs="Arial"/>
          <w:bCs/>
        </w:rPr>
        <w:t>.</w:t>
      </w:r>
    </w:p>
    <w:p w14:paraId="1C943464" w14:textId="28891057" w:rsidR="007C1E88" w:rsidRPr="00CE74D7" w:rsidRDefault="007C1E88" w:rsidP="00CE74D7">
      <w:pPr>
        <w:spacing w:line="276" w:lineRule="auto"/>
        <w:jc w:val="both"/>
        <w:rPr>
          <w:rFonts w:ascii="Arial" w:hAnsi="Arial" w:cs="Arial"/>
          <w:bCs/>
          <w:strike/>
        </w:rPr>
      </w:pPr>
      <w:r w:rsidRPr="00CE74D7">
        <w:rPr>
          <w:rStyle w:val="FontStyle150"/>
          <w:rFonts w:ascii="Arial" w:hAnsi="Arial" w:cs="Arial"/>
          <w:bCs/>
          <w:sz w:val="24"/>
          <w:szCs w:val="24"/>
        </w:rPr>
        <w:t>6.</w:t>
      </w:r>
      <w:r w:rsidRPr="000424F2">
        <w:rPr>
          <w:rStyle w:val="FontStyle150"/>
          <w:bCs/>
          <w:sz w:val="24"/>
          <w:szCs w:val="24"/>
        </w:rPr>
        <w:t xml:space="preserve"> </w:t>
      </w:r>
      <w:r w:rsidRPr="00F1219C">
        <w:rPr>
          <w:rStyle w:val="FontStyle150"/>
          <w:rFonts w:ascii="Arial" w:hAnsi="Arial" w:cs="Arial"/>
          <w:bCs/>
          <w:sz w:val="24"/>
          <w:szCs w:val="24"/>
        </w:rPr>
        <w:t>Kokius teisės aktus būtina pakeisti ar panaikinti, priėmus teikiamą Savivaldybės tarybos sprendimą:</w:t>
      </w:r>
      <w:r w:rsidR="00CE74D7">
        <w:rPr>
          <w:rStyle w:val="FontStyle150"/>
          <w:rFonts w:ascii="Arial" w:hAnsi="Arial" w:cs="Arial"/>
          <w:bCs/>
          <w:sz w:val="24"/>
          <w:szCs w:val="24"/>
        </w:rPr>
        <w:t xml:space="preserve"> n</w:t>
      </w:r>
      <w:r w:rsidR="0007589B">
        <w:rPr>
          <w:rFonts w:ascii="Arial" w:hAnsi="Arial" w:cs="Arial"/>
        </w:rPr>
        <w:t>ėra</w:t>
      </w:r>
      <w:r w:rsidR="00F1219C" w:rsidRPr="00F1219C">
        <w:rPr>
          <w:rFonts w:ascii="Arial" w:hAnsi="Arial" w:cs="Arial"/>
        </w:rPr>
        <w:t>.</w:t>
      </w:r>
      <w:r w:rsidR="00F1219C">
        <w:t xml:space="preserve"> </w:t>
      </w:r>
    </w:p>
    <w:p w14:paraId="38E38144" w14:textId="6FB23A27" w:rsidR="007C1E88" w:rsidRPr="00F1219C" w:rsidRDefault="007C1E88" w:rsidP="00CE74D7">
      <w:pPr>
        <w:spacing w:line="276" w:lineRule="auto"/>
        <w:contextualSpacing/>
        <w:jc w:val="both"/>
        <w:rPr>
          <w:rFonts w:ascii="Arial" w:hAnsi="Arial" w:cs="Arial"/>
          <w:bCs/>
        </w:rPr>
      </w:pPr>
      <w:r w:rsidRPr="00F1219C">
        <w:rPr>
          <w:rFonts w:ascii="Arial" w:hAnsi="Arial" w:cs="Arial"/>
          <w:bCs/>
        </w:rPr>
        <w:t>7. Projekto rengimo metu gauti specialistų vertinimai ir išvados, konsultavimosi su visuomene metu gauti pasiūlymai ir jų motyvuotas vertinimas (atsižvelgta ar ne):</w:t>
      </w:r>
      <w:r w:rsidR="00CE74D7">
        <w:rPr>
          <w:rFonts w:ascii="Arial" w:hAnsi="Arial" w:cs="Arial"/>
          <w:bCs/>
        </w:rPr>
        <w:t xml:space="preserve"> n</w:t>
      </w:r>
      <w:r w:rsidRPr="00F1219C">
        <w:rPr>
          <w:rFonts w:ascii="Arial" w:hAnsi="Arial" w:cs="Arial"/>
          <w:bCs/>
        </w:rPr>
        <w:t>ėra.</w:t>
      </w:r>
    </w:p>
    <w:p w14:paraId="0AE2D4F7" w14:textId="77777777" w:rsidR="007C1E88" w:rsidRDefault="007C1E88" w:rsidP="00CE74D7">
      <w:pPr>
        <w:spacing w:line="276" w:lineRule="auto"/>
        <w:jc w:val="both"/>
        <w:rPr>
          <w:rFonts w:ascii="Arial" w:hAnsi="Arial" w:cs="Arial"/>
          <w:bCs/>
        </w:rPr>
      </w:pPr>
      <w:r w:rsidRPr="00CE74D7">
        <w:rPr>
          <w:rFonts w:ascii="Arial" w:hAnsi="Arial" w:cs="Arial"/>
          <w:bCs/>
        </w:rPr>
        <w:t>8.</w:t>
      </w:r>
      <w:r w:rsidRPr="000424F2">
        <w:rPr>
          <w:bCs/>
        </w:rPr>
        <w:t xml:space="preserve"> </w:t>
      </w:r>
      <w:r w:rsidRPr="00F1219C">
        <w:rPr>
          <w:rFonts w:ascii="Arial" w:hAnsi="Arial" w:cs="Arial"/>
          <w:bCs/>
        </w:rPr>
        <w:t>Sprendimo įgyvendinimui reikalingos lėšos (ekonominiai apskaičiavimai), finansavimo šaltiniai:</w:t>
      </w:r>
    </w:p>
    <w:p w14:paraId="2A0154C9" w14:textId="339107CD" w:rsidR="00FC231E" w:rsidRPr="00F1219C" w:rsidRDefault="00FC231E" w:rsidP="00DB41E3">
      <w:pPr>
        <w:spacing w:line="276" w:lineRule="auto"/>
        <w:ind w:firstLine="567"/>
        <w:jc w:val="both"/>
        <w:rPr>
          <w:rFonts w:ascii="Arial" w:hAnsi="Arial" w:cs="Arial"/>
          <w:bCs/>
        </w:rPr>
      </w:pPr>
      <w:r>
        <w:rPr>
          <w:rFonts w:ascii="Arial" w:hAnsi="Arial" w:cs="Arial"/>
          <w:bCs/>
        </w:rPr>
        <w:t>Sprendimui įgyvendinti papildomos lėšos nereikalingos</w:t>
      </w:r>
    </w:p>
    <w:p w14:paraId="7B23A707" w14:textId="07A48A8C" w:rsidR="007C1E88" w:rsidRPr="0078491E" w:rsidRDefault="007C1E88" w:rsidP="00CE74D7">
      <w:pPr>
        <w:pStyle w:val="Pagrindiniotekstotrauka2"/>
        <w:tabs>
          <w:tab w:val="left" w:pos="540"/>
        </w:tabs>
        <w:spacing w:after="0" w:line="276" w:lineRule="auto"/>
        <w:ind w:left="0" w:right="-81"/>
        <w:jc w:val="both"/>
        <w:rPr>
          <w:rFonts w:ascii="Arial" w:hAnsi="Arial" w:cs="Arial"/>
          <w:bCs/>
        </w:rPr>
      </w:pPr>
      <w:r w:rsidRPr="0078491E">
        <w:rPr>
          <w:rFonts w:ascii="Arial" w:hAnsi="Arial" w:cs="Arial"/>
          <w:bCs/>
        </w:rPr>
        <w:t>9. Kiti, autoriaus nuomone, reikalingi pagrindimai, skaičiavimai ir paaiškinimai:</w:t>
      </w:r>
      <w:r w:rsidR="00CE74D7">
        <w:rPr>
          <w:rFonts w:ascii="Arial" w:hAnsi="Arial" w:cs="Arial"/>
          <w:bCs/>
        </w:rPr>
        <w:t xml:space="preserve"> n</w:t>
      </w:r>
      <w:r w:rsidR="00447F03" w:rsidRPr="0078491E">
        <w:rPr>
          <w:rFonts w:ascii="Arial" w:hAnsi="Arial" w:cs="Arial"/>
          <w:bCs/>
        </w:rPr>
        <w:t>ėra</w:t>
      </w:r>
      <w:r w:rsidR="00EC741B" w:rsidRPr="0078491E">
        <w:rPr>
          <w:rFonts w:ascii="Arial" w:hAnsi="Arial" w:cs="Arial"/>
          <w:bCs/>
        </w:rPr>
        <w:t>.</w:t>
      </w:r>
    </w:p>
    <w:p w14:paraId="21CBA0AB" w14:textId="77777777" w:rsidR="007C1E88" w:rsidRPr="0078491E" w:rsidRDefault="007C1E88" w:rsidP="00CE74D7">
      <w:pPr>
        <w:spacing w:line="276" w:lineRule="auto"/>
        <w:jc w:val="both"/>
        <w:rPr>
          <w:rFonts w:ascii="Arial" w:hAnsi="Arial" w:cs="Arial"/>
          <w:color w:val="000000"/>
        </w:rPr>
      </w:pPr>
      <w:r w:rsidRPr="0078491E">
        <w:rPr>
          <w:rFonts w:ascii="Arial" w:hAnsi="Arial" w:cs="Arial"/>
          <w:bCs/>
        </w:rPr>
        <w:t xml:space="preserve">10. </w:t>
      </w:r>
      <w:r w:rsidRPr="0078491E">
        <w:rPr>
          <w:rFonts w:ascii="Arial" w:hAnsi="Arial" w:cs="Arial"/>
          <w:bCs/>
          <w:color w:val="000000"/>
        </w:rPr>
        <w:t>Sprendimo projekto iniciatoriai (institucija, asmenys ar piliečių įgalioti atstovai) ir rengėjai</w:t>
      </w:r>
      <w:r w:rsidRPr="0078491E">
        <w:rPr>
          <w:rFonts w:ascii="Arial" w:hAnsi="Arial" w:cs="Arial"/>
          <w:bCs/>
        </w:rPr>
        <w:t>:</w:t>
      </w:r>
    </w:p>
    <w:p w14:paraId="57019734" w14:textId="2FCFBFEE" w:rsidR="00EC741B" w:rsidRDefault="0057716C" w:rsidP="00CE74D7">
      <w:pPr>
        <w:widowControl w:val="0"/>
        <w:suppressAutoHyphens/>
        <w:spacing w:after="480" w:line="276" w:lineRule="auto"/>
        <w:ind w:firstLine="720"/>
        <w:jc w:val="both"/>
        <w:rPr>
          <w:rFonts w:ascii="Arial" w:hAnsi="Arial" w:cs="Arial"/>
        </w:rPr>
      </w:pPr>
      <w:r w:rsidRPr="0078491E">
        <w:rPr>
          <w:rFonts w:ascii="Arial" w:hAnsi="Arial" w:cs="Arial"/>
        </w:rPr>
        <w:t>Klaipėdos rajono savivaldybė</w:t>
      </w:r>
      <w:r w:rsidR="00FC231E">
        <w:rPr>
          <w:rFonts w:ascii="Arial" w:hAnsi="Arial" w:cs="Arial"/>
        </w:rPr>
        <w:t>.</w:t>
      </w:r>
      <w:r w:rsidR="0007589B">
        <w:rPr>
          <w:rFonts w:ascii="Arial" w:hAnsi="Arial" w:cs="Arial"/>
        </w:rPr>
        <w:t xml:space="preserve"> Rengėja</w:t>
      </w:r>
      <w:r w:rsidR="00FC231E">
        <w:rPr>
          <w:rFonts w:ascii="Arial" w:hAnsi="Arial" w:cs="Arial"/>
        </w:rPr>
        <w:t xml:space="preserve"> Viešosios tvarkos skyriaus vedėja Gitana Bajorinienė</w:t>
      </w:r>
      <w:r w:rsidR="0007589B">
        <w:rPr>
          <w:rFonts w:ascii="Arial" w:hAnsi="Arial" w:cs="Arial"/>
        </w:rPr>
        <w:t xml:space="preserve">. </w:t>
      </w:r>
    </w:p>
    <w:p w14:paraId="18F83C03" w14:textId="373B3369" w:rsidR="00FC231E" w:rsidRPr="0078491E" w:rsidRDefault="00FC231E" w:rsidP="00DB41E3">
      <w:pPr>
        <w:widowControl w:val="0"/>
        <w:suppressAutoHyphens/>
        <w:spacing w:after="480" w:line="276" w:lineRule="auto"/>
        <w:ind w:left="7655" w:hanging="7655"/>
        <w:jc w:val="both"/>
        <w:rPr>
          <w:rFonts w:ascii="Arial" w:hAnsi="Arial" w:cs="Arial"/>
        </w:rPr>
      </w:pPr>
      <w:r>
        <w:rPr>
          <w:rFonts w:ascii="Arial" w:hAnsi="Arial" w:cs="Arial"/>
        </w:rPr>
        <w:t>Viešosios tvarkos skyriaus vedėja</w:t>
      </w:r>
      <w:r w:rsidR="00F758BF">
        <w:rPr>
          <w:rFonts w:ascii="Arial" w:hAnsi="Arial" w:cs="Arial"/>
        </w:rPr>
        <w:tab/>
      </w:r>
      <w:r>
        <w:rPr>
          <w:rFonts w:ascii="Arial" w:hAnsi="Arial" w:cs="Arial"/>
        </w:rPr>
        <w:t>Gitana Bajorinienė</w:t>
      </w:r>
    </w:p>
    <w:sectPr w:rsidR="00FC231E" w:rsidRPr="0078491E" w:rsidSect="00DB41E3">
      <w:headerReference w:type="default" r:id="rId8"/>
      <w:footerReference w:type="default" r:id="rId9"/>
      <w:headerReference w:type="first" r:id="rId10"/>
      <w:type w:val="continuous"/>
      <w:pgSz w:w="11907" w:h="16840" w:code="9"/>
      <w:pgMar w:top="1701"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EF4B2" w14:textId="77777777" w:rsidR="005902FA" w:rsidRDefault="005902FA">
      <w:r>
        <w:separator/>
      </w:r>
    </w:p>
  </w:endnote>
  <w:endnote w:type="continuationSeparator" w:id="0">
    <w:p w14:paraId="60B51BCE" w14:textId="77777777" w:rsidR="005902FA" w:rsidRDefault="00590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 New Roman Lt">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987D8" w14:textId="77777777" w:rsidR="00BD6C71" w:rsidRDefault="00BD6C71">
    <w:pPr>
      <w:pStyle w:val="Porat"/>
      <w:framePr w:wrap="auto" w:vAnchor="text" w:hAnchor="margin" w:xAlign="center" w:y="1"/>
      <w:rPr>
        <w:rStyle w:val="Puslapionumeris"/>
      </w:rPr>
    </w:pPr>
  </w:p>
  <w:p w14:paraId="541D475A" w14:textId="77777777" w:rsidR="00BD6C71" w:rsidRDefault="00BD6C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2C1ED" w14:textId="77777777" w:rsidR="005902FA" w:rsidRDefault="005902FA">
      <w:r>
        <w:separator/>
      </w:r>
    </w:p>
  </w:footnote>
  <w:footnote w:type="continuationSeparator" w:id="0">
    <w:p w14:paraId="1919FB08" w14:textId="77777777" w:rsidR="005902FA" w:rsidRDefault="00590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59690" w14:textId="77777777" w:rsidR="00BD6C71" w:rsidRDefault="00BD6C71">
    <w:pPr>
      <w:pStyle w:val="Antrats"/>
      <w:jc w:val="center"/>
    </w:pPr>
  </w:p>
  <w:p w14:paraId="218DBCC0" w14:textId="77777777" w:rsidR="00BD6C71" w:rsidRDefault="00BD6C7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B2F18" w14:textId="77777777" w:rsidR="00BD6C71" w:rsidRPr="00CE74D7" w:rsidRDefault="00B352D9" w:rsidP="00CE74D7">
    <w:pPr>
      <w:pStyle w:val="Antrats"/>
      <w:spacing w:before="360"/>
      <w:jc w:val="right"/>
      <w:rPr>
        <w:rFonts w:ascii="Arial" w:hAnsi="Arial" w:cs="Arial"/>
        <w:b/>
      </w:rPr>
    </w:pPr>
    <w:r w:rsidRPr="00CE74D7">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23D15"/>
    <w:multiLevelType w:val="multilevel"/>
    <w:tmpl w:val="3D484C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8523140"/>
    <w:multiLevelType w:val="multilevel"/>
    <w:tmpl w:val="D09816F4"/>
    <w:lvl w:ilvl="0">
      <w:start w:val="1"/>
      <w:numFmt w:val="decimal"/>
      <w:lvlText w:val="%1."/>
      <w:lvlJc w:val="left"/>
      <w:pPr>
        <w:ind w:left="10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46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940" w:hanging="1800"/>
      </w:pPr>
      <w:rPr>
        <w:rFonts w:hint="default"/>
      </w:rPr>
    </w:lvl>
  </w:abstractNum>
  <w:abstractNum w:abstractNumId="2" w15:restartNumberingAfterBreak="0">
    <w:nsid w:val="24D079E9"/>
    <w:multiLevelType w:val="hybridMultilevel"/>
    <w:tmpl w:val="28EE9002"/>
    <w:lvl w:ilvl="0" w:tplc="201407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586489D"/>
    <w:multiLevelType w:val="multilevel"/>
    <w:tmpl w:val="03206020"/>
    <w:lvl w:ilvl="0">
      <w:start w:val="1"/>
      <w:numFmt w:val="decimal"/>
      <w:lvlText w:val="%1."/>
      <w:lvlJc w:val="left"/>
      <w:pPr>
        <w:ind w:left="928" w:hanging="360"/>
      </w:pPr>
      <w:rPr>
        <w:rFonts w:hint="default"/>
      </w:rPr>
    </w:lvl>
    <w:lvl w:ilvl="1">
      <w:start w:val="1"/>
      <w:numFmt w:val="decimal"/>
      <w:isLgl/>
      <w:lvlText w:val="%1.%2"/>
      <w:lvlJc w:val="left"/>
      <w:pPr>
        <w:ind w:left="1130"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610" w:hanging="720"/>
      </w:pPr>
      <w:rPr>
        <w:rFonts w:hint="default"/>
      </w:rPr>
    </w:lvl>
    <w:lvl w:ilvl="4">
      <w:start w:val="1"/>
      <w:numFmt w:val="decimal"/>
      <w:isLgl/>
      <w:lvlText w:val="%1.%2.%3.%4.%5"/>
      <w:lvlJc w:val="left"/>
      <w:pPr>
        <w:ind w:left="2030" w:hanging="1080"/>
      </w:pPr>
      <w:rPr>
        <w:rFonts w:hint="default"/>
      </w:rPr>
    </w:lvl>
    <w:lvl w:ilvl="5">
      <w:start w:val="1"/>
      <w:numFmt w:val="decimal"/>
      <w:isLgl/>
      <w:lvlText w:val="%1.%2.%3.%4.%5.%6"/>
      <w:lvlJc w:val="left"/>
      <w:pPr>
        <w:ind w:left="2090" w:hanging="1080"/>
      </w:pPr>
      <w:rPr>
        <w:rFonts w:hint="default"/>
      </w:rPr>
    </w:lvl>
    <w:lvl w:ilvl="6">
      <w:start w:val="1"/>
      <w:numFmt w:val="decimal"/>
      <w:isLgl/>
      <w:lvlText w:val="%1.%2.%3.%4.%5.%6.%7"/>
      <w:lvlJc w:val="left"/>
      <w:pPr>
        <w:ind w:left="2510" w:hanging="1440"/>
      </w:pPr>
      <w:rPr>
        <w:rFonts w:hint="default"/>
      </w:rPr>
    </w:lvl>
    <w:lvl w:ilvl="7">
      <w:start w:val="1"/>
      <w:numFmt w:val="decimal"/>
      <w:isLgl/>
      <w:lvlText w:val="%1.%2.%3.%4.%5.%6.%7.%8"/>
      <w:lvlJc w:val="left"/>
      <w:pPr>
        <w:ind w:left="2570" w:hanging="1440"/>
      </w:pPr>
      <w:rPr>
        <w:rFonts w:hint="default"/>
      </w:rPr>
    </w:lvl>
    <w:lvl w:ilvl="8">
      <w:start w:val="1"/>
      <w:numFmt w:val="decimal"/>
      <w:isLgl/>
      <w:lvlText w:val="%1.%2.%3.%4.%5.%6.%7.%8.%9"/>
      <w:lvlJc w:val="left"/>
      <w:pPr>
        <w:ind w:left="2990" w:hanging="1800"/>
      </w:pPr>
      <w:rPr>
        <w:rFonts w:hint="default"/>
      </w:rPr>
    </w:lvl>
  </w:abstractNum>
  <w:abstractNum w:abstractNumId="4" w15:restartNumberingAfterBreak="0">
    <w:nsid w:val="2B994AD3"/>
    <w:multiLevelType w:val="hybridMultilevel"/>
    <w:tmpl w:val="75C0A3BA"/>
    <w:lvl w:ilvl="0" w:tplc="5066C030">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5" w15:restartNumberingAfterBreak="0">
    <w:nsid w:val="2CCF4271"/>
    <w:multiLevelType w:val="hybridMultilevel"/>
    <w:tmpl w:val="B5225C4C"/>
    <w:lvl w:ilvl="0" w:tplc="0D90B126">
      <w:start w:val="2"/>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EA7951"/>
    <w:multiLevelType w:val="hybridMultilevel"/>
    <w:tmpl w:val="64B4D5F2"/>
    <w:lvl w:ilvl="0" w:tplc="49C0CB50">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F2E7682"/>
    <w:multiLevelType w:val="hybridMultilevel"/>
    <w:tmpl w:val="A3AC8F96"/>
    <w:lvl w:ilvl="0" w:tplc="5B6817A0">
      <w:start w:val="1"/>
      <w:numFmt w:val="decimal"/>
      <w:lvlText w:val="%1."/>
      <w:lvlJc w:val="left"/>
      <w:pPr>
        <w:ind w:left="1155" w:hanging="360"/>
      </w:pPr>
      <w:rPr>
        <w:rFonts w:hint="default"/>
      </w:rPr>
    </w:lvl>
    <w:lvl w:ilvl="1" w:tplc="04270019" w:tentative="1">
      <w:start w:val="1"/>
      <w:numFmt w:val="lowerLetter"/>
      <w:lvlText w:val="%2."/>
      <w:lvlJc w:val="left"/>
      <w:pPr>
        <w:ind w:left="1875" w:hanging="360"/>
      </w:pPr>
    </w:lvl>
    <w:lvl w:ilvl="2" w:tplc="0427001B" w:tentative="1">
      <w:start w:val="1"/>
      <w:numFmt w:val="lowerRoman"/>
      <w:lvlText w:val="%3."/>
      <w:lvlJc w:val="right"/>
      <w:pPr>
        <w:ind w:left="2595" w:hanging="180"/>
      </w:pPr>
    </w:lvl>
    <w:lvl w:ilvl="3" w:tplc="0427000F" w:tentative="1">
      <w:start w:val="1"/>
      <w:numFmt w:val="decimal"/>
      <w:lvlText w:val="%4."/>
      <w:lvlJc w:val="left"/>
      <w:pPr>
        <w:ind w:left="3315" w:hanging="360"/>
      </w:pPr>
    </w:lvl>
    <w:lvl w:ilvl="4" w:tplc="04270019" w:tentative="1">
      <w:start w:val="1"/>
      <w:numFmt w:val="lowerLetter"/>
      <w:lvlText w:val="%5."/>
      <w:lvlJc w:val="left"/>
      <w:pPr>
        <w:ind w:left="4035" w:hanging="360"/>
      </w:pPr>
    </w:lvl>
    <w:lvl w:ilvl="5" w:tplc="0427001B" w:tentative="1">
      <w:start w:val="1"/>
      <w:numFmt w:val="lowerRoman"/>
      <w:lvlText w:val="%6."/>
      <w:lvlJc w:val="right"/>
      <w:pPr>
        <w:ind w:left="4755" w:hanging="180"/>
      </w:pPr>
    </w:lvl>
    <w:lvl w:ilvl="6" w:tplc="0427000F" w:tentative="1">
      <w:start w:val="1"/>
      <w:numFmt w:val="decimal"/>
      <w:lvlText w:val="%7."/>
      <w:lvlJc w:val="left"/>
      <w:pPr>
        <w:ind w:left="5475" w:hanging="360"/>
      </w:pPr>
    </w:lvl>
    <w:lvl w:ilvl="7" w:tplc="04270019" w:tentative="1">
      <w:start w:val="1"/>
      <w:numFmt w:val="lowerLetter"/>
      <w:lvlText w:val="%8."/>
      <w:lvlJc w:val="left"/>
      <w:pPr>
        <w:ind w:left="6195" w:hanging="360"/>
      </w:pPr>
    </w:lvl>
    <w:lvl w:ilvl="8" w:tplc="0427001B" w:tentative="1">
      <w:start w:val="1"/>
      <w:numFmt w:val="lowerRoman"/>
      <w:lvlText w:val="%9."/>
      <w:lvlJc w:val="right"/>
      <w:pPr>
        <w:ind w:left="6915" w:hanging="180"/>
      </w:pPr>
    </w:lvl>
  </w:abstractNum>
  <w:abstractNum w:abstractNumId="9" w15:restartNumberingAfterBreak="0">
    <w:nsid w:val="43F54D69"/>
    <w:multiLevelType w:val="hybridMultilevel"/>
    <w:tmpl w:val="076E488E"/>
    <w:lvl w:ilvl="0" w:tplc="45A89D74">
      <w:start w:val="2"/>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0405E0"/>
    <w:multiLevelType w:val="multilevel"/>
    <w:tmpl w:val="1B1ECCEA"/>
    <w:lvl w:ilvl="0">
      <w:start w:val="1"/>
      <w:numFmt w:val="decimal"/>
      <w:lvlText w:val="%1."/>
      <w:lvlJc w:val="left"/>
      <w:pPr>
        <w:ind w:left="1210" w:hanging="360"/>
      </w:pPr>
      <w:rPr>
        <w:rFonts w:hint="default"/>
        <w:b w:val="0"/>
        <w:bCs w:val="0"/>
      </w:rPr>
    </w:lvl>
    <w:lvl w:ilvl="1">
      <w:start w:val="1"/>
      <w:numFmt w:val="decimal"/>
      <w:isLgl/>
      <w:lvlText w:val="%1.%2."/>
      <w:lvlJc w:val="left"/>
      <w:pPr>
        <w:ind w:left="1210" w:hanging="360"/>
      </w:pPr>
      <w:rPr>
        <w:rFonts w:hint="default"/>
        <w:color w:val="auto"/>
      </w:rPr>
    </w:lvl>
    <w:lvl w:ilvl="2">
      <w:start w:val="1"/>
      <w:numFmt w:val="decimal"/>
      <w:isLgl/>
      <w:lvlText w:val="%1.%2.%3."/>
      <w:lvlJc w:val="left"/>
      <w:pPr>
        <w:ind w:left="2062" w:hanging="720"/>
      </w:pPr>
      <w:rPr>
        <w:rFonts w:hint="default"/>
        <w:color w:val="FF0000"/>
      </w:rPr>
    </w:lvl>
    <w:lvl w:ilvl="3">
      <w:start w:val="1"/>
      <w:numFmt w:val="decimal"/>
      <w:isLgl/>
      <w:lvlText w:val="%1.%2.%3.%4."/>
      <w:lvlJc w:val="left"/>
      <w:pPr>
        <w:ind w:left="2553" w:hanging="720"/>
      </w:pPr>
      <w:rPr>
        <w:rFonts w:hint="default"/>
        <w:color w:val="FF0000"/>
      </w:rPr>
    </w:lvl>
    <w:lvl w:ilvl="4">
      <w:start w:val="1"/>
      <w:numFmt w:val="decimal"/>
      <w:isLgl/>
      <w:lvlText w:val="%1.%2.%3.%4.%5."/>
      <w:lvlJc w:val="left"/>
      <w:pPr>
        <w:ind w:left="3404" w:hanging="1080"/>
      </w:pPr>
      <w:rPr>
        <w:rFonts w:hint="default"/>
        <w:color w:val="FF0000"/>
      </w:rPr>
    </w:lvl>
    <w:lvl w:ilvl="5">
      <w:start w:val="1"/>
      <w:numFmt w:val="decimal"/>
      <w:isLgl/>
      <w:lvlText w:val="%1.%2.%3.%4.%5.%6."/>
      <w:lvlJc w:val="left"/>
      <w:pPr>
        <w:ind w:left="3895" w:hanging="1080"/>
      </w:pPr>
      <w:rPr>
        <w:rFonts w:hint="default"/>
        <w:color w:val="FF0000"/>
      </w:rPr>
    </w:lvl>
    <w:lvl w:ilvl="6">
      <w:start w:val="1"/>
      <w:numFmt w:val="decimal"/>
      <w:isLgl/>
      <w:lvlText w:val="%1.%2.%3.%4.%5.%6.%7."/>
      <w:lvlJc w:val="left"/>
      <w:pPr>
        <w:ind w:left="4746" w:hanging="1440"/>
      </w:pPr>
      <w:rPr>
        <w:rFonts w:hint="default"/>
        <w:color w:val="FF0000"/>
      </w:rPr>
    </w:lvl>
    <w:lvl w:ilvl="7">
      <w:start w:val="1"/>
      <w:numFmt w:val="decimal"/>
      <w:isLgl/>
      <w:lvlText w:val="%1.%2.%3.%4.%5.%6.%7.%8."/>
      <w:lvlJc w:val="left"/>
      <w:pPr>
        <w:ind w:left="5237" w:hanging="1440"/>
      </w:pPr>
      <w:rPr>
        <w:rFonts w:hint="default"/>
        <w:color w:val="FF0000"/>
      </w:rPr>
    </w:lvl>
    <w:lvl w:ilvl="8">
      <w:start w:val="1"/>
      <w:numFmt w:val="decimal"/>
      <w:isLgl/>
      <w:lvlText w:val="%1.%2.%3.%4.%5.%6.%7.%8.%9."/>
      <w:lvlJc w:val="left"/>
      <w:pPr>
        <w:ind w:left="6088" w:hanging="1800"/>
      </w:pPr>
      <w:rPr>
        <w:rFonts w:hint="default"/>
        <w:color w:val="FF0000"/>
      </w:rPr>
    </w:lvl>
  </w:abstractNum>
  <w:abstractNum w:abstractNumId="1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7E3056DA"/>
    <w:multiLevelType w:val="hybridMultilevel"/>
    <w:tmpl w:val="26086E16"/>
    <w:lvl w:ilvl="0" w:tplc="8564DE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676110015">
    <w:abstractNumId w:val="1"/>
  </w:num>
  <w:num w:numId="2" w16cid:durableId="1323587182">
    <w:abstractNumId w:val="9"/>
  </w:num>
  <w:num w:numId="3" w16cid:durableId="192966344">
    <w:abstractNumId w:val="3"/>
  </w:num>
  <w:num w:numId="4" w16cid:durableId="358429892">
    <w:abstractNumId w:val="12"/>
  </w:num>
  <w:num w:numId="5" w16cid:durableId="1902129370">
    <w:abstractNumId w:val="8"/>
  </w:num>
  <w:num w:numId="6" w16cid:durableId="1482307680">
    <w:abstractNumId w:val="4"/>
  </w:num>
  <w:num w:numId="7" w16cid:durableId="1830443050">
    <w:abstractNumId w:val="13"/>
  </w:num>
  <w:num w:numId="8" w16cid:durableId="1185752832">
    <w:abstractNumId w:val="2"/>
  </w:num>
  <w:num w:numId="9" w16cid:durableId="1497921548">
    <w:abstractNumId w:val="0"/>
  </w:num>
  <w:num w:numId="10" w16cid:durableId="1120757006">
    <w:abstractNumId w:val="6"/>
  </w:num>
  <w:num w:numId="11" w16cid:durableId="230818669">
    <w:abstractNumId w:val="10"/>
  </w:num>
  <w:num w:numId="12" w16cid:durableId="151799629">
    <w:abstractNumId w:val="11"/>
  </w:num>
  <w:num w:numId="13" w16cid:durableId="646907848">
    <w:abstractNumId w:val="5"/>
  </w:num>
  <w:num w:numId="14" w16cid:durableId="21016791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EAB"/>
    <w:rsid w:val="000003A5"/>
    <w:rsid w:val="000003C0"/>
    <w:rsid w:val="0000063F"/>
    <w:rsid w:val="00000BA1"/>
    <w:rsid w:val="0000257B"/>
    <w:rsid w:val="00003462"/>
    <w:rsid w:val="00003C1F"/>
    <w:rsid w:val="000062F6"/>
    <w:rsid w:val="000067D6"/>
    <w:rsid w:val="000073BD"/>
    <w:rsid w:val="00007EE9"/>
    <w:rsid w:val="00010245"/>
    <w:rsid w:val="00011979"/>
    <w:rsid w:val="000126FC"/>
    <w:rsid w:val="00012F20"/>
    <w:rsid w:val="0001334A"/>
    <w:rsid w:val="000136C2"/>
    <w:rsid w:val="0001509E"/>
    <w:rsid w:val="000156A5"/>
    <w:rsid w:val="000161A0"/>
    <w:rsid w:val="000161F9"/>
    <w:rsid w:val="00017502"/>
    <w:rsid w:val="0002077A"/>
    <w:rsid w:val="000209D9"/>
    <w:rsid w:val="0002173F"/>
    <w:rsid w:val="000218FC"/>
    <w:rsid w:val="000248B1"/>
    <w:rsid w:val="00026C48"/>
    <w:rsid w:val="00026ED5"/>
    <w:rsid w:val="00027591"/>
    <w:rsid w:val="00027EE1"/>
    <w:rsid w:val="00030456"/>
    <w:rsid w:val="0003052D"/>
    <w:rsid w:val="0003055D"/>
    <w:rsid w:val="0003087C"/>
    <w:rsid w:val="000317E3"/>
    <w:rsid w:val="00032D3E"/>
    <w:rsid w:val="000345FB"/>
    <w:rsid w:val="00036421"/>
    <w:rsid w:val="000376C5"/>
    <w:rsid w:val="0004030C"/>
    <w:rsid w:val="00040B1F"/>
    <w:rsid w:val="00041284"/>
    <w:rsid w:val="000419D6"/>
    <w:rsid w:val="00041E5A"/>
    <w:rsid w:val="000424F2"/>
    <w:rsid w:val="000428EF"/>
    <w:rsid w:val="00043B66"/>
    <w:rsid w:val="0004485A"/>
    <w:rsid w:val="00044877"/>
    <w:rsid w:val="0004493F"/>
    <w:rsid w:val="00044E71"/>
    <w:rsid w:val="0004529B"/>
    <w:rsid w:val="000456A5"/>
    <w:rsid w:val="0004751F"/>
    <w:rsid w:val="00047CF3"/>
    <w:rsid w:val="00050A74"/>
    <w:rsid w:val="000528E4"/>
    <w:rsid w:val="00053798"/>
    <w:rsid w:val="00054453"/>
    <w:rsid w:val="00055AE2"/>
    <w:rsid w:val="00056DD7"/>
    <w:rsid w:val="00062255"/>
    <w:rsid w:val="000624EA"/>
    <w:rsid w:val="0006331E"/>
    <w:rsid w:val="000633C6"/>
    <w:rsid w:val="00063742"/>
    <w:rsid w:val="00064A33"/>
    <w:rsid w:val="000651EF"/>
    <w:rsid w:val="00065469"/>
    <w:rsid w:val="000671DB"/>
    <w:rsid w:val="000676D4"/>
    <w:rsid w:val="0006781F"/>
    <w:rsid w:val="00067BE8"/>
    <w:rsid w:val="00070031"/>
    <w:rsid w:val="000711B0"/>
    <w:rsid w:val="000726B9"/>
    <w:rsid w:val="000740E7"/>
    <w:rsid w:val="00074F8B"/>
    <w:rsid w:val="000757D1"/>
    <w:rsid w:val="0007589B"/>
    <w:rsid w:val="000759ED"/>
    <w:rsid w:val="000777D0"/>
    <w:rsid w:val="00080607"/>
    <w:rsid w:val="000806D3"/>
    <w:rsid w:val="00082105"/>
    <w:rsid w:val="00082738"/>
    <w:rsid w:val="000835D2"/>
    <w:rsid w:val="0008386B"/>
    <w:rsid w:val="00086244"/>
    <w:rsid w:val="0009057D"/>
    <w:rsid w:val="00091A69"/>
    <w:rsid w:val="0009328B"/>
    <w:rsid w:val="000932BE"/>
    <w:rsid w:val="00093904"/>
    <w:rsid w:val="00093C6A"/>
    <w:rsid w:val="00094FC1"/>
    <w:rsid w:val="00095144"/>
    <w:rsid w:val="0009572D"/>
    <w:rsid w:val="00096553"/>
    <w:rsid w:val="000A03E8"/>
    <w:rsid w:val="000A1810"/>
    <w:rsid w:val="000A2067"/>
    <w:rsid w:val="000A2346"/>
    <w:rsid w:val="000A2907"/>
    <w:rsid w:val="000A3091"/>
    <w:rsid w:val="000A31BC"/>
    <w:rsid w:val="000A3B90"/>
    <w:rsid w:val="000A4BA7"/>
    <w:rsid w:val="000A5677"/>
    <w:rsid w:val="000A745B"/>
    <w:rsid w:val="000B103C"/>
    <w:rsid w:val="000B15B9"/>
    <w:rsid w:val="000B20C7"/>
    <w:rsid w:val="000B2E2C"/>
    <w:rsid w:val="000B334F"/>
    <w:rsid w:val="000B3911"/>
    <w:rsid w:val="000B411B"/>
    <w:rsid w:val="000B47D4"/>
    <w:rsid w:val="000B4CA1"/>
    <w:rsid w:val="000B51C0"/>
    <w:rsid w:val="000B592D"/>
    <w:rsid w:val="000B789F"/>
    <w:rsid w:val="000C10BC"/>
    <w:rsid w:val="000C10E9"/>
    <w:rsid w:val="000C1D06"/>
    <w:rsid w:val="000C316B"/>
    <w:rsid w:val="000C366D"/>
    <w:rsid w:val="000C4480"/>
    <w:rsid w:val="000C4570"/>
    <w:rsid w:val="000C5B28"/>
    <w:rsid w:val="000C5F5F"/>
    <w:rsid w:val="000C6106"/>
    <w:rsid w:val="000C69C9"/>
    <w:rsid w:val="000C6D03"/>
    <w:rsid w:val="000C72BF"/>
    <w:rsid w:val="000D16BC"/>
    <w:rsid w:val="000D1B01"/>
    <w:rsid w:val="000D2495"/>
    <w:rsid w:val="000D2ADC"/>
    <w:rsid w:val="000D2FDC"/>
    <w:rsid w:val="000D4795"/>
    <w:rsid w:val="000D5035"/>
    <w:rsid w:val="000D57AD"/>
    <w:rsid w:val="000D68AF"/>
    <w:rsid w:val="000D709A"/>
    <w:rsid w:val="000D74E9"/>
    <w:rsid w:val="000D7703"/>
    <w:rsid w:val="000E095A"/>
    <w:rsid w:val="000E0B0A"/>
    <w:rsid w:val="000E173E"/>
    <w:rsid w:val="000E19F4"/>
    <w:rsid w:val="000E1DE0"/>
    <w:rsid w:val="000E2D03"/>
    <w:rsid w:val="000E33D8"/>
    <w:rsid w:val="000E357C"/>
    <w:rsid w:val="000E41C9"/>
    <w:rsid w:val="000E41E6"/>
    <w:rsid w:val="000E4D20"/>
    <w:rsid w:val="000E647E"/>
    <w:rsid w:val="000E6790"/>
    <w:rsid w:val="000F0DD2"/>
    <w:rsid w:val="000F263A"/>
    <w:rsid w:val="000F2D40"/>
    <w:rsid w:val="000F4DF3"/>
    <w:rsid w:val="000F4EB6"/>
    <w:rsid w:val="000F5A28"/>
    <w:rsid w:val="000F5C37"/>
    <w:rsid w:val="000F7A80"/>
    <w:rsid w:val="000F7BFB"/>
    <w:rsid w:val="00100414"/>
    <w:rsid w:val="001006FE"/>
    <w:rsid w:val="00101D14"/>
    <w:rsid w:val="00102579"/>
    <w:rsid w:val="00102BB5"/>
    <w:rsid w:val="00104189"/>
    <w:rsid w:val="00104BB3"/>
    <w:rsid w:val="00105C71"/>
    <w:rsid w:val="001063F9"/>
    <w:rsid w:val="00106BA9"/>
    <w:rsid w:val="0010784C"/>
    <w:rsid w:val="001119B8"/>
    <w:rsid w:val="00111A0D"/>
    <w:rsid w:val="00111CB3"/>
    <w:rsid w:val="00112E73"/>
    <w:rsid w:val="00113C73"/>
    <w:rsid w:val="00114025"/>
    <w:rsid w:val="00115109"/>
    <w:rsid w:val="00115BAC"/>
    <w:rsid w:val="00117BEF"/>
    <w:rsid w:val="00121D0D"/>
    <w:rsid w:val="00122614"/>
    <w:rsid w:val="001228B3"/>
    <w:rsid w:val="00122A66"/>
    <w:rsid w:val="00122F51"/>
    <w:rsid w:val="00126079"/>
    <w:rsid w:val="00126AD8"/>
    <w:rsid w:val="00127B14"/>
    <w:rsid w:val="00127F0B"/>
    <w:rsid w:val="00130073"/>
    <w:rsid w:val="0013100E"/>
    <w:rsid w:val="0013381E"/>
    <w:rsid w:val="00134487"/>
    <w:rsid w:val="00134B72"/>
    <w:rsid w:val="00134BFB"/>
    <w:rsid w:val="00135217"/>
    <w:rsid w:val="0013715D"/>
    <w:rsid w:val="0013726D"/>
    <w:rsid w:val="00137426"/>
    <w:rsid w:val="001404DE"/>
    <w:rsid w:val="00142756"/>
    <w:rsid w:val="00142CF0"/>
    <w:rsid w:val="00144D37"/>
    <w:rsid w:val="00144F1C"/>
    <w:rsid w:val="001459D4"/>
    <w:rsid w:val="0014614E"/>
    <w:rsid w:val="00146F44"/>
    <w:rsid w:val="00147839"/>
    <w:rsid w:val="00151F03"/>
    <w:rsid w:val="001521D4"/>
    <w:rsid w:val="00152325"/>
    <w:rsid w:val="00154389"/>
    <w:rsid w:val="0015466A"/>
    <w:rsid w:val="001552B9"/>
    <w:rsid w:val="001552C3"/>
    <w:rsid w:val="00155D64"/>
    <w:rsid w:val="00156320"/>
    <w:rsid w:val="00156562"/>
    <w:rsid w:val="001568E6"/>
    <w:rsid w:val="001570F7"/>
    <w:rsid w:val="001604F5"/>
    <w:rsid w:val="00161FCA"/>
    <w:rsid w:val="00162F74"/>
    <w:rsid w:val="001634DE"/>
    <w:rsid w:val="001646B0"/>
    <w:rsid w:val="00164BCB"/>
    <w:rsid w:val="00166942"/>
    <w:rsid w:val="00167727"/>
    <w:rsid w:val="001701C2"/>
    <w:rsid w:val="00170C5D"/>
    <w:rsid w:val="00171180"/>
    <w:rsid w:val="001715D7"/>
    <w:rsid w:val="00171A5D"/>
    <w:rsid w:val="00174331"/>
    <w:rsid w:val="00174491"/>
    <w:rsid w:val="00174F65"/>
    <w:rsid w:val="001758E5"/>
    <w:rsid w:val="00176255"/>
    <w:rsid w:val="00176995"/>
    <w:rsid w:val="001770F2"/>
    <w:rsid w:val="001815D5"/>
    <w:rsid w:val="00181BDD"/>
    <w:rsid w:val="001821BB"/>
    <w:rsid w:val="00183CF4"/>
    <w:rsid w:val="00183D82"/>
    <w:rsid w:val="00184DFE"/>
    <w:rsid w:val="00184ECD"/>
    <w:rsid w:val="00185B13"/>
    <w:rsid w:val="00186570"/>
    <w:rsid w:val="00186A1D"/>
    <w:rsid w:val="001878EE"/>
    <w:rsid w:val="00190323"/>
    <w:rsid w:val="001914C0"/>
    <w:rsid w:val="00192CC5"/>
    <w:rsid w:val="001948AD"/>
    <w:rsid w:val="0019567C"/>
    <w:rsid w:val="0019591A"/>
    <w:rsid w:val="00195F3C"/>
    <w:rsid w:val="001961C8"/>
    <w:rsid w:val="001A1A98"/>
    <w:rsid w:val="001A2075"/>
    <w:rsid w:val="001A233C"/>
    <w:rsid w:val="001A30A1"/>
    <w:rsid w:val="001A3140"/>
    <w:rsid w:val="001A33B8"/>
    <w:rsid w:val="001A5F2E"/>
    <w:rsid w:val="001A6C60"/>
    <w:rsid w:val="001A771A"/>
    <w:rsid w:val="001B0F85"/>
    <w:rsid w:val="001B1860"/>
    <w:rsid w:val="001B2575"/>
    <w:rsid w:val="001B29BB"/>
    <w:rsid w:val="001B426A"/>
    <w:rsid w:val="001B7246"/>
    <w:rsid w:val="001B78BB"/>
    <w:rsid w:val="001C0662"/>
    <w:rsid w:val="001C51AF"/>
    <w:rsid w:val="001C526A"/>
    <w:rsid w:val="001C5BB8"/>
    <w:rsid w:val="001C674D"/>
    <w:rsid w:val="001C73F4"/>
    <w:rsid w:val="001C78F6"/>
    <w:rsid w:val="001D0CFE"/>
    <w:rsid w:val="001D157E"/>
    <w:rsid w:val="001D24E5"/>
    <w:rsid w:val="001D2E97"/>
    <w:rsid w:val="001D46E0"/>
    <w:rsid w:val="001D480A"/>
    <w:rsid w:val="001D520D"/>
    <w:rsid w:val="001D5B3B"/>
    <w:rsid w:val="001D61F5"/>
    <w:rsid w:val="001D6539"/>
    <w:rsid w:val="001E0580"/>
    <w:rsid w:val="001E0D23"/>
    <w:rsid w:val="001E1117"/>
    <w:rsid w:val="001E1D2B"/>
    <w:rsid w:val="001E27E4"/>
    <w:rsid w:val="001E46B7"/>
    <w:rsid w:val="001E5D31"/>
    <w:rsid w:val="001E6FE0"/>
    <w:rsid w:val="001F132A"/>
    <w:rsid w:val="001F2DDC"/>
    <w:rsid w:val="001F375B"/>
    <w:rsid w:val="001F3C20"/>
    <w:rsid w:val="001F477C"/>
    <w:rsid w:val="001F5090"/>
    <w:rsid w:val="001F5A9B"/>
    <w:rsid w:val="001F6E48"/>
    <w:rsid w:val="001F7904"/>
    <w:rsid w:val="00200DC5"/>
    <w:rsid w:val="00200DDC"/>
    <w:rsid w:val="00200F75"/>
    <w:rsid w:val="00201263"/>
    <w:rsid w:val="00201370"/>
    <w:rsid w:val="002015AB"/>
    <w:rsid w:val="00202D3B"/>
    <w:rsid w:val="0020363E"/>
    <w:rsid w:val="00203A9F"/>
    <w:rsid w:val="00204132"/>
    <w:rsid w:val="002050C9"/>
    <w:rsid w:val="00205357"/>
    <w:rsid w:val="00206869"/>
    <w:rsid w:val="00210405"/>
    <w:rsid w:val="0021073B"/>
    <w:rsid w:val="00212D9C"/>
    <w:rsid w:val="0021565D"/>
    <w:rsid w:val="002161EC"/>
    <w:rsid w:val="002173F5"/>
    <w:rsid w:val="0021755F"/>
    <w:rsid w:val="002202D1"/>
    <w:rsid w:val="002207D0"/>
    <w:rsid w:val="00220933"/>
    <w:rsid w:val="00221A88"/>
    <w:rsid w:val="00221B5C"/>
    <w:rsid w:val="00224196"/>
    <w:rsid w:val="0022495A"/>
    <w:rsid w:val="00225768"/>
    <w:rsid w:val="0022643B"/>
    <w:rsid w:val="0022665C"/>
    <w:rsid w:val="00227F59"/>
    <w:rsid w:val="002304F8"/>
    <w:rsid w:val="002329D8"/>
    <w:rsid w:val="002333C0"/>
    <w:rsid w:val="00233B9E"/>
    <w:rsid w:val="00234144"/>
    <w:rsid w:val="00234A7B"/>
    <w:rsid w:val="00234D0B"/>
    <w:rsid w:val="00235E5C"/>
    <w:rsid w:val="002363EA"/>
    <w:rsid w:val="002372BC"/>
    <w:rsid w:val="00237B66"/>
    <w:rsid w:val="00240338"/>
    <w:rsid w:val="002414AA"/>
    <w:rsid w:val="00242D84"/>
    <w:rsid w:val="002432E4"/>
    <w:rsid w:val="00244E70"/>
    <w:rsid w:val="00246786"/>
    <w:rsid w:val="00246C56"/>
    <w:rsid w:val="00250084"/>
    <w:rsid w:val="00250C72"/>
    <w:rsid w:val="00250E25"/>
    <w:rsid w:val="00252C5C"/>
    <w:rsid w:val="00255611"/>
    <w:rsid w:val="00255A21"/>
    <w:rsid w:val="002565C3"/>
    <w:rsid w:val="002569FD"/>
    <w:rsid w:val="002573FE"/>
    <w:rsid w:val="002611FD"/>
    <w:rsid w:val="002617ED"/>
    <w:rsid w:val="00262898"/>
    <w:rsid w:val="002628F5"/>
    <w:rsid w:val="00262A4F"/>
    <w:rsid w:val="00262B58"/>
    <w:rsid w:val="00264022"/>
    <w:rsid w:val="00264243"/>
    <w:rsid w:val="002648EF"/>
    <w:rsid w:val="00265A46"/>
    <w:rsid w:val="00267665"/>
    <w:rsid w:val="00271475"/>
    <w:rsid w:val="00272721"/>
    <w:rsid w:val="002728DF"/>
    <w:rsid w:val="002734B8"/>
    <w:rsid w:val="002739D1"/>
    <w:rsid w:val="0027492C"/>
    <w:rsid w:val="00275CC3"/>
    <w:rsid w:val="002764A2"/>
    <w:rsid w:val="00276A11"/>
    <w:rsid w:val="00281CFC"/>
    <w:rsid w:val="00282742"/>
    <w:rsid w:val="0028276A"/>
    <w:rsid w:val="0028304A"/>
    <w:rsid w:val="002830F8"/>
    <w:rsid w:val="0028390A"/>
    <w:rsid w:val="00283E12"/>
    <w:rsid w:val="00284B53"/>
    <w:rsid w:val="00284E0C"/>
    <w:rsid w:val="00285D3A"/>
    <w:rsid w:val="00291647"/>
    <w:rsid w:val="00292EA8"/>
    <w:rsid w:val="0029449A"/>
    <w:rsid w:val="00294C91"/>
    <w:rsid w:val="002953F4"/>
    <w:rsid w:val="00296A28"/>
    <w:rsid w:val="00296D2B"/>
    <w:rsid w:val="002A009D"/>
    <w:rsid w:val="002A171D"/>
    <w:rsid w:val="002A253C"/>
    <w:rsid w:val="002A27EB"/>
    <w:rsid w:val="002A2917"/>
    <w:rsid w:val="002A3883"/>
    <w:rsid w:val="002A3C13"/>
    <w:rsid w:val="002B09B4"/>
    <w:rsid w:val="002B19B2"/>
    <w:rsid w:val="002B1D9B"/>
    <w:rsid w:val="002B23A7"/>
    <w:rsid w:val="002B4393"/>
    <w:rsid w:val="002B66CA"/>
    <w:rsid w:val="002B766A"/>
    <w:rsid w:val="002C01A2"/>
    <w:rsid w:val="002C1B82"/>
    <w:rsid w:val="002C2E5D"/>
    <w:rsid w:val="002C3A67"/>
    <w:rsid w:val="002C3C66"/>
    <w:rsid w:val="002C467C"/>
    <w:rsid w:val="002C757D"/>
    <w:rsid w:val="002C7A27"/>
    <w:rsid w:val="002D1055"/>
    <w:rsid w:val="002D1125"/>
    <w:rsid w:val="002D1D5C"/>
    <w:rsid w:val="002D216C"/>
    <w:rsid w:val="002D22CF"/>
    <w:rsid w:val="002D24D2"/>
    <w:rsid w:val="002D2849"/>
    <w:rsid w:val="002D2A2E"/>
    <w:rsid w:val="002D2CC2"/>
    <w:rsid w:val="002D2FAF"/>
    <w:rsid w:val="002D32BF"/>
    <w:rsid w:val="002D4533"/>
    <w:rsid w:val="002D487C"/>
    <w:rsid w:val="002D4DA9"/>
    <w:rsid w:val="002D4F58"/>
    <w:rsid w:val="002D640E"/>
    <w:rsid w:val="002D70D7"/>
    <w:rsid w:val="002E07B7"/>
    <w:rsid w:val="002E1582"/>
    <w:rsid w:val="002E2591"/>
    <w:rsid w:val="002E36FA"/>
    <w:rsid w:val="002E3DB4"/>
    <w:rsid w:val="002E477B"/>
    <w:rsid w:val="002E4C49"/>
    <w:rsid w:val="002E5036"/>
    <w:rsid w:val="002E5CE7"/>
    <w:rsid w:val="002E5F15"/>
    <w:rsid w:val="002E6754"/>
    <w:rsid w:val="002F118C"/>
    <w:rsid w:val="002F1B4B"/>
    <w:rsid w:val="002F22BF"/>
    <w:rsid w:val="002F2B16"/>
    <w:rsid w:val="002F3E32"/>
    <w:rsid w:val="002F6221"/>
    <w:rsid w:val="002F64AC"/>
    <w:rsid w:val="002F79CD"/>
    <w:rsid w:val="00300137"/>
    <w:rsid w:val="00300423"/>
    <w:rsid w:val="00300960"/>
    <w:rsid w:val="00301EEE"/>
    <w:rsid w:val="0030209E"/>
    <w:rsid w:val="003022AF"/>
    <w:rsid w:val="00302806"/>
    <w:rsid w:val="00303941"/>
    <w:rsid w:val="0030601E"/>
    <w:rsid w:val="0030694C"/>
    <w:rsid w:val="0030761B"/>
    <w:rsid w:val="003106D1"/>
    <w:rsid w:val="00310CD8"/>
    <w:rsid w:val="00310FAA"/>
    <w:rsid w:val="00311226"/>
    <w:rsid w:val="00312CB8"/>
    <w:rsid w:val="00313BE4"/>
    <w:rsid w:val="00314766"/>
    <w:rsid w:val="003207EF"/>
    <w:rsid w:val="00322C9C"/>
    <w:rsid w:val="00323B71"/>
    <w:rsid w:val="003243DA"/>
    <w:rsid w:val="003246A5"/>
    <w:rsid w:val="00324885"/>
    <w:rsid w:val="00326554"/>
    <w:rsid w:val="00326E31"/>
    <w:rsid w:val="0032748F"/>
    <w:rsid w:val="003303FF"/>
    <w:rsid w:val="0033066E"/>
    <w:rsid w:val="00331277"/>
    <w:rsid w:val="003339E4"/>
    <w:rsid w:val="003340E3"/>
    <w:rsid w:val="00334B9D"/>
    <w:rsid w:val="00336DA3"/>
    <w:rsid w:val="00336F02"/>
    <w:rsid w:val="003372A2"/>
    <w:rsid w:val="00337B1E"/>
    <w:rsid w:val="00337D03"/>
    <w:rsid w:val="00337F0D"/>
    <w:rsid w:val="003410D2"/>
    <w:rsid w:val="003431F8"/>
    <w:rsid w:val="00344733"/>
    <w:rsid w:val="0034542A"/>
    <w:rsid w:val="0034595D"/>
    <w:rsid w:val="00345984"/>
    <w:rsid w:val="00345F31"/>
    <w:rsid w:val="00345F49"/>
    <w:rsid w:val="0034655C"/>
    <w:rsid w:val="00347BC0"/>
    <w:rsid w:val="00347D45"/>
    <w:rsid w:val="003501F6"/>
    <w:rsid w:val="003502F1"/>
    <w:rsid w:val="003511CB"/>
    <w:rsid w:val="003523CD"/>
    <w:rsid w:val="00354589"/>
    <w:rsid w:val="00356DD5"/>
    <w:rsid w:val="00357D4C"/>
    <w:rsid w:val="00362906"/>
    <w:rsid w:val="00364775"/>
    <w:rsid w:val="003663B9"/>
    <w:rsid w:val="00366D60"/>
    <w:rsid w:val="00366EC1"/>
    <w:rsid w:val="00367840"/>
    <w:rsid w:val="00370EF8"/>
    <w:rsid w:val="003716CE"/>
    <w:rsid w:val="0037260F"/>
    <w:rsid w:val="00373576"/>
    <w:rsid w:val="003757FD"/>
    <w:rsid w:val="003761B4"/>
    <w:rsid w:val="00377711"/>
    <w:rsid w:val="003818F6"/>
    <w:rsid w:val="00381D34"/>
    <w:rsid w:val="00382072"/>
    <w:rsid w:val="0038288E"/>
    <w:rsid w:val="00384787"/>
    <w:rsid w:val="003859C1"/>
    <w:rsid w:val="00385B17"/>
    <w:rsid w:val="00385D33"/>
    <w:rsid w:val="00386186"/>
    <w:rsid w:val="0039192B"/>
    <w:rsid w:val="00391E65"/>
    <w:rsid w:val="0039690F"/>
    <w:rsid w:val="00397270"/>
    <w:rsid w:val="00397600"/>
    <w:rsid w:val="003976A4"/>
    <w:rsid w:val="003A00C3"/>
    <w:rsid w:val="003A0633"/>
    <w:rsid w:val="003A0DFB"/>
    <w:rsid w:val="003A2F30"/>
    <w:rsid w:val="003A3579"/>
    <w:rsid w:val="003A3621"/>
    <w:rsid w:val="003A39F3"/>
    <w:rsid w:val="003A428E"/>
    <w:rsid w:val="003A558B"/>
    <w:rsid w:val="003A67A6"/>
    <w:rsid w:val="003A6C8C"/>
    <w:rsid w:val="003A700E"/>
    <w:rsid w:val="003A7B90"/>
    <w:rsid w:val="003B0D5A"/>
    <w:rsid w:val="003B2B90"/>
    <w:rsid w:val="003B405E"/>
    <w:rsid w:val="003B4186"/>
    <w:rsid w:val="003B4A07"/>
    <w:rsid w:val="003B50D6"/>
    <w:rsid w:val="003B55E8"/>
    <w:rsid w:val="003B6E70"/>
    <w:rsid w:val="003C08FD"/>
    <w:rsid w:val="003C0AEB"/>
    <w:rsid w:val="003C1E66"/>
    <w:rsid w:val="003C382D"/>
    <w:rsid w:val="003C43E3"/>
    <w:rsid w:val="003C5A8D"/>
    <w:rsid w:val="003C5EF5"/>
    <w:rsid w:val="003C6514"/>
    <w:rsid w:val="003C6881"/>
    <w:rsid w:val="003C7709"/>
    <w:rsid w:val="003C775B"/>
    <w:rsid w:val="003C7A51"/>
    <w:rsid w:val="003C7AB5"/>
    <w:rsid w:val="003D09C6"/>
    <w:rsid w:val="003D1B94"/>
    <w:rsid w:val="003D3480"/>
    <w:rsid w:val="003D3532"/>
    <w:rsid w:val="003D35ED"/>
    <w:rsid w:val="003D49B7"/>
    <w:rsid w:val="003D50FB"/>
    <w:rsid w:val="003D5541"/>
    <w:rsid w:val="003D6029"/>
    <w:rsid w:val="003D67EC"/>
    <w:rsid w:val="003D7942"/>
    <w:rsid w:val="003D7E1A"/>
    <w:rsid w:val="003E0F0F"/>
    <w:rsid w:val="003E1B94"/>
    <w:rsid w:val="003E2893"/>
    <w:rsid w:val="003E307E"/>
    <w:rsid w:val="003E47A2"/>
    <w:rsid w:val="003E4C97"/>
    <w:rsid w:val="003E7220"/>
    <w:rsid w:val="003E723D"/>
    <w:rsid w:val="003E73CE"/>
    <w:rsid w:val="003F1207"/>
    <w:rsid w:val="003F1E25"/>
    <w:rsid w:val="003F3952"/>
    <w:rsid w:val="003F465A"/>
    <w:rsid w:val="003F4C2E"/>
    <w:rsid w:val="003F4D9B"/>
    <w:rsid w:val="003F5A2D"/>
    <w:rsid w:val="003F7133"/>
    <w:rsid w:val="003F72A1"/>
    <w:rsid w:val="00401FBD"/>
    <w:rsid w:val="004029FA"/>
    <w:rsid w:val="00402A29"/>
    <w:rsid w:val="004031E3"/>
    <w:rsid w:val="00403EBE"/>
    <w:rsid w:val="00406CC3"/>
    <w:rsid w:val="00407899"/>
    <w:rsid w:val="00410165"/>
    <w:rsid w:val="0041087C"/>
    <w:rsid w:val="00410F32"/>
    <w:rsid w:val="0041183F"/>
    <w:rsid w:val="00411DD2"/>
    <w:rsid w:val="004122D7"/>
    <w:rsid w:val="004123EE"/>
    <w:rsid w:val="00412864"/>
    <w:rsid w:val="0041326D"/>
    <w:rsid w:val="004136C1"/>
    <w:rsid w:val="00413EA0"/>
    <w:rsid w:val="00414750"/>
    <w:rsid w:val="0041731B"/>
    <w:rsid w:val="00420806"/>
    <w:rsid w:val="00420885"/>
    <w:rsid w:val="00422E37"/>
    <w:rsid w:val="00423082"/>
    <w:rsid w:val="00424554"/>
    <w:rsid w:val="004257CC"/>
    <w:rsid w:val="00426040"/>
    <w:rsid w:val="00426F19"/>
    <w:rsid w:val="00427CF9"/>
    <w:rsid w:val="004304B8"/>
    <w:rsid w:val="00430633"/>
    <w:rsid w:val="004306C9"/>
    <w:rsid w:val="00430B24"/>
    <w:rsid w:val="00431723"/>
    <w:rsid w:val="0043254C"/>
    <w:rsid w:val="004336D8"/>
    <w:rsid w:val="00433F28"/>
    <w:rsid w:val="0043429E"/>
    <w:rsid w:val="00435677"/>
    <w:rsid w:val="00435D3D"/>
    <w:rsid w:val="0043764B"/>
    <w:rsid w:val="004377D3"/>
    <w:rsid w:val="00437D60"/>
    <w:rsid w:val="00440E5D"/>
    <w:rsid w:val="0044225D"/>
    <w:rsid w:val="00442563"/>
    <w:rsid w:val="00442B56"/>
    <w:rsid w:val="00443116"/>
    <w:rsid w:val="00443643"/>
    <w:rsid w:val="0044402D"/>
    <w:rsid w:val="004447BE"/>
    <w:rsid w:val="00444911"/>
    <w:rsid w:val="00444F76"/>
    <w:rsid w:val="00447799"/>
    <w:rsid w:val="00447861"/>
    <w:rsid w:val="00447F03"/>
    <w:rsid w:val="00450464"/>
    <w:rsid w:val="00450A4A"/>
    <w:rsid w:val="00454F19"/>
    <w:rsid w:val="00455BC5"/>
    <w:rsid w:val="00455C3F"/>
    <w:rsid w:val="00457F59"/>
    <w:rsid w:val="00462762"/>
    <w:rsid w:val="0046286C"/>
    <w:rsid w:val="00462B16"/>
    <w:rsid w:val="004637D4"/>
    <w:rsid w:val="00464BC1"/>
    <w:rsid w:val="00464D7B"/>
    <w:rsid w:val="00467605"/>
    <w:rsid w:val="004700BA"/>
    <w:rsid w:val="00470CD1"/>
    <w:rsid w:val="004718CC"/>
    <w:rsid w:val="00471B28"/>
    <w:rsid w:val="00471B99"/>
    <w:rsid w:val="00471C3C"/>
    <w:rsid w:val="00471DB7"/>
    <w:rsid w:val="00472360"/>
    <w:rsid w:val="00473322"/>
    <w:rsid w:val="00473C5C"/>
    <w:rsid w:val="0047422B"/>
    <w:rsid w:val="0047545B"/>
    <w:rsid w:val="00475E29"/>
    <w:rsid w:val="00476A61"/>
    <w:rsid w:val="00480637"/>
    <w:rsid w:val="00480B4B"/>
    <w:rsid w:val="00480E56"/>
    <w:rsid w:val="00481838"/>
    <w:rsid w:val="00481D86"/>
    <w:rsid w:val="004822DA"/>
    <w:rsid w:val="00482A65"/>
    <w:rsid w:val="00482D5A"/>
    <w:rsid w:val="0048324B"/>
    <w:rsid w:val="0048365B"/>
    <w:rsid w:val="00485C12"/>
    <w:rsid w:val="004860D5"/>
    <w:rsid w:val="004904B7"/>
    <w:rsid w:val="00490A6B"/>
    <w:rsid w:val="004910D3"/>
    <w:rsid w:val="00494BB5"/>
    <w:rsid w:val="0049586C"/>
    <w:rsid w:val="0049660D"/>
    <w:rsid w:val="00496C0D"/>
    <w:rsid w:val="004A1BA9"/>
    <w:rsid w:val="004A1DD1"/>
    <w:rsid w:val="004A2139"/>
    <w:rsid w:val="004A3264"/>
    <w:rsid w:val="004A3AF5"/>
    <w:rsid w:val="004A42A3"/>
    <w:rsid w:val="004A55AA"/>
    <w:rsid w:val="004A5A96"/>
    <w:rsid w:val="004A5EED"/>
    <w:rsid w:val="004A7C51"/>
    <w:rsid w:val="004B016C"/>
    <w:rsid w:val="004B3F23"/>
    <w:rsid w:val="004B4529"/>
    <w:rsid w:val="004B55EE"/>
    <w:rsid w:val="004B5D92"/>
    <w:rsid w:val="004B75F2"/>
    <w:rsid w:val="004C014E"/>
    <w:rsid w:val="004C12EF"/>
    <w:rsid w:val="004C191B"/>
    <w:rsid w:val="004C2342"/>
    <w:rsid w:val="004C326C"/>
    <w:rsid w:val="004C7B87"/>
    <w:rsid w:val="004D1E5E"/>
    <w:rsid w:val="004D441A"/>
    <w:rsid w:val="004D6F44"/>
    <w:rsid w:val="004D6FB0"/>
    <w:rsid w:val="004D7774"/>
    <w:rsid w:val="004D792C"/>
    <w:rsid w:val="004D7F21"/>
    <w:rsid w:val="004E02A4"/>
    <w:rsid w:val="004E1C3C"/>
    <w:rsid w:val="004E1D02"/>
    <w:rsid w:val="004E21E7"/>
    <w:rsid w:val="004E298D"/>
    <w:rsid w:val="004E355E"/>
    <w:rsid w:val="004E3A96"/>
    <w:rsid w:val="004E4EEB"/>
    <w:rsid w:val="004E5A64"/>
    <w:rsid w:val="004E62FA"/>
    <w:rsid w:val="004E69EF"/>
    <w:rsid w:val="004E7532"/>
    <w:rsid w:val="004E78FC"/>
    <w:rsid w:val="004F0B4B"/>
    <w:rsid w:val="004F0D17"/>
    <w:rsid w:val="004F1CA4"/>
    <w:rsid w:val="004F1D5D"/>
    <w:rsid w:val="004F3578"/>
    <w:rsid w:val="004F447B"/>
    <w:rsid w:val="004F7858"/>
    <w:rsid w:val="004F7FF2"/>
    <w:rsid w:val="00500C1D"/>
    <w:rsid w:val="00500CEC"/>
    <w:rsid w:val="00501073"/>
    <w:rsid w:val="00503FCE"/>
    <w:rsid w:val="005052B5"/>
    <w:rsid w:val="00505767"/>
    <w:rsid w:val="00507924"/>
    <w:rsid w:val="00507A49"/>
    <w:rsid w:val="00510E59"/>
    <w:rsid w:val="005110FF"/>
    <w:rsid w:val="005121F5"/>
    <w:rsid w:val="005125E0"/>
    <w:rsid w:val="0051362D"/>
    <w:rsid w:val="00513B97"/>
    <w:rsid w:val="005140BC"/>
    <w:rsid w:val="005140D4"/>
    <w:rsid w:val="00521F8A"/>
    <w:rsid w:val="00522F95"/>
    <w:rsid w:val="00524DAC"/>
    <w:rsid w:val="00526A65"/>
    <w:rsid w:val="00530673"/>
    <w:rsid w:val="00531370"/>
    <w:rsid w:val="005349EF"/>
    <w:rsid w:val="005356B8"/>
    <w:rsid w:val="00535AC9"/>
    <w:rsid w:val="005369AD"/>
    <w:rsid w:val="00536CE1"/>
    <w:rsid w:val="00537FD9"/>
    <w:rsid w:val="00542DD1"/>
    <w:rsid w:val="00542E02"/>
    <w:rsid w:val="00544916"/>
    <w:rsid w:val="00544AE9"/>
    <w:rsid w:val="00544E9C"/>
    <w:rsid w:val="005458A5"/>
    <w:rsid w:val="00550275"/>
    <w:rsid w:val="00550B34"/>
    <w:rsid w:val="00551E3C"/>
    <w:rsid w:val="00553FD3"/>
    <w:rsid w:val="005540DA"/>
    <w:rsid w:val="005549CE"/>
    <w:rsid w:val="00554B4A"/>
    <w:rsid w:val="00554F87"/>
    <w:rsid w:val="0055647C"/>
    <w:rsid w:val="005565C8"/>
    <w:rsid w:val="005571E1"/>
    <w:rsid w:val="005575A5"/>
    <w:rsid w:val="005579C6"/>
    <w:rsid w:val="00557BFE"/>
    <w:rsid w:val="00561279"/>
    <w:rsid w:val="0056157A"/>
    <w:rsid w:val="00561A84"/>
    <w:rsid w:val="0056259D"/>
    <w:rsid w:val="00562879"/>
    <w:rsid w:val="00562FF8"/>
    <w:rsid w:val="00564517"/>
    <w:rsid w:val="005650F1"/>
    <w:rsid w:val="00566392"/>
    <w:rsid w:val="00566557"/>
    <w:rsid w:val="00567804"/>
    <w:rsid w:val="00570BB4"/>
    <w:rsid w:val="005715B8"/>
    <w:rsid w:val="00571A7A"/>
    <w:rsid w:val="00571CE7"/>
    <w:rsid w:val="005726E3"/>
    <w:rsid w:val="00575043"/>
    <w:rsid w:val="005756DD"/>
    <w:rsid w:val="005765A6"/>
    <w:rsid w:val="0057716C"/>
    <w:rsid w:val="0057742F"/>
    <w:rsid w:val="005806D2"/>
    <w:rsid w:val="005807FF"/>
    <w:rsid w:val="0058160C"/>
    <w:rsid w:val="00581D7F"/>
    <w:rsid w:val="00582DAF"/>
    <w:rsid w:val="00584B3A"/>
    <w:rsid w:val="005851E2"/>
    <w:rsid w:val="00586DC3"/>
    <w:rsid w:val="005902FA"/>
    <w:rsid w:val="00590349"/>
    <w:rsid w:val="00592059"/>
    <w:rsid w:val="005923A4"/>
    <w:rsid w:val="005930D0"/>
    <w:rsid w:val="00593843"/>
    <w:rsid w:val="00593A65"/>
    <w:rsid w:val="0059421B"/>
    <w:rsid w:val="00594385"/>
    <w:rsid w:val="00594E41"/>
    <w:rsid w:val="00595212"/>
    <w:rsid w:val="0059537E"/>
    <w:rsid w:val="0059598F"/>
    <w:rsid w:val="00595C70"/>
    <w:rsid w:val="00596288"/>
    <w:rsid w:val="005A1579"/>
    <w:rsid w:val="005A2443"/>
    <w:rsid w:val="005A3D68"/>
    <w:rsid w:val="005A407D"/>
    <w:rsid w:val="005A4335"/>
    <w:rsid w:val="005A44E1"/>
    <w:rsid w:val="005A612B"/>
    <w:rsid w:val="005A70BA"/>
    <w:rsid w:val="005A7A49"/>
    <w:rsid w:val="005A7E8F"/>
    <w:rsid w:val="005B0B4A"/>
    <w:rsid w:val="005B2086"/>
    <w:rsid w:val="005B4C74"/>
    <w:rsid w:val="005B7024"/>
    <w:rsid w:val="005B7C9A"/>
    <w:rsid w:val="005C00A4"/>
    <w:rsid w:val="005C094E"/>
    <w:rsid w:val="005C09BE"/>
    <w:rsid w:val="005C0C2F"/>
    <w:rsid w:val="005C213D"/>
    <w:rsid w:val="005C2211"/>
    <w:rsid w:val="005C2894"/>
    <w:rsid w:val="005C2A0C"/>
    <w:rsid w:val="005C2BA1"/>
    <w:rsid w:val="005C30AA"/>
    <w:rsid w:val="005C5083"/>
    <w:rsid w:val="005C5E08"/>
    <w:rsid w:val="005C691C"/>
    <w:rsid w:val="005C6EA0"/>
    <w:rsid w:val="005C6F03"/>
    <w:rsid w:val="005C723E"/>
    <w:rsid w:val="005C7476"/>
    <w:rsid w:val="005C75FD"/>
    <w:rsid w:val="005D0B2B"/>
    <w:rsid w:val="005D0C66"/>
    <w:rsid w:val="005D10A6"/>
    <w:rsid w:val="005D1425"/>
    <w:rsid w:val="005D16A4"/>
    <w:rsid w:val="005D2BC4"/>
    <w:rsid w:val="005D38AB"/>
    <w:rsid w:val="005D3916"/>
    <w:rsid w:val="005D65DD"/>
    <w:rsid w:val="005D69AC"/>
    <w:rsid w:val="005D6E71"/>
    <w:rsid w:val="005D706A"/>
    <w:rsid w:val="005D74F7"/>
    <w:rsid w:val="005D7E40"/>
    <w:rsid w:val="005E0098"/>
    <w:rsid w:val="005E0687"/>
    <w:rsid w:val="005E1E44"/>
    <w:rsid w:val="005E52E8"/>
    <w:rsid w:val="005E5444"/>
    <w:rsid w:val="005E5A8E"/>
    <w:rsid w:val="005E615D"/>
    <w:rsid w:val="005E6634"/>
    <w:rsid w:val="005E6B18"/>
    <w:rsid w:val="005E7BD5"/>
    <w:rsid w:val="005F00F4"/>
    <w:rsid w:val="005F0199"/>
    <w:rsid w:val="005F066C"/>
    <w:rsid w:val="005F2226"/>
    <w:rsid w:val="005F2AC9"/>
    <w:rsid w:val="005F2DB2"/>
    <w:rsid w:val="005F4142"/>
    <w:rsid w:val="005F4D41"/>
    <w:rsid w:val="005F5376"/>
    <w:rsid w:val="00601B4A"/>
    <w:rsid w:val="00606913"/>
    <w:rsid w:val="00606CCF"/>
    <w:rsid w:val="00606F79"/>
    <w:rsid w:val="0060771F"/>
    <w:rsid w:val="00607926"/>
    <w:rsid w:val="00607978"/>
    <w:rsid w:val="0061046D"/>
    <w:rsid w:val="00610A4B"/>
    <w:rsid w:val="00611D29"/>
    <w:rsid w:val="00613CE8"/>
    <w:rsid w:val="0061448D"/>
    <w:rsid w:val="00615579"/>
    <w:rsid w:val="006158FF"/>
    <w:rsid w:val="0061689A"/>
    <w:rsid w:val="00616A4E"/>
    <w:rsid w:val="00616A9E"/>
    <w:rsid w:val="006216C8"/>
    <w:rsid w:val="00621A95"/>
    <w:rsid w:val="00622418"/>
    <w:rsid w:val="006227C6"/>
    <w:rsid w:val="006230DD"/>
    <w:rsid w:val="00624633"/>
    <w:rsid w:val="0062596B"/>
    <w:rsid w:val="00630940"/>
    <w:rsid w:val="00630AA7"/>
    <w:rsid w:val="006329B3"/>
    <w:rsid w:val="00632A21"/>
    <w:rsid w:val="00632D02"/>
    <w:rsid w:val="00634944"/>
    <w:rsid w:val="00635245"/>
    <w:rsid w:val="00636392"/>
    <w:rsid w:val="00637112"/>
    <w:rsid w:val="006377DB"/>
    <w:rsid w:val="006404B2"/>
    <w:rsid w:val="00641EF0"/>
    <w:rsid w:val="00643813"/>
    <w:rsid w:val="006447B2"/>
    <w:rsid w:val="00644AFB"/>
    <w:rsid w:val="00646987"/>
    <w:rsid w:val="00647EA9"/>
    <w:rsid w:val="006509A4"/>
    <w:rsid w:val="00650AC2"/>
    <w:rsid w:val="006527B6"/>
    <w:rsid w:val="00654519"/>
    <w:rsid w:val="006560C5"/>
    <w:rsid w:val="00656823"/>
    <w:rsid w:val="0065682C"/>
    <w:rsid w:val="00656C30"/>
    <w:rsid w:val="00656F1D"/>
    <w:rsid w:val="00657B21"/>
    <w:rsid w:val="00657B66"/>
    <w:rsid w:val="006611C3"/>
    <w:rsid w:val="00661969"/>
    <w:rsid w:val="006623B5"/>
    <w:rsid w:val="0066459F"/>
    <w:rsid w:val="006645DE"/>
    <w:rsid w:val="006651EA"/>
    <w:rsid w:val="00666356"/>
    <w:rsid w:val="006663C4"/>
    <w:rsid w:val="00666D7D"/>
    <w:rsid w:val="006700A1"/>
    <w:rsid w:val="00670906"/>
    <w:rsid w:val="00671C79"/>
    <w:rsid w:val="00671FCC"/>
    <w:rsid w:val="006723A5"/>
    <w:rsid w:val="00672401"/>
    <w:rsid w:val="00672C47"/>
    <w:rsid w:val="00672D14"/>
    <w:rsid w:val="0067695D"/>
    <w:rsid w:val="0068048B"/>
    <w:rsid w:val="006811CA"/>
    <w:rsid w:val="006812E4"/>
    <w:rsid w:val="00681309"/>
    <w:rsid w:val="00682400"/>
    <w:rsid w:val="00682713"/>
    <w:rsid w:val="00685B8A"/>
    <w:rsid w:val="00690C90"/>
    <w:rsid w:val="006917B0"/>
    <w:rsid w:val="00691CE8"/>
    <w:rsid w:val="006949B8"/>
    <w:rsid w:val="00696554"/>
    <w:rsid w:val="006973E1"/>
    <w:rsid w:val="006A3D07"/>
    <w:rsid w:val="006A41AA"/>
    <w:rsid w:val="006B016A"/>
    <w:rsid w:val="006B2DE5"/>
    <w:rsid w:val="006B32A5"/>
    <w:rsid w:val="006B3A56"/>
    <w:rsid w:val="006B42B1"/>
    <w:rsid w:val="006B4B99"/>
    <w:rsid w:val="006B5185"/>
    <w:rsid w:val="006B6AB9"/>
    <w:rsid w:val="006B74BF"/>
    <w:rsid w:val="006C05FF"/>
    <w:rsid w:val="006C13F6"/>
    <w:rsid w:val="006C2094"/>
    <w:rsid w:val="006C2136"/>
    <w:rsid w:val="006C228B"/>
    <w:rsid w:val="006C2CBF"/>
    <w:rsid w:val="006C300F"/>
    <w:rsid w:val="006C4E8B"/>
    <w:rsid w:val="006C5ECE"/>
    <w:rsid w:val="006C6541"/>
    <w:rsid w:val="006C6B01"/>
    <w:rsid w:val="006C73A7"/>
    <w:rsid w:val="006D08AE"/>
    <w:rsid w:val="006D1B96"/>
    <w:rsid w:val="006D2287"/>
    <w:rsid w:val="006D2873"/>
    <w:rsid w:val="006D2D61"/>
    <w:rsid w:val="006D3388"/>
    <w:rsid w:val="006D359A"/>
    <w:rsid w:val="006D5451"/>
    <w:rsid w:val="006D59CA"/>
    <w:rsid w:val="006D6320"/>
    <w:rsid w:val="006D76E7"/>
    <w:rsid w:val="006E02C0"/>
    <w:rsid w:val="006E099D"/>
    <w:rsid w:val="006E1026"/>
    <w:rsid w:val="006E15A7"/>
    <w:rsid w:val="006E214D"/>
    <w:rsid w:val="006E22ED"/>
    <w:rsid w:val="006E2FC6"/>
    <w:rsid w:val="006E3C6A"/>
    <w:rsid w:val="006E44C2"/>
    <w:rsid w:val="006E4F1F"/>
    <w:rsid w:val="006F1E91"/>
    <w:rsid w:val="006F3323"/>
    <w:rsid w:val="006F34A9"/>
    <w:rsid w:val="006F4FFC"/>
    <w:rsid w:val="006F5F15"/>
    <w:rsid w:val="00700369"/>
    <w:rsid w:val="007018CC"/>
    <w:rsid w:val="007021EE"/>
    <w:rsid w:val="0070234B"/>
    <w:rsid w:val="0070385A"/>
    <w:rsid w:val="00705C37"/>
    <w:rsid w:val="007064EE"/>
    <w:rsid w:val="007066FD"/>
    <w:rsid w:val="0070779C"/>
    <w:rsid w:val="00711BA3"/>
    <w:rsid w:val="00713005"/>
    <w:rsid w:val="0071367C"/>
    <w:rsid w:val="00713B9D"/>
    <w:rsid w:val="00714924"/>
    <w:rsid w:val="007157CF"/>
    <w:rsid w:val="007167C2"/>
    <w:rsid w:val="0071772A"/>
    <w:rsid w:val="00720600"/>
    <w:rsid w:val="00721869"/>
    <w:rsid w:val="0072220E"/>
    <w:rsid w:val="00722881"/>
    <w:rsid w:val="007230E4"/>
    <w:rsid w:val="00723E90"/>
    <w:rsid w:val="00724B56"/>
    <w:rsid w:val="007252D1"/>
    <w:rsid w:val="007255F0"/>
    <w:rsid w:val="00725792"/>
    <w:rsid w:val="007263EC"/>
    <w:rsid w:val="007300A4"/>
    <w:rsid w:val="00730ADE"/>
    <w:rsid w:val="00730C96"/>
    <w:rsid w:val="00730D7D"/>
    <w:rsid w:val="00730F82"/>
    <w:rsid w:val="00731188"/>
    <w:rsid w:val="00731E6F"/>
    <w:rsid w:val="00734737"/>
    <w:rsid w:val="00734D9B"/>
    <w:rsid w:val="007352A5"/>
    <w:rsid w:val="00735683"/>
    <w:rsid w:val="00735C51"/>
    <w:rsid w:val="00736B05"/>
    <w:rsid w:val="0074048E"/>
    <w:rsid w:val="0074185A"/>
    <w:rsid w:val="00741E29"/>
    <w:rsid w:val="007423D4"/>
    <w:rsid w:val="007434D4"/>
    <w:rsid w:val="00743627"/>
    <w:rsid w:val="00743FDE"/>
    <w:rsid w:val="007445EB"/>
    <w:rsid w:val="0074579E"/>
    <w:rsid w:val="00750D50"/>
    <w:rsid w:val="00750F8D"/>
    <w:rsid w:val="00751332"/>
    <w:rsid w:val="007518F6"/>
    <w:rsid w:val="007528BF"/>
    <w:rsid w:val="00752F39"/>
    <w:rsid w:val="00753981"/>
    <w:rsid w:val="007558A3"/>
    <w:rsid w:val="00756067"/>
    <w:rsid w:val="00756349"/>
    <w:rsid w:val="00757921"/>
    <w:rsid w:val="00760AC2"/>
    <w:rsid w:val="00760FB3"/>
    <w:rsid w:val="00761292"/>
    <w:rsid w:val="0076145D"/>
    <w:rsid w:val="00761967"/>
    <w:rsid w:val="00762C3A"/>
    <w:rsid w:val="00763F86"/>
    <w:rsid w:val="0076405B"/>
    <w:rsid w:val="0076407D"/>
    <w:rsid w:val="00765567"/>
    <w:rsid w:val="00765652"/>
    <w:rsid w:val="00765787"/>
    <w:rsid w:val="00766EF5"/>
    <w:rsid w:val="007675FD"/>
    <w:rsid w:val="007679E1"/>
    <w:rsid w:val="00767C9B"/>
    <w:rsid w:val="007722A6"/>
    <w:rsid w:val="00772F2D"/>
    <w:rsid w:val="00774311"/>
    <w:rsid w:val="0077478F"/>
    <w:rsid w:val="0077481F"/>
    <w:rsid w:val="00775A94"/>
    <w:rsid w:val="007765E4"/>
    <w:rsid w:val="00776EAB"/>
    <w:rsid w:val="007800C4"/>
    <w:rsid w:val="00780587"/>
    <w:rsid w:val="007835E4"/>
    <w:rsid w:val="00783F68"/>
    <w:rsid w:val="0078491E"/>
    <w:rsid w:val="00784C1F"/>
    <w:rsid w:val="00785058"/>
    <w:rsid w:val="007854E0"/>
    <w:rsid w:val="007902D0"/>
    <w:rsid w:val="00792BAD"/>
    <w:rsid w:val="00792F29"/>
    <w:rsid w:val="0079355E"/>
    <w:rsid w:val="00794922"/>
    <w:rsid w:val="00794EAB"/>
    <w:rsid w:val="0079543A"/>
    <w:rsid w:val="00795B9B"/>
    <w:rsid w:val="00796656"/>
    <w:rsid w:val="007974D4"/>
    <w:rsid w:val="007A0294"/>
    <w:rsid w:val="007A1AE7"/>
    <w:rsid w:val="007A2559"/>
    <w:rsid w:val="007A3B6E"/>
    <w:rsid w:val="007A561D"/>
    <w:rsid w:val="007A6934"/>
    <w:rsid w:val="007B0FD7"/>
    <w:rsid w:val="007B4D30"/>
    <w:rsid w:val="007B4FA0"/>
    <w:rsid w:val="007B5D9D"/>
    <w:rsid w:val="007B6472"/>
    <w:rsid w:val="007B6501"/>
    <w:rsid w:val="007B7A51"/>
    <w:rsid w:val="007C0706"/>
    <w:rsid w:val="007C0FAA"/>
    <w:rsid w:val="007C1193"/>
    <w:rsid w:val="007C1647"/>
    <w:rsid w:val="007C1E88"/>
    <w:rsid w:val="007C20FF"/>
    <w:rsid w:val="007C328C"/>
    <w:rsid w:val="007C32CB"/>
    <w:rsid w:val="007C4212"/>
    <w:rsid w:val="007C4C01"/>
    <w:rsid w:val="007C50D8"/>
    <w:rsid w:val="007C564E"/>
    <w:rsid w:val="007C5DC2"/>
    <w:rsid w:val="007C6063"/>
    <w:rsid w:val="007C749A"/>
    <w:rsid w:val="007C7957"/>
    <w:rsid w:val="007C7D15"/>
    <w:rsid w:val="007C7DD4"/>
    <w:rsid w:val="007D04EE"/>
    <w:rsid w:val="007D23E6"/>
    <w:rsid w:val="007D2462"/>
    <w:rsid w:val="007D29E7"/>
    <w:rsid w:val="007D2E83"/>
    <w:rsid w:val="007D553C"/>
    <w:rsid w:val="007D60AA"/>
    <w:rsid w:val="007D64FE"/>
    <w:rsid w:val="007D75DF"/>
    <w:rsid w:val="007E020A"/>
    <w:rsid w:val="007E0881"/>
    <w:rsid w:val="007E2BC2"/>
    <w:rsid w:val="007E2C7B"/>
    <w:rsid w:val="007E319A"/>
    <w:rsid w:val="007E518E"/>
    <w:rsid w:val="007E602D"/>
    <w:rsid w:val="007E62C8"/>
    <w:rsid w:val="007E64C2"/>
    <w:rsid w:val="007E6C93"/>
    <w:rsid w:val="007E77D3"/>
    <w:rsid w:val="007F1B2A"/>
    <w:rsid w:val="007F4B67"/>
    <w:rsid w:val="007F69B4"/>
    <w:rsid w:val="007F7DBC"/>
    <w:rsid w:val="0080159F"/>
    <w:rsid w:val="00801D15"/>
    <w:rsid w:val="00801F42"/>
    <w:rsid w:val="008037EB"/>
    <w:rsid w:val="00803B78"/>
    <w:rsid w:val="00805BA0"/>
    <w:rsid w:val="00805E38"/>
    <w:rsid w:val="00811934"/>
    <w:rsid w:val="0081412A"/>
    <w:rsid w:val="00815B8F"/>
    <w:rsid w:val="008161F8"/>
    <w:rsid w:val="008207E7"/>
    <w:rsid w:val="0082316D"/>
    <w:rsid w:val="0082516A"/>
    <w:rsid w:val="0082559C"/>
    <w:rsid w:val="00830514"/>
    <w:rsid w:val="00830D9F"/>
    <w:rsid w:val="00830DD5"/>
    <w:rsid w:val="00830FFE"/>
    <w:rsid w:val="00832BF0"/>
    <w:rsid w:val="00833AF1"/>
    <w:rsid w:val="00833D22"/>
    <w:rsid w:val="008353F6"/>
    <w:rsid w:val="00837D6A"/>
    <w:rsid w:val="00840832"/>
    <w:rsid w:val="008408C4"/>
    <w:rsid w:val="00840A3E"/>
    <w:rsid w:val="00840ECB"/>
    <w:rsid w:val="008411BF"/>
    <w:rsid w:val="0084199A"/>
    <w:rsid w:val="00843A80"/>
    <w:rsid w:val="00846EFC"/>
    <w:rsid w:val="008517F7"/>
    <w:rsid w:val="0085226E"/>
    <w:rsid w:val="008543E4"/>
    <w:rsid w:val="008560FA"/>
    <w:rsid w:val="0085617D"/>
    <w:rsid w:val="00856A1C"/>
    <w:rsid w:val="00857C6A"/>
    <w:rsid w:val="008608AD"/>
    <w:rsid w:val="00861273"/>
    <w:rsid w:val="00861945"/>
    <w:rsid w:val="00862665"/>
    <w:rsid w:val="00862BB0"/>
    <w:rsid w:val="00862F80"/>
    <w:rsid w:val="00862FA0"/>
    <w:rsid w:val="00863FE0"/>
    <w:rsid w:val="00864196"/>
    <w:rsid w:val="008644A2"/>
    <w:rsid w:val="0086476D"/>
    <w:rsid w:val="008666F2"/>
    <w:rsid w:val="00867399"/>
    <w:rsid w:val="0087069D"/>
    <w:rsid w:val="008709FF"/>
    <w:rsid w:val="00873C6B"/>
    <w:rsid w:val="0087535F"/>
    <w:rsid w:val="00875DFF"/>
    <w:rsid w:val="00877157"/>
    <w:rsid w:val="00882C09"/>
    <w:rsid w:val="00882F55"/>
    <w:rsid w:val="00884D74"/>
    <w:rsid w:val="0088620D"/>
    <w:rsid w:val="00886C42"/>
    <w:rsid w:val="008870C7"/>
    <w:rsid w:val="008874A9"/>
    <w:rsid w:val="00887964"/>
    <w:rsid w:val="00887988"/>
    <w:rsid w:val="00887BCB"/>
    <w:rsid w:val="00890721"/>
    <w:rsid w:val="00892EF0"/>
    <w:rsid w:val="00893280"/>
    <w:rsid w:val="00894523"/>
    <w:rsid w:val="0089795E"/>
    <w:rsid w:val="008A07F5"/>
    <w:rsid w:val="008A0C93"/>
    <w:rsid w:val="008A1700"/>
    <w:rsid w:val="008A1C2A"/>
    <w:rsid w:val="008A26C8"/>
    <w:rsid w:val="008A2842"/>
    <w:rsid w:val="008A2F39"/>
    <w:rsid w:val="008A35A0"/>
    <w:rsid w:val="008A3C73"/>
    <w:rsid w:val="008A4191"/>
    <w:rsid w:val="008A6497"/>
    <w:rsid w:val="008A6985"/>
    <w:rsid w:val="008A6FBF"/>
    <w:rsid w:val="008A77C5"/>
    <w:rsid w:val="008B032F"/>
    <w:rsid w:val="008B14BD"/>
    <w:rsid w:val="008B19C1"/>
    <w:rsid w:val="008B20D5"/>
    <w:rsid w:val="008B2EF9"/>
    <w:rsid w:val="008B30BA"/>
    <w:rsid w:val="008B339B"/>
    <w:rsid w:val="008B556F"/>
    <w:rsid w:val="008B65AC"/>
    <w:rsid w:val="008B6CC6"/>
    <w:rsid w:val="008C02AD"/>
    <w:rsid w:val="008C04B6"/>
    <w:rsid w:val="008C0648"/>
    <w:rsid w:val="008C3367"/>
    <w:rsid w:val="008C45A7"/>
    <w:rsid w:val="008C6415"/>
    <w:rsid w:val="008C6F57"/>
    <w:rsid w:val="008C6FF4"/>
    <w:rsid w:val="008C714D"/>
    <w:rsid w:val="008D23BD"/>
    <w:rsid w:val="008D3F15"/>
    <w:rsid w:val="008D4454"/>
    <w:rsid w:val="008D45EA"/>
    <w:rsid w:val="008D53B0"/>
    <w:rsid w:val="008D5626"/>
    <w:rsid w:val="008E09B6"/>
    <w:rsid w:val="008E142D"/>
    <w:rsid w:val="008E2C60"/>
    <w:rsid w:val="008E36FA"/>
    <w:rsid w:val="008E6068"/>
    <w:rsid w:val="008E6A62"/>
    <w:rsid w:val="008E7001"/>
    <w:rsid w:val="008E7E42"/>
    <w:rsid w:val="008E7FA9"/>
    <w:rsid w:val="008F0029"/>
    <w:rsid w:val="008F1B60"/>
    <w:rsid w:val="008F25CE"/>
    <w:rsid w:val="008F3B43"/>
    <w:rsid w:val="008F7BEB"/>
    <w:rsid w:val="00900BB6"/>
    <w:rsid w:val="009042EF"/>
    <w:rsid w:val="00911785"/>
    <w:rsid w:val="00914019"/>
    <w:rsid w:val="0091537D"/>
    <w:rsid w:val="009164A3"/>
    <w:rsid w:val="009165AC"/>
    <w:rsid w:val="00916D40"/>
    <w:rsid w:val="00916D54"/>
    <w:rsid w:val="009212E6"/>
    <w:rsid w:val="00921990"/>
    <w:rsid w:val="00922A8D"/>
    <w:rsid w:val="00922AFC"/>
    <w:rsid w:val="00924F37"/>
    <w:rsid w:val="00926BBB"/>
    <w:rsid w:val="00927719"/>
    <w:rsid w:val="0092796F"/>
    <w:rsid w:val="00927B9A"/>
    <w:rsid w:val="00930954"/>
    <w:rsid w:val="00931380"/>
    <w:rsid w:val="0093272A"/>
    <w:rsid w:val="00932E7A"/>
    <w:rsid w:val="0093554B"/>
    <w:rsid w:val="009356CA"/>
    <w:rsid w:val="009361BB"/>
    <w:rsid w:val="0093733A"/>
    <w:rsid w:val="0093741B"/>
    <w:rsid w:val="00940691"/>
    <w:rsid w:val="009406CA"/>
    <w:rsid w:val="0094104D"/>
    <w:rsid w:val="009412DF"/>
    <w:rsid w:val="0094225A"/>
    <w:rsid w:val="009424E0"/>
    <w:rsid w:val="00942A6F"/>
    <w:rsid w:val="009430DF"/>
    <w:rsid w:val="0094380F"/>
    <w:rsid w:val="0094432C"/>
    <w:rsid w:val="00945AA8"/>
    <w:rsid w:val="0094623C"/>
    <w:rsid w:val="00947B70"/>
    <w:rsid w:val="00947FB4"/>
    <w:rsid w:val="009509A1"/>
    <w:rsid w:val="009532AC"/>
    <w:rsid w:val="00953B3F"/>
    <w:rsid w:val="00953C27"/>
    <w:rsid w:val="00953F85"/>
    <w:rsid w:val="00954021"/>
    <w:rsid w:val="00954823"/>
    <w:rsid w:val="00954872"/>
    <w:rsid w:val="0095602A"/>
    <w:rsid w:val="00956EE3"/>
    <w:rsid w:val="0095706B"/>
    <w:rsid w:val="00957188"/>
    <w:rsid w:val="00963852"/>
    <w:rsid w:val="00963A10"/>
    <w:rsid w:val="00963F37"/>
    <w:rsid w:val="0096421E"/>
    <w:rsid w:val="00965393"/>
    <w:rsid w:val="00966037"/>
    <w:rsid w:val="00966D03"/>
    <w:rsid w:val="009679EB"/>
    <w:rsid w:val="009712FC"/>
    <w:rsid w:val="009721D2"/>
    <w:rsid w:val="009735DD"/>
    <w:rsid w:val="00973885"/>
    <w:rsid w:val="00974642"/>
    <w:rsid w:val="00974722"/>
    <w:rsid w:val="00975343"/>
    <w:rsid w:val="0098096C"/>
    <w:rsid w:val="0098240B"/>
    <w:rsid w:val="00982D38"/>
    <w:rsid w:val="00983886"/>
    <w:rsid w:val="00985E3F"/>
    <w:rsid w:val="0098605B"/>
    <w:rsid w:val="009862F8"/>
    <w:rsid w:val="00987230"/>
    <w:rsid w:val="00992B90"/>
    <w:rsid w:val="00992CCD"/>
    <w:rsid w:val="00993AF0"/>
    <w:rsid w:val="00993B58"/>
    <w:rsid w:val="0099637A"/>
    <w:rsid w:val="00996FB6"/>
    <w:rsid w:val="009A02CA"/>
    <w:rsid w:val="009A1672"/>
    <w:rsid w:val="009A337D"/>
    <w:rsid w:val="009A4A77"/>
    <w:rsid w:val="009A6622"/>
    <w:rsid w:val="009A68AD"/>
    <w:rsid w:val="009A7BAF"/>
    <w:rsid w:val="009B0436"/>
    <w:rsid w:val="009B1223"/>
    <w:rsid w:val="009B321F"/>
    <w:rsid w:val="009B324C"/>
    <w:rsid w:val="009B33A0"/>
    <w:rsid w:val="009B42BF"/>
    <w:rsid w:val="009B5218"/>
    <w:rsid w:val="009B5688"/>
    <w:rsid w:val="009B6748"/>
    <w:rsid w:val="009B79EA"/>
    <w:rsid w:val="009C0B1B"/>
    <w:rsid w:val="009C18FD"/>
    <w:rsid w:val="009C29A0"/>
    <w:rsid w:val="009C4502"/>
    <w:rsid w:val="009C48D0"/>
    <w:rsid w:val="009C4A2C"/>
    <w:rsid w:val="009C584B"/>
    <w:rsid w:val="009C79DF"/>
    <w:rsid w:val="009C7DBC"/>
    <w:rsid w:val="009C7FD1"/>
    <w:rsid w:val="009D0127"/>
    <w:rsid w:val="009D0213"/>
    <w:rsid w:val="009D1DBD"/>
    <w:rsid w:val="009D3966"/>
    <w:rsid w:val="009D66A0"/>
    <w:rsid w:val="009D6983"/>
    <w:rsid w:val="009D77C3"/>
    <w:rsid w:val="009D7A96"/>
    <w:rsid w:val="009E0809"/>
    <w:rsid w:val="009E2E5F"/>
    <w:rsid w:val="009E3125"/>
    <w:rsid w:val="009E3C44"/>
    <w:rsid w:val="009E3FAF"/>
    <w:rsid w:val="009E46A3"/>
    <w:rsid w:val="009E5094"/>
    <w:rsid w:val="009E62DE"/>
    <w:rsid w:val="009F0E64"/>
    <w:rsid w:val="009F1B8D"/>
    <w:rsid w:val="009F200D"/>
    <w:rsid w:val="009F3480"/>
    <w:rsid w:val="009F4F68"/>
    <w:rsid w:val="009F53A3"/>
    <w:rsid w:val="00A00540"/>
    <w:rsid w:val="00A01C6C"/>
    <w:rsid w:val="00A01CC3"/>
    <w:rsid w:val="00A02143"/>
    <w:rsid w:val="00A027C6"/>
    <w:rsid w:val="00A03C89"/>
    <w:rsid w:val="00A03E30"/>
    <w:rsid w:val="00A04016"/>
    <w:rsid w:val="00A04119"/>
    <w:rsid w:val="00A10E4C"/>
    <w:rsid w:val="00A111AE"/>
    <w:rsid w:val="00A12092"/>
    <w:rsid w:val="00A135AD"/>
    <w:rsid w:val="00A148C5"/>
    <w:rsid w:val="00A14F5C"/>
    <w:rsid w:val="00A15128"/>
    <w:rsid w:val="00A154C0"/>
    <w:rsid w:val="00A1569F"/>
    <w:rsid w:val="00A15739"/>
    <w:rsid w:val="00A16253"/>
    <w:rsid w:val="00A171A2"/>
    <w:rsid w:val="00A172AE"/>
    <w:rsid w:val="00A17ACA"/>
    <w:rsid w:val="00A17EDC"/>
    <w:rsid w:val="00A207E5"/>
    <w:rsid w:val="00A2126C"/>
    <w:rsid w:val="00A215C0"/>
    <w:rsid w:val="00A21ED9"/>
    <w:rsid w:val="00A220C1"/>
    <w:rsid w:val="00A2484A"/>
    <w:rsid w:val="00A248FC"/>
    <w:rsid w:val="00A2490C"/>
    <w:rsid w:val="00A24EA6"/>
    <w:rsid w:val="00A2556B"/>
    <w:rsid w:val="00A25E85"/>
    <w:rsid w:val="00A26270"/>
    <w:rsid w:val="00A2699C"/>
    <w:rsid w:val="00A26E3F"/>
    <w:rsid w:val="00A31532"/>
    <w:rsid w:val="00A31698"/>
    <w:rsid w:val="00A31F65"/>
    <w:rsid w:val="00A329E4"/>
    <w:rsid w:val="00A33039"/>
    <w:rsid w:val="00A335FA"/>
    <w:rsid w:val="00A356B3"/>
    <w:rsid w:val="00A35BB0"/>
    <w:rsid w:val="00A36537"/>
    <w:rsid w:val="00A41346"/>
    <w:rsid w:val="00A420F1"/>
    <w:rsid w:val="00A423CB"/>
    <w:rsid w:val="00A42CC3"/>
    <w:rsid w:val="00A43093"/>
    <w:rsid w:val="00A43231"/>
    <w:rsid w:val="00A43561"/>
    <w:rsid w:val="00A43789"/>
    <w:rsid w:val="00A43802"/>
    <w:rsid w:val="00A43BE2"/>
    <w:rsid w:val="00A447DF"/>
    <w:rsid w:val="00A44A07"/>
    <w:rsid w:val="00A45BA3"/>
    <w:rsid w:val="00A462F5"/>
    <w:rsid w:val="00A46305"/>
    <w:rsid w:val="00A46424"/>
    <w:rsid w:val="00A47FC9"/>
    <w:rsid w:val="00A525D7"/>
    <w:rsid w:val="00A52725"/>
    <w:rsid w:val="00A52B44"/>
    <w:rsid w:val="00A53762"/>
    <w:rsid w:val="00A5377B"/>
    <w:rsid w:val="00A53A25"/>
    <w:rsid w:val="00A54126"/>
    <w:rsid w:val="00A54FD1"/>
    <w:rsid w:val="00A569B3"/>
    <w:rsid w:val="00A56C6B"/>
    <w:rsid w:val="00A56F40"/>
    <w:rsid w:val="00A56FD2"/>
    <w:rsid w:val="00A6088E"/>
    <w:rsid w:val="00A615B2"/>
    <w:rsid w:val="00A6260C"/>
    <w:rsid w:val="00A63AFD"/>
    <w:rsid w:val="00A63CD8"/>
    <w:rsid w:val="00A64D3B"/>
    <w:rsid w:val="00A64E8C"/>
    <w:rsid w:val="00A66494"/>
    <w:rsid w:val="00A67339"/>
    <w:rsid w:val="00A675F1"/>
    <w:rsid w:val="00A678BB"/>
    <w:rsid w:val="00A70B75"/>
    <w:rsid w:val="00A71893"/>
    <w:rsid w:val="00A71994"/>
    <w:rsid w:val="00A71C8C"/>
    <w:rsid w:val="00A71FB3"/>
    <w:rsid w:val="00A721A5"/>
    <w:rsid w:val="00A73CF3"/>
    <w:rsid w:val="00A75532"/>
    <w:rsid w:val="00A80470"/>
    <w:rsid w:val="00A80F46"/>
    <w:rsid w:val="00A81EDE"/>
    <w:rsid w:val="00A823F1"/>
    <w:rsid w:val="00A83EE2"/>
    <w:rsid w:val="00A84FFA"/>
    <w:rsid w:val="00A85F3E"/>
    <w:rsid w:val="00A86A1F"/>
    <w:rsid w:val="00A902EE"/>
    <w:rsid w:val="00A904B2"/>
    <w:rsid w:val="00A91330"/>
    <w:rsid w:val="00A9192C"/>
    <w:rsid w:val="00A920CF"/>
    <w:rsid w:val="00A934AA"/>
    <w:rsid w:val="00A9623A"/>
    <w:rsid w:val="00AA02E9"/>
    <w:rsid w:val="00AA0491"/>
    <w:rsid w:val="00AA1248"/>
    <w:rsid w:val="00AA1A9A"/>
    <w:rsid w:val="00AA2A3E"/>
    <w:rsid w:val="00AA2DE3"/>
    <w:rsid w:val="00AA3F21"/>
    <w:rsid w:val="00AA637B"/>
    <w:rsid w:val="00AA6AAB"/>
    <w:rsid w:val="00AA78C3"/>
    <w:rsid w:val="00AB083C"/>
    <w:rsid w:val="00AB197A"/>
    <w:rsid w:val="00AB293F"/>
    <w:rsid w:val="00AB2B27"/>
    <w:rsid w:val="00AB3945"/>
    <w:rsid w:val="00AB496F"/>
    <w:rsid w:val="00AB6484"/>
    <w:rsid w:val="00AB714D"/>
    <w:rsid w:val="00AB7C43"/>
    <w:rsid w:val="00AC0346"/>
    <w:rsid w:val="00AC0375"/>
    <w:rsid w:val="00AC13B0"/>
    <w:rsid w:val="00AC225D"/>
    <w:rsid w:val="00AC3709"/>
    <w:rsid w:val="00AC3E6E"/>
    <w:rsid w:val="00AC6A43"/>
    <w:rsid w:val="00AC702D"/>
    <w:rsid w:val="00AD0044"/>
    <w:rsid w:val="00AD0968"/>
    <w:rsid w:val="00AD246A"/>
    <w:rsid w:val="00AD2AB5"/>
    <w:rsid w:val="00AD3A6C"/>
    <w:rsid w:val="00AD3E87"/>
    <w:rsid w:val="00AD41DC"/>
    <w:rsid w:val="00AD4691"/>
    <w:rsid w:val="00AD597E"/>
    <w:rsid w:val="00AD6C91"/>
    <w:rsid w:val="00AD7A5B"/>
    <w:rsid w:val="00AD7FE8"/>
    <w:rsid w:val="00AE0CFB"/>
    <w:rsid w:val="00AE0E2E"/>
    <w:rsid w:val="00AE128A"/>
    <w:rsid w:val="00AE189E"/>
    <w:rsid w:val="00AE3A7A"/>
    <w:rsid w:val="00AE4049"/>
    <w:rsid w:val="00AE4FE1"/>
    <w:rsid w:val="00AE5418"/>
    <w:rsid w:val="00AE5EB3"/>
    <w:rsid w:val="00AE6C53"/>
    <w:rsid w:val="00AF031C"/>
    <w:rsid w:val="00AF1289"/>
    <w:rsid w:val="00AF1981"/>
    <w:rsid w:val="00AF2067"/>
    <w:rsid w:val="00AF36B3"/>
    <w:rsid w:val="00AF6829"/>
    <w:rsid w:val="00B00CEF"/>
    <w:rsid w:val="00B014AE"/>
    <w:rsid w:val="00B0193A"/>
    <w:rsid w:val="00B02244"/>
    <w:rsid w:val="00B03740"/>
    <w:rsid w:val="00B03C0A"/>
    <w:rsid w:val="00B0487C"/>
    <w:rsid w:val="00B05322"/>
    <w:rsid w:val="00B05615"/>
    <w:rsid w:val="00B05D01"/>
    <w:rsid w:val="00B05FE7"/>
    <w:rsid w:val="00B06C3A"/>
    <w:rsid w:val="00B10BB5"/>
    <w:rsid w:val="00B10D38"/>
    <w:rsid w:val="00B1216B"/>
    <w:rsid w:val="00B12664"/>
    <w:rsid w:val="00B12F9D"/>
    <w:rsid w:val="00B13220"/>
    <w:rsid w:val="00B13EA4"/>
    <w:rsid w:val="00B14392"/>
    <w:rsid w:val="00B14511"/>
    <w:rsid w:val="00B1531B"/>
    <w:rsid w:val="00B15F56"/>
    <w:rsid w:val="00B166BF"/>
    <w:rsid w:val="00B169DA"/>
    <w:rsid w:val="00B16C26"/>
    <w:rsid w:val="00B177FD"/>
    <w:rsid w:val="00B17BC5"/>
    <w:rsid w:val="00B17EE6"/>
    <w:rsid w:val="00B20917"/>
    <w:rsid w:val="00B209DA"/>
    <w:rsid w:val="00B212B4"/>
    <w:rsid w:val="00B21689"/>
    <w:rsid w:val="00B21FAA"/>
    <w:rsid w:val="00B22AAA"/>
    <w:rsid w:val="00B2339A"/>
    <w:rsid w:val="00B23EA4"/>
    <w:rsid w:val="00B23FB1"/>
    <w:rsid w:val="00B2435E"/>
    <w:rsid w:val="00B24AF8"/>
    <w:rsid w:val="00B26096"/>
    <w:rsid w:val="00B262B7"/>
    <w:rsid w:val="00B26DD5"/>
    <w:rsid w:val="00B27629"/>
    <w:rsid w:val="00B308E4"/>
    <w:rsid w:val="00B309F1"/>
    <w:rsid w:val="00B319AC"/>
    <w:rsid w:val="00B343DC"/>
    <w:rsid w:val="00B34B1B"/>
    <w:rsid w:val="00B352D9"/>
    <w:rsid w:val="00B354B6"/>
    <w:rsid w:val="00B35ED4"/>
    <w:rsid w:val="00B36803"/>
    <w:rsid w:val="00B37137"/>
    <w:rsid w:val="00B3788C"/>
    <w:rsid w:val="00B40B9F"/>
    <w:rsid w:val="00B41135"/>
    <w:rsid w:val="00B42951"/>
    <w:rsid w:val="00B42C88"/>
    <w:rsid w:val="00B4330F"/>
    <w:rsid w:val="00B445DE"/>
    <w:rsid w:val="00B44AFD"/>
    <w:rsid w:val="00B44DEC"/>
    <w:rsid w:val="00B454E1"/>
    <w:rsid w:val="00B45603"/>
    <w:rsid w:val="00B456CB"/>
    <w:rsid w:val="00B46078"/>
    <w:rsid w:val="00B460C3"/>
    <w:rsid w:val="00B47D27"/>
    <w:rsid w:val="00B47F46"/>
    <w:rsid w:val="00B501E0"/>
    <w:rsid w:val="00B50D2E"/>
    <w:rsid w:val="00B51489"/>
    <w:rsid w:val="00B51C40"/>
    <w:rsid w:val="00B51D31"/>
    <w:rsid w:val="00B540A1"/>
    <w:rsid w:val="00B54C91"/>
    <w:rsid w:val="00B5506A"/>
    <w:rsid w:val="00B55870"/>
    <w:rsid w:val="00B56B9D"/>
    <w:rsid w:val="00B56F71"/>
    <w:rsid w:val="00B6071A"/>
    <w:rsid w:val="00B622F1"/>
    <w:rsid w:val="00B63B2A"/>
    <w:rsid w:val="00B63D1A"/>
    <w:rsid w:val="00B66A96"/>
    <w:rsid w:val="00B675D4"/>
    <w:rsid w:val="00B67A52"/>
    <w:rsid w:val="00B70193"/>
    <w:rsid w:val="00B710BF"/>
    <w:rsid w:val="00B71C83"/>
    <w:rsid w:val="00B71EDB"/>
    <w:rsid w:val="00B72477"/>
    <w:rsid w:val="00B72629"/>
    <w:rsid w:val="00B72916"/>
    <w:rsid w:val="00B729E0"/>
    <w:rsid w:val="00B73658"/>
    <w:rsid w:val="00B73A08"/>
    <w:rsid w:val="00B7449A"/>
    <w:rsid w:val="00B74574"/>
    <w:rsid w:val="00B748E6"/>
    <w:rsid w:val="00B74D98"/>
    <w:rsid w:val="00B76016"/>
    <w:rsid w:val="00B76E34"/>
    <w:rsid w:val="00B76E4B"/>
    <w:rsid w:val="00B80184"/>
    <w:rsid w:val="00B80474"/>
    <w:rsid w:val="00B80A35"/>
    <w:rsid w:val="00B8193D"/>
    <w:rsid w:val="00B8236C"/>
    <w:rsid w:val="00B8270C"/>
    <w:rsid w:val="00B83903"/>
    <w:rsid w:val="00B83B2B"/>
    <w:rsid w:val="00B83DC6"/>
    <w:rsid w:val="00B84D49"/>
    <w:rsid w:val="00B858C9"/>
    <w:rsid w:val="00B86D34"/>
    <w:rsid w:val="00B871EE"/>
    <w:rsid w:val="00B907E1"/>
    <w:rsid w:val="00B90DAF"/>
    <w:rsid w:val="00B9159E"/>
    <w:rsid w:val="00B9436D"/>
    <w:rsid w:val="00B968EF"/>
    <w:rsid w:val="00B96982"/>
    <w:rsid w:val="00B97775"/>
    <w:rsid w:val="00BA0877"/>
    <w:rsid w:val="00BA08FB"/>
    <w:rsid w:val="00BA0C64"/>
    <w:rsid w:val="00BA0E28"/>
    <w:rsid w:val="00BA1211"/>
    <w:rsid w:val="00BA1396"/>
    <w:rsid w:val="00BA1932"/>
    <w:rsid w:val="00BA1C6C"/>
    <w:rsid w:val="00BA1F35"/>
    <w:rsid w:val="00BA38D5"/>
    <w:rsid w:val="00BA3D45"/>
    <w:rsid w:val="00BA3D64"/>
    <w:rsid w:val="00BA4789"/>
    <w:rsid w:val="00BA4B1B"/>
    <w:rsid w:val="00BA5379"/>
    <w:rsid w:val="00BA731B"/>
    <w:rsid w:val="00BA7CF6"/>
    <w:rsid w:val="00BB094C"/>
    <w:rsid w:val="00BB09A4"/>
    <w:rsid w:val="00BB15DE"/>
    <w:rsid w:val="00BB245A"/>
    <w:rsid w:val="00BB31B0"/>
    <w:rsid w:val="00BB5721"/>
    <w:rsid w:val="00BB5970"/>
    <w:rsid w:val="00BB5C33"/>
    <w:rsid w:val="00BB6552"/>
    <w:rsid w:val="00BC00E8"/>
    <w:rsid w:val="00BC02C1"/>
    <w:rsid w:val="00BC0CDF"/>
    <w:rsid w:val="00BC14FB"/>
    <w:rsid w:val="00BC2230"/>
    <w:rsid w:val="00BC2E6D"/>
    <w:rsid w:val="00BC43FC"/>
    <w:rsid w:val="00BC5073"/>
    <w:rsid w:val="00BC5F81"/>
    <w:rsid w:val="00BC68A1"/>
    <w:rsid w:val="00BC6999"/>
    <w:rsid w:val="00BC79A5"/>
    <w:rsid w:val="00BD0206"/>
    <w:rsid w:val="00BD19C9"/>
    <w:rsid w:val="00BD308A"/>
    <w:rsid w:val="00BD310A"/>
    <w:rsid w:val="00BD32EA"/>
    <w:rsid w:val="00BD442B"/>
    <w:rsid w:val="00BD446C"/>
    <w:rsid w:val="00BD68A0"/>
    <w:rsid w:val="00BD6C71"/>
    <w:rsid w:val="00BD7CC2"/>
    <w:rsid w:val="00BD7ED2"/>
    <w:rsid w:val="00BE03CA"/>
    <w:rsid w:val="00BE0550"/>
    <w:rsid w:val="00BE0FE0"/>
    <w:rsid w:val="00BE1016"/>
    <w:rsid w:val="00BE232F"/>
    <w:rsid w:val="00BE2BA3"/>
    <w:rsid w:val="00BE2DB2"/>
    <w:rsid w:val="00BE2F2E"/>
    <w:rsid w:val="00BE4BC4"/>
    <w:rsid w:val="00BE5555"/>
    <w:rsid w:val="00BE5729"/>
    <w:rsid w:val="00BE65A0"/>
    <w:rsid w:val="00BE7C01"/>
    <w:rsid w:val="00BF095B"/>
    <w:rsid w:val="00BF2147"/>
    <w:rsid w:val="00BF2AE9"/>
    <w:rsid w:val="00BF34B0"/>
    <w:rsid w:val="00BF4496"/>
    <w:rsid w:val="00BF7634"/>
    <w:rsid w:val="00BF7EDD"/>
    <w:rsid w:val="00C0142A"/>
    <w:rsid w:val="00C0153B"/>
    <w:rsid w:val="00C01819"/>
    <w:rsid w:val="00C01E6A"/>
    <w:rsid w:val="00C02AC0"/>
    <w:rsid w:val="00C04643"/>
    <w:rsid w:val="00C051FE"/>
    <w:rsid w:val="00C0590C"/>
    <w:rsid w:val="00C06073"/>
    <w:rsid w:val="00C06763"/>
    <w:rsid w:val="00C1042C"/>
    <w:rsid w:val="00C10C2E"/>
    <w:rsid w:val="00C10F10"/>
    <w:rsid w:val="00C11B31"/>
    <w:rsid w:val="00C140C9"/>
    <w:rsid w:val="00C14417"/>
    <w:rsid w:val="00C14736"/>
    <w:rsid w:val="00C14830"/>
    <w:rsid w:val="00C1509A"/>
    <w:rsid w:val="00C15129"/>
    <w:rsid w:val="00C17163"/>
    <w:rsid w:val="00C203C7"/>
    <w:rsid w:val="00C208DF"/>
    <w:rsid w:val="00C221D7"/>
    <w:rsid w:val="00C2299A"/>
    <w:rsid w:val="00C22CDC"/>
    <w:rsid w:val="00C2342C"/>
    <w:rsid w:val="00C24EC3"/>
    <w:rsid w:val="00C26465"/>
    <w:rsid w:val="00C27829"/>
    <w:rsid w:val="00C27D7F"/>
    <w:rsid w:val="00C32825"/>
    <w:rsid w:val="00C32A42"/>
    <w:rsid w:val="00C334D3"/>
    <w:rsid w:val="00C341CB"/>
    <w:rsid w:val="00C348FB"/>
    <w:rsid w:val="00C349FA"/>
    <w:rsid w:val="00C36C74"/>
    <w:rsid w:val="00C379F6"/>
    <w:rsid w:val="00C42858"/>
    <w:rsid w:val="00C444F2"/>
    <w:rsid w:val="00C44BC3"/>
    <w:rsid w:val="00C45074"/>
    <w:rsid w:val="00C450C3"/>
    <w:rsid w:val="00C46143"/>
    <w:rsid w:val="00C47D9D"/>
    <w:rsid w:val="00C508A0"/>
    <w:rsid w:val="00C51070"/>
    <w:rsid w:val="00C534E5"/>
    <w:rsid w:val="00C5403E"/>
    <w:rsid w:val="00C55165"/>
    <w:rsid w:val="00C560FA"/>
    <w:rsid w:val="00C60FCE"/>
    <w:rsid w:val="00C621AF"/>
    <w:rsid w:val="00C626DE"/>
    <w:rsid w:val="00C63D82"/>
    <w:rsid w:val="00C658EA"/>
    <w:rsid w:val="00C67B27"/>
    <w:rsid w:val="00C67E61"/>
    <w:rsid w:val="00C70526"/>
    <w:rsid w:val="00C70531"/>
    <w:rsid w:val="00C70C7B"/>
    <w:rsid w:val="00C71C56"/>
    <w:rsid w:val="00C72B63"/>
    <w:rsid w:val="00C740AC"/>
    <w:rsid w:val="00C74971"/>
    <w:rsid w:val="00C74B35"/>
    <w:rsid w:val="00C75073"/>
    <w:rsid w:val="00C750CA"/>
    <w:rsid w:val="00C76344"/>
    <w:rsid w:val="00C77182"/>
    <w:rsid w:val="00C805A9"/>
    <w:rsid w:val="00C82500"/>
    <w:rsid w:val="00C82571"/>
    <w:rsid w:val="00C82A5F"/>
    <w:rsid w:val="00C83B56"/>
    <w:rsid w:val="00C83D8B"/>
    <w:rsid w:val="00C8409F"/>
    <w:rsid w:val="00C84276"/>
    <w:rsid w:val="00C84EEC"/>
    <w:rsid w:val="00C84F76"/>
    <w:rsid w:val="00C85258"/>
    <w:rsid w:val="00C85EBB"/>
    <w:rsid w:val="00C8715C"/>
    <w:rsid w:val="00C9092E"/>
    <w:rsid w:val="00C917D1"/>
    <w:rsid w:val="00C923EB"/>
    <w:rsid w:val="00C92FFB"/>
    <w:rsid w:val="00C94D7F"/>
    <w:rsid w:val="00C97CF5"/>
    <w:rsid w:val="00CA1FD9"/>
    <w:rsid w:val="00CA2313"/>
    <w:rsid w:val="00CA2318"/>
    <w:rsid w:val="00CA26C2"/>
    <w:rsid w:val="00CA26E4"/>
    <w:rsid w:val="00CA49FB"/>
    <w:rsid w:val="00CA6973"/>
    <w:rsid w:val="00CA6D77"/>
    <w:rsid w:val="00CA7290"/>
    <w:rsid w:val="00CA72EB"/>
    <w:rsid w:val="00CA7690"/>
    <w:rsid w:val="00CA7D37"/>
    <w:rsid w:val="00CB0595"/>
    <w:rsid w:val="00CB0A4B"/>
    <w:rsid w:val="00CB1794"/>
    <w:rsid w:val="00CB4178"/>
    <w:rsid w:val="00CB5D17"/>
    <w:rsid w:val="00CB60C1"/>
    <w:rsid w:val="00CB68D2"/>
    <w:rsid w:val="00CB75EC"/>
    <w:rsid w:val="00CB7C96"/>
    <w:rsid w:val="00CC0DBA"/>
    <w:rsid w:val="00CC2748"/>
    <w:rsid w:val="00CC28CD"/>
    <w:rsid w:val="00CC2B69"/>
    <w:rsid w:val="00CC4662"/>
    <w:rsid w:val="00CC67AC"/>
    <w:rsid w:val="00CC70D1"/>
    <w:rsid w:val="00CC7FAB"/>
    <w:rsid w:val="00CD0BA6"/>
    <w:rsid w:val="00CD18EC"/>
    <w:rsid w:val="00CD1DF4"/>
    <w:rsid w:val="00CD212A"/>
    <w:rsid w:val="00CD6F66"/>
    <w:rsid w:val="00CE0523"/>
    <w:rsid w:val="00CE0BBB"/>
    <w:rsid w:val="00CE1761"/>
    <w:rsid w:val="00CE2DA5"/>
    <w:rsid w:val="00CE33F1"/>
    <w:rsid w:val="00CE38A9"/>
    <w:rsid w:val="00CE3AD5"/>
    <w:rsid w:val="00CE58A8"/>
    <w:rsid w:val="00CE59D4"/>
    <w:rsid w:val="00CE74D7"/>
    <w:rsid w:val="00CE7B9E"/>
    <w:rsid w:val="00CF01B0"/>
    <w:rsid w:val="00CF02DD"/>
    <w:rsid w:val="00CF066D"/>
    <w:rsid w:val="00CF12FF"/>
    <w:rsid w:val="00CF172D"/>
    <w:rsid w:val="00CF3A5F"/>
    <w:rsid w:val="00CF43FD"/>
    <w:rsid w:val="00CF46DB"/>
    <w:rsid w:val="00CF58A1"/>
    <w:rsid w:val="00CF5A97"/>
    <w:rsid w:val="00CF6092"/>
    <w:rsid w:val="00CF62B0"/>
    <w:rsid w:val="00CF75D2"/>
    <w:rsid w:val="00D003E5"/>
    <w:rsid w:val="00D0122E"/>
    <w:rsid w:val="00D01EE0"/>
    <w:rsid w:val="00D01FAE"/>
    <w:rsid w:val="00D06982"/>
    <w:rsid w:val="00D06FFB"/>
    <w:rsid w:val="00D070E6"/>
    <w:rsid w:val="00D07EF7"/>
    <w:rsid w:val="00D11014"/>
    <w:rsid w:val="00D112A0"/>
    <w:rsid w:val="00D115DB"/>
    <w:rsid w:val="00D13D79"/>
    <w:rsid w:val="00D14656"/>
    <w:rsid w:val="00D14BDD"/>
    <w:rsid w:val="00D1616D"/>
    <w:rsid w:val="00D16E48"/>
    <w:rsid w:val="00D17BA5"/>
    <w:rsid w:val="00D17EB9"/>
    <w:rsid w:val="00D20CEC"/>
    <w:rsid w:val="00D20D5C"/>
    <w:rsid w:val="00D21101"/>
    <w:rsid w:val="00D2275C"/>
    <w:rsid w:val="00D2378E"/>
    <w:rsid w:val="00D2432D"/>
    <w:rsid w:val="00D24765"/>
    <w:rsid w:val="00D25B43"/>
    <w:rsid w:val="00D25DCB"/>
    <w:rsid w:val="00D263FF"/>
    <w:rsid w:val="00D26B47"/>
    <w:rsid w:val="00D27182"/>
    <w:rsid w:val="00D27E1A"/>
    <w:rsid w:val="00D27EED"/>
    <w:rsid w:val="00D31089"/>
    <w:rsid w:val="00D32B1E"/>
    <w:rsid w:val="00D34C06"/>
    <w:rsid w:val="00D35798"/>
    <w:rsid w:val="00D35AC7"/>
    <w:rsid w:val="00D35E46"/>
    <w:rsid w:val="00D369DD"/>
    <w:rsid w:val="00D36DBF"/>
    <w:rsid w:val="00D40D92"/>
    <w:rsid w:val="00D42EE8"/>
    <w:rsid w:val="00D430C8"/>
    <w:rsid w:val="00D43552"/>
    <w:rsid w:val="00D454B2"/>
    <w:rsid w:val="00D464F7"/>
    <w:rsid w:val="00D47279"/>
    <w:rsid w:val="00D4789B"/>
    <w:rsid w:val="00D479E9"/>
    <w:rsid w:val="00D47AB8"/>
    <w:rsid w:val="00D55A70"/>
    <w:rsid w:val="00D5643F"/>
    <w:rsid w:val="00D5669E"/>
    <w:rsid w:val="00D56B83"/>
    <w:rsid w:val="00D609EB"/>
    <w:rsid w:val="00D61B0F"/>
    <w:rsid w:val="00D62E9D"/>
    <w:rsid w:val="00D6335A"/>
    <w:rsid w:val="00D649BB"/>
    <w:rsid w:val="00D65573"/>
    <w:rsid w:val="00D65FD2"/>
    <w:rsid w:val="00D662D7"/>
    <w:rsid w:val="00D669B1"/>
    <w:rsid w:val="00D71133"/>
    <w:rsid w:val="00D7249A"/>
    <w:rsid w:val="00D729B5"/>
    <w:rsid w:val="00D73702"/>
    <w:rsid w:val="00D74050"/>
    <w:rsid w:val="00D75CEB"/>
    <w:rsid w:val="00D76399"/>
    <w:rsid w:val="00D777AF"/>
    <w:rsid w:val="00D77D71"/>
    <w:rsid w:val="00D77E94"/>
    <w:rsid w:val="00D82771"/>
    <w:rsid w:val="00D83B8D"/>
    <w:rsid w:val="00D84E57"/>
    <w:rsid w:val="00D85616"/>
    <w:rsid w:val="00D862DE"/>
    <w:rsid w:val="00D90048"/>
    <w:rsid w:val="00D903BA"/>
    <w:rsid w:val="00D91735"/>
    <w:rsid w:val="00D9323F"/>
    <w:rsid w:val="00D94823"/>
    <w:rsid w:val="00D96397"/>
    <w:rsid w:val="00D9740C"/>
    <w:rsid w:val="00D97A86"/>
    <w:rsid w:val="00DA0381"/>
    <w:rsid w:val="00DA09C0"/>
    <w:rsid w:val="00DA29C8"/>
    <w:rsid w:val="00DA41A6"/>
    <w:rsid w:val="00DA4208"/>
    <w:rsid w:val="00DA4271"/>
    <w:rsid w:val="00DA4566"/>
    <w:rsid w:val="00DA4C24"/>
    <w:rsid w:val="00DA4E3D"/>
    <w:rsid w:val="00DA51E5"/>
    <w:rsid w:val="00DA5954"/>
    <w:rsid w:val="00DA5F88"/>
    <w:rsid w:val="00DA66B0"/>
    <w:rsid w:val="00DA7E71"/>
    <w:rsid w:val="00DB032E"/>
    <w:rsid w:val="00DB0807"/>
    <w:rsid w:val="00DB16A6"/>
    <w:rsid w:val="00DB18B5"/>
    <w:rsid w:val="00DB2D29"/>
    <w:rsid w:val="00DB2D6B"/>
    <w:rsid w:val="00DB3D20"/>
    <w:rsid w:val="00DB41E3"/>
    <w:rsid w:val="00DB5581"/>
    <w:rsid w:val="00DB5BDE"/>
    <w:rsid w:val="00DB5F3B"/>
    <w:rsid w:val="00DB6B6A"/>
    <w:rsid w:val="00DB7270"/>
    <w:rsid w:val="00DB7DEF"/>
    <w:rsid w:val="00DC09EB"/>
    <w:rsid w:val="00DC09F1"/>
    <w:rsid w:val="00DC1E72"/>
    <w:rsid w:val="00DC29EC"/>
    <w:rsid w:val="00DC39D2"/>
    <w:rsid w:val="00DC540C"/>
    <w:rsid w:val="00DD3D0F"/>
    <w:rsid w:val="00DD440C"/>
    <w:rsid w:val="00DD505F"/>
    <w:rsid w:val="00DD532E"/>
    <w:rsid w:val="00DD625F"/>
    <w:rsid w:val="00DD6334"/>
    <w:rsid w:val="00DE0434"/>
    <w:rsid w:val="00DE0EBD"/>
    <w:rsid w:val="00DE1BB8"/>
    <w:rsid w:val="00DE2755"/>
    <w:rsid w:val="00DE3D4F"/>
    <w:rsid w:val="00DE5B20"/>
    <w:rsid w:val="00DE6213"/>
    <w:rsid w:val="00DE66D7"/>
    <w:rsid w:val="00DE7140"/>
    <w:rsid w:val="00DF03AB"/>
    <w:rsid w:val="00DF05C9"/>
    <w:rsid w:val="00DF0724"/>
    <w:rsid w:val="00DF08B9"/>
    <w:rsid w:val="00DF1B33"/>
    <w:rsid w:val="00DF28EE"/>
    <w:rsid w:val="00DF3650"/>
    <w:rsid w:val="00DF3854"/>
    <w:rsid w:val="00DF420F"/>
    <w:rsid w:val="00DF4B97"/>
    <w:rsid w:val="00DF5293"/>
    <w:rsid w:val="00DF54D9"/>
    <w:rsid w:val="00DF577F"/>
    <w:rsid w:val="00DF587B"/>
    <w:rsid w:val="00DF5F66"/>
    <w:rsid w:val="00DF6513"/>
    <w:rsid w:val="00DF7100"/>
    <w:rsid w:val="00DF7267"/>
    <w:rsid w:val="00E01683"/>
    <w:rsid w:val="00E019CA"/>
    <w:rsid w:val="00E022E6"/>
    <w:rsid w:val="00E02E30"/>
    <w:rsid w:val="00E02F13"/>
    <w:rsid w:val="00E03008"/>
    <w:rsid w:val="00E033AF"/>
    <w:rsid w:val="00E101CF"/>
    <w:rsid w:val="00E102BD"/>
    <w:rsid w:val="00E122B5"/>
    <w:rsid w:val="00E12834"/>
    <w:rsid w:val="00E138BE"/>
    <w:rsid w:val="00E14297"/>
    <w:rsid w:val="00E15ECF"/>
    <w:rsid w:val="00E160D0"/>
    <w:rsid w:val="00E20596"/>
    <w:rsid w:val="00E209C8"/>
    <w:rsid w:val="00E20D91"/>
    <w:rsid w:val="00E21100"/>
    <w:rsid w:val="00E270EE"/>
    <w:rsid w:val="00E271BA"/>
    <w:rsid w:val="00E273EF"/>
    <w:rsid w:val="00E30AD6"/>
    <w:rsid w:val="00E33ACF"/>
    <w:rsid w:val="00E33BD2"/>
    <w:rsid w:val="00E363D4"/>
    <w:rsid w:val="00E36CFB"/>
    <w:rsid w:val="00E3750D"/>
    <w:rsid w:val="00E3758C"/>
    <w:rsid w:val="00E409E8"/>
    <w:rsid w:val="00E40B1E"/>
    <w:rsid w:val="00E41539"/>
    <w:rsid w:val="00E419A7"/>
    <w:rsid w:val="00E41C6B"/>
    <w:rsid w:val="00E42323"/>
    <w:rsid w:val="00E423FC"/>
    <w:rsid w:val="00E42477"/>
    <w:rsid w:val="00E4298D"/>
    <w:rsid w:val="00E44FFB"/>
    <w:rsid w:val="00E450F6"/>
    <w:rsid w:val="00E45269"/>
    <w:rsid w:val="00E46C89"/>
    <w:rsid w:val="00E5036E"/>
    <w:rsid w:val="00E51DEA"/>
    <w:rsid w:val="00E55AA8"/>
    <w:rsid w:val="00E572E0"/>
    <w:rsid w:val="00E61F55"/>
    <w:rsid w:val="00E641B3"/>
    <w:rsid w:val="00E65AB9"/>
    <w:rsid w:val="00E65EB9"/>
    <w:rsid w:val="00E6660E"/>
    <w:rsid w:val="00E66E7C"/>
    <w:rsid w:val="00E66FF9"/>
    <w:rsid w:val="00E67AD3"/>
    <w:rsid w:val="00E704B3"/>
    <w:rsid w:val="00E70982"/>
    <w:rsid w:val="00E70E03"/>
    <w:rsid w:val="00E71C84"/>
    <w:rsid w:val="00E751F5"/>
    <w:rsid w:val="00E75BAE"/>
    <w:rsid w:val="00E75E15"/>
    <w:rsid w:val="00E7704C"/>
    <w:rsid w:val="00E80D8C"/>
    <w:rsid w:val="00E81E53"/>
    <w:rsid w:val="00E82463"/>
    <w:rsid w:val="00E827A5"/>
    <w:rsid w:val="00E833F5"/>
    <w:rsid w:val="00E83BED"/>
    <w:rsid w:val="00E85759"/>
    <w:rsid w:val="00E85D53"/>
    <w:rsid w:val="00E872BB"/>
    <w:rsid w:val="00E906BD"/>
    <w:rsid w:val="00E92843"/>
    <w:rsid w:val="00E92BA0"/>
    <w:rsid w:val="00E93660"/>
    <w:rsid w:val="00E939DA"/>
    <w:rsid w:val="00E93C52"/>
    <w:rsid w:val="00E95A9B"/>
    <w:rsid w:val="00E95B7C"/>
    <w:rsid w:val="00E97309"/>
    <w:rsid w:val="00EA0345"/>
    <w:rsid w:val="00EA1574"/>
    <w:rsid w:val="00EA2599"/>
    <w:rsid w:val="00EA2B22"/>
    <w:rsid w:val="00EA3AEE"/>
    <w:rsid w:val="00EA4ABA"/>
    <w:rsid w:val="00EA5944"/>
    <w:rsid w:val="00EA5D72"/>
    <w:rsid w:val="00EA69F8"/>
    <w:rsid w:val="00EB004F"/>
    <w:rsid w:val="00EB117F"/>
    <w:rsid w:val="00EB18D2"/>
    <w:rsid w:val="00EB1CD5"/>
    <w:rsid w:val="00EB2778"/>
    <w:rsid w:val="00EB3147"/>
    <w:rsid w:val="00EB3988"/>
    <w:rsid w:val="00EB3B11"/>
    <w:rsid w:val="00EB3DB2"/>
    <w:rsid w:val="00EB3F04"/>
    <w:rsid w:val="00EB3F28"/>
    <w:rsid w:val="00EB5043"/>
    <w:rsid w:val="00EB6019"/>
    <w:rsid w:val="00EB765C"/>
    <w:rsid w:val="00EC10FB"/>
    <w:rsid w:val="00EC1352"/>
    <w:rsid w:val="00EC1C85"/>
    <w:rsid w:val="00EC2054"/>
    <w:rsid w:val="00EC4A38"/>
    <w:rsid w:val="00EC4FCC"/>
    <w:rsid w:val="00EC6DE7"/>
    <w:rsid w:val="00EC741B"/>
    <w:rsid w:val="00EC7C32"/>
    <w:rsid w:val="00ED0269"/>
    <w:rsid w:val="00ED1919"/>
    <w:rsid w:val="00ED1A2E"/>
    <w:rsid w:val="00ED209B"/>
    <w:rsid w:val="00ED348C"/>
    <w:rsid w:val="00ED52B8"/>
    <w:rsid w:val="00ED5E24"/>
    <w:rsid w:val="00ED60D7"/>
    <w:rsid w:val="00ED67A4"/>
    <w:rsid w:val="00ED76E3"/>
    <w:rsid w:val="00ED77E9"/>
    <w:rsid w:val="00ED780F"/>
    <w:rsid w:val="00ED7CCD"/>
    <w:rsid w:val="00EE18AF"/>
    <w:rsid w:val="00EE302E"/>
    <w:rsid w:val="00EE3B49"/>
    <w:rsid w:val="00EE419B"/>
    <w:rsid w:val="00EE4A8A"/>
    <w:rsid w:val="00EE5C6A"/>
    <w:rsid w:val="00EE60D0"/>
    <w:rsid w:val="00EE6453"/>
    <w:rsid w:val="00EE6DD3"/>
    <w:rsid w:val="00EF30E0"/>
    <w:rsid w:val="00EF3624"/>
    <w:rsid w:val="00EF37DE"/>
    <w:rsid w:val="00EF3FAF"/>
    <w:rsid w:val="00EF47B2"/>
    <w:rsid w:val="00EF559D"/>
    <w:rsid w:val="00EF69FA"/>
    <w:rsid w:val="00EF6EE5"/>
    <w:rsid w:val="00EF7B11"/>
    <w:rsid w:val="00F0003E"/>
    <w:rsid w:val="00F0376A"/>
    <w:rsid w:val="00F03A3A"/>
    <w:rsid w:val="00F05294"/>
    <w:rsid w:val="00F05AEE"/>
    <w:rsid w:val="00F0657A"/>
    <w:rsid w:val="00F114FB"/>
    <w:rsid w:val="00F117A7"/>
    <w:rsid w:val="00F1219C"/>
    <w:rsid w:val="00F15B63"/>
    <w:rsid w:val="00F17089"/>
    <w:rsid w:val="00F17576"/>
    <w:rsid w:val="00F21BD3"/>
    <w:rsid w:val="00F23757"/>
    <w:rsid w:val="00F2383C"/>
    <w:rsid w:val="00F23AD0"/>
    <w:rsid w:val="00F241A9"/>
    <w:rsid w:val="00F2462B"/>
    <w:rsid w:val="00F254E5"/>
    <w:rsid w:val="00F25D1E"/>
    <w:rsid w:val="00F26173"/>
    <w:rsid w:val="00F263E4"/>
    <w:rsid w:val="00F2692C"/>
    <w:rsid w:val="00F303E5"/>
    <w:rsid w:val="00F30B6F"/>
    <w:rsid w:val="00F30EC6"/>
    <w:rsid w:val="00F323E9"/>
    <w:rsid w:val="00F328AC"/>
    <w:rsid w:val="00F32AF5"/>
    <w:rsid w:val="00F335A4"/>
    <w:rsid w:val="00F33880"/>
    <w:rsid w:val="00F346DF"/>
    <w:rsid w:val="00F34943"/>
    <w:rsid w:val="00F359BF"/>
    <w:rsid w:val="00F37ABD"/>
    <w:rsid w:val="00F416B6"/>
    <w:rsid w:val="00F41CC2"/>
    <w:rsid w:val="00F42DCB"/>
    <w:rsid w:val="00F43416"/>
    <w:rsid w:val="00F436BE"/>
    <w:rsid w:val="00F43928"/>
    <w:rsid w:val="00F44FCA"/>
    <w:rsid w:val="00F454FF"/>
    <w:rsid w:val="00F462CB"/>
    <w:rsid w:val="00F4643C"/>
    <w:rsid w:val="00F46B6E"/>
    <w:rsid w:val="00F46E7A"/>
    <w:rsid w:val="00F46FA0"/>
    <w:rsid w:val="00F47B4B"/>
    <w:rsid w:val="00F50B04"/>
    <w:rsid w:val="00F50B4F"/>
    <w:rsid w:val="00F52E23"/>
    <w:rsid w:val="00F531A8"/>
    <w:rsid w:val="00F53AF5"/>
    <w:rsid w:val="00F540DF"/>
    <w:rsid w:val="00F556BA"/>
    <w:rsid w:val="00F55A66"/>
    <w:rsid w:val="00F55C53"/>
    <w:rsid w:val="00F56199"/>
    <w:rsid w:val="00F56C28"/>
    <w:rsid w:val="00F56C67"/>
    <w:rsid w:val="00F57264"/>
    <w:rsid w:val="00F57DA1"/>
    <w:rsid w:val="00F61146"/>
    <w:rsid w:val="00F61C1E"/>
    <w:rsid w:val="00F66875"/>
    <w:rsid w:val="00F66FD0"/>
    <w:rsid w:val="00F67D34"/>
    <w:rsid w:val="00F67FEA"/>
    <w:rsid w:val="00F70A62"/>
    <w:rsid w:val="00F70DAA"/>
    <w:rsid w:val="00F7319D"/>
    <w:rsid w:val="00F73B2F"/>
    <w:rsid w:val="00F758BF"/>
    <w:rsid w:val="00F76030"/>
    <w:rsid w:val="00F7628C"/>
    <w:rsid w:val="00F763CB"/>
    <w:rsid w:val="00F76506"/>
    <w:rsid w:val="00F76BCB"/>
    <w:rsid w:val="00F7715D"/>
    <w:rsid w:val="00F8081F"/>
    <w:rsid w:val="00F81357"/>
    <w:rsid w:val="00F81DDD"/>
    <w:rsid w:val="00F828B6"/>
    <w:rsid w:val="00F83057"/>
    <w:rsid w:val="00F9096E"/>
    <w:rsid w:val="00F922E8"/>
    <w:rsid w:val="00F926FA"/>
    <w:rsid w:val="00F94409"/>
    <w:rsid w:val="00F97322"/>
    <w:rsid w:val="00F97D0A"/>
    <w:rsid w:val="00FA235E"/>
    <w:rsid w:val="00FA299B"/>
    <w:rsid w:val="00FA3B50"/>
    <w:rsid w:val="00FA4B86"/>
    <w:rsid w:val="00FA5C7B"/>
    <w:rsid w:val="00FA7060"/>
    <w:rsid w:val="00FA770B"/>
    <w:rsid w:val="00FB1686"/>
    <w:rsid w:val="00FB1716"/>
    <w:rsid w:val="00FB25A3"/>
    <w:rsid w:val="00FB28D3"/>
    <w:rsid w:val="00FB313A"/>
    <w:rsid w:val="00FB3C1F"/>
    <w:rsid w:val="00FB3DC3"/>
    <w:rsid w:val="00FB4E8A"/>
    <w:rsid w:val="00FB6231"/>
    <w:rsid w:val="00FB6F9E"/>
    <w:rsid w:val="00FC0122"/>
    <w:rsid w:val="00FC132B"/>
    <w:rsid w:val="00FC231E"/>
    <w:rsid w:val="00FC3148"/>
    <w:rsid w:val="00FC3E51"/>
    <w:rsid w:val="00FC4356"/>
    <w:rsid w:val="00FD04EF"/>
    <w:rsid w:val="00FD0AD5"/>
    <w:rsid w:val="00FD0C02"/>
    <w:rsid w:val="00FD1B5C"/>
    <w:rsid w:val="00FD1EF1"/>
    <w:rsid w:val="00FD3069"/>
    <w:rsid w:val="00FD3505"/>
    <w:rsid w:val="00FD362E"/>
    <w:rsid w:val="00FD3731"/>
    <w:rsid w:val="00FD4C90"/>
    <w:rsid w:val="00FD53D6"/>
    <w:rsid w:val="00FD556F"/>
    <w:rsid w:val="00FD5950"/>
    <w:rsid w:val="00FD704A"/>
    <w:rsid w:val="00FD70E9"/>
    <w:rsid w:val="00FD71DE"/>
    <w:rsid w:val="00FD756D"/>
    <w:rsid w:val="00FE0E90"/>
    <w:rsid w:val="00FE2B35"/>
    <w:rsid w:val="00FE2EBF"/>
    <w:rsid w:val="00FE47E8"/>
    <w:rsid w:val="00FE5F09"/>
    <w:rsid w:val="00FE61DF"/>
    <w:rsid w:val="00FE6D8F"/>
    <w:rsid w:val="00FF051E"/>
    <w:rsid w:val="00FF0788"/>
    <w:rsid w:val="00FF07F2"/>
    <w:rsid w:val="00FF1912"/>
    <w:rsid w:val="00FF323B"/>
    <w:rsid w:val="00FF4022"/>
    <w:rsid w:val="00FF41D9"/>
    <w:rsid w:val="00FF4EEE"/>
    <w:rsid w:val="00FF4F7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779D7"/>
  <w15:docId w15:val="{5A0480A0-555B-4323-8CD4-130B8B9A0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051FE"/>
    <w:rPr>
      <w:sz w:val="24"/>
      <w:szCs w:val="24"/>
      <w:lang w:eastAsia="en-US"/>
    </w:rPr>
  </w:style>
  <w:style w:type="paragraph" w:styleId="Antrat1">
    <w:name w:val="heading 1"/>
    <w:basedOn w:val="prastasis"/>
    <w:next w:val="prastasis"/>
    <w:link w:val="Antrat1Diagrama"/>
    <w:qFormat/>
    <w:rsid w:val="00D9639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Diagrama"/>
    <w:rsid w:val="00C051FE"/>
    <w:pPr>
      <w:spacing w:line="360" w:lineRule="auto"/>
      <w:ind w:firstLine="720"/>
      <w:jc w:val="center"/>
    </w:pPr>
    <w:rPr>
      <w:rFonts w:ascii="TimesLT" w:hAnsi="TimesLT"/>
      <w:caps/>
      <w:szCs w:val="20"/>
    </w:rPr>
  </w:style>
  <w:style w:type="paragraph" w:styleId="Porat">
    <w:name w:val="footer"/>
    <w:basedOn w:val="prastasis"/>
    <w:rsid w:val="00C051FE"/>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C051FE"/>
  </w:style>
  <w:style w:type="character" w:customStyle="1" w:styleId="Pareigos">
    <w:name w:val="Pareigos"/>
    <w:rsid w:val="00C051FE"/>
    <w:rPr>
      <w:rFonts w:ascii="TimesLT" w:hAnsi="TimesLT"/>
      <w:caps/>
      <w:sz w:val="24"/>
    </w:rPr>
  </w:style>
  <w:style w:type="paragraph" w:styleId="Debesliotekstas">
    <w:name w:val="Balloon Text"/>
    <w:basedOn w:val="prastasis"/>
    <w:semiHidden/>
    <w:rsid w:val="00A04016"/>
    <w:rPr>
      <w:rFonts w:ascii="Tahoma" w:hAnsi="Tahoma" w:cs="Tahoma"/>
      <w:sz w:val="16"/>
      <w:szCs w:val="16"/>
    </w:rPr>
  </w:style>
  <w:style w:type="paragraph" w:styleId="Antrats">
    <w:name w:val="header"/>
    <w:basedOn w:val="prastasis"/>
    <w:link w:val="AntratsDiagrama"/>
    <w:uiPriority w:val="99"/>
    <w:rsid w:val="00134BFB"/>
    <w:pPr>
      <w:tabs>
        <w:tab w:val="center" w:pos="4819"/>
        <w:tab w:val="right" w:pos="9638"/>
      </w:tabs>
    </w:pPr>
  </w:style>
  <w:style w:type="character" w:customStyle="1" w:styleId="statymopavadDiagrama">
    <w:name w:val="?statymo pavad. Diagrama"/>
    <w:link w:val="statymopavad"/>
    <w:rsid w:val="00D40D92"/>
    <w:rPr>
      <w:rFonts w:ascii="TimesLT" w:hAnsi="TimesLT"/>
      <w:caps/>
      <w:sz w:val="24"/>
      <w:lang w:val="lt-LT" w:eastAsia="en-US" w:bidi="ar-SA"/>
    </w:rPr>
  </w:style>
  <w:style w:type="character" w:styleId="Emfaz">
    <w:name w:val="Emphasis"/>
    <w:uiPriority w:val="20"/>
    <w:qFormat/>
    <w:rsid w:val="00811934"/>
    <w:rPr>
      <w:i/>
      <w:iCs/>
    </w:rPr>
  </w:style>
  <w:style w:type="character" w:customStyle="1" w:styleId="statymopavadChar">
    <w:name w:val="?statymo pavad. Char"/>
    <w:rsid w:val="007F4B67"/>
    <w:rPr>
      <w:rFonts w:ascii="TimesLT" w:hAnsi="TimesLT"/>
      <w:caps/>
      <w:sz w:val="24"/>
      <w:lang w:eastAsia="en-US"/>
    </w:rPr>
  </w:style>
  <w:style w:type="character" w:customStyle="1" w:styleId="AntratsDiagrama">
    <w:name w:val="Antraštės Diagrama"/>
    <w:link w:val="Antrats"/>
    <w:uiPriority w:val="99"/>
    <w:rsid w:val="00D1616D"/>
    <w:rPr>
      <w:sz w:val="24"/>
      <w:szCs w:val="24"/>
      <w:lang w:val="en-GB" w:eastAsia="en-US"/>
    </w:rPr>
  </w:style>
  <w:style w:type="paragraph" w:styleId="Sraopastraipa">
    <w:name w:val="List Paragraph"/>
    <w:basedOn w:val="prastasis"/>
    <w:uiPriority w:val="34"/>
    <w:qFormat/>
    <w:rsid w:val="004A2139"/>
    <w:pPr>
      <w:ind w:left="1296"/>
    </w:pPr>
  </w:style>
  <w:style w:type="paragraph" w:styleId="Pagrindinistekstas">
    <w:name w:val="Body Text"/>
    <w:basedOn w:val="prastasis"/>
    <w:link w:val="PagrindinistekstasDiagrama"/>
    <w:rsid w:val="00B26DD5"/>
    <w:pPr>
      <w:ind w:right="232"/>
      <w:jc w:val="both"/>
    </w:pPr>
    <w:rPr>
      <w:rFonts w:ascii="Times New Roman Lt" w:hAnsi="Times New Roman Lt"/>
      <w:szCs w:val="20"/>
      <w:lang w:eastAsia="lt-LT"/>
    </w:rPr>
  </w:style>
  <w:style w:type="character" w:customStyle="1" w:styleId="PagrindinistekstasDiagrama">
    <w:name w:val="Pagrindinis tekstas Diagrama"/>
    <w:link w:val="Pagrindinistekstas"/>
    <w:rsid w:val="00B26DD5"/>
    <w:rPr>
      <w:rFonts w:ascii="Times New Roman Lt" w:hAnsi="Times New Roman Lt"/>
      <w:sz w:val="24"/>
      <w:lang w:val="lt-LT" w:eastAsia="lt-LT" w:bidi="ar-SA"/>
    </w:rPr>
  </w:style>
  <w:style w:type="character" w:styleId="Hipersaitas">
    <w:name w:val="Hyperlink"/>
    <w:basedOn w:val="Numatytasispastraiposriftas"/>
    <w:unhideWhenUsed/>
    <w:rsid w:val="003303FF"/>
    <w:rPr>
      <w:color w:val="0563C1" w:themeColor="hyperlink"/>
      <w:u w:val="single"/>
    </w:rPr>
  </w:style>
  <w:style w:type="character" w:customStyle="1" w:styleId="Neapdorotaspaminjimas1">
    <w:name w:val="Neapdorotas paminėjimas1"/>
    <w:basedOn w:val="Numatytasispastraiposriftas"/>
    <w:uiPriority w:val="99"/>
    <w:semiHidden/>
    <w:unhideWhenUsed/>
    <w:rsid w:val="003303FF"/>
    <w:rPr>
      <w:color w:val="605E5C"/>
      <w:shd w:val="clear" w:color="auto" w:fill="E1DFDD"/>
    </w:rPr>
  </w:style>
  <w:style w:type="character" w:styleId="Komentaronuoroda">
    <w:name w:val="annotation reference"/>
    <w:basedOn w:val="Numatytasispastraiposriftas"/>
    <w:semiHidden/>
    <w:unhideWhenUsed/>
    <w:rsid w:val="002628F5"/>
    <w:rPr>
      <w:sz w:val="16"/>
      <w:szCs w:val="16"/>
    </w:rPr>
  </w:style>
  <w:style w:type="paragraph" w:styleId="Komentarotekstas">
    <w:name w:val="annotation text"/>
    <w:basedOn w:val="prastasis"/>
    <w:link w:val="KomentarotekstasDiagrama"/>
    <w:unhideWhenUsed/>
    <w:rsid w:val="002628F5"/>
    <w:rPr>
      <w:sz w:val="20"/>
      <w:szCs w:val="20"/>
    </w:rPr>
  </w:style>
  <w:style w:type="character" w:customStyle="1" w:styleId="KomentarotekstasDiagrama">
    <w:name w:val="Komentaro tekstas Diagrama"/>
    <w:basedOn w:val="Numatytasispastraiposriftas"/>
    <w:link w:val="Komentarotekstas"/>
    <w:rsid w:val="002628F5"/>
    <w:rPr>
      <w:lang w:eastAsia="en-US"/>
    </w:rPr>
  </w:style>
  <w:style w:type="paragraph" w:styleId="Komentarotema">
    <w:name w:val="annotation subject"/>
    <w:basedOn w:val="Komentarotekstas"/>
    <w:next w:val="Komentarotekstas"/>
    <w:link w:val="KomentarotemaDiagrama"/>
    <w:semiHidden/>
    <w:unhideWhenUsed/>
    <w:rsid w:val="002628F5"/>
    <w:rPr>
      <w:b/>
      <w:bCs/>
    </w:rPr>
  </w:style>
  <w:style w:type="character" w:customStyle="1" w:styleId="KomentarotemaDiagrama">
    <w:name w:val="Komentaro tema Diagrama"/>
    <w:basedOn w:val="KomentarotekstasDiagrama"/>
    <w:link w:val="Komentarotema"/>
    <w:semiHidden/>
    <w:rsid w:val="002628F5"/>
    <w:rPr>
      <w:b/>
      <w:bCs/>
      <w:lang w:eastAsia="en-US"/>
    </w:rPr>
  </w:style>
  <w:style w:type="paragraph" w:styleId="Pagrindiniotekstotrauka">
    <w:name w:val="Body Text Indent"/>
    <w:basedOn w:val="prastasis"/>
    <w:link w:val="PagrindiniotekstotraukaDiagrama"/>
    <w:uiPriority w:val="99"/>
    <w:semiHidden/>
    <w:unhideWhenUsed/>
    <w:rsid w:val="00B84D4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84D49"/>
    <w:rPr>
      <w:sz w:val="24"/>
      <w:szCs w:val="24"/>
      <w:lang w:eastAsia="en-US"/>
    </w:rPr>
  </w:style>
  <w:style w:type="paragraph" w:styleId="Pagrindiniotekstotrauka2">
    <w:name w:val="Body Text Indent 2"/>
    <w:basedOn w:val="prastasis"/>
    <w:link w:val="Pagrindiniotekstotrauka2Diagrama"/>
    <w:unhideWhenUsed/>
    <w:rsid w:val="00B84D49"/>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84D49"/>
    <w:rPr>
      <w:sz w:val="24"/>
      <w:szCs w:val="24"/>
      <w:lang w:eastAsia="en-US"/>
    </w:rPr>
  </w:style>
  <w:style w:type="character" w:customStyle="1" w:styleId="FontStyle150">
    <w:name w:val="Font Style150"/>
    <w:rsid w:val="00B84D49"/>
    <w:rPr>
      <w:rFonts w:ascii="Times New Roman" w:hAnsi="Times New Roman" w:cs="Times New Roman" w:hint="default"/>
      <w:sz w:val="18"/>
      <w:szCs w:val="18"/>
    </w:rPr>
  </w:style>
  <w:style w:type="paragraph" w:styleId="Pataisymai">
    <w:name w:val="Revision"/>
    <w:hidden/>
    <w:uiPriority w:val="99"/>
    <w:semiHidden/>
    <w:rsid w:val="00D96397"/>
    <w:rPr>
      <w:sz w:val="24"/>
      <w:szCs w:val="24"/>
      <w:lang w:eastAsia="en-US"/>
    </w:rPr>
  </w:style>
  <w:style w:type="character" w:customStyle="1" w:styleId="Antrat1Diagrama">
    <w:name w:val="Antraštė 1 Diagrama"/>
    <w:basedOn w:val="Numatytasispastraiposriftas"/>
    <w:link w:val="Antrat1"/>
    <w:rsid w:val="00D96397"/>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94216">
      <w:bodyDiv w:val="1"/>
      <w:marLeft w:val="0"/>
      <w:marRight w:val="0"/>
      <w:marTop w:val="0"/>
      <w:marBottom w:val="0"/>
      <w:divBdr>
        <w:top w:val="none" w:sz="0" w:space="0" w:color="auto"/>
        <w:left w:val="none" w:sz="0" w:space="0" w:color="auto"/>
        <w:bottom w:val="none" w:sz="0" w:space="0" w:color="auto"/>
        <w:right w:val="none" w:sz="0" w:space="0" w:color="auto"/>
      </w:divBdr>
    </w:div>
    <w:div w:id="301082978">
      <w:bodyDiv w:val="1"/>
      <w:marLeft w:val="0"/>
      <w:marRight w:val="0"/>
      <w:marTop w:val="0"/>
      <w:marBottom w:val="0"/>
      <w:divBdr>
        <w:top w:val="none" w:sz="0" w:space="0" w:color="auto"/>
        <w:left w:val="none" w:sz="0" w:space="0" w:color="auto"/>
        <w:bottom w:val="none" w:sz="0" w:space="0" w:color="auto"/>
        <w:right w:val="none" w:sz="0" w:space="0" w:color="auto"/>
      </w:divBdr>
    </w:div>
    <w:div w:id="310795897">
      <w:bodyDiv w:val="1"/>
      <w:marLeft w:val="0"/>
      <w:marRight w:val="0"/>
      <w:marTop w:val="0"/>
      <w:marBottom w:val="0"/>
      <w:divBdr>
        <w:top w:val="none" w:sz="0" w:space="0" w:color="auto"/>
        <w:left w:val="none" w:sz="0" w:space="0" w:color="auto"/>
        <w:bottom w:val="none" w:sz="0" w:space="0" w:color="auto"/>
        <w:right w:val="none" w:sz="0" w:space="0" w:color="auto"/>
      </w:divBdr>
    </w:div>
    <w:div w:id="432214476">
      <w:bodyDiv w:val="1"/>
      <w:marLeft w:val="0"/>
      <w:marRight w:val="0"/>
      <w:marTop w:val="0"/>
      <w:marBottom w:val="0"/>
      <w:divBdr>
        <w:top w:val="none" w:sz="0" w:space="0" w:color="auto"/>
        <w:left w:val="none" w:sz="0" w:space="0" w:color="auto"/>
        <w:bottom w:val="none" w:sz="0" w:space="0" w:color="auto"/>
        <w:right w:val="none" w:sz="0" w:space="0" w:color="auto"/>
      </w:divBdr>
    </w:div>
    <w:div w:id="790903561">
      <w:bodyDiv w:val="1"/>
      <w:marLeft w:val="0"/>
      <w:marRight w:val="0"/>
      <w:marTop w:val="0"/>
      <w:marBottom w:val="0"/>
      <w:divBdr>
        <w:top w:val="none" w:sz="0" w:space="0" w:color="auto"/>
        <w:left w:val="none" w:sz="0" w:space="0" w:color="auto"/>
        <w:bottom w:val="none" w:sz="0" w:space="0" w:color="auto"/>
        <w:right w:val="none" w:sz="0" w:space="0" w:color="auto"/>
      </w:divBdr>
    </w:div>
    <w:div w:id="1011298064">
      <w:bodyDiv w:val="1"/>
      <w:marLeft w:val="0"/>
      <w:marRight w:val="0"/>
      <w:marTop w:val="0"/>
      <w:marBottom w:val="0"/>
      <w:divBdr>
        <w:top w:val="none" w:sz="0" w:space="0" w:color="auto"/>
        <w:left w:val="none" w:sz="0" w:space="0" w:color="auto"/>
        <w:bottom w:val="none" w:sz="0" w:space="0" w:color="auto"/>
        <w:right w:val="none" w:sz="0" w:space="0" w:color="auto"/>
      </w:divBdr>
    </w:div>
    <w:div w:id="1019164220">
      <w:bodyDiv w:val="1"/>
      <w:marLeft w:val="0"/>
      <w:marRight w:val="0"/>
      <w:marTop w:val="0"/>
      <w:marBottom w:val="0"/>
      <w:divBdr>
        <w:top w:val="none" w:sz="0" w:space="0" w:color="auto"/>
        <w:left w:val="none" w:sz="0" w:space="0" w:color="auto"/>
        <w:bottom w:val="none" w:sz="0" w:space="0" w:color="auto"/>
        <w:right w:val="none" w:sz="0" w:space="0" w:color="auto"/>
      </w:divBdr>
    </w:div>
    <w:div w:id="1674187806">
      <w:bodyDiv w:val="1"/>
      <w:marLeft w:val="0"/>
      <w:marRight w:val="0"/>
      <w:marTop w:val="0"/>
      <w:marBottom w:val="0"/>
      <w:divBdr>
        <w:top w:val="none" w:sz="0" w:space="0" w:color="auto"/>
        <w:left w:val="none" w:sz="0" w:space="0" w:color="auto"/>
        <w:bottom w:val="none" w:sz="0" w:space="0" w:color="auto"/>
        <w:right w:val="none" w:sz="0" w:space="0" w:color="auto"/>
      </w:divBdr>
      <w:divsChild>
        <w:div w:id="136651571">
          <w:marLeft w:val="0"/>
          <w:marRight w:val="0"/>
          <w:marTop w:val="0"/>
          <w:marBottom w:val="0"/>
          <w:divBdr>
            <w:top w:val="none" w:sz="0" w:space="0" w:color="auto"/>
            <w:left w:val="none" w:sz="0" w:space="0" w:color="auto"/>
            <w:bottom w:val="none" w:sz="0" w:space="0" w:color="auto"/>
            <w:right w:val="none" w:sz="0" w:space="0" w:color="auto"/>
          </w:divBdr>
        </w:div>
        <w:div w:id="200940259">
          <w:marLeft w:val="0"/>
          <w:marRight w:val="0"/>
          <w:marTop w:val="0"/>
          <w:marBottom w:val="0"/>
          <w:divBdr>
            <w:top w:val="none" w:sz="0" w:space="0" w:color="auto"/>
            <w:left w:val="none" w:sz="0" w:space="0" w:color="auto"/>
            <w:bottom w:val="none" w:sz="0" w:space="0" w:color="auto"/>
            <w:right w:val="none" w:sz="0" w:space="0" w:color="auto"/>
          </w:divBdr>
        </w:div>
        <w:div w:id="851068646">
          <w:marLeft w:val="0"/>
          <w:marRight w:val="0"/>
          <w:marTop w:val="0"/>
          <w:marBottom w:val="0"/>
          <w:divBdr>
            <w:top w:val="none" w:sz="0" w:space="0" w:color="auto"/>
            <w:left w:val="none" w:sz="0" w:space="0" w:color="auto"/>
            <w:bottom w:val="none" w:sz="0" w:space="0" w:color="auto"/>
            <w:right w:val="none" w:sz="0" w:space="0" w:color="auto"/>
          </w:divBdr>
        </w:div>
        <w:div w:id="1963417581">
          <w:marLeft w:val="0"/>
          <w:marRight w:val="0"/>
          <w:marTop w:val="0"/>
          <w:marBottom w:val="0"/>
          <w:divBdr>
            <w:top w:val="none" w:sz="0" w:space="0" w:color="auto"/>
            <w:left w:val="none" w:sz="0" w:space="0" w:color="auto"/>
            <w:bottom w:val="none" w:sz="0" w:space="0" w:color="auto"/>
            <w:right w:val="none" w:sz="0" w:space="0" w:color="auto"/>
          </w:divBdr>
        </w:div>
      </w:divsChild>
    </w:div>
    <w:div w:id="1779831524">
      <w:bodyDiv w:val="1"/>
      <w:marLeft w:val="0"/>
      <w:marRight w:val="0"/>
      <w:marTop w:val="0"/>
      <w:marBottom w:val="0"/>
      <w:divBdr>
        <w:top w:val="none" w:sz="0" w:space="0" w:color="auto"/>
        <w:left w:val="none" w:sz="0" w:space="0" w:color="auto"/>
        <w:bottom w:val="none" w:sz="0" w:space="0" w:color="auto"/>
        <w:right w:val="none" w:sz="0" w:space="0" w:color="auto"/>
      </w:divBdr>
    </w:div>
    <w:div w:id="188012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rhitektura\Desktop\TARYBAsprendim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ED7F1-B405-40F9-A54E-1302594F7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TARYBAsprendima</Template>
  <TotalTime>1</TotalTime>
  <Pages>4</Pages>
  <Words>4373</Words>
  <Characters>2494</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arhitektura</dc:creator>
  <cp:keywords/>
  <dc:description/>
  <cp:lastModifiedBy>Viktorija Bakšinskytė</cp:lastModifiedBy>
  <cp:revision>2</cp:revision>
  <cp:lastPrinted>2021-04-19T12:02:00Z</cp:lastPrinted>
  <dcterms:created xsi:type="dcterms:W3CDTF">2025-12-01T10:57:00Z</dcterms:created>
  <dcterms:modified xsi:type="dcterms:W3CDTF">2025-12-01T10:57:00Z</dcterms:modified>
</cp:coreProperties>
</file>