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7"/>
        <w:gridCol w:w="282"/>
        <w:gridCol w:w="1841"/>
        <w:gridCol w:w="565"/>
        <w:gridCol w:w="2133"/>
      </w:tblGrid>
      <w:tr w:rsidR="00796197" w14:paraId="302A0BE4" w14:textId="77777777" w:rsidTr="00E845FB">
        <w:tc>
          <w:tcPr>
            <w:tcW w:w="9638" w:type="dxa"/>
            <w:gridSpan w:val="5"/>
            <w:tcBorders>
              <w:bottom w:val="single" w:sz="4" w:space="0" w:color="000000"/>
            </w:tcBorders>
          </w:tcPr>
          <w:p w14:paraId="0CAB9EAA" w14:textId="77777777" w:rsidR="00796197" w:rsidRPr="00DC6340" w:rsidRDefault="001A0121">
            <w:pPr>
              <w:pStyle w:val="TableContents"/>
              <w:jc w:val="center"/>
              <w:rPr>
                <w:b/>
                <w:bCs/>
                <w:spacing w:val="20"/>
              </w:rPr>
            </w:pPr>
            <w:r w:rsidRPr="00C4121E">
              <w:rPr>
                <w:b/>
                <w:noProof/>
                <w:spacing w:val="20"/>
                <w:sz w:val="26"/>
                <w:szCs w:val="26"/>
                <w:lang w:val="en-GB" w:eastAsia="en-GB" w:bidi="ar-SA"/>
              </w:rPr>
              <w:drawing>
                <wp:inline distT="0" distB="0" distL="0" distR="0" wp14:anchorId="43EED4A5" wp14:editId="3C6086B3">
                  <wp:extent cx="523875" cy="619125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191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F28BF8" w14:textId="77777777" w:rsidR="00796197" w:rsidRPr="00DC6340" w:rsidRDefault="00796197">
            <w:pPr>
              <w:pStyle w:val="TableContents"/>
              <w:spacing w:before="113" w:after="113"/>
              <w:jc w:val="center"/>
              <w:rPr>
                <w:b/>
                <w:bCs/>
                <w:spacing w:val="20"/>
              </w:rPr>
            </w:pPr>
            <w:bookmarkStart w:id="0" w:name="DDE_LINK"/>
            <w:r w:rsidRPr="00DC6340">
              <w:rPr>
                <w:b/>
                <w:bCs/>
                <w:spacing w:val="20"/>
              </w:rPr>
              <w:t>LIETUVOS RESPUBLIKOS APLINKOS MINISTERIJA</w:t>
            </w:r>
          </w:p>
          <w:p w14:paraId="29F06304" w14:textId="77777777" w:rsidR="00796197" w:rsidRPr="00DC6340" w:rsidRDefault="00205479">
            <w:pPr>
              <w:pStyle w:val="TableContents"/>
              <w:jc w:val="center"/>
              <w:rPr>
                <w:rFonts w:cs="Times New Roman"/>
                <w:spacing w:val="12"/>
                <w:sz w:val="16"/>
                <w:szCs w:val="16"/>
              </w:rPr>
            </w:pPr>
            <w:r w:rsidRPr="00DC6340">
              <w:rPr>
                <w:rFonts w:cs="Times New Roman"/>
                <w:spacing w:val="12"/>
                <w:sz w:val="16"/>
                <w:szCs w:val="16"/>
              </w:rPr>
              <w:t>B</w:t>
            </w:r>
            <w:r w:rsidR="00796197" w:rsidRPr="00DC6340">
              <w:rPr>
                <w:rFonts w:cs="Times New Roman"/>
                <w:spacing w:val="12"/>
                <w:sz w:val="16"/>
                <w:szCs w:val="16"/>
              </w:rPr>
              <w:t>iud</w:t>
            </w:r>
            <w:r w:rsidR="00342850" w:rsidRPr="00DC6340">
              <w:rPr>
                <w:rFonts w:cs="Times New Roman"/>
                <w:spacing w:val="12"/>
                <w:sz w:val="16"/>
                <w:szCs w:val="16"/>
              </w:rPr>
              <w:t>žetinė įstaiga, A. Jakšto g. 4</w:t>
            </w:r>
            <w:r w:rsidR="00796197" w:rsidRPr="00DC6340">
              <w:rPr>
                <w:rFonts w:cs="Times New Roman"/>
                <w:spacing w:val="12"/>
                <w:sz w:val="16"/>
                <w:szCs w:val="16"/>
              </w:rPr>
              <w:t>, LT-01105 Vilnius,</w:t>
            </w:r>
          </w:p>
          <w:p w14:paraId="06135398" w14:textId="77777777" w:rsidR="00796197" w:rsidRPr="00DC6340" w:rsidRDefault="00800C81">
            <w:pPr>
              <w:pStyle w:val="TableContents"/>
              <w:jc w:val="center"/>
              <w:rPr>
                <w:rFonts w:cs="Times New Roman"/>
                <w:spacing w:val="12"/>
                <w:sz w:val="16"/>
                <w:szCs w:val="16"/>
              </w:rPr>
            </w:pPr>
            <w:r w:rsidRPr="00DC6340">
              <w:rPr>
                <w:rFonts w:cs="Times New Roman"/>
                <w:spacing w:val="12"/>
                <w:sz w:val="16"/>
                <w:szCs w:val="16"/>
              </w:rPr>
              <w:t>tel</w:t>
            </w:r>
            <w:r w:rsidR="007E464C" w:rsidRPr="00DC6340">
              <w:rPr>
                <w:rFonts w:cs="Times New Roman"/>
                <w:spacing w:val="12"/>
                <w:sz w:val="16"/>
                <w:szCs w:val="16"/>
              </w:rPr>
              <w:t>.</w:t>
            </w:r>
            <w:r w:rsidR="00DC6340" w:rsidRPr="00DC6340">
              <w:rPr>
                <w:rFonts w:cs="Times New Roman"/>
                <w:spacing w:val="12"/>
                <w:sz w:val="16"/>
                <w:szCs w:val="16"/>
              </w:rPr>
              <w:t> +370 626 22 252</w:t>
            </w:r>
            <w:r w:rsidR="009E794B" w:rsidRPr="00DC6340">
              <w:rPr>
                <w:rFonts w:cs="Times New Roman"/>
                <w:spacing w:val="12"/>
                <w:sz w:val="16"/>
                <w:szCs w:val="16"/>
              </w:rPr>
              <w:t xml:space="preserve">, </w:t>
            </w:r>
            <w:r w:rsidR="003728E1" w:rsidRPr="00DC6340">
              <w:rPr>
                <w:rFonts w:cs="Times New Roman"/>
                <w:spacing w:val="12"/>
                <w:sz w:val="16"/>
                <w:szCs w:val="16"/>
              </w:rPr>
              <w:t xml:space="preserve">el. p. </w:t>
            </w:r>
            <w:proofErr w:type="spellStart"/>
            <w:r w:rsidR="003728E1" w:rsidRPr="00DC6340">
              <w:rPr>
                <w:rFonts w:cs="Times New Roman"/>
                <w:spacing w:val="12"/>
                <w:sz w:val="16"/>
                <w:szCs w:val="16"/>
              </w:rPr>
              <w:t>info@am.lt</w:t>
            </w:r>
            <w:proofErr w:type="spellEnd"/>
            <w:r w:rsidR="003728E1" w:rsidRPr="00DC6340">
              <w:rPr>
                <w:rFonts w:cs="Times New Roman"/>
                <w:spacing w:val="12"/>
                <w:sz w:val="16"/>
                <w:szCs w:val="16"/>
              </w:rPr>
              <w:t>, http</w:t>
            </w:r>
            <w:r w:rsidR="00E81E92" w:rsidRPr="00DC6340">
              <w:rPr>
                <w:rFonts w:cs="Times New Roman"/>
                <w:spacing w:val="12"/>
                <w:sz w:val="16"/>
                <w:szCs w:val="16"/>
              </w:rPr>
              <w:t>s</w:t>
            </w:r>
            <w:r w:rsidR="003728E1" w:rsidRPr="00DC6340">
              <w:rPr>
                <w:rFonts w:cs="Times New Roman"/>
                <w:spacing w:val="12"/>
                <w:sz w:val="16"/>
                <w:szCs w:val="16"/>
              </w:rPr>
              <w:t>://</w:t>
            </w:r>
            <w:r w:rsidR="00796197" w:rsidRPr="00DC6340">
              <w:rPr>
                <w:rFonts w:cs="Times New Roman"/>
                <w:spacing w:val="12"/>
                <w:sz w:val="16"/>
                <w:szCs w:val="16"/>
              </w:rPr>
              <w:t>am.</w:t>
            </w:r>
            <w:r w:rsidR="003728E1" w:rsidRPr="00DC6340">
              <w:rPr>
                <w:rFonts w:cs="Times New Roman"/>
                <w:spacing w:val="12"/>
                <w:sz w:val="16"/>
                <w:szCs w:val="16"/>
              </w:rPr>
              <w:t>lrv.</w:t>
            </w:r>
            <w:r w:rsidR="00796197" w:rsidRPr="00DC6340">
              <w:rPr>
                <w:rFonts w:cs="Times New Roman"/>
                <w:spacing w:val="12"/>
                <w:sz w:val="16"/>
                <w:szCs w:val="16"/>
              </w:rPr>
              <w:t>lt.</w:t>
            </w:r>
          </w:p>
          <w:p w14:paraId="2E7A981B" w14:textId="77777777" w:rsidR="00796197" w:rsidRDefault="00796197">
            <w:pPr>
              <w:pStyle w:val="TableContents"/>
              <w:jc w:val="center"/>
              <w:rPr>
                <w:rFonts w:ascii="Arial" w:hAnsi="Arial"/>
                <w:b/>
                <w:bCs/>
                <w:spacing w:val="12"/>
                <w:sz w:val="14"/>
                <w:szCs w:val="14"/>
              </w:rPr>
            </w:pPr>
            <w:r w:rsidRPr="00DC6340">
              <w:rPr>
                <w:rFonts w:cs="Times New Roman"/>
                <w:spacing w:val="12"/>
                <w:sz w:val="16"/>
                <w:szCs w:val="16"/>
              </w:rPr>
              <w:t>Duomenys kaupiami ir saugomi Juridinių asmenų registre,</w:t>
            </w:r>
            <w:bookmarkEnd w:id="0"/>
            <w:r w:rsidRPr="00DC6340">
              <w:rPr>
                <w:rFonts w:cs="Times New Roman"/>
                <w:spacing w:val="12"/>
                <w:sz w:val="16"/>
                <w:szCs w:val="16"/>
              </w:rPr>
              <w:t xml:space="preserve"> kodas 188602370</w:t>
            </w:r>
          </w:p>
        </w:tc>
      </w:tr>
      <w:tr w:rsidR="00796197" w14:paraId="04735A20" w14:textId="77777777" w:rsidTr="00E845FB">
        <w:tc>
          <w:tcPr>
            <w:tcW w:w="963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F9A0" w14:textId="77777777" w:rsidR="00796197" w:rsidRDefault="00796197">
            <w:pPr>
              <w:pStyle w:val="TableContents"/>
            </w:pPr>
          </w:p>
        </w:tc>
      </w:tr>
      <w:tr w:rsidR="00796197" w14:paraId="3C368627" w14:textId="77777777" w:rsidTr="00E845FB">
        <w:trPr>
          <w:cantSplit/>
          <w:trHeight w:val="340"/>
        </w:trPr>
        <w:tc>
          <w:tcPr>
            <w:tcW w:w="481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FC9" w14:textId="542E9177" w:rsidR="00513D41" w:rsidRDefault="00AA7051" w:rsidP="00A541E6">
            <w:pPr>
              <w:pStyle w:val="TableContents"/>
              <w:spacing w:line="276" w:lineRule="auto"/>
            </w:pPr>
            <w:r>
              <w:t>Pagal adresatų sąrašą</w:t>
            </w:r>
          </w:p>
          <w:p w14:paraId="0CDA20C3" w14:textId="77777777" w:rsidR="00D87D3F" w:rsidRDefault="00D87D3F" w:rsidP="00A541E6">
            <w:pPr>
              <w:pStyle w:val="TableContents"/>
              <w:spacing w:line="276" w:lineRule="auto"/>
            </w:pPr>
          </w:p>
          <w:p w14:paraId="550EE8D9" w14:textId="03D368F4" w:rsidR="00A541E6" w:rsidRDefault="00A541E6" w:rsidP="00A541E6">
            <w:pPr>
              <w:pStyle w:val="TableContents"/>
              <w:spacing w:line="276" w:lineRule="auto"/>
              <w:rPr>
                <w:spacing w:val="10"/>
              </w:rPr>
            </w:pPr>
          </w:p>
        </w:tc>
        <w:tc>
          <w:tcPr>
            <w:tcW w:w="2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7BF40" w14:textId="77777777" w:rsidR="00796197" w:rsidRDefault="00796197" w:rsidP="00A541E6">
            <w:pPr>
              <w:spacing w:line="276" w:lineRule="auto"/>
              <w:ind w:right="67"/>
              <w:jc w:val="right"/>
              <w:rPr>
                <w:spacing w:val="10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0BBBD" w14:textId="77777777" w:rsidR="00796197" w:rsidRDefault="00796197" w:rsidP="00A541E6">
            <w:pPr>
              <w:pStyle w:val="TableContents"/>
              <w:spacing w:line="276" w:lineRule="auto"/>
              <w:ind w:right="67"/>
            </w:pPr>
          </w:p>
        </w:tc>
        <w:tc>
          <w:tcPr>
            <w:tcW w:w="565" w:type="dxa"/>
          </w:tcPr>
          <w:p w14:paraId="7A6F120E" w14:textId="77777777" w:rsidR="00796197" w:rsidRDefault="00796197" w:rsidP="00A541E6">
            <w:pPr>
              <w:spacing w:line="276" w:lineRule="auto"/>
              <w:ind w:right="67"/>
              <w:jc w:val="right"/>
              <w:rPr>
                <w:spacing w:val="10"/>
              </w:rPr>
            </w:pPr>
            <w:r>
              <w:rPr>
                <w:spacing w:val="10"/>
              </w:rPr>
              <w:t>Nr.</w:t>
            </w:r>
          </w:p>
        </w:tc>
        <w:tc>
          <w:tcPr>
            <w:tcW w:w="2133" w:type="dxa"/>
          </w:tcPr>
          <w:p w14:paraId="12149F78" w14:textId="77777777" w:rsidR="00796197" w:rsidRDefault="00796197" w:rsidP="00A541E6">
            <w:pPr>
              <w:pStyle w:val="TableContents"/>
              <w:spacing w:line="276" w:lineRule="auto"/>
              <w:ind w:right="67"/>
            </w:pPr>
          </w:p>
        </w:tc>
      </w:tr>
      <w:tr w:rsidR="00796197" w14:paraId="3EE5F566" w14:textId="77777777" w:rsidTr="00E845FB">
        <w:trPr>
          <w:cantSplit/>
          <w:trHeight w:val="340"/>
        </w:trPr>
        <w:tc>
          <w:tcPr>
            <w:tcW w:w="481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54B8E" w14:textId="77777777" w:rsidR="00796197" w:rsidRDefault="00796197" w:rsidP="00A541E6">
            <w:pPr>
              <w:spacing w:line="276" w:lineRule="auto"/>
            </w:pPr>
          </w:p>
        </w:tc>
        <w:tc>
          <w:tcPr>
            <w:tcW w:w="2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41B5" w14:textId="77777777" w:rsidR="00796197" w:rsidRDefault="00796197" w:rsidP="00A541E6">
            <w:pPr>
              <w:tabs>
                <w:tab w:val="left" w:pos="2869"/>
              </w:tabs>
              <w:spacing w:line="276" w:lineRule="auto"/>
              <w:ind w:right="67"/>
              <w:jc w:val="right"/>
              <w:rPr>
                <w:spacing w:val="10"/>
              </w:rPr>
            </w:pPr>
            <w:r>
              <w:rPr>
                <w:spacing w:val="10"/>
              </w:rPr>
              <w:t>Į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57C4B" w14:textId="77777777" w:rsidR="00796197" w:rsidRDefault="00796197" w:rsidP="00A541E6">
            <w:pPr>
              <w:pStyle w:val="TableContents"/>
              <w:spacing w:line="276" w:lineRule="auto"/>
              <w:ind w:right="67"/>
            </w:pPr>
          </w:p>
        </w:tc>
        <w:tc>
          <w:tcPr>
            <w:tcW w:w="565" w:type="dxa"/>
          </w:tcPr>
          <w:p w14:paraId="1C4E2449" w14:textId="77777777" w:rsidR="00796197" w:rsidRDefault="00796197" w:rsidP="00A541E6">
            <w:pPr>
              <w:tabs>
                <w:tab w:val="left" w:pos="2869"/>
              </w:tabs>
              <w:spacing w:line="276" w:lineRule="auto"/>
              <w:ind w:right="67"/>
              <w:jc w:val="right"/>
              <w:rPr>
                <w:spacing w:val="10"/>
              </w:rPr>
            </w:pPr>
            <w:r>
              <w:rPr>
                <w:spacing w:val="10"/>
              </w:rPr>
              <w:t>Nr.</w:t>
            </w:r>
          </w:p>
        </w:tc>
        <w:tc>
          <w:tcPr>
            <w:tcW w:w="2133" w:type="dxa"/>
          </w:tcPr>
          <w:p w14:paraId="7CD2D297" w14:textId="77777777" w:rsidR="00796197" w:rsidRDefault="00796197" w:rsidP="00A541E6">
            <w:pPr>
              <w:pStyle w:val="TableContents"/>
              <w:spacing w:line="276" w:lineRule="auto"/>
              <w:ind w:right="67"/>
            </w:pPr>
          </w:p>
        </w:tc>
      </w:tr>
      <w:tr w:rsidR="00796197" w14:paraId="11C87E5A" w14:textId="77777777" w:rsidTr="00E845FB">
        <w:trPr>
          <w:trHeight w:val="340"/>
        </w:trPr>
        <w:tc>
          <w:tcPr>
            <w:tcW w:w="963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F419" w14:textId="77777777" w:rsidR="00A541E6" w:rsidRDefault="00A541E6" w:rsidP="00A541E6">
            <w:pPr>
              <w:pStyle w:val="TableContents"/>
              <w:spacing w:line="276" w:lineRule="auto"/>
              <w:rPr>
                <w:b/>
                <w:bCs/>
                <w:caps/>
              </w:rPr>
            </w:pPr>
          </w:p>
          <w:p w14:paraId="62FCA811" w14:textId="1980D731" w:rsidR="00796197" w:rsidRDefault="00585778" w:rsidP="00A541E6">
            <w:pPr>
              <w:pStyle w:val="TableContents"/>
              <w:spacing w:line="276" w:lineRule="auto"/>
              <w:rPr>
                <w:b/>
                <w:bCs/>
              </w:rPr>
            </w:pPr>
            <w:r w:rsidRPr="008A5A67">
              <w:rPr>
                <w:b/>
                <w:bCs/>
                <w:caps/>
              </w:rPr>
              <w:t xml:space="preserve">Dėl </w:t>
            </w:r>
            <w:r w:rsidR="00D87D3F" w:rsidRPr="00D87D3F">
              <w:rPr>
                <w:b/>
                <w:bCs/>
                <w:caps/>
              </w:rPr>
              <w:t>INFORMACIJOS APIE SAVIVALDYBĖS TARYBOS ĮGALIOTĄ ASMENĮ, PASIRAŠYSIANTĮ VALSTYBINĖS ŽEMĖS PRIĖMIMO–PERDAVIMO AKTĄ</w:t>
            </w:r>
          </w:p>
        </w:tc>
      </w:tr>
    </w:tbl>
    <w:p w14:paraId="53A404EE" w14:textId="77777777" w:rsidR="00796197" w:rsidRDefault="00796197" w:rsidP="000D7CBB">
      <w:pPr>
        <w:pStyle w:val="Pagrindinistekstas"/>
        <w:ind w:firstLine="0"/>
      </w:pPr>
    </w:p>
    <w:p w14:paraId="04C850EB" w14:textId="77777777" w:rsidR="00BF4D46" w:rsidRDefault="00BF4D46" w:rsidP="000D7CBB">
      <w:pPr>
        <w:pStyle w:val="Pagrindinistekstas"/>
        <w:ind w:firstLine="0"/>
      </w:pPr>
    </w:p>
    <w:p w14:paraId="4923DA92" w14:textId="0E30D95E" w:rsidR="00D011A5" w:rsidRDefault="00D011A5" w:rsidP="000D7CBB">
      <w:pPr>
        <w:pStyle w:val="Pagrindinistekstas"/>
        <w:ind w:firstLine="851"/>
        <w:rPr>
          <w:color w:val="000000"/>
        </w:rPr>
      </w:pPr>
      <w:r>
        <w:t xml:space="preserve">Informuojame, kad Aplinkos ministerija parengė </w:t>
      </w:r>
      <w:r w:rsidR="000D7CBB" w:rsidRPr="0087090B">
        <w:rPr>
          <w:rFonts w:cs="Times New Roman"/>
        </w:rPr>
        <w:t>Lietuvos Respublikos Vyriausybės nutarimo ,,</w:t>
      </w:r>
      <w:bookmarkStart w:id="1" w:name="_Hlk169529896"/>
      <w:r w:rsidR="000D7CBB">
        <w:rPr>
          <w:rFonts w:cs="Times New Roman"/>
        </w:rPr>
        <w:t>D</w:t>
      </w:r>
      <w:r w:rsidR="000D7CBB" w:rsidRPr="000E18B7">
        <w:rPr>
          <w:rFonts w:eastAsia="MS Mincho"/>
          <w:bCs/>
        </w:rPr>
        <w:t>ėl savivaldybių miestų ir miestelių teritorijų ribose esančių</w:t>
      </w:r>
      <w:r w:rsidR="000D7CBB" w:rsidRPr="000E18B7">
        <w:rPr>
          <w:bCs/>
          <w:color w:val="000000"/>
        </w:rPr>
        <w:t xml:space="preserve"> valstybinės žemės sklypų (jų dalių) ir žemės sklypais nesuformuotos valstybinės žemės plotų perdavimo valdyti savivaldybėms patikėjimo teise </w:t>
      </w:r>
      <w:bookmarkEnd w:id="1"/>
      <w:r w:rsidR="000D7CBB" w:rsidRPr="000E18B7">
        <w:rPr>
          <w:bCs/>
        </w:rPr>
        <w:t xml:space="preserve">ir </w:t>
      </w:r>
      <w:r w:rsidR="000D7CBB" w:rsidRPr="000E18B7">
        <w:rPr>
          <w:rFonts w:eastAsia="MS Mincho"/>
          <w:bCs/>
        </w:rPr>
        <w:t>savivaldybių patikėjimo teisės į joms perduotus savivaldybių miestų ir miestelių teritorijų ribose esančius valstybinės</w:t>
      </w:r>
      <w:r w:rsidR="000D7CBB" w:rsidRPr="000E18B7">
        <w:rPr>
          <w:bCs/>
        </w:rPr>
        <w:t xml:space="preserve"> žemės sklypus (jų dalis) ir žemės sklypais nesuformuotos valstybinės žemės plotus </w:t>
      </w:r>
      <w:r w:rsidR="000D7CBB" w:rsidRPr="009207D7">
        <w:rPr>
          <w:bCs/>
        </w:rPr>
        <w:t>pasibaigimo</w:t>
      </w:r>
      <w:r w:rsidR="000D7CBB" w:rsidRPr="0087090B">
        <w:rPr>
          <w:rFonts w:cs="Times New Roman"/>
        </w:rPr>
        <w:t>“ projektą</w:t>
      </w:r>
      <w:r>
        <w:t xml:space="preserve">, kuriuo </w:t>
      </w:r>
      <w:r w:rsidRPr="00D011A5">
        <w:t>numatoma</w:t>
      </w:r>
      <w:r w:rsidR="000D7CBB">
        <w:t xml:space="preserve"> </w:t>
      </w:r>
      <w:r w:rsidRPr="00D87D3F">
        <w:t>perduoti Nacionalinės žemės tarnybos prie Aplinkos ministerijos (toliau – Tarnyba) patikėjimo teise valdomus savivaldybių miestų ir miestelių teritorijų ribose esančius valstybinės žemės sklypus (jų dalis) ir žemės sklypais nesuformuotos valstybinės žemės plotus (toliau – valstybinė žemė) savivaldybėms valdyti patikėjimo teise.</w:t>
      </w:r>
      <w:r w:rsidRPr="00D011A5">
        <w:rPr>
          <w:color w:val="000000"/>
        </w:rPr>
        <w:t xml:space="preserve"> </w:t>
      </w:r>
    </w:p>
    <w:p w14:paraId="3BA4FE4B" w14:textId="45A002C8" w:rsidR="00D011A5" w:rsidRDefault="00D011A5" w:rsidP="000D7CBB">
      <w:pPr>
        <w:pStyle w:val="Pagrindinistekstas"/>
        <w:ind w:firstLine="851"/>
        <w:rPr>
          <w:color w:val="000000"/>
          <w:highlight w:val="yellow"/>
        </w:rPr>
      </w:pPr>
      <w:r>
        <w:rPr>
          <w:color w:val="000000"/>
        </w:rPr>
        <w:t>Tarnybos patikėjimo teise miestų ir miestelių teritorijų ribose valdom</w:t>
      </w:r>
      <w:r w:rsidR="000D7CBB">
        <w:rPr>
          <w:color w:val="000000"/>
        </w:rPr>
        <w:t>os</w:t>
      </w:r>
      <w:r>
        <w:rPr>
          <w:color w:val="000000"/>
        </w:rPr>
        <w:t xml:space="preserve"> valstybinės žemės perdavimo savivaldybėms valdyti patikėjimo teise tvarka yra reglamentuota </w:t>
      </w:r>
      <w:r w:rsidR="000D7CBB">
        <w:t>T</w:t>
      </w:r>
      <w:r w:rsidRPr="00935906">
        <w:t>aisykl</w:t>
      </w:r>
      <w:r>
        <w:t>ėse</w:t>
      </w:r>
      <w:r w:rsidRPr="00935906">
        <w:rPr>
          <w:rStyle w:val="Puslapioinaosnuoroda"/>
        </w:rPr>
        <w:footnoteReference w:id="1"/>
      </w:r>
      <w:r>
        <w:t>.</w:t>
      </w:r>
    </w:p>
    <w:p w14:paraId="3E25AD27" w14:textId="26979411" w:rsidR="00D65463" w:rsidRDefault="00D65463" w:rsidP="000D7CBB">
      <w:pPr>
        <w:pStyle w:val="Pagrindinistekstas"/>
        <w:ind w:firstLine="851"/>
        <w:rPr>
          <w:color w:val="000000"/>
        </w:rPr>
      </w:pPr>
      <w:r>
        <w:rPr>
          <w:color w:val="000000"/>
        </w:rPr>
        <w:t xml:space="preserve">Vadovaujantis Taisyklių 21.1 ir 21.2 papunkčiais, savivaldybė turi pateikti Aplinkos ministerijai informaciją apie savivaldybės tarybos įgaliotą asmenį, pasirašysiantį valstybinės žemės priėmimo–perdavimo aktą, ir dokumentą, kuriuo suteiktas įgaliojimas pasirašyti aktą. </w:t>
      </w:r>
    </w:p>
    <w:p w14:paraId="1AE6EDB2" w14:textId="5F9F3F25" w:rsidR="00D011A5" w:rsidRDefault="00D011A5" w:rsidP="000D7CBB">
      <w:pPr>
        <w:pStyle w:val="Pagrindinistekstas"/>
        <w:ind w:firstLine="851"/>
        <w:rPr>
          <w:color w:val="000000"/>
        </w:rPr>
      </w:pPr>
      <w:r>
        <w:rPr>
          <w:color w:val="000000"/>
        </w:rPr>
        <w:t xml:space="preserve">Atsižvelgdami į tai, kas išdėstyta, prašome savivaldybių ne vėliau kaip </w:t>
      </w:r>
      <w:r w:rsidRPr="00CE1461">
        <w:rPr>
          <w:b/>
          <w:bCs/>
          <w:color w:val="000000"/>
        </w:rPr>
        <w:t>iki 202</w:t>
      </w:r>
      <w:r>
        <w:rPr>
          <w:b/>
          <w:bCs/>
          <w:color w:val="000000"/>
        </w:rPr>
        <w:t>5</w:t>
      </w:r>
      <w:r w:rsidRPr="00CE1461">
        <w:rPr>
          <w:b/>
          <w:bCs/>
          <w:color w:val="000000"/>
        </w:rPr>
        <w:t xml:space="preserve"> m. gruodžio </w:t>
      </w:r>
      <w:r w:rsidR="00BF4D46">
        <w:rPr>
          <w:b/>
          <w:bCs/>
          <w:color w:val="000000"/>
        </w:rPr>
        <w:t>1</w:t>
      </w:r>
      <w:r w:rsidR="00796D5F">
        <w:rPr>
          <w:b/>
          <w:bCs/>
          <w:color w:val="000000"/>
        </w:rPr>
        <w:t>5</w:t>
      </w:r>
      <w:r w:rsidRPr="00CE1461">
        <w:rPr>
          <w:b/>
          <w:bCs/>
          <w:color w:val="000000"/>
        </w:rPr>
        <w:t xml:space="preserve"> d.</w:t>
      </w:r>
      <w:r>
        <w:rPr>
          <w:color w:val="000000"/>
        </w:rPr>
        <w:t xml:space="preserve"> raštu pateikti Aplinkos ministerijai informaciją apie savivaldybės tarybos įgaliotą asmenį, pasirašysiantį valstybinės žemės priėmimo–perdavimo aktą, ir dokumentą, kuriuo suteiktas įgaliojimas pasirašyti aktą.</w:t>
      </w:r>
    </w:p>
    <w:p w14:paraId="678F7FCA" w14:textId="77777777" w:rsidR="00BF4D46" w:rsidRDefault="00BF4D46" w:rsidP="00746B8B">
      <w:pPr>
        <w:pStyle w:val="Pagrindinistekstas"/>
        <w:ind w:firstLine="851"/>
        <w:rPr>
          <w:color w:val="000000"/>
        </w:rPr>
      </w:pPr>
    </w:p>
    <w:p w14:paraId="67113977" w14:textId="77777777" w:rsidR="00BF4D46" w:rsidRDefault="00BF4D46" w:rsidP="00746B8B">
      <w:pPr>
        <w:pStyle w:val="Pagrindinistekstas"/>
        <w:ind w:firstLine="851"/>
        <w:rPr>
          <w:color w:val="000000"/>
        </w:rPr>
      </w:pPr>
    </w:p>
    <w:tbl>
      <w:tblPr>
        <w:tblW w:w="964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4826"/>
      </w:tblGrid>
      <w:tr w:rsidR="00796197" w14:paraId="0F4763A4" w14:textId="77777777" w:rsidTr="00044E47">
        <w:trPr>
          <w:trHeight w:val="340"/>
        </w:trPr>
        <w:tc>
          <w:tcPr>
            <w:tcW w:w="4817" w:type="dxa"/>
            <w:vAlign w:val="bottom"/>
          </w:tcPr>
          <w:p w14:paraId="23A1212F" w14:textId="77777777" w:rsidR="00104312" w:rsidRDefault="00104312" w:rsidP="00746B8B">
            <w:pPr>
              <w:pStyle w:val="TableContents"/>
            </w:pPr>
            <w:r>
              <w:t xml:space="preserve">Kadastro ir erdvinių duomenų politikos </w:t>
            </w:r>
          </w:p>
          <w:p w14:paraId="28F41ADD" w14:textId="1C9BE4B1" w:rsidR="00796197" w:rsidRDefault="00104312" w:rsidP="00746B8B">
            <w:pPr>
              <w:pStyle w:val="TableContents"/>
            </w:pPr>
            <w:r>
              <w:t>grupės vadovė</w:t>
            </w:r>
          </w:p>
        </w:tc>
        <w:tc>
          <w:tcPr>
            <w:tcW w:w="4826" w:type="dxa"/>
            <w:vAlign w:val="bottom"/>
          </w:tcPr>
          <w:p w14:paraId="37B75512" w14:textId="6A460E35" w:rsidR="00796197" w:rsidRDefault="00104312" w:rsidP="00746B8B">
            <w:pPr>
              <w:ind w:right="34"/>
              <w:jc w:val="right"/>
            </w:pPr>
            <w:r>
              <w:t xml:space="preserve">Aušra </w:t>
            </w:r>
            <w:proofErr w:type="spellStart"/>
            <w:r>
              <w:t>Kalantaitė</w:t>
            </w:r>
            <w:proofErr w:type="spellEnd"/>
          </w:p>
        </w:tc>
      </w:tr>
    </w:tbl>
    <w:p w14:paraId="57312673" w14:textId="77777777" w:rsidR="00A541E6" w:rsidRDefault="00A541E6" w:rsidP="00A541E6">
      <w:pPr>
        <w:spacing w:line="276" w:lineRule="auto"/>
      </w:pPr>
    </w:p>
    <w:p w14:paraId="7E64B920" w14:textId="77777777" w:rsidR="00746B8B" w:rsidRDefault="00746B8B" w:rsidP="00A541E6">
      <w:pPr>
        <w:spacing w:line="276" w:lineRule="auto"/>
      </w:pPr>
    </w:p>
    <w:p w14:paraId="0255FD11" w14:textId="77777777" w:rsidR="000D7CBB" w:rsidRDefault="000D7CBB" w:rsidP="00A541E6">
      <w:pPr>
        <w:spacing w:line="276" w:lineRule="auto"/>
      </w:pPr>
    </w:p>
    <w:p w14:paraId="79F7E3BC" w14:textId="77777777" w:rsidR="000D7CBB" w:rsidRDefault="000D7CBB" w:rsidP="00A541E6">
      <w:pPr>
        <w:spacing w:line="276" w:lineRule="auto"/>
      </w:pPr>
    </w:p>
    <w:p w14:paraId="36AD5014" w14:textId="77777777" w:rsidR="000D7CBB" w:rsidRDefault="000D7CBB" w:rsidP="00A541E6">
      <w:pPr>
        <w:spacing w:line="276" w:lineRule="auto"/>
      </w:pPr>
    </w:p>
    <w:p w14:paraId="732DED20" w14:textId="706A13A6" w:rsidR="00253654" w:rsidRDefault="000D7CBB" w:rsidP="00A541E6">
      <w:pPr>
        <w:spacing w:line="276" w:lineRule="auto"/>
      </w:pPr>
      <w:r w:rsidRPr="00D13746">
        <w:t>Renata Tracevičienė</w:t>
      </w:r>
      <w:r w:rsidRPr="004F5A57">
        <w:rPr>
          <w:rFonts w:cs="Times New Roman"/>
        </w:rPr>
        <w:t xml:space="preserve">, </w:t>
      </w:r>
      <w:r>
        <w:rPr>
          <w:rFonts w:cs="Times New Roman"/>
        </w:rPr>
        <w:t>mob</w:t>
      </w:r>
      <w:r w:rsidRPr="004F5A57">
        <w:rPr>
          <w:rFonts w:cs="Times New Roman"/>
        </w:rPr>
        <w:t xml:space="preserve">. </w:t>
      </w:r>
      <w:r w:rsidRPr="00D13746">
        <w:t xml:space="preserve">+370 673 28 350, el. p. </w:t>
      </w:r>
      <w:hyperlink r:id="rId12" w:history="1">
        <w:r w:rsidRPr="000E76F4">
          <w:rPr>
            <w:rStyle w:val="Hipersaitas"/>
          </w:rPr>
          <w:t>renata.traceviciene@am.lt</w:t>
        </w:r>
      </w:hyperlink>
    </w:p>
    <w:p w14:paraId="3B494B71" w14:textId="77777777" w:rsidR="000D7CBB" w:rsidRPr="002D26D0" w:rsidRDefault="000D7CBB" w:rsidP="000D7CBB">
      <w:pPr>
        <w:jc w:val="center"/>
        <w:rPr>
          <w:rFonts w:cs="Times New Roman"/>
        </w:rPr>
        <w:sectPr w:rsidR="000D7CBB" w:rsidRPr="002D26D0" w:rsidSect="000D7CBB">
          <w:headerReference w:type="even" r:id="rId13"/>
          <w:headerReference w:type="default" r:id="rId14"/>
          <w:footerReference w:type="default" r:id="rId15"/>
          <w:footerReference w:type="first" r:id="rId16"/>
          <w:footnotePr>
            <w:pos w:val="beneathText"/>
          </w:footnotePr>
          <w:endnotePr>
            <w:numFmt w:val="decimal"/>
          </w:endnotePr>
          <w:pgSz w:w="11905" w:h="16837"/>
          <w:pgMar w:top="1021" w:right="567" w:bottom="1021" w:left="1588" w:header="567" w:footer="232" w:gutter="0"/>
          <w:cols w:space="1296"/>
          <w:titlePg/>
          <w:docGrid w:linePitch="326"/>
        </w:sectPr>
      </w:pPr>
    </w:p>
    <w:p w14:paraId="17309FB6" w14:textId="77777777" w:rsidR="00891ED1" w:rsidRDefault="00891ED1" w:rsidP="00A541E6">
      <w:pPr>
        <w:spacing w:line="276" w:lineRule="auto"/>
      </w:pPr>
    </w:p>
    <w:p w14:paraId="7C6CF84F" w14:textId="77777777" w:rsidR="00891ED1" w:rsidRPr="00891ED1" w:rsidRDefault="00891ED1" w:rsidP="00891ED1">
      <w:pPr>
        <w:spacing w:line="276" w:lineRule="auto"/>
        <w:jc w:val="center"/>
      </w:pPr>
      <w:r w:rsidRPr="00891ED1">
        <w:t>ADRESATŲ SĄRAŠAS</w:t>
      </w:r>
    </w:p>
    <w:p w14:paraId="7B7EE5C2" w14:textId="77777777" w:rsidR="00891ED1" w:rsidRDefault="00891ED1" w:rsidP="00746B8B"/>
    <w:p w14:paraId="4BDCE370" w14:textId="77777777" w:rsidR="005B7F87" w:rsidRPr="00891ED1" w:rsidRDefault="005B7F87" w:rsidP="00746B8B"/>
    <w:p w14:paraId="76BCBAFE" w14:textId="194FB5D0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134"/>
        </w:tabs>
        <w:autoSpaceDN w:val="0"/>
        <w:ind w:left="426" w:hanging="426"/>
      </w:pPr>
      <w:r w:rsidRPr="00297613">
        <w:t xml:space="preserve">Alytaus miesto savivaldybei </w:t>
      </w:r>
    </w:p>
    <w:p w14:paraId="415E90B8" w14:textId="514E70D7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134"/>
        </w:tabs>
        <w:autoSpaceDN w:val="0"/>
        <w:ind w:left="426" w:hanging="426"/>
      </w:pPr>
      <w:r w:rsidRPr="00297613">
        <w:t>Alytaus rajono savivaldybei</w:t>
      </w:r>
    </w:p>
    <w:p w14:paraId="63E2B2CA" w14:textId="5931C420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134"/>
        </w:tabs>
        <w:autoSpaceDN w:val="0"/>
        <w:ind w:left="426" w:hanging="426"/>
      </w:pPr>
      <w:r w:rsidRPr="00297613">
        <w:t>Druskininkų savivaldybei</w:t>
      </w:r>
    </w:p>
    <w:p w14:paraId="0AF1E852" w14:textId="376AB6AF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134"/>
        </w:tabs>
        <w:autoSpaceDN w:val="0"/>
        <w:ind w:left="426" w:hanging="426"/>
      </w:pPr>
      <w:r w:rsidRPr="00297613">
        <w:t>Elektrėnų savivaldybei</w:t>
      </w:r>
    </w:p>
    <w:p w14:paraId="7D6A4BB5" w14:textId="13EF1B50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134"/>
        </w:tabs>
        <w:autoSpaceDN w:val="0"/>
        <w:ind w:left="426" w:hanging="426"/>
      </w:pPr>
      <w:r w:rsidRPr="00297613">
        <w:t xml:space="preserve">Klaipėdos miesto savivaldybei </w:t>
      </w:r>
    </w:p>
    <w:p w14:paraId="71E74840" w14:textId="56F78754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134"/>
        </w:tabs>
        <w:autoSpaceDN w:val="0"/>
        <w:ind w:left="426" w:hanging="426"/>
      </w:pPr>
      <w:r w:rsidRPr="00297613">
        <w:t xml:space="preserve">Klaipėdos rajono savivaldybei </w:t>
      </w:r>
    </w:p>
    <w:p w14:paraId="50CBB5DC" w14:textId="710F955A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134"/>
        </w:tabs>
        <w:autoSpaceDN w:val="0"/>
        <w:ind w:left="426" w:hanging="426"/>
      </w:pPr>
      <w:r w:rsidRPr="00297613">
        <w:t xml:space="preserve">Lazdijų rajono savivaldybei </w:t>
      </w:r>
    </w:p>
    <w:p w14:paraId="320CA771" w14:textId="7DE196DA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134"/>
        </w:tabs>
        <w:autoSpaceDN w:val="0"/>
        <w:ind w:left="426" w:hanging="426"/>
      </w:pPr>
      <w:r w:rsidRPr="00297613">
        <w:t xml:space="preserve">Mažeikių rajono savivaldybei </w:t>
      </w:r>
    </w:p>
    <w:p w14:paraId="2A8070D2" w14:textId="52651E75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134"/>
        </w:tabs>
        <w:autoSpaceDN w:val="0"/>
        <w:ind w:left="426" w:hanging="426"/>
      </w:pPr>
      <w:r w:rsidRPr="00297613">
        <w:t xml:space="preserve">Panevėžio miesto savivaldybei </w:t>
      </w:r>
    </w:p>
    <w:p w14:paraId="1C74E8CE" w14:textId="0C4E52B0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426" w:hanging="426"/>
      </w:pPr>
      <w:r w:rsidRPr="00297613">
        <w:t xml:space="preserve">Panevėžio rajono savivaldybei </w:t>
      </w:r>
    </w:p>
    <w:p w14:paraId="4C13E95F" w14:textId="33C6D7CB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426" w:hanging="426"/>
      </w:pPr>
      <w:r w:rsidRPr="00297613">
        <w:t xml:space="preserve">Pasvalio rajono savivaldybei </w:t>
      </w:r>
    </w:p>
    <w:p w14:paraId="32ECC6BE" w14:textId="6E5166E0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426" w:hanging="426"/>
      </w:pPr>
      <w:r w:rsidRPr="00297613">
        <w:t xml:space="preserve">Širvintų rajono savivaldybei </w:t>
      </w:r>
    </w:p>
    <w:p w14:paraId="409129B6" w14:textId="43E4A14D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426" w:hanging="426"/>
      </w:pPr>
      <w:r w:rsidRPr="00297613">
        <w:t xml:space="preserve">Švenčionių rajono savivaldybei </w:t>
      </w:r>
    </w:p>
    <w:p w14:paraId="1BF9F7EC" w14:textId="350CDF9D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426" w:hanging="426"/>
      </w:pPr>
      <w:r w:rsidRPr="00297613">
        <w:t xml:space="preserve">Tauragės rajono savivaldybei </w:t>
      </w:r>
    </w:p>
    <w:p w14:paraId="5FA8D32D" w14:textId="49EB5F4E" w:rsidR="00297613" w:rsidRPr="00297613" w:rsidRDefault="00297613" w:rsidP="003F2C16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426" w:hanging="426"/>
      </w:pPr>
      <w:r w:rsidRPr="00297613">
        <w:t xml:space="preserve">Trakų rajono savivaldybei </w:t>
      </w:r>
    </w:p>
    <w:p w14:paraId="6ABA5942" w14:textId="65B401EF" w:rsidR="00297613" w:rsidRPr="00D73699" w:rsidRDefault="00297613" w:rsidP="003F2C16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426" w:hanging="426"/>
      </w:pPr>
      <w:r w:rsidRPr="00297613">
        <w:t xml:space="preserve">Ukmergės rajono savivaldybei </w:t>
      </w:r>
    </w:p>
    <w:p w14:paraId="09FF391C" w14:textId="45BB1C6B" w:rsidR="00297613" w:rsidRPr="00D73699" w:rsidRDefault="00297613" w:rsidP="003F2C16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426" w:hanging="426"/>
      </w:pPr>
      <w:r w:rsidRPr="00D73699">
        <w:t xml:space="preserve">Vilniaus miesto savivaldybei </w:t>
      </w:r>
    </w:p>
    <w:p w14:paraId="6CA963F0" w14:textId="77777777" w:rsidR="00891ED1" w:rsidRDefault="00891ED1" w:rsidP="00746B8B"/>
    <w:p w14:paraId="585830CA" w14:textId="77777777" w:rsidR="00891ED1" w:rsidRPr="00891ED1" w:rsidRDefault="00891ED1" w:rsidP="00746B8B">
      <w:r w:rsidRPr="00891ED1">
        <w:t>Kopija</w:t>
      </w:r>
    </w:p>
    <w:p w14:paraId="66D911CA" w14:textId="00037CDE" w:rsidR="00891ED1" w:rsidRPr="009956A1" w:rsidRDefault="00891ED1" w:rsidP="00746B8B">
      <w:r>
        <w:t>Lietuvos savivaldybių asociacijai</w:t>
      </w:r>
    </w:p>
    <w:sectPr w:rsidR="00891ED1" w:rsidRPr="009956A1" w:rsidSect="005D70E6">
      <w:headerReference w:type="even" r:id="rId17"/>
      <w:headerReference w:type="default" r:id="rId18"/>
      <w:footerReference w:type="default" r:id="rId19"/>
      <w:footerReference w:type="first" r:id="rId20"/>
      <w:footnotePr>
        <w:pos w:val="beneathText"/>
      </w:footnotePr>
      <w:endnotePr>
        <w:numFmt w:val="decimal"/>
      </w:endnotePr>
      <w:pgSz w:w="11905" w:h="16837"/>
      <w:pgMar w:top="1134" w:right="567" w:bottom="1134" w:left="1701" w:header="567" w:footer="232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3E350" w14:textId="77777777" w:rsidR="00693B98" w:rsidRDefault="00693B98">
      <w:r>
        <w:separator/>
      </w:r>
    </w:p>
  </w:endnote>
  <w:endnote w:type="continuationSeparator" w:id="0">
    <w:p w14:paraId="3DC76889" w14:textId="77777777" w:rsidR="00693B98" w:rsidRDefault="0069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BA"/>
    <w:family w:val="swiss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tarSymbol">
    <w:charset w:val="00"/>
    <w:family w:val="auto"/>
    <w:pitch w:val="variable"/>
    <w:sig w:usb0="00000003" w:usb1="10008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48D43" w14:textId="77777777" w:rsidR="000D7CBB" w:rsidRDefault="000D7CBB">
    <w:pPr>
      <w:pStyle w:val="Porat"/>
      <w:jc w:val="right"/>
      <w:rPr>
        <w:rFonts w:ascii="Arial" w:hAnsi="Arial"/>
        <w:sz w:val="10"/>
        <w:lang w:val="en-US"/>
      </w:rPr>
    </w:pPr>
  </w:p>
  <w:p w14:paraId="62DBFC5C" w14:textId="77777777" w:rsidR="000D7CBB" w:rsidRDefault="000D7CBB">
    <w:pPr>
      <w:pStyle w:val="Porat"/>
      <w:jc w:val="right"/>
      <w:rPr>
        <w:rFonts w:ascii="Arial" w:hAnsi="Arial"/>
        <w:sz w:val="10"/>
        <w:lang w:val="en-US"/>
      </w:rPr>
    </w:pPr>
  </w:p>
  <w:p w14:paraId="2C6D3807" w14:textId="77777777" w:rsidR="000D7CBB" w:rsidRDefault="000D7CBB">
    <w:pPr>
      <w:pStyle w:val="Porat"/>
      <w:jc w:val="right"/>
      <w:rPr>
        <w:rFonts w:ascii="Arial" w:hAnsi="Arial"/>
        <w:sz w:val="1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84B0" w14:textId="77777777" w:rsidR="000D7CBB" w:rsidRPr="00796197" w:rsidRDefault="000D7CBB" w:rsidP="0053170E">
    <w:pPr>
      <w:pStyle w:val="Por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AEEB6" w14:textId="77777777" w:rsidR="00796197" w:rsidRDefault="00796197">
    <w:pPr>
      <w:pStyle w:val="Porat"/>
      <w:jc w:val="right"/>
      <w:rPr>
        <w:rFonts w:ascii="Arial" w:hAnsi="Arial"/>
        <w:sz w:val="10"/>
        <w:lang w:val="en-US"/>
      </w:rPr>
    </w:pPr>
  </w:p>
  <w:p w14:paraId="7604BDD1" w14:textId="77777777" w:rsidR="00796197" w:rsidRDefault="00796197">
    <w:pPr>
      <w:pStyle w:val="Porat"/>
      <w:jc w:val="right"/>
      <w:rPr>
        <w:rFonts w:ascii="Arial" w:hAnsi="Arial"/>
        <w:sz w:val="10"/>
        <w:lang w:val="en-US"/>
      </w:rPr>
    </w:pPr>
  </w:p>
  <w:p w14:paraId="2EF2E4F3" w14:textId="77777777" w:rsidR="00796197" w:rsidRDefault="00796197">
    <w:pPr>
      <w:pStyle w:val="Porat"/>
      <w:jc w:val="right"/>
      <w:rPr>
        <w:rFonts w:ascii="Arial" w:hAnsi="Arial"/>
        <w:sz w:val="1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991E" w14:textId="77777777" w:rsidR="00796197" w:rsidRPr="00796197" w:rsidRDefault="00796197" w:rsidP="0053170E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8B837" w14:textId="77777777" w:rsidR="00693B98" w:rsidRDefault="00693B98">
      <w:r>
        <w:separator/>
      </w:r>
    </w:p>
  </w:footnote>
  <w:footnote w:type="continuationSeparator" w:id="0">
    <w:p w14:paraId="43984472" w14:textId="77777777" w:rsidR="00693B98" w:rsidRDefault="00693B98">
      <w:r>
        <w:continuationSeparator/>
      </w:r>
    </w:p>
  </w:footnote>
  <w:footnote w:id="1">
    <w:p w14:paraId="6884882B" w14:textId="77777777" w:rsidR="00D011A5" w:rsidRDefault="00D011A5" w:rsidP="00D011A5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C22610">
        <w:t>Lietuvos Respublikos Vyriausybės 2002 m. rugsėjo 10 d. nutarim</w:t>
      </w:r>
      <w:r>
        <w:t>as</w:t>
      </w:r>
      <w:r w:rsidRPr="00C22610">
        <w:t xml:space="preserve"> Nr. 1418 „Dėl Valstybinės žemės perdavimo savivaldybėms valdyti patikėjimo teise ir jos perdavimo kitiems valstybinės žemės patikėtiniams, pasibaigus savivaldybių patikėjimo teisei į ją, taisyklių patvirtinimo“.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FB88" w14:textId="77777777" w:rsidR="000D7CBB" w:rsidRDefault="000D7CB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CC13CD6" w14:textId="77777777" w:rsidR="000D7CBB" w:rsidRDefault="000D7CB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4693217"/>
      <w:docPartObj>
        <w:docPartGallery w:val="Page Numbers (Top of Page)"/>
        <w:docPartUnique/>
      </w:docPartObj>
    </w:sdtPr>
    <w:sdtContent>
      <w:p w14:paraId="0167B7E8" w14:textId="77777777" w:rsidR="000D7CBB" w:rsidRDefault="000D7CB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E76CD">
          <w:rPr>
            <w:noProof/>
            <w:lang w:val="en-GB"/>
          </w:rPr>
          <w:t>4</w:t>
        </w:r>
        <w:r>
          <w:fldChar w:fldCharType="end"/>
        </w:r>
      </w:p>
    </w:sdtContent>
  </w:sdt>
  <w:p w14:paraId="0306F7DB" w14:textId="77777777" w:rsidR="000D7CBB" w:rsidRDefault="000D7CB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ACD36" w14:textId="77777777" w:rsidR="00796197" w:rsidRDefault="00D12A9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796197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FBF34CE" w14:textId="77777777" w:rsidR="00796197" w:rsidRDefault="00796197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479229"/>
      <w:docPartObj>
        <w:docPartGallery w:val="Page Numbers (Top of Page)"/>
        <w:docPartUnique/>
      </w:docPartObj>
    </w:sdtPr>
    <w:sdtContent>
      <w:p w14:paraId="2E125A2C" w14:textId="77777777" w:rsidR="00E2628D" w:rsidRDefault="00E2628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111A2673" w14:textId="77777777" w:rsidR="00796197" w:rsidRDefault="0079619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58D76BC"/>
    <w:multiLevelType w:val="hybridMultilevel"/>
    <w:tmpl w:val="945637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1452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6EE0557"/>
    <w:multiLevelType w:val="hybridMultilevel"/>
    <w:tmpl w:val="87C884E4"/>
    <w:lvl w:ilvl="0" w:tplc="843C7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03453D4"/>
    <w:multiLevelType w:val="hybridMultilevel"/>
    <w:tmpl w:val="EEFA6D1C"/>
    <w:lvl w:ilvl="0" w:tplc="57CED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A20D06"/>
    <w:multiLevelType w:val="hybridMultilevel"/>
    <w:tmpl w:val="CA86247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4C44E6"/>
    <w:multiLevelType w:val="multilevel"/>
    <w:tmpl w:val="792063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7C4C31EA"/>
    <w:multiLevelType w:val="hybridMultilevel"/>
    <w:tmpl w:val="1BDAE3B6"/>
    <w:lvl w:ilvl="0" w:tplc="864225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14816335">
    <w:abstractNumId w:val="0"/>
  </w:num>
  <w:num w:numId="2" w16cid:durableId="263806787">
    <w:abstractNumId w:val="5"/>
  </w:num>
  <w:num w:numId="3" w16cid:durableId="1264455169">
    <w:abstractNumId w:val="6"/>
  </w:num>
  <w:num w:numId="4" w16cid:durableId="1842770003">
    <w:abstractNumId w:val="3"/>
  </w:num>
  <w:num w:numId="5" w16cid:durableId="562328801">
    <w:abstractNumId w:val="4"/>
  </w:num>
  <w:num w:numId="6" w16cid:durableId="470365805">
    <w:abstractNumId w:val="7"/>
  </w:num>
  <w:num w:numId="7" w16cid:durableId="369115056">
    <w:abstractNumId w:val="2"/>
  </w:num>
  <w:num w:numId="8" w16cid:durableId="1945726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EF"/>
    <w:rsid w:val="0000219E"/>
    <w:rsid w:val="00007529"/>
    <w:rsid w:val="0004270E"/>
    <w:rsid w:val="00044E47"/>
    <w:rsid w:val="00045CE2"/>
    <w:rsid w:val="00052391"/>
    <w:rsid w:val="00053B27"/>
    <w:rsid w:val="00054626"/>
    <w:rsid w:val="00070798"/>
    <w:rsid w:val="00074969"/>
    <w:rsid w:val="00086AEF"/>
    <w:rsid w:val="000B5317"/>
    <w:rsid w:val="000C3AB9"/>
    <w:rsid w:val="000C6037"/>
    <w:rsid w:val="000D1F61"/>
    <w:rsid w:val="000D5531"/>
    <w:rsid w:val="000D7CBB"/>
    <w:rsid w:val="000E16C4"/>
    <w:rsid w:val="000F3D9D"/>
    <w:rsid w:val="00100E65"/>
    <w:rsid w:val="00103584"/>
    <w:rsid w:val="00104312"/>
    <w:rsid w:val="0010564C"/>
    <w:rsid w:val="00121D30"/>
    <w:rsid w:val="00132DD3"/>
    <w:rsid w:val="00152C1F"/>
    <w:rsid w:val="00155D04"/>
    <w:rsid w:val="00161C91"/>
    <w:rsid w:val="001709F4"/>
    <w:rsid w:val="001A0121"/>
    <w:rsid w:val="001B7441"/>
    <w:rsid w:val="001E4B6C"/>
    <w:rsid w:val="001F3FC5"/>
    <w:rsid w:val="00205479"/>
    <w:rsid w:val="0022320D"/>
    <w:rsid w:val="00223812"/>
    <w:rsid w:val="00233671"/>
    <w:rsid w:val="00250C89"/>
    <w:rsid w:val="00253654"/>
    <w:rsid w:val="00270785"/>
    <w:rsid w:val="00273C24"/>
    <w:rsid w:val="002811B6"/>
    <w:rsid w:val="002824A1"/>
    <w:rsid w:val="00292187"/>
    <w:rsid w:val="00292FED"/>
    <w:rsid w:val="00297613"/>
    <w:rsid w:val="002A719F"/>
    <w:rsid w:val="002B72A9"/>
    <w:rsid w:val="002C133B"/>
    <w:rsid w:val="002C31C0"/>
    <w:rsid w:val="002C4637"/>
    <w:rsid w:val="00304E72"/>
    <w:rsid w:val="0031763E"/>
    <w:rsid w:val="00324F3B"/>
    <w:rsid w:val="00330F5B"/>
    <w:rsid w:val="00342850"/>
    <w:rsid w:val="00347D3D"/>
    <w:rsid w:val="0036007D"/>
    <w:rsid w:val="003728E1"/>
    <w:rsid w:val="00374632"/>
    <w:rsid w:val="0037589B"/>
    <w:rsid w:val="003A5CF0"/>
    <w:rsid w:val="003C3DBF"/>
    <w:rsid w:val="003D6511"/>
    <w:rsid w:val="003F2C16"/>
    <w:rsid w:val="00423C0B"/>
    <w:rsid w:val="00440DDB"/>
    <w:rsid w:val="00445CC6"/>
    <w:rsid w:val="00481645"/>
    <w:rsid w:val="004A7753"/>
    <w:rsid w:val="00513D41"/>
    <w:rsid w:val="00523699"/>
    <w:rsid w:val="00530E80"/>
    <w:rsid w:val="0053170E"/>
    <w:rsid w:val="005413B1"/>
    <w:rsid w:val="00584746"/>
    <w:rsid w:val="00585778"/>
    <w:rsid w:val="00585B04"/>
    <w:rsid w:val="005B7F87"/>
    <w:rsid w:val="005D2915"/>
    <w:rsid w:val="005D351E"/>
    <w:rsid w:val="005D57AF"/>
    <w:rsid w:val="005D70E6"/>
    <w:rsid w:val="005D7FD4"/>
    <w:rsid w:val="005E46E1"/>
    <w:rsid w:val="005F622C"/>
    <w:rsid w:val="00602429"/>
    <w:rsid w:val="00602701"/>
    <w:rsid w:val="00645CC7"/>
    <w:rsid w:val="00674FB5"/>
    <w:rsid w:val="00686F8A"/>
    <w:rsid w:val="00693B98"/>
    <w:rsid w:val="006C3CF5"/>
    <w:rsid w:val="006C4BB7"/>
    <w:rsid w:val="006E25D1"/>
    <w:rsid w:val="006E3D59"/>
    <w:rsid w:val="00742761"/>
    <w:rsid w:val="00746B8B"/>
    <w:rsid w:val="00750EB3"/>
    <w:rsid w:val="00773D1D"/>
    <w:rsid w:val="00796197"/>
    <w:rsid w:val="00796D5F"/>
    <w:rsid w:val="007B4CBC"/>
    <w:rsid w:val="007E464C"/>
    <w:rsid w:val="00800C81"/>
    <w:rsid w:val="0082432D"/>
    <w:rsid w:val="008365F6"/>
    <w:rsid w:val="00860D7C"/>
    <w:rsid w:val="00872EE9"/>
    <w:rsid w:val="00874546"/>
    <w:rsid w:val="00876533"/>
    <w:rsid w:val="00882860"/>
    <w:rsid w:val="00891ED1"/>
    <w:rsid w:val="00892A22"/>
    <w:rsid w:val="00893A93"/>
    <w:rsid w:val="008A5A67"/>
    <w:rsid w:val="008D4264"/>
    <w:rsid w:val="009210E7"/>
    <w:rsid w:val="00925320"/>
    <w:rsid w:val="009617D6"/>
    <w:rsid w:val="00961D8B"/>
    <w:rsid w:val="00962993"/>
    <w:rsid w:val="00973230"/>
    <w:rsid w:val="009956A1"/>
    <w:rsid w:val="009975B2"/>
    <w:rsid w:val="009A2E73"/>
    <w:rsid w:val="009D36BE"/>
    <w:rsid w:val="009E794B"/>
    <w:rsid w:val="009F505D"/>
    <w:rsid w:val="009F5A4D"/>
    <w:rsid w:val="00A1228F"/>
    <w:rsid w:val="00A15D3D"/>
    <w:rsid w:val="00A253A6"/>
    <w:rsid w:val="00A27E74"/>
    <w:rsid w:val="00A41365"/>
    <w:rsid w:val="00A541E6"/>
    <w:rsid w:val="00A65FD0"/>
    <w:rsid w:val="00A713A1"/>
    <w:rsid w:val="00A80CB9"/>
    <w:rsid w:val="00A93C31"/>
    <w:rsid w:val="00AA7051"/>
    <w:rsid w:val="00AB39CA"/>
    <w:rsid w:val="00AD05FF"/>
    <w:rsid w:val="00AD47A2"/>
    <w:rsid w:val="00AE0E5A"/>
    <w:rsid w:val="00AE3C8F"/>
    <w:rsid w:val="00AF711E"/>
    <w:rsid w:val="00AF7BB9"/>
    <w:rsid w:val="00B0098F"/>
    <w:rsid w:val="00B04FE6"/>
    <w:rsid w:val="00B06CDF"/>
    <w:rsid w:val="00B106B9"/>
    <w:rsid w:val="00B621BF"/>
    <w:rsid w:val="00B71356"/>
    <w:rsid w:val="00B840EE"/>
    <w:rsid w:val="00B84F55"/>
    <w:rsid w:val="00B858D6"/>
    <w:rsid w:val="00BA38D7"/>
    <w:rsid w:val="00BC5350"/>
    <w:rsid w:val="00BF4D46"/>
    <w:rsid w:val="00C02D0C"/>
    <w:rsid w:val="00C035C6"/>
    <w:rsid w:val="00C15FF8"/>
    <w:rsid w:val="00C1768A"/>
    <w:rsid w:val="00C34A9B"/>
    <w:rsid w:val="00C4121E"/>
    <w:rsid w:val="00C47E2D"/>
    <w:rsid w:val="00C53AEC"/>
    <w:rsid w:val="00C74037"/>
    <w:rsid w:val="00C83014"/>
    <w:rsid w:val="00CD4D3B"/>
    <w:rsid w:val="00CD571E"/>
    <w:rsid w:val="00CF2AD6"/>
    <w:rsid w:val="00CF38A6"/>
    <w:rsid w:val="00D011A5"/>
    <w:rsid w:val="00D032CD"/>
    <w:rsid w:val="00D12A9A"/>
    <w:rsid w:val="00D218E4"/>
    <w:rsid w:val="00D22B25"/>
    <w:rsid w:val="00D65463"/>
    <w:rsid w:val="00D746A8"/>
    <w:rsid w:val="00D8058D"/>
    <w:rsid w:val="00D87D3F"/>
    <w:rsid w:val="00D91FFE"/>
    <w:rsid w:val="00D93D75"/>
    <w:rsid w:val="00DA08F7"/>
    <w:rsid w:val="00DB23FC"/>
    <w:rsid w:val="00DB2D5D"/>
    <w:rsid w:val="00DB5746"/>
    <w:rsid w:val="00DC6340"/>
    <w:rsid w:val="00DD3959"/>
    <w:rsid w:val="00DD601A"/>
    <w:rsid w:val="00DF03E8"/>
    <w:rsid w:val="00DF2B41"/>
    <w:rsid w:val="00DF48F8"/>
    <w:rsid w:val="00E05395"/>
    <w:rsid w:val="00E20250"/>
    <w:rsid w:val="00E25877"/>
    <w:rsid w:val="00E2628D"/>
    <w:rsid w:val="00E4671F"/>
    <w:rsid w:val="00E57AA9"/>
    <w:rsid w:val="00E62A33"/>
    <w:rsid w:val="00E70345"/>
    <w:rsid w:val="00E70367"/>
    <w:rsid w:val="00E779A1"/>
    <w:rsid w:val="00E81E92"/>
    <w:rsid w:val="00E845FB"/>
    <w:rsid w:val="00EB4F00"/>
    <w:rsid w:val="00EB7E07"/>
    <w:rsid w:val="00EC756A"/>
    <w:rsid w:val="00ED77C1"/>
    <w:rsid w:val="00EE01A9"/>
    <w:rsid w:val="00EE56B1"/>
    <w:rsid w:val="00EF6620"/>
    <w:rsid w:val="00F03E7A"/>
    <w:rsid w:val="00F20CD4"/>
    <w:rsid w:val="00F21B21"/>
    <w:rsid w:val="00F30DC6"/>
    <w:rsid w:val="00F31208"/>
    <w:rsid w:val="00F360C4"/>
    <w:rsid w:val="00F47923"/>
    <w:rsid w:val="00F52153"/>
    <w:rsid w:val="00F70E8A"/>
    <w:rsid w:val="00FA14CA"/>
    <w:rsid w:val="00FC0D9F"/>
    <w:rsid w:val="00FC7066"/>
    <w:rsid w:val="00FE2A53"/>
    <w:rsid w:val="00FE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2C508"/>
  <w15:docId w15:val="{A150CD65-B39E-4037-9EDA-F6B40F31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3C8F"/>
    <w:pPr>
      <w:jc w:val="both"/>
    </w:pPr>
    <w:rPr>
      <w:rFonts w:eastAsia="Andale Sans UI" w:cs="Tahoma"/>
      <w:sz w:val="24"/>
      <w:szCs w:val="24"/>
      <w:lang w:eastAsia="en-US" w:bidi="en-US"/>
    </w:rPr>
  </w:style>
  <w:style w:type="paragraph" w:styleId="Antrat1">
    <w:name w:val="heading 1"/>
    <w:basedOn w:val="Heading"/>
    <w:next w:val="Pagrindinistekstas"/>
    <w:qFormat/>
    <w:rsid w:val="00AE3C8F"/>
    <w:pPr>
      <w:spacing w:before="283" w:after="283"/>
      <w:outlineLvl w:val="0"/>
    </w:pPr>
    <w:rPr>
      <w:bCs/>
      <w:sz w:val="28"/>
      <w:szCs w:val="32"/>
      <w:lang w:val="lt-LT"/>
    </w:rPr>
  </w:style>
  <w:style w:type="paragraph" w:styleId="Antrat2">
    <w:name w:val="heading 2"/>
    <w:basedOn w:val="Heading"/>
    <w:next w:val="Pagrindinistekstas"/>
    <w:qFormat/>
    <w:rsid w:val="00AE3C8F"/>
    <w:pPr>
      <w:outlineLvl w:val="1"/>
    </w:pPr>
    <w:rPr>
      <w:bCs/>
      <w:iCs/>
      <w:lang w:val="lt-LT"/>
    </w:rPr>
  </w:style>
  <w:style w:type="paragraph" w:styleId="Antrat3">
    <w:name w:val="heading 3"/>
    <w:basedOn w:val="Heading"/>
    <w:next w:val="Pagrindinistekstas"/>
    <w:qFormat/>
    <w:rsid w:val="00AE3C8F"/>
    <w:pPr>
      <w:outlineLvl w:val="2"/>
    </w:pPr>
    <w:rPr>
      <w:bCs/>
      <w:sz w:val="28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otnoteCharacters">
    <w:name w:val="Footnote Characters"/>
    <w:rsid w:val="00AE3C8F"/>
  </w:style>
  <w:style w:type="character" w:styleId="Puslapionumeris">
    <w:name w:val="page number"/>
    <w:rsid w:val="00AE3C8F"/>
    <w:rPr>
      <w:rFonts w:ascii="Times New Roman" w:hAnsi="Times New Roman"/>
      <w:shd w:val="clear" w:color="auto" w:fill="auto"/>
      <w:lang w:val="lt-LT"/>
    </w:rPr>
  </w:style>
  <w:style w:type="character" w:customStyle="1" w:styleId="NumberingSymbols">
    <w:name w:val="Numbering Symbols"/>
    <w:rsid w:val="00AE3C8F"/>
  </w:style>
  <w:style w:type="character" w:customStyle="1" w:styleId="Bullets">
    <w:name w:val="Bullets"/>
    <w:rsid w:val="00AE3C8F"/>
    <w:rPr>
      <w:rFonts w:ascii="StarSymbol" w:eastAsia="StarSymbol" w:hAnsi="StarSymbol" w:cs="StarSymbol"/>
      <w:sz w:val="18"/>
      <w:szCs w:val="18"/>
    </w:rPr>
  </w:style>
  <w:style w:type="character" w:styleId="Hipersaitas">
    <w:name w:val="Hyperlink"/>
    <w:rsid w:val="00AE3C8F"/>
    <w:rPr>
      <w:color w:val="000080"/>
      <w:u w:val="single"/>
    </w:rPr>
  </w:style>
  <w:style w:type="character" w:customStyle="1" w:styleId="Placeholder">
    <w:name w:val="Placeholder"/>
    <w:rsid w:val="00AE3C8F"/>
    <w:rPr>
      <w:caps w:val="0"/>
      <w:smallCaps w:val="0"/>
      <w:color w:val="008080"/>
      <w:u w:val="dotted"/>
      <w:lang w:val="lt-LT"/>
    </w:rPr>
  </w:style>
  <w:style w:type="character" w:customStyle="1" w:styleId="EndnoteCharacters">
    <w:name w:val="Endnote Characters"/>
    <w:rsid w:val="00AE3C8F"/>
  </w:style>
  <w:style w:type="paragraph" w:styleId="Pagrindinistekstas">
    <w:name w:val="Body Text"/>
    <w:basedOn w:val="prastasis"/>
    <w:link w:val="PagrindinistekstasDiagrama"/>
    <w:rsid w:val="00AE3C8F"/>
    <w:pPr>
      <w:ind w:firstLine="567"/>
    </w:pPr>
  </w:style>
  <w:style w:type="paragraph" w:customStyle="1" w:styleId="Marginalia">
    <w:name w:val="Marginalia"/>
    <w:basedOn w:val="Pagrindinistekstas"/>
    <w:rsid w:val="00AE3C8F"/>
    <w:pPr>
      <w:ind w:left="2268" w:firstLine="0"/>
    </w:pPr>
  </w:style>
  <w:style w:type="paragraph" w:customStyle="1" w:styleId="Heading">
    <w:name w:val="Heading"/>
    <w:next w:val="Pagrindinistekstas"/>
    <w:rsid w:val="00AE3C8F"/>
    <w:pPr>
      <w:keepNext/>
      <w:widowControl w:val="0"/>
      <w:suppressAutoHyphens/>
      <w:spacing w:before="240" w:after="120"/>
      <w:jc w:val="center"/>
    </w:pPr>
    <w:rPr>
      <w:rFonts w:eastAsia="Andale Sans UI" w:cs="Tahoma"/>
      <w:b/>
      <w:caps/>
      <w:sz w:val="24"/>
      <w:szCs w:val="28"/>
      <w:lang w:val="en-US" w:eastAsia="en-US" w:bidi="en-US"/>
    </w:rPr>
  </w:style>
  <w:style w:type="paragraph" w:styleId="Sraas">
    <w:name w:val="List"/>
    <w:basedOn w:val="Pagrindinistekstas"/>
    <w:rsid w:val="00AE3C8F"/>
  </w:style>
  <w:style w:type="paragraph" w:customStyle="1" w:styleId="Numbering1">
    <w:name w:val="Numbering 1"/>
    <w:basedOn w:val="Sraas"/>
    <w:rsid w:val="00AE3C8F"/>
  </w:style>
  <w:style w:type="paragraph" w:customStyle="1" w:styleId="Numbering1Cont">
    <w:name w:val="Numbering 1 Cont."/>
    <w:basedOn w:val="Sraas"/>
    <w:rsid w:val="00AE3C8F"/>
    <w:pPr>
      <w:spacing w:after="120"/>
      <w:ind w:left="360" w:firstLine="0"/>
    </w:pPr>
  </w:style>
  <w:style w:type="paragraph" w:customStyle="1" w:styleId="List1Start">
    <w:name w:val="List 1 Start"/>
    <w:basedOn w:val="Sraas"/>
    <w:rsid w:val="00AE3C8F"/>
    <w:pPr>
      <w:spacing w:before="240" w:after="120"/>
      <w:ind w:left="360" w:hanging="360"/>
    </w:pPr>
  </w:style>
  <w:style w:type="paragraph" w:customStyle="1" w:styleId="List1">
    <w:name w:val="List 1"/>
    <w:basedOn w:val="Sraas"/>
    <w:rsid w:val="00AE3C8F"/>
    <w:pPr>
      <w:spacing w:after="120"/>
      <w:ind w:left="360" w:hanging="360"/>
    </w:pPr>
  </w:style>
  <w:style w:type="paragraph" w:customStyle="1" w:styleId="List1End">
    <w:name w:val="List 1 End"/>
    <w:basedOn w:val="Sraas"/>
    <w:rsid w:val="00AE3C8F"/>
    <w:pPr>
      <w:spacing w:after="240"/>
      <w:ind w:left="360" w:hanging="360"/>
    </w:pPr>
  </w:style>
  <w:style w:type="paragraph" w:customStyle="1" w:styleId="List1Cont">
    <w:name w:val="List 1 Cont."/>
    <w:basedOn w:val="Sraas"/>
    <w:rsid w:val="00AE3C8F"/>
    <w:pPr>
      <w:spacing w:after="120"/>
      <w:ind w:left="360" w:firstLine="0"/>
    </w:pPr>
  </w:style>
  <w:style w:type="paragraph" w:customStyle="1" w:styleId="List2Start">
    <w:name w:val="List 2 Start"/>
    <w:basedOn w:val="Sraas"/>
    <w:rsid w:val="00AE3C8F"/>
    <w:pPr>
      <w:spacing w:before="240" w:after="120"/>
      <w:ind w:left="720" w:hanging="360"/>
    </w:pPr>
  </w:style>
  <w:style w:type="paragraph" w:styleId="Sraas2">
    <w:name w:val="List 2"/>
    <w:basedOn w:val="Sraas"/>
    <w:rsid w:val="00AE3C8F"/>
    <w:pPr>
      <w:spacing w:after="120"/>
      <w:ind w:left="720" w:hanging="360"/>
    </w:pPr>
  </w:style>
  <w:style w:type="paragraph" w:customStyle="1" w:styleId="List2End">
    <w:name w:val="List 2 End"/>
    <w:basedOn w:val="Sraas"/>
    <w:rsid w:val="00AE3C8F"/>
    <w:pPr>
      <w:spacing w:after="240"/>
      <w:ind w:left="720" w:hanging="360"/>
    </w:pPr>
  </w:style>
  <w:style w:type="paragraph" w:customStyle="1" w:styleId="List2Cont">
    <w:name w:val="List 2 Cont."/>
    <w:basedOn w:val="Sraas"/>
    <w:rsid w:val="00AE3C8F"/>
    <w:pPr>
      <w:spacing w:after="120"/>
      <w:ind w:left="720" w:firstLine="0"/>
    </w:pPr>
  </w:style>
  <w:style w:type="paragraph" w:styleId="Sraas3">
    <w:name w:val="List 3"/>
    <w:basedOn w:val="Sraas"/>
    <w:rsid w:val="00AE3C8F"/>
    <w:pPr>
      <w:spacing w:after="120"/>
      <w:ind w:left="1080" w:hanging="360"/>
    </w:pPr>
  </w:style>
  <w:style w:type="paragraph" w:styleId="Antrats">
    <w:name w:val="header"/>
    <w:basedOn w:val="prastasis"/>
    <w:link w:val="AntratsDiagrama"/>
    <w:uiPriority w:val="99"/>
    <w:rsid w:val="00AE3C8F"/>
    <w:pPr>
      <w:suppressLineNumbers/>
      <w:tabs>
        <w:tab w:val="center" w:pos="4800"/>
        <w:tab w:val="right" w:pos="9601"/>
      </w:tabs>
    </w:pPr>
  </w:style>
  <w:style w:type="paragraph" w:styleId="Porat">
    <w:name w:val="footer"/>
    <w:basedOn w:val="prastasis"/>
    <w:rsid w:val="00AE3C8F"/>
    <w:pPr>
      <w:suppressLineNumbers/>
      <w:tabs>
        <w:tab w:val="center" w:pos="4800"/>
        <w:tab w:val="right" w:pos="9601"/>
      </w:tabs>
    </w:pPr>
  </w:style>
  <w:style w:type="paragraph" w:customStyle="1" w:styleId="TableContents">
    <w:name w:val="Table Contents"/>
    <w:basedOn w:val="prastasis"/>
    <w:rsid w:val="00AE3C8F"/>
    <w:pPr>
      <w:suppressLineNumbers/>
    </w:pPr>
  </w:style>
  <w:style w:type="paragraph" w:customStyle="1" w:styleId="TableHeading">
    <w:name w:val="Table Heading"/>
    <w:basedOn w:val="TableContents"/>
    <w:rsid w:val="00AE3C8F"/>
    <w:pPr>
      <w:jc w:val="center"/>
    </w:pPr>
    <w:rPr>
      <w:b/>
      <w:bCs/>
      <w:i/>
      <w:iCs/>
    </w:rPr>
  </w:style>
  <w:style w:type="paragraph" w:styleId="Antrat">
    <w:name w:val="caption"/>
    <w:basedOn w:val="prastasis"/>
    <w:qFormat/>
    <w:rsid w:val="00AE3C8F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able">
    <w:name w:val="Table"/>
    <w:basedOn w:val="Antrat"/>
    <w:rsid w:val="00AE3C8F"/>
    <w:pPr>
      <w:spacing w:before="0" w:after="0"/>
    </w:pPr>
  </w:style>
  <w:style w:type="paragraph" w:customStyle="1" w:styleId="Index">
    <w:name w:val="Index"/>
    <w:basedOn w:val="prastasis"/>
    <w:rsid w:val="00AE3C8F"/>
    <w:pPr>
      <w:suppressLineNumbers/>
    </w:pPr>
  </w:style>
  <w:style w:type="paragraph" w:customStyle="1" w:styleId="HorizontalLine">
    <w:name w:val="Horizontal Line"/>
    <w:basedOn w:val="prastasis"/>
    <w:next w:val="Pagrindinistekstas"/>
    <w:rsid w:val="00AE3C8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04E72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304E72"/>
    <w:rPr>
      <w:rFonts w:ascii="Tahoma" w:eastAsia="Andale Sans UI" w:hAnsi="Tahoma" w:cs="Tahoma"/>
      <w:sz w:val="16"/>
      <w:szCs w:val="16"/>
      <w:lang w:eastAsia="en-US" w:bidi="en-US"/>
    </w:rPr>
  </w:style>
  <w:style w:type="paragraph" w:customStyle="1" w:styleId="paragraph">
    <w:name w:val="paragraph"/>
    <w:basedOn w:val="prastasis"/>
    <w:rsid w:val="009956A1"/>
    <w:pPr>
      <w:spacing w:before="100" w:beforeAutospacing="1" w:after="100" w:afterAutospacing="1"/>
      <w:jc w:val="left"/>
    </w:pPr>
    <w:rPr>
      <w:rFonts w:eastAsia="Times New Roman" w:cs="Times New Roman"/>
      <w:lang w:eastAsia="lt-LT" w:bidi="ar-SA"/>
    </w:rPr>
  </w:style>
  <w:style w:type="character" w:customStyle="1" w:styleId="normaltextrun">
    <w:name w:val="normaltextrun"/>
    <w:basedOn w:val="Numatytasispastraiposriftas"/>
    <w:rsid w:val="009956A1"/>
  </w:style>
  <w:style w:type="character" w:customStyle="1" w:styleId="eop">
    <w:name w:val="eop"/>
    <w:basedOn w:val="Numatytasispastraiposriftas"/>
    <w:rsid w:val="009956A1"/>
  </w:style>
  <w:style w:type="character" w:customStyle="1" w:styleId="spellingerror">
    <w:name w:val="spellingerror"/>
    <w:basedOn w:val="Numatytasispastraiposriftas"/>
    <w:rsid w:val="009956A1"/>
  </w:style>
  <w:style w:type="character" w:customStyle="1" w:styleId="AntratsDiagrama">
    <w:name w:val="Antraštės Diagrama"/>
    <w:basedOn w:val="Numatytasispastraiposriftas"/>
    <w:link w:val="Antrats"/>
    <w:uiPriority w:val="99"/>
    <w:rsid w:val="00E2628D"/>
    <w:rPr>
      <w:rFonts w:eastAsia="Andale Sans UI" w:cs="Tahoma"/>
      <w:sz w:val="24"/>
      <w:szCs w:val="24"/>
      <w:lang w:eastAsia="en-US"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07529"/>
    <w:rPr>
      <w:rFonts w:eastAsia="Andale Sans UI" w:cs="Tahoma"/>
      <w:sz w:val="24"/>
      <w:szCs w:val="24"/>
      <w:lang w:eastAsia="en-US" w:bidi="en-US"/>
    </w:rPr>
  </w:style>
  <w:style w:type="paragraph" w:styleId="Puslapioinaostekstas">
    <w:name w:val="footnote text"/>
    <w:basedOn w:val="prastasis"/>
    <w:link w:val="PuslapioinaostekstasDiagrama"/>
    <w:unhideWhenUsed/>
    <w:rsid w:val="009D36BE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D36BE"/>
    <w:rPr>
      <w:rFonts w:eastAsia="Andale Sans UI" w:cs="Tahoma"/>
      <w:lang w:eastAsia="en-US" w:bidi="en-US"/>
    </w:rPr>
  </w:style>
  <w:style w:type="character" w:styleId="Puslapioinaosnuoroda">
    <w:name w:val="footnote reference"/>
    <w:basedOn w:val="Numatytasispastraiposriftas"/>
    <w:unhideWhenUsed/>
    <w:qFormat/>
    <w:rsid w:val="009D36BE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858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858D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858D6"/>
    <w:rPr>
      <w:rFonts w:eastAsia="Andale Sans UI" w:cs="Tahoma"/>
      <w:lang w:eastAsia="en-US" w:bidi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858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858D6"/>
    <w:rPr>
      <w:rFonts w:eastAsia="Andale Sans UI" w:cs="Tahoma"/>
      <w:b/>
      <w:bCs/>
      <w:lang w:eastAsia="en-US" w:bidi="en-US"/>
    </w:rPr>
  </w:style>
  <w:style w:type="paragraph" w:styleId="Sraopastraipa">
    <w:name w:val="List Paragraph"/>
    <w:basedOn w:val="prastasis"/>
    <w:uiPriority w:val="34"/>
    <w:qFormat/>
    <w:rsid w:val="00EE01A9"/>
    <w:pPr>
      <w:ind w:left="720"/>
      <w:contextualSpacing/>
    </w:pPr>
  </w:style>
  <w:style w:type="paragraph" w:styleId="Pataisymai">
    <w:name w:val="Revision"/>
    <w:hidden/>
    <w:uiPriority w:val="99"/>
    <w:semiHidden/>
    <w:rsid w:val="00AF7BB9"/>
    <w:rPr>
      <w:rFonts w:eastAsia="Andale Sans UI" w:cs="Tahoma"/>
      <w:sz w:val="24"/>
      <w:szCs w:val="24"/>
      <w:lang w:eastAsia="en-US" w:bidi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91E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0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6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9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renata.traceviciene@am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istina.visakavicie\Downloads\AM%20siun&#269;iamas%20daugiau%20nei%204_adresata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DA964F1C275C4D86F2E57031B6AE29" ma:contentTypeVersion="19" ma:contentTypeDescription="Create a new document." ma:contentTypeScope="" ma:versionID="5dd2bdf94415ded57e6dc4ac0620da7b">
  <xsd:schema xmlns:xsd="http://www.w3.org/2001/XMLSchema" xmlns:xs="http://www.w3.org/2001/XMLSchema" xmlns:p="http://schemas.microsoft.com/office/2006/metadata/properties" xmlns:ns2="58c6f6df-7e1f-4a2e-8979-e3f4c92e56f2" xmlns:ns3="2ad30025-d0d5-4532-b26e-26983efa1e1c" targetNamespace="http://schemas.microsoft.com/office/2006/metadata/properties" ma:root="true" ma:fieldsID="66123c7f29d3b84fe1ff65dd792a2814" ns2:_="" ns3:_="">
    <xsd:import namespace="58c6f6df-7e1f-4a2e-8979-e3f4c92e56f2"/>
    <xsd:import namespace="2ad30025-d0d5-4532-b26e-26983efa1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Numeri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6f6df-7e1f-4a2e-8979-e3f4c92e56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Numeris" ma:index="19" nillable="true" ma:displayName="Numeris" ma:format="Dropdown" ma:internalName="Numeris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763af57-ddc4-4b49-90b1-28f02697ad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30025-d0d5-4532-b26e-26983efa1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9eef2003-cea1-49d5-8046-55768a5991a4}" ma:internalName="TaxCatchAll" ma:showField="CatchAllData" ma:web="2ad30025-d0d5-4532-b26e-26983efa1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eris xmlns="58c6f6df-7e1f-4a2e-8979-e3f4c92e56f2" xsi:nil="true"/>
    <lcf76f155ced4ddcb4097134ff3c332f xmlns="58c6f6df-7e1f-4a2e-8979-e3f4c92e56f2">
      <Terms xmlns="http://schemas.microsoft.com/office/infopath/2007/PartnerControls"/>
    </lcf76f155ced4ddcb4097134ff3c332f>
    <TaxCatchAll xmlns="2ad30025-d0d5-4532-b26e-26983efa1e1c" xsi:nil="true"/>
  </documentManagement>
</p:properties>
</file>

<file path=customXml/itemProps1.xml><?xml version="1.0" encoding="utf-8"?>
<ds:datastoreItem xmlns:ds="http://schemas.openxmlformats.org/officeDocument/2006/customXml" ds:itemID="{E5E58541-E9AF-4B15-90A8-B1682011BD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D9B0C6-E652-4895-8ADB-1705273FF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6f6df-7e1f-4a2e-8979-e3f4c92e56f2"/>
    <ds:schemaRef ds:uri="2ad30025-d0d5-4532-b26e-26983efa1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EE301B-E495-4750-B0E8-CBFC8E239B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CC1323-9F72-4681-9895-5BB6B34E3FBB}">
  <ds:schemaRefs>
    <ds:schemaRef ds:uri="http://schemas.microsoft.com/office/2006/metadata/properties"/>
    <ds:schemaRef ds:uri="http://schemas.microsoft.com/office/infopath/2007/PartnerControls"/>
    <ds:schemaRef ds:uri="58c6f6df-7e1f-4a2e-8979-e3f4c92e56f2"/>
    <ds:schemaRef ds:uri="2ad30025-d0d5-4532-b26e-26983efa1e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 siunčiamas daugiau nei 4_adresatai</Template>
  <TotalTime>0</TotalTime>
  <Pages>2</Pages>
  <Words>1775</Words>
  <Characters>1013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Visakavičienė</dc:creator>
  <cp:lastModifiedBy>Viktorija Bakšinskytė</cp:lastModifiedBy>
  <cp:revision>2</cp:revision>
  <dcterms:created xsi:type="dcterms:W3CDTF">2025-12-10T08:44:00Z</dcterms:created>
  <dcterms:modified xsi:type="dcterms:W3CDTF">2025-12-10T08:44:00Z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0x0101003FDA964F1C275C4D86F2E57031B6AE29</vt:lpwstr>
  </property>
</Properties>
</file>