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0B03F385" w:rsidR="00721FCD" w:rsidRPr="00A4665A" w:rsidRDefault="00721FCD" w:rsidP="00A4665A">
      <w:pPr>
        <w:pStyle w:val="Antrat1"/>
        <w:spacing w:after="240" w:line="276" w:lineRule="auto"/>
        <w:jc w:val="center"/>
        <w:rPr>
          <w:rFonts w:ascii="Arial" w:hAnsi="Arial" w:cs="Arial"/>
          <w:b/>
          <w:bCs/>
          <w:sz w:val="28"/>
          <w:szCs w:val="28"/>
        </w:rPr>
      </w:pPr>
      <w:r w:rsidRPr="00A4665A">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A4665A">
        <w:rPr>
          <w:rFonts w:ascii="Arial" w:hAnsi="Arial" w:cs="Arial"/>
          <w:b/>
          <w:bCs/>
          <w:color w:val="auto"/>
          <w:sz w:val="28"/>
          <w:szCs w:val="28"/>
        </w:rPr>
        <w:instrText xml:space="preserve"> FORMTEXT </w:instrText>
      </w:r>
      <w:r w:rsidRPr="00A4665A">
        <w:rPr>
          <w:rFonts w:ascii="Arial" w:hAnsi="Arial" w:cs="Arial"/>
          <w:b/>
          <w:bCs/>
          <w:color w:val="auto"/>
          <w:sz w:val="28"/>
          <w:szCs w:val="28"/>
        </w:rPr>
      </w:r>
      <w:r w:rsidRPr="00A4665A">
        <w:rPr>
          <w:rFonts w:ascii="Arial" w:hAnsi="Arial" w:cs="Arial"/>
          <w:b/>
          <w:bCs/>
          <w:color w:val="auto"/>
          <w:sz w:val="28"/>
          <w:szCs w:val="28"/>
        </w:rPr>
        <w:fldChar w:fldCharType="separate"/>
      </w:r>
      <w:r w:rsidR="00E2408B" w:rsidRPr="00E2408B">
        <w:rPr>
          <w:rFonts w:ascii="Arial" w:hAnsi="Arial" w:cs="Arial"/>
          <w:b/>
          <w:bCs/>
          <w:noProof/>
          <w:color w:val="auto"/>
          <w:sz w:val="28"/>
          <w:szCs w:val="28"/>
        </w:rPr>
        <w:t xml:space="preserve">KLAIPĖDOS RAJONO </w:t>
      </w:r>
      <w:r w:rsidRPr="00A4665A">
        <w:rPr>
          <w:rFonts w:ascii="Arial" w:hAnsi="Arial" w:cs="Arial"/>
          <w:b/>
          <w:bCs/>
          <w:color w:val="auto"/>
          <w:sz w:val="28"/>
          <w:szCs w:val="28"/>
        </w:rPr>
        <w:fldChar w:fldCharType="end"/>
      </w:r>
      <w:bookmarkEnd w:id="1"/>
      <w:r w:rsidRPr="00A4665A">
        <w:rPr>
          <w:rFonts w:ascii="Arial" w:hAnsi="Arial" w:cs="Arial"/>
          <w:b/>
          <w:bCs/>
          <w:color w:val="auto"/>
          <w:sz w:val="28"/>
          <w:szCs w:val="28"/>
        </w:rPr>
        <w:fldChar w:fldCharType="begin">
          <w:ffData>
            <w:name w:val=""/>
            <w:enabled/>
            <w:calcOnExit w:val="0"/>
            <w:textInput>
              <w:default w:val="savivaldybės taryba"/>
            </w:textInput>
          </w:ffData>
        </w:fldChar>
      </w:r>
      <w:r w:rsidRPr="00A4665A">
        <w:rPr>
          <w:rFonts w:ascii="Arial" w:hAnsi="Arial" w:cs="Arial"/>
          <w:b/>
          <w:bCs/>
          <w:color w:val="auto"/>
          <w:sz w:val="28"/>
          <w:szCs w:val="28"/>
        </w:rPr>
        <w:instrText xml:space="preserve"> FORMTEXT </w:instrText>
      </w:r>
      <w:r w:rsidRPr="00A4665A">
        <w:rPr>
          <w:rFonts w:ascii="Arial" w:hAnsi="Arial" w:cs="Arial"/>
          <w:b/>
          <w:bCs/>
          <w:color w:val="auto"/>
          <w:sz w:val="28"/>
          <w:szCs w:val="28"/>
        </w:rPr>
      </w:r>
      <w:r w:rsidRPr="00A4665A">
        <w:rPr>
          <w:rFonts w:ascii="Arial" w:hAnsi="Arial" w:cs="Arial"/>
          <w:b/>
          <w:bCs/>
          <w:color w:val="auto"/>
          <w:sz w:val="28"/>
          <w:szCs w:val="28"/>
        </w:rPr>
        <w:fldChar w:fldCharType="separate"/>
      </w:r>
      <w:r w:rsidR="00E2408B" w:rsidRPr="00E2408B">
        <w:rPr>
          <w:rFonts w:ascii="Arial" w:hAnsi="Arial" w:cs="Arial"/>
          <w:b/>
          <w:bCs/>
          <w:noProof/>
          <w:color w:val="auto"/>
          <w:sz w:val="28"/>
          <w:szCs w:val="28"/>
        </w:rPr>
        <w:t>SAVIVALDYBĖS TARYBA</w:t>
      </w:r>
      <w:r w:rsidRPr="00A4665A">
        <w:rPr>
          <w:rFonts w:ascii="Arial" w:hAnsi="Arial" w:cs="Arial"/>
          <w:b/>
          <w:bCs/>
          <w:color w:val="auto"/>
          <w:sz w:val="28"/>
          <w:szCs w:val="28"/>
        </w:rPr>
        <w:fldChar w:fldCharType="end"/>
      </w:r>
    </w:p>
    <w:bookmarkEnd w:id="0"/>
    <w:p w14:paraId="2A645017" w14:textId="77777777" w:rsidR="001C4757" w:rsidRPr="00A4665A" w:rsidRDefault="001C4757" w:rsidP="00A4665A">
      <w:pPr>
        <w:pStyle w:val="Antrat1"/>
        <w:spacing w:before="0" w:line="276" w:lineRule="auto"/>
        <w:jc w:val="center"/>
        <w:rPr>
          <w:rFonts w:ascii="Arial" w:hAnsi="Arial" w:cs="Arial"/>
          <w:b/>
          <w:bCs/>
          <w:sz w:val="28"/>
          <w:szCs w:val="28"/>
        </w:rPr>
      </w:pPr>
      <w:r w:rsidRPr="00A4665A">
        <w:rPr>
          <w:rFonts w:ascii="Arial" w:hAnsi="Arial" w:cs="Arial"/>
          <w:b/>
          <w:bCs/>
          <w:color w:val="auto"/>
          <w:sz w:val="28"/>
          <w:szCs w:val="28"/>
        </w:rPr>
        <w:t>SPRENDIMAS</w:t>
      </w:r>
    </w:p>
    <w:p w14:paraId="6648F214" w14:textId="493B2251" w:rsidR="00D87D25" w:rsidRPr="00A4665A" w:rsidRDefault="00401AE6" w:rsidP="00A4665A">
      <w:pPr>
        <w:spacing w:line="276" w:lineRule="auto"/>
        <w:jc w:val="center"/>
        <w:rPr>
          <w:rFonts w:ascii="Arial" w:hAnsi="Arial" w:cs="Arial"/>
          <w:b/>
          <w:sz w:val="28"/>
          <w:szCs w:val="28"/>
        </w:rPr>
      </w:pPr>
      <w:r w:rsidRPr="00A4665A">
        <w:rPr>
          <w:rFonts w:ascii="Arial" w:hAnsi="Arial" w:cs="Arial"/>
          <w:b/>
          <w:sz w:val="28"/>
          <w:szCs w:val="28"/>
        </w:rPr>
        <w:t xml:space="preserve">DĖL </w:t>
      </w:r>
      <w:bookmarkStart w:id="2" w:name="_Hlk160529618"/>
      <w:r w:rsidRPr="00A4665A">
        <w:rPr>
          <w:rFonts w:ascii="Arial" w:hAnsi="Arial" w:cs="Arial"/>
          <w:b/>
          <w:sz w:val="28"/>
          <w:szCs w:val="28"/>
        </w:rPr>
        <w:t>VALSTYBĖS ILGALAIKIO MATERIALIOJO TURTO NURAŠYMO</w:t>
      </w:r>
      <w:bookmarkEnd w:id="2"/>
    </w:p>
    <w:p w14:paraId="0759968A" w14:textId="22CAA0DD" w:rsidR="00D87D25" w:rsidRPr="00326D4B" w:rsidRDefault="00D87D25" w:rsidP="00A4665A">
      <w:pPr>
        <w:spacing w:before="240" w:line="276" w:lineRule="auto"/>
        <w:jc w:val="center"/>
        <w:rPr>
          <w:rFonts w:ascii="Arial" w:hAnsi="Arial" w:cs="Arial"/>
          <w:color w:val="000000" w:themeColor="text1"/>
        </w:rPr>
      </w:pPr>
      <w:r w:rsidRPr="00326D4B">
        <w:rPr>
          <w:rFonts w:ascii="Arial" w:hAnsi="Arial" w:cs="Arial"/>
          <w:color w:val="000000" w:themeColor="text1"/>
        </w:rPr>
        <w:t>202</w:t>
      </w:r>
      <w:r w:rsidR="00393CE4">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393CE4">
        <w:rPr>
          <w:rFonts w:ascii="Arial" w:hAnsi="Arial" w:cs="Arial"/>
          <w:color w:val="000000" w:themeColor="text1"/>
        </w:rPr>
        <w:t>gruodžio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20B03FF4" w:rsidR="00D87D25" w:rsidRPr="00326D4B" w:rsidRDefault="00D87D25" w:rsidP="00A4665A">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17076F28" w:rsidR="00D87D25" w:rsidRPr="00326D4B" w:rsidRDefault="00D87D25" w:rsidP="00A4665A">
      <w:pPr>
        <w:spacing w:line="276" w:lineRule="auto"/>
        <w:ind w:firstLine="1134"/>
        <w:jc w:val="both"/>
        <w:rPr>
          <w:rFonts w:ascii="Arial" w:hAnsi="Arial" w:cs="Arial"/>
        </w:rPr>
      </w:pPr>
      <w:r w:rsidRPr="00326D4B">
        <w:rPr>
          <w:rFonts w:ascii="Arial" w:hAnsi="Arial" w:cs="Arial"/>
        </w:rPr>
        <w:t>Klaipėdos rajono savivaldybės taryba, vadovaudamasi</w:t>
      </w:r>
      <w:r w:rsidR="00401AE6" w:rsidRPr="00326D4B">
        <w:rPr>
          <w:rFonts w:ascii="Arial" w:hAnsi="Arial" w:cs="Arial"/>
        </w:rPr>
        <w:t xml:space="preserve"> </w:t>
      </w:r>
      <w:bookmarkStart w:id="3" w:name="_Hlk78274975"/>
      <w:r w:rsidR="00C57A73" w:rsidRPr="00326D4B">
        <w:rPr>
          <w:rFonts w:ascii="Arial" w:hAnsi="Arial" w:cs="Arial"/>
        </w:rPr>
        <w:t xml:space="preserve">Lietuvos Respublikos vietos savivaldos įstatymo </w:t>
      </w:r>
      <w:r w:rsidR="002C3D43">
        <w:rPr>
          <w:rFonts w:ascii="Arial" w:hAnsi="Arial" w:cs="Arial"/>
        </w:rPr>
        <w:t xml:space="preserve">7 straipsnio 9 punktu, </w:t>
      </w:r>
      <w:r w:rsidR="00C57A73" w:rsidRPr="00326D4B">
        <w:rPr>
          <w:rFonts w:ascii="Arial" w:hAnsi="Arial" w:cs="Arial"/>
        </w:rPr>
        <w:t xml:space="preserve">15 straipsnio </w:t>
      </w:r>
      <w:r w:rsidR="002C3D43">
        <w:rPr>
          <w:rFonts w:ascii="Arial" w:hAnsi="Arial" w:cs="Arial"/>
        </w:rPr>
        <w:t>4</w:t>
      </w:r>
      <w:r w:rsidR="00C57A73" w:rsidRPr="00326D4B">
        <w:rPr>
          <w:rFonts w:ascii="Arial" w:hAnsi="Arial" w:cs="Arial"/>
        </w:rPr>
        <w:t xml:space="preserve"> dali</w:t>
      </w:r>
      <w:r w:rsidR="002C3D43">
        <w:rPr>
          <w:rFonts w:ascii="Arial" w:hAnsi="Arial" w:cs="Arial"/>
        </w:rPr>
        <w:t>mi</w:t>
      </w:r>
      <w:r w:rsidR="00C57A73" w:rsidRPr="00326D4B">
        <w:rPr>
          <w:rFonts w:ascii="Arial" w:hAnsi="Arial" w:cs="Arial"/>
        </w:rPr>
        <w:t xml:space="preserve">, </w:t>
      </w:r>
      <w:bookmarkStart w:id="4" w:name="_Hlk134711582"/>
      <w:r w:rsidR="00C57A73" w:rsidRPr="00326D4B">
        <w:rPr>
          <w:rFonts w:ascii="Arial" w:hAnsi="Arial" w:cs="Arial"/>
        </w:rPr>
        <w:t xml:space="preserve">Lietuvos Respublikos valstybės ir savivaldybių turto valdymo, naudojimo ir disponavimo juo įstatymo 27 straipsnio 2, 6 dalimis, </w:t>
      </w:r>
      <w:bookmarkEnd w:id="4"/>
      <w:r w:rsidR="00C57A73" w:rsidRPr="00326D4B">
        <w:rPr>
          <w:rFonts w:ascii="Arial" w:hAnsi="Arial" w:cs="Arial"/>
          <w:lang w:eastAsia="lt-LT"/>
        </w:rPr>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Nr. 1228 redakcija)</w:t>
      </w:r>
      <w:r w:rsidR="00134745">
        <w:rPr>
          <w:rFonts w:ascii="Arial" w:hAnsi="Arial" w:cs="Arial"/>
          <w:lang w:eastAsia="lt-LT"/>
        </w:rPr>
        <w:t>,</w:t>
      </w:r>
      <w:r w:rsidR="00C57A73" w:rsidRPr="00326D4B">
        <w:rPr>
          <w:rFonts w:ascii="Arial" w:hAnsi="Arial" w:cs="Arial"/>
          <w:lang w:eastAsia="lt-LT"/>
        </w:rPr>
        <w:t xml:space="preserve"> 8.1 ir 12.2 p</w:t>
      </w:r>
      <w:bookmarkEnd w:id="3"/>
      <w:r w:rsidR="00C57A73" w:rsidRPr="00326D4B">
        <w:rPr>
          <w:rFonts w:ascii="Arial" w:hAnsi="Arial" w:cs="Arial"/>
          <w:lang w:eastAsia="lt-LT"/>
        </w:rPr>
        <w:t xml:space="preserve">apunkčiais, </w:t>
      </w:r>
      <w:r w:rsidR="00E2408B" w:rsidRPr="00A4665A">
        <w:rPr>
          <w:rFonts w:ascii="Arial" w:hAnsi="Arial" w:cs="Arial"/>
          <w:iCs/>
          <w:color w:val="000000" w:themeColor="text1"/>
          <w:spacing w:val="20"/>
        </w:rPr>
        <w:t>nusprendžia</w:t>
      </w:r>
      <w:r w:rsidRPr="00326D4B">
        <w:rPr>
          <w:rFonts w:ascii="Arial" w:hAnsi="Arial" w:cs="Arial"/>
          <w:iCs/>
        </w:rPr>
        <w:t>:</w:t>
      </w:r>
    </w:p>
    <w:p w14:paraId="4764ADEC" w14:textId="13401EEF" w:rsidR="008F57E9" w:rsidRPr="00326D4B" w:rsidRDefault="00D87D25" w:rsidP="00A4665A">
      <w:pPr>
        <w:spacing w:line="276" w:lineRule="auto"/>
        <w:ind w:firstLine="1134"/>
        <w:jc w:val="both"/>
        <w:rPr>
          <w:rFonts w:ascii="Arial" w:hAnsi="Arial" w:cs="Arial"/>
        </w:rPr>
      </w:pPr>
      <w:r w:rsidRPr="00326D4B">
        <w:rPr>
          <w:rFonts w:ascii="Arial" w:hAnsi="Arial" w:cs="Arial"/>
        </w:rPr>
        <w:t xml:space="preserve">1. </w:t>
      </w:r>
      <w:bookmarkStart w:id="5" w:name="_Hlk215576834"/>
      <w:r w:rsidR="00C57A73" w:rsidRPr="00326D4B">
        <w:rPr>
          <w:rFonts w:ascii="Arial" w:hAnsi="Arial" w:cs="Arial"/>
          <w:color w:val="000000" w:themeColor="text1"/>
          <w:lang w:eastAsia="lt-LT"/>
        </w:rPr>
        <w:t xml:space="preserve">Nurašyti pripažintą netinkamu (negalimu) naudoti valstybei nuosavybės teise priklausantį ir šiuo metu Klaipėdos rajono savivaldybės patikėjimo teise valdomą ilgalaikį materialųjį turtą: </w:t>
      </w:r>
      <w:r w:rsidR="007B3E83">
        <w:rPr>
          <w:rFonts w:ascii="Arial" w:hAnsi="Arial" w:cs="Arial"/>
          <w:lang w:eastAsia="lt-LT"/>
        </w:rPr>
        <w:t>k</w:t>
      </w:r>
      <w:r w:rsidR="00393CE4" w:rsidRPr="00B9064A">
        <w:rPr>
          <w:rFonts w:ascii="Arial" w:hAnsi="Arial" w:cs="Arial"/>
          <w:lang w:eastAsia="lt-LT"/>
        </w:rPr>
        <w:t>ompiuterinės įrangos</w:t>
      </w:r>
      <w:r w:rsidR="00B9064A">
        <w:rPr>
          <w:rFonts w:ascii="Arial" w:hAnsi="Arial" w:cs="Arial"/>
          <w:lang w:eastAsia="lt-LT"/>
        </w:rPr>
        <w:t xml:space="preserve"> komplekt</w:t>
      </w:r>
      <w:r w:rsidR="009675B4">
        <w:rPr>
          <w:rFonts w:ascii="Arial" w:hAnsi="Arial" w:cs="Arial"/>
          <w:lang w:eastAsia="lt-LT"/>
        </w:rPr>
        <w:t>ą</w:t>
      </w:r>
      <w:r w:rsidR="00B9064A">
        <w:rPr>
          <w:rFonts w:ascii="Arial" w:hAnsi="Arial" w:cs="Arial"/>
          <w:lang w:eastAsia="lt-LT"/>
        </w:rPr>
        <w:t>: kompiuter</w:t>
      </w:r>
      <w:r w:rsidR="009675B4">
        <w:rPr>
          <w:rFonts w:ascii="Arial" w:hAnsi="Arial" w:cs="Arial"/>
          <w:lang w:eastAsia="lt-LT"/>
        </w:rPr>
        <w:t>į</w:t>
      </w:r>
      <w:r w:rsidR="00B9064A">
        <w:rPr>
          <w:rFonts w:ascii="Arial" w:hAnsi="Arial" w:cs="Arial"/>
          <w:lang w:eastAsia="lt-LT"/>
        </w:rPr>
        <w:t xml:space="preserve"> „AK08512XPP </w:t>
      </w:r>
      <w:proofErr w:type="spellStart"/>
      <w:r w:rsidR="00B9064A">
        <w:rPr>
          <w:rFonts w:ascii="Arial" w:hAnsi="Arial" w:cs="Arial"/>
          <w:lang w:eastAsia="lt-LT"/>
        </w:rPr>
        <w:t>Etrust</w:t>
      </w:r>
      <w:proofErr w:type="spellEnd"/>
      <w:r w:rsidR="00B9064A">
        <w:rPr>
          <w:rFonts w:ascii="Arial" w:hAnsi="Arial" w:cs="Arial"/>
          <w:lang w:eastAsia="lt-LT"/>
        </w:rPr>
        <w:t xml:space="preserve"> AV 8“ su programine įranga ir spausdintuvu „P7535N“, </w:t>
      </w:r>
      <w:r w:rsidR="00C57A73" w:rsidRPr="00326D4B">
        <w:rPr>
          <w:rFonts w:ascii="Arial" w:hAnsi="Arial" w:cs="Arial"/>
        </w:rPr>
        <w:t xml:space="preserve">(inventorinis numeris – </w:t>
      </w:r>
      <w:r w:rsidR="00B9064A">
        <w:rPr>
          <w:rFonts w:ascii="Arial" w:hAnsi="Arial" w:cs="Arial"/>
        </w:rPr>
        <w:t>IT21002</w:t>
      </w:r>
      <w:r w:rsidR="00C57A73" w:rsidRPr="00326D4B">
        <w:rPr>
          <w:rFonts w:ascii="Arial" w:hAnsi="Arial" w:cs="Arial"/>
        </w:rPr>
        <w:t>, įsigijimo data – 200</w:t>
      </w:r>
      <w:r w:rsidR="00B9064A">
        <w:rPr>
          <w:rFonts w:ascii="Arial" w:hAnsi="Arial" w:cs="Arial"/>
        </w:rPr>
        <w:t>9-01-09</w:t>
      </w:r>
      <w:r w:rsidR="00C57A73" w:rsidRPr="00326D4B">
        <w:rPr>
          <w:rFonts w:ascii="Arial" w:hAnsi="Arial" w:cs="Arial"/>
        </w:rPr>
        <w:t xml:space="preserve">, įsigijimo savikaina – </w:t>
      </w:r>
      <w:r w:rsidR="00CE17AD" w:rsidRPr="00326D4B">
        <w:rPr>
          <w:rFonts w:ascii="Arial" w:hAnsi="Arial" w:cs="Arial"/>
        </w:rPr>
        <w:t>1</w:t>
      </w:r>
      <w:r w:rsidR="00B9064A">
        <w:rPr>
          <w:rFonts w:ascii="Arial" w:hAnsi="Arial" w:cs="Arial"/>
        </w:rPr>
        <w:t> 935,89</w:t>
      </w:r>
      <w:r w:rsidR="00C57A73" w:rsidRPr="00326D4B">
        <w:rPr>
          <w:rFonts w:ascii="Arial" w:hAnsi="Arial" w:cs="Arial"/>
        </w:rPr>
        <w:t xml:space="preserve"> Eur, likutinė vertė – 0,</w:t>
      </w:r>
      <w:r w:rsidR="00B9064A">
        <w:rPr>
          <w:rFonts w:ascii="Arial" w:hAnsi="Arial" w:cs="Arial"/>
        </w:rPr>
        <w:t>29</w:t>
      </w:r>
      <w:r w:rsidR="00C57A73" w:rsidRPr="00326D4B">
        <w:rPr>
          <w:rFonts w:ascii="Arial" w:hAnsi="Arial" w:cs="Arial"/>
        </w:rPr>
        <w:t xml:space="preserve"> Eur),</w:t>
      </w:r>
      <w:r w:rsidR="00CE17AD" w:rsidRPr="00326D4B">
        <w:rPr>
          <w:rFonts w:ascii="Arial" w:hAnsi="Arial" w:cs="Arial"/>
        </w:rPr>
        <w:t xml:space="preserve"> </w:t>
      </w:r>
      <w:r w:rsidR="00B9064A">
        <w:rPr>
          <w:rFonts w:ascii="Arial" w:hAnsi="Arial" w:cs="Arial"/>
        </w:rPr>
        <w:t>asmenin</w:t>
      </w:r>
      <w:r w:rsidR="009675B4">
        <w:rPr>
          <w:rFonts w:ascii="Arial" w:hAnsi="Arial" w:cs="Arial"/>
        </w:rPr>
        <w:t>į</w:t>
      </w:r>
      <w:r w:rsidR="00B9064A">
        <w:rPr>
          <w:rFonts w:ascii="Arial" w:hAnsi="Arial" w:cs="Arial"/>
        </w:rPr>
        <w:t xml:space="preserve"> kompiuter</w:t>
      </w:r>
      <w:r w:rsidR="009675B4">
        <w:rPr>
          <w:rFonts w:ascii="Arial" w:hAnsi="Arial" w:cs="Arial"/>
        </w:rPr>
        <w:t>į</w:t>
      </w:r>
      <w:r w:rsidR="00B9064A">
        <w:rPr>
          <w:rFonts w:ascii="Arial" w:hAnsi="Arial" w:cs="Arial"/>
        </w:rPr>
        <w:t xml:space="preserve"> „Vector SK-AK08“, monitori</w:t>
      </w:r>
      <w:r w:rsidR="009675B4">
        <w:rPr>
          <w:rFonts w:ascii="Arial" w:hAnsi="Arial" w:cs="Arial"/>
        </w:rPr>
        <w:t>ų</w:t>
      </w:r>
      <w:r w:rsidR="00B9064A">
        <w:rPr>
          <w:rFonts w:ascii="Arial" w:hAnsi="Arial" w:cs="Arial"/>
        </w:rPr>
        <w:t xml:space="preserve"> „LGF720P17“, (</w:t>
      </w:r>
      <w:r w:rsidR="00CE17AD" w:rsidRPr="00326D4B">
        <w:rPr>
          <w:rFonts w:ascii="Arial" w:hAnsi="Arial" w:cs="Arial"/>
        </w:rPr>
        <w:t xml:space="preserve">inventorinis numeris – </w:t>
      </w:r>
      <w:r w:rsidR="00B9064A">
        <w:rPr>
          <w:rFonts w:ascii="Arial" w:hAnsi="Arial" w:cs="Arial"/>
        </w:rPr>
        <w:t>1380013</w:t>
      </w:r>
      <w:r w:rsidR="00CE17AD" w:rsidRPr="00326D4B">
        <w:rPr>
          <w:rFonts w:ascii="Arial" w:hAnsi="Arial" w:cs="Arial"/>
        </w:rPr>
        <w:t>, įsigijimo data – 200</w:t>
      </w:r>
      <w:r w:rsidR="00B9064A">
        <w:rPr>
          <w:rFonts w:ascii="Arial" w:hAnsi="Arial" w:cs="Arial"/>
        </w:rPr>
        <w:t>9-12-31</w:t>
      </w:r>
      <w:r w:rsidR="00CE17AD" w:rsidRPr="00326D4B">
        <w:rPr>
          <w:rFonts w:ascii="Arial" w:hAnsi="Arial" w:cs="Arial"/>
        </w:rPr>
        <w:t xml:space="preserve">, įsigijimo savikaina – </w:t>
      </w:r>
      <w:r w:rsidR="00B9064A">
        <w:rPr>
          <w:rFonts w:ascii="Arial" w:hAnsi="Arial" w:cs="Arial"/>
        </w:rPr>
        <w:t>514,36</w:t>
      </w:r>
      <w:r w:rsidR="00CE17AD" w:rsidRPr="00326D4B">
        <w:rPr>
          <w:rFonts w:ascii="Arial" w:hAnsi="Arial" w:cs="Arial"/>
        </w:rPr>
        <w:t xml:space="preserve"> Eur, likutinė vertė – 0,</w:t>
      </w:r>
      <w:r w:rsidR="00B9064A">
        <w:rPr>
          <w:rFonts w:ascii="Arial" w:hAnsi="Arial" w:cs="Arial"/>
        </w:rPr>
        <w:t>29</w:t>
      </w:r>
      <w:r w:rsidR="00CE17AD" w:rsidRPr="00326D4B">
        <w:rPr>
          <w:rFonts w:ascii="Arial" w:hAnsi="Arial" w:cs="Arial"/>
        </w:rPr>
        <w:t xml:space="preserve"> Eur),</w:t>
      </w:r>
      <w:r w:rsidR="0088354A" w:rsidRPr="00326D4B">
        <w:rPr>
          <w:rFonts w:ascii="Arial" w:hAnsi="Arial" w:cs="Arial"/>
        </w:rPr>
        <w:t xml:space="preserve"> </w:t>
      </w:r>
      <w:r w:rsidR="00B9064A">
        <w:rPr>
          <w:rFonts w:ascii="Arial" w:hAnsi="Arial" w:cs="Arial"/>
        </w:rPr>
        <w:t>asmenin</w:t>
      </w:r>
      <w:r w:rsidR="009675B4">
        <w:rPr>
          <w:rFonts w:ascii="Arial" w:hAnsi="Arial" w:cs="Arial"/>
        </w:rPr>
        <w:t>į</w:t>
      </w:r>
      <w:r w:rsidR="00B9064A">
        <w:rPr>
          <w:rFonts w:ascii="Arial" w:hAnsi="Arial" w:cs="Arial"/>
        </w:rPr>
        <w:t xml:space="preserve"> kompiuter</w:t>
      </w:r>
      <w:r w:rsidR="009675B4">
        <w:rPr>
          <w:rFonts w:ascii="Arial" w:hAnsi="Arial" w:cs="Arial"/>
        </w:rPr>
        <w:t>į</w:t>
      </w:r>
      <w:r w:rsidR="00B9064A">
        <w:rPr>
          <w:rFonts w:ascii="Arial" w:hAnsi="Arial" w:cs="Arial"/>
        </w:rPr>
        <w:t xml:space="preserve"> „Vector AK09.M8“, serijinis Nr. 126387, </w:t>
      </w:r>
      <w:r w:rsidR="0088354A" w:rsidRPr="00326D4B">
        <w:rPr>
          <w:rFonts w:ascii="Arial" w:hAnsi="Arial" w:cs="Arial"/>
        </w:rPr>
        <w:t xml:space="preserve">(inventorinis numeris – </w:t>
      </w:r>
      <w:r w:rsidR="00B9064A">
        <w:rPr>
          <w:rFonts w:ascii="Arial" w:hAnsi="Arial" w:cs="Arial"/>
        </w:rPr>
        <w:t>14100415</w:t>
      </w:r>
      <w:r w:rsidR="00807ECE" w:rsidRPr="00326D4B">
        <w:rPr>
          <w:rFonts w:ascii="Arial" w:hAnsi="Arial" w:cs="Arial"/>
        </w:rPr>
        <w:t>)</w:t>
      </w:r>
      <w:r w:rsidR="0088354A" w:rsidRPr="00326D4B">
        <w:rPr>
          <w:rFonts w:ascii="Arial" w:hAnsi="Arial" w:cs="Arial"/>
        </w:rPr>
        <w:t>, įsigijimo data – 200</w:t>
      </w:r>
      <w:r w:rsidR="00B9064A">
        <w:rPr>
          <w:rFonts w:ascii="Arial" w:hAnsi="Arial" w:cs="Arial"/>
        </w:rPr>
        <w:t>9-12-31</w:t>
      </w:r>
      <w:r w:rsidR="0088354A" w:rsidRPr="00326D4B">
        <w:rPr>
          <w:rFonts w:ascii="Arial" w:hAnsi="Arial" w:cs="Arial"/>
        </w:rPr>
        <w:t xml:space="preserve">, įsigijimo savikaina – </w:t>
      </w:r>
      <w:r w:rsidR="00B9064A">
        <w:rPr>
          <w:rFonts w:ascii="Arial" w:hAnsi="Arial" w:cs="Arial"/>
        </w:rPr>
        <w:t>534,50</w:t>
      </w:r>
      <w:r w:rsidR="0088354A" w:rsidRPr="00326D4B">
        <w:rPr>
          <w:rFonts w:ascii="Arial" w:hAnsi="Arial" w:cs="Arial"/>
        </w:rPr>
        <w:t xml:space="preserve"> Eur, likutinė vertė – 0,</w:t>
      </w:r>
      <w:r w:rsidR="00B9064A">
        <w:rPr>
          <w:rFonts w:ascii="Arial" w:hAnsi="Arial" w:cs="Arial"/>
        </w:rPr>
        <w:t>29</w:t>
      </w:r>
      <w:r w:rsidR="0088354A" w:rsidRPr="00326D4B">
        <w:rPr>
          <w:rFonts w:ascii="Arial" w:hAnsi="Arial" w:cs="Arial"/>
        </w:rPr>
        <w:t xml:space="preserve"> Eur),</w:t>
      </w:r>
      <w:r w:rsidR="0053775F" w:rsidRPr="00326D4B">
        <w:rPr>
          <w:rFonts w:ascii="Arial" w:hAnsi="Arial" w:cs="Arial"/>
        </w:rPr>
        <w:t xml:space="preserve"> </w:t>
      </w:r>
      <w:r w:rsidR="00B9064A">
        <w:rPr>
          <w:rFonts w:ascii="Arial" w:hAnsi="Arial" w:cs="Arial"/>
        </w:rPr>
        <w:t>asmenin</w:t>
      </w:r>
      <w:r w:rsidR="009675B4">
        <w:rPr>
          <w:rFonts w:ascii="Arial" w:hAnsi="Arial" w:cs="Arial"/>
        </w:rPr>
        <w:t>į</w:t>
      </w:r>
      <w:r w:rsidR="00B9064A">
        <w:rPr>
          <w:rFonts w:ascii="Arial" w:hAnsi="Arial" w:cs="Arial"/>
        </w:rPr>
        <w:t xml:space="preserve"> kompiuter</w:t>
      </w:r>
      <w:r w:rsidR="009675B4">
        <w:rPr>
          <w:rFonts w:ascii="Arial" w:hAnsi="Arial" w:cs="Arial"/>
        </w:rPr>
        <w:t>į</w:t>
      </w:r>
      <w:r w:rsidR="00B9064A">
        <w:rPr>
          <w:rFonts w:ascii="Arial" w:hAnsi="Arial" w:cs="Arial"/>
        </w:rPr>
        <w:t xml:space="preserve"> „Vector AK09.M8“, serijinis Nr. 126063, </w:t>
      </w:r>
      <w:r w:rsidR="0053775F" w:rsidRPr="00326D4B">
        <w:rPr>
          <w:rFonts w:ascii="Arial" w:hAnsi="Arial" w:cs="Arial"/>
        </w:rPr>
        <w:t xml:space="preserve">(inventorinis numeris – </w:t>
      </w:r>
      <w:r w:rsidR="00B24AE6">
        <w:rPr>
          <w:rFonts w:ascii="Arial" w:hAnsi="Arial" w:cs="Arial"/>
        </w:rPr>
        <w:t>14100416</w:t>
      </w:r>
      <w:r w:rsidR="00E056CC" w:rsidRPr="00326D4B">
        <w:rPr>
          <w:rFonts w:ascii="Arial" w:hAnsi="Arial" w:cs="Arial"/>
        </w:rPr>
        <w:t>)</w:t>
      </w:r>
      <w:r w:rsidR="0053775F" w:rsidRPr="00326D4B">
        <w:rPr>
          <w:rFonts w:ascii="Arial" w:hAnsi="Arial" w:cs="Arial"/>
        </w:rPr>
        <w:t>, įsigijimo data – 200</w:t>
      </w:r>
      <w:r w:rsidR="00B24AE6">
        <w:rPr>
          <w:rFonts w:ascii="Arial" w:hAnsi="Arial" w:cs="Arial"/>
        </w:rPr>
        <w:t>9-12-31</w:t>
      </w:r>
      <w:r w:rsidR="0053775F" w:rsidRPr="00326D4B">
        <w:rPr>
          <w:rFonts w:ascii="Arial" w:hAnsi="Arial" w:cs="Arial"/>
        </w:rPr>
        <w:t xml:space="preserve">, įsigijimo savikaina – </w:t>
      </w:r>
      <w:r w:rsidR="00B24AE6">
        <w:rPr>
          <w:rFonts w:ascii="Arial" w:hAnsi="Arial" w:cs="Arial"/>
        </w:rPr>
        <w:t>534,50</w:t>
      </w:r>
      <w:r w:rsidR="0053775F" w:rsidRPr="00326D4B">
        <w:rPr>
          <w:rFonts w:ascii="Arial" w:hAnsi="Arial" w:cs="Arial"/>
        </w:rPr>
        <w:t xml:space="preserve"> Eur, likutinė vertė – 0,</w:t>
      </w:r>
      <w:r w:rsidR="00B24AE6">
        <w:rPr>
          <w:rFonts w:ascii="Arial" w:hAnsi="Arial" w:cs="Arial"/>
        </w:rPr>
        <w:t>29</w:t>
      </w:r>
      <w:r w:rsidR="0053775F" w:rsidRPr="00326D4B">
        <w:rPr>
          <w:rFonts w:ascii="Arial" w:hAnsi="Arial" w:cs="Arial"/>
        </w:rPr>
        <w:t xml:space="preserve"> Eur), </w:t>
      </w:r>
      <w:r w:rsidR="00B24AE6" w:rsidRPr="00B24AE6">
        <w:rPr>
          <w:rFonts w:ascii="Arial" w:hAnsi="Arial" w:cs="Arial"/>
        </w:rPr>
        <w:t>asmenin</w:t>
      </w:r>
      <w:r w:rsidR="009675B4">
        <w:rPr>
          <w:rFonts w:ascii="Arial" w:hAnsi="Arial" w:cs="Arial"/>
        </w:rPr>
        <w:t>į</w:t>
      </w:r>
      <w:r w:rsidR="00B24AE6" w:rsidRPr="00B24AE6">
        <w:rPr>
          <w:rFonts w:ascii="Arial" w:hAnsi="Arial" w:cs="Arial"/>
        </w:rPr>
        <w:t xml:space="preserve"> kompiuter</w:t>
      </w:r>
      <w:r w:rsidR="009675B4">
        <w:rPr>
          <w:rFonts w:ascii="Arial" w:hAnsi="Arial" w:cs="Arial"/>
        </w:rPr>
        <w:t>į</w:t>
      </w:r>
      <w:r w:rsidR="00B24AE6" w:rsidRPr="00B24AE6">
        <w:rPr>
          <w:rFonts w:ascii="Arial" w:hAnsi="Arial" w:cs="Arial"/>
        </w:rPr>
        <w:t xml:space="preserve"> „Vector AK09.M8“, serijinis Nr. 12</w:t>
      </w:r>
      <w:r w:rsidR="00B24AE6">
        <w:rPr>
          <w:rFonts w:ascii="Arial" w:hAnsi="Arial" w:cs="Arial"/>
        </w:rPr>
        <w:t>5645</w:t>
      </w:r>
      <w:r w:rsidR="00B24AE6" w:rsidRPr="00B24AE6">
        <w:rPr>
          <w:rFonts w:ascii="Arial" w:hAnsi="Arial" w:cs="Arial"/>
        </w:rPr>
        <w:t>, (inventorinis numeris – 1410041</w:t>
      </w:r>
      <w:r w:rsidR="00B24AE6">
        <w:rPr>
          <w:rFonts w:ascii="Arial" w:hAnsi="Arial" w:cs="Arial"/>
        </w:rPr>
        <w:t>7</w:t>
      </w:r>
      <w:r w:rsidR="00B24AE6" w:rsidRPr="00B24AE6">
        <w:rPr>
          <w:rFonts w:ascii="Arial" w:hAnsi="Arial" w:cs="Arial"/>
        </w:rPr>
        <w:t>), įsigijimo data – 2009-12-31, įsigijimo savikaina – 534,50 Eur, likutinė vertė – 0,29 Eur),</w:t>
      </w:r>
      <w:r w:rsidR="00B24AE6">
        <w:rPr>
          <w:rFonts w:ascii="Arial" w:hAnsi="Arial" w:cs="Arial"/>
        </w:rPr>
        <w:t xml:space="preserve"> daugialypės terpės projektori</w:t>
      </w:r>
      <w:r w:rsidR="009675B4">
        <w:rPr>
          <w:rFonts w:ascii="Arial" w:hAnsi="Arial" w:cs="Arial"/>
        </w:rPr>
        <w:t>ų</w:t>
      </w:r>
      <w:r w:rsidR="00B24AE6">
        <w:rPr>
          <w:rFonts w:ascii="Arial" w:hAnsi="Arial" w:cs="Arial"/>
        </w:rPr>
        <w:t xml:space="preserve"> „Toshiba S 20“,</w:t>
      </w:r>
      <w:r w:rsidR="00110703" w:rsidRPr="00326D4B">
        <w:rPr>
          <w:rFonts w:ascii="Arial" w:hAnsi="Arial" w:cs="Arial"/>
        </w:rPr>
        <w:t xml:space="preserve"> (inventorinis numeris – </w:t>
      </w:r>
      <w:r w:rsidR="00B24AE6">
        <w:rPr>
          <w:rFonts w:ascii="Arial" w:hAnsi="Arial" w:cs="Arial"/>
        </w:rPr>
        <w:t>13800329</w:t>
      </w:r>
      <w:r w:rsidR="001869AA" w:rsidRPr="00326D4B">
        <w:rPr>
          <w:rFonts w:ascii="Arial" w:hAnsi="Arial" w:cs="Arial"/>
        </w:rPr>
        <w:t>)</w:t>
      </w:r>
      <w:r w:rsidR="00110703" w:rsidRPr="00326D4B">
        <w:rPr>
          <w:rFonts w:ascii="Arial" w:hAnsi="Arial" w:cs="Arial"/>
        </w:rPr>
        <w:t>, įsigijimo data – 200</w:t>
      </w:r>
      <w:r w:rsidR="00B24AE6">
        <w:rPr>
          <w:rFonts w:ascii="Arial" w:hAnsi="Arial" w:cs="Arial"/>
        </w:rPr>
        <w:t>9-12-31</w:t>
      </w:r>
      <w:r w:rsidR="00110703" w:rsidRPr="00326D4B">
        <w:rPr>
          <w:rFonts w:ascii="Arial" w:hAnsi="Arial" w:cs="Arial"/>
        </w:rPr>
        <w:t>, įsigijimo savikaina – 1</w:t>
      </w:r>
      <w:r w:rsidR="00B24AE6">
        <w:rPr>
          <w:rFonts w:ascii="Arial" w:hAnsi="Arial" w:cs="Arial"/>
        </w:rPr>
        <w:t> 062,62</w:t>
      </w:r>
      <w:r w:rsidR="00110703" w:rsidRPr="00326D4B">
        <w:rPr>
          <w:rFonts w:ascii="Arial" w:hAnsi="Arial" w:cs="Arial"/>
        </w:rPr>
        <w:t xml:space="preserve"> Eur, likutinė vertė – 0,</w:t>
      </w:r>
      <w:r w:rsidR="00B24AE6">
        <w:rPr>
          <w:rFonts w:ascii="Arial" w:hAnsi="Arial" w:cs="Arial"/>
        </w:rPr>
        <w:t>29</w:t>
      </w:r>
      <w:r w:rsidR="00110703" w:rsidRPr="00326D4B">
        <w:rPr>
          <w:rFonts w:ascii="Arial" w:hAnsi="Arial" w:cs="Arial"/>
        </w:rPr>
        <w:t xml:space="preserve"> Eur),</w:t>
      </w:r>
      <w:r w:rsidR="00551BA7" w:rsidRPr="00326D4B">
        <w:rPr>
          <w:rFonts w:ascii="Arial" w:hAnsi="Arial" w:cs="Arial"/>
        </w:rPr>
        <w:t xml:space="preserve"> </w:t>
      </w:r>
      <w:r w:rsidR="00B24AE6">
        <w:rPr>
          <w:rFonts w:ascii="Arial" w:hAnsi="Arial" w:cs="Arial"/>
        </w:rPr>
        <w:t>informacijos nuskaitymo įrengin</w:t>
      </w:r>
      <w:r w:rsidR="009675B4">
        <w:rPr>
          <w:rFonts w:ascii="Arial" w:hAnsi="Arial" w:cs="Arial"/>
        </w:rPr>
        <w:t>į</w:t>
      </w:r>
      <w:r w:rsidR="00B24AE6">
        <w:rPr>
          <w:rFonts w:ascii="Arial" w:hAnsi="Arial" w:cs="Arial"/>
        </w:rPr>
        <w:t xml:space="preserve"> „</w:t>
      </w:r>
      <w:proofErr w:type="spellStart"/>
      <w:r w:rsidR="00B24AE6">
        <w:rPr>
          <w:rFonts w:ascii="Arial" w:hAnsi="Arial" w:cs="Arial"/>
        </w:rPr>
        <w:t>Mimio</w:t>
      </w:r>
      <w:proofErr w:type="spellEnd"/>
      <w:r w:rsidR="00B24AE6">
        <w:rPr>
          <w:rFonts w:ascii="Arial" w:hAnsi="Arial" w:cs="Arial"/>
        </w:rPr>
        <w:t xml:space="preserve"> </w:t>
      </w:r>
      <w:proofErr w:type="spellStart"/>
      <w:r w:rsidR="00B24AE6">
        <w:rPr>
          <w:rFonts w:ascii="Arial" w:hAnsi="Arial" w:cs="Arial"/>
        </w:rPr>
        <w:t>Xi</w:t>
      </w:r>
      <w:proofErr w:type="spellEnd"/>
      <w:r w:rsidR="00B24AE6">
        <w:rPr>
          <w:rFonts w:ascii="Arial" w:hAnsi="Arial" w:cs="Arial"/>
        </w:rPr>
        <w:t xml:space="preserve">“, </w:t>
      </w:r>
      <w:r w:rsidR="00551BA7" w:rsidRPr="00326D4B">
        <w:rPr>
          <w:rFonts w:ascii="Arial" w:hAnsi="Arial" w:cs="Arial"/>
        </w:rPr>
        <w:t xml:space="preserve">(inventorinis numeris – </w:t>
      </w:r>
      <w:r w:rsidR="00B24AE6">
        <w:rPr>
          <w:rFonts w:ascii="Arial" w:hAnsi="Arial" w:cs="Arial"/>
        </w:rPr>
        <w:t>13800331</w:t>
      </w:r>
      <w:r w:rsidR="00AD55B0" w:rsidRPr="00326D4B">
        <w:rPr>
          <w:rFonts w:ascii="Arial" w:hAnsi="Arial" w:cs="Arial"/>
        </w:rPr>
        <w:t>)</w:t>
      </w:r>
      <w:r w:rsidR="00551BA7" w:rsidRPr="00326D4B">
        <w:rPr>
          <w:rFonts w:ascii="Arial" w:hAnsi="Arial" w:cs="Arial"/>
        </w:rPr>
        <w:t>, įsigijimo data – 200</w:t>
      </w:r>
      <w:r w:rsidR="00B24AE6">
        <w:rPr>
          <w:rFonts w:ascii="Arial" w:hAnsi="Arial" w:cs="Arial"/>
        </w:rPr>
        <w:t>9-12-31</w:t>
      </w:r>
      <w:r w:rsidR="00551BA7" w:rsidRPr="00326D4B">
        <w:rPr>
          <w:rFonts w:ascii="Arial" w:hAnsi="Arial" w:cs="Arial"/>
        </w:rPr>
        <w:t xml:space="preserve">, įsigijimo savikaina – </w:t>
      </w:r>
      <w:r w:rsidR="00B24AE6">
        <w:rPr>
          <w:rFonts w:ascii="Arial" w:hAnsi="Arial" w:cs="Arial"/>
        </w:rPr>
        <w:t>609,94</w:t>
      </w:r>
      <w:r w:rsidR="00551BA7" w:rsidRPr="00326D4B">
        <w:rPr>
          <w:rFonts w:ascii="Arial" w:hAnsi="Arial" w:cs="Arial"/>
        </w:rPr>
        <w:t xml:space="preserve"> Eur, likutinė vertė – 0,</w:t>
      </w:r>
      <w:r w:rsidR="00B24AE6">
        <w:rPr>
          <w:rFonts w:ascii="Arial" w:hAnsi="Arial" w:cs="Arial"/>
        </w:rPr>
        <w:t>29</w:t>
      </w:r>
      <w:r w:rsidR="00551BA7" w:rsidRPr="00326D4B">
        <w:rPr>
          <w:rFonts w:ascii="Arial" w:hAnsi="Arial" w:cs="Arial"/>
        </w:rPr>
        <w:t xml:space="preserve"> Eur),</w:t>
      </w:r>
      <w:r w:rsidR="00B24AE6">
        <w:rPr>
          <w:rFonts w:ascii="Arial" w:hAnsi="Arial" w:cs="Arial"/>
        </w:rPr>
        <w:t xml:space="preserve"> multimedij</w:t>
      </w:r>
      <w:r w:rsidR="009675B4">
        <w:rPr>
          <w:rFonts w:ascii="Arial" w:hAnsi="Arial" w:cs="Arial"/>
        </w:rPr>
        <w:t>ą</w:t>
      </w:r>
      <w:r w:rsidR="00B24AE6">
        <w:rPr>
          <w:rFonts w:ascii="Arial" w:hAnsi="Arial" w:cs="Arial"/>
        </w:rPr>
        <w:t xml:space="preserve"> projektori</w:t>
      </w:r>
      <w:r w:rsidR="009675B4">
        <w:rPr>
          <w:rFonts w:ascii="Arial" w:hAnsi="Arial" w:cs="Arial"/>
        </w:rPr>
        <w:t>ų</w:t>
      </w:r>
      <w:r w:rsidR="00B24AE6">
        <w:rPr>
          <w:rFonts w:ascii="Arial" w:hAnsi="Arial" w:cs="Arial"/>
        </w:rPr>
        <w:t xml:space="preserve"> „Hitachi CPS235“,</w:t>
      </w:r>
      <w:r w:rsidR="00DA6906" w:rsidRPr="00326D4B">
        <w:rPr>
          <w:rFonts w:ascii="Arial" w:hAnsi="Arial" w:cs="Arial"/>
        </w:rPr>
        <w:t xml:space="preserve"> (inventorinis numeris – </w:t>
      </w:r>
      <w:r w:rsidR="00B24AE6">
        <w:rPr>
          <w:rFonts w:ascii="Arial" w:hAnsi="Arial" w:cs="Arial"/>
        </w:rPr>
        <w:t>01380086</w:t>
      </w:r>
      <w:r w:rsidR="00DA6906" w:rsidRPr="00326D4B">
        <w:rPr>
          <w:rFonts w:ascii="Arial" w:hAnsi="Arial" w:cs="Arial"/>
        </w:rPr>
        <w:t>, įsigijimo data – 200</w:t>
      </w:r>
      <w:r w:rsidR="00B24AE6">
        <w:rPr>
          <w:rFonts w:ascii="Arial" w:hAnsi="Arial" w:cs="Arial"/>
        </w:rPr>
        <w:t>4-10-21</w:t>
      </w:r>
      <w:r w:rsidR="00DA6906" w:rsidRPr="00326D4B">
        <w:rPr>
          <w:rFonts w:ascii="Arial" w:hAnsi="Arial" w:cs="Arial"/>
        </w:rPr>
        <w:t xml:space="preserve">, įsigijimo savikaina – </w:t>
      </w:r>
      <w:r w:rsidR="00B24AE6">
        <w:rPr>
          <w:rFonts w:ascii="Arial" w:hAnsi="Arial" w:cs="Arial"/>
        </w:rPr>
        <w:t>718,26</w:t>
      </w:r>
      <w:r w:rsidR="00DA6906" w:rsidRPr="00326D4B">
        <w:rPr>
          <w:rFonts w:ascii="Arial" w:hAnsi="Arial" w:cs="Arial"/>
        </w:rPr>
        <w:t xml:space="preserve"> Eur, likutinė vertė – 0,</w:t>
      </w:r>
      <w:r w:rsidR="00B24AE6">
        <w:rPr>
          <w:rFonts w:ascii="Arial" w:hAnsi="Arial" w:cs="Arial"/>
        </w:rPr>
        <w:t>29</w:t>
      </w:r>
      <w:r w:rsidR="00DA6906" w:rsidRPr="00326D4B">
        <w:rPr>
          <w:rFonts w:ascii="Arial" w:hAnsi="Arial" w:cs="Arial"/>
        </w:rPr>
        <w:t xml:space="preserve"> Eur), </w:t>
      </w:r>
      <w:r w:rsidR="00B24AE6">
        <w:rPr>
          <w:rFonts w:ascii="Arial" w:hAnsi="Arial" w:cs="Arial"/>
        </w:rPr>
        <w:t>kompiuter</w:t>
      </w:r>
      <w:r w:rsidR="009675B4">
        <w:rPr>
          <w:rFonts w:ascii="Arial" w:hAnsi="Arial" w:cs="Arial"/>
        </w:rPr>
        <w:t>į</w:t>
      </w:r>
      <w:r w:rsidR="00B24AE6">
        <w:rPr>
          <w:rFonts w:ascii="Arial" w:hAnsi="Arial" w:cs="Arial"/>
        </w:rPr>
        <w:t xml:space="preserve"> (kompiuterinės įrangos komplekt</w:t>
      </w:r>
      <w:r w:rsidR="009675B4">
        <w:rPr>
          <w:rFonts w:ascii="Arial" w:hAnsi="Arial" w:cs="Arial"/>
        </w:rPr>
        <w:t>ą</w:t>
      </w:r>
      <w:r w:rsidR="00B24AE6">
        <w:rPr>
          <w:rFonts w:ascii="Arial" w:hAnsi="Arial" w:cs="Arial"/>
        </w:rPr>
        <w:t>: sistemin</w:t>
      </w:r>
      <w:r w:rsidR="009675B4">
        <w:rPr>
          <w:rFonts w:ascii="Arial" w:hAnsi="Arial" w:cs="Arial"/>
        </w:rPr>
        <w:t>į</w:t>
      </w:r>
      <w:r w:rsidR="00B24AE6">
        <w:rPr>
          <w:rFonts w:ascii="Arial" w:hAnsi="Arial" w:cs="Arial"/>
        </w:rPr>
        <w:t xml:space="preserve"> blok</w:t>
      </w:r>
      <w:r w:rsidR="009675B4">
        <w:rPr>
          <w:rFonts w:ascii="Arial" w:hAnsi="Arial" w:cs="Arial"/>
        </w:rPr>
        <w:t>ą</w:t>
      </w:r>
      <w:r w:rsidR="00192736">
        <w:rPr>
          <w:rFonts w:ascii="Arial" w:hAnsi="Arial" w:cs="Arial"/>
        </w:rPr>
        <w:t xml:space="preserve"> 51889, monitori</w:t>
      </w:r>
      <w:r w:rsidR="009675B4">
        <w:rPr>
          <w:rFonts w:ascii="Arial" w:hAnsi="Arial" w:cs="Arial"/>
        </w:rPr>
        <w:t>ų</w:t>
      </w:r>
      <w:r w:rsidR="00192736">
        <w:rPr>
          <w:rFonts w:ascii="Arial" w:hAnsi="Arial" w:cs="Arial"/>
        </w:rPr>
        <w:t xml:space="preserve"> C6gg2AA005208, spausdintuv</w:t>
      </w:r>
      <w:r w:rsidR="009675B4">
        <w:rPr>
          <w:rFonts w:ascii="Arial" w:hAnsi="Arial" w:cs="Arial"/>
        </w:rPr>
        <w:t>ą</w:t>
      </w:r>
      <w:r w:rsidR="00192736">
        <w:rPr>
          <w:rFonts w:ascii="Arial" w:hAnsi="Arial" w:cs="Arial"/>
        </w:rPr>
        <w:t xml:space="preserve"> EEPT072476, UPS 332B02871, modem</w:t>
      </w:r>
      <w:r w:rsidR="009675B4">
        <w:rPr>
          <w:rFonts w:ascii="Arial" w:hAnsi="Arial" w:cs="Arial"/>
        </w:rPr>
        <w:t>ą</w:t>
      </w:r>
      <w:r w:rsidR="00192736">
        <w:rPr>
          <w:rFonts w:ascii="Arial" w:hAnsi="Arial" w:cs="Arial"/>
        </w:rPr>
        <w:t xml:space="preserve"> HH02032444453,</w:t>
      </w:r>
      <w:r w:rsidR="00F42D3C" w:rsidRPr="00326D4B">
        <w:rPr>
          <w:rFonts w:ascii="Arial" w:hAnsi="Arial" w:cs="Arial"/>
        </w:rPr>
        <w:t xml:space="preserve"> (inventorinis numeris – 013</w:t>
      </w:r>
      <w:r w:rsidR="00192736">
        <w:rPr>
          <w:rFonts w:ascii="Arial" w:hAnsi="Arial" w:cs="Arial"/>
        </w:rPr>
        <w:t>80183</w:t>
      </w:r>
      <w:r w:rsidR="00F42D3C" w:rsidRPr="00326D4B">
        <w:rPr>
          <w:rFonts w:ascii="Arial" w:hAnsi="Arial" w:cs="Arial"/>
        </w:rPr>
        <w:t>, įsigijimo data – 200</w:t>
      </w:r>
      <w:r w:rsidR="00192736">
        <w:rPr>
          <w:rFonts w:ascii="Arial" w:hAnsi="Arial" w:cs="Arial"/>
        </w:rPr>
        <w:t>3-03-05</w:t>
      </w:r>
      <w:r w:rsidR="00F42D3C" w:rsidRPr="00326D4B">
        <w:rPr>
          <w:rFonts w:ascii="Arial" w:hAnsi="Arial" w:cs="Arial"/>
        </w:rPr>
        <w:t xml:space="preserve">, įsigijimo savikaina – </w:t>
      </w:r>
      <w:r w:rsidR="00192736">
        <w:rPr>
          <w:rFonts w:ascii="Arial" w:hAnsi="Arial" w:cs="Arial"/>
        </w:rPr>
        <w:t>779,66</w:t>
      </w:r>
      <w:r w:rsidR="00F42D3C" w:rsidRPr="00326D4B">
        <w:rPr>
          <w:rFonts w:ascii="Arial" w:hAnsi="Arial" w:cs="Arial"/>
        </w:rPr>
        <w:t xml:space="preserve"> Eur, likutinė vertė – 0,00 Eur), </w:t>
      </w:r>
      <w:r w:rsidR="00192736">
        <w:rPr>
          <w:rFonts w:ascii="Arial" w:hAnsi="Arial" w:cs="Arial"/>
        </w:rPr>
        <w:t>automašin</w:t>
      </w:r>
      <w:r w:rsidR="009675B4">
        <w:rPr>
          <w:rFonts w:ascii="Arial" w:hAnsi="Arial" w:cs="Arial"/>
        </w:rPr>
        <w:t>ą</w:t>
      </w:r>
      <w:r w:rsidR="00192736">
        <w:rPr>
          <w:rFonts w:ascii="Arial" w:hAnsi="Arial" w:cs="Arial"/>
        </w:rPr>
        <w:t xml:space="preserve"> „VAZ-21213 NIVA“, </w:t>
      </w:r>
      <w:proofErr w:type="spellStart"/>
      <w:r w:rsidR="00192736">
        <w:rPr>
          <w:rFonts w:ascii="Arial" w:hAnsi="Arial" w:cs="Arial"/>
        </w:rPr>
        <w:t>valst</w:t>
      </w:r>
      <w:proofErr w:type="spellEnd"/>
      <w:r w:rsidR="00192736">
        <w:rPr>
          <w:rFonts w:ascii="Arial" w:hAnsi="Arial" w:cs="Arial"/>
        </w:rPr>
        <w:t>. Nr. JLL236,</w:t>
      </w:r>
      <w:r w:rsidR="00762768" w:rsidRPr="00326D4B">
        <w:rPr>
          <w:rFonts w:ascii="Arial" w:hAnsi="Arial" w:cs="Arial"/>
        </w:rPr>
        <w:t xml:space="preserve"> (inventorinis numeris – 01</w:t>
      </w:r>
      <w:r w:rsidR="00192736">
        <w:rPr>
          <w:rFonts w:ascii="Arial" w:hAnsi="Arial" w:cs="Arial"/>
        </w:rPr>
        <w:t>530010</w:t>
      </w:r>
      <w:r w:rsidR="00762768" w:rsidRPr="00326D4B">
        <w:rPr>
          <w:rFonts w:ascii="Arial" w:hAnsi="Arial" w:cs="Arial"/>
        </w:rPr>
        <w:t>, įsigijimo data – 200</w:t>
      </w:r>
      <w:r w:rsidR="00192736">
        <w:rPr>
          <w:rFonts w:ascii="Arial" w:hAnsi="Arial" w:cs="Arial"/>
        </w:rPr>
        <w:t>4-02-09</w:t>
      </w:r>
      <w:r w:rsidR="00762768" w:rsidRPr="00326D4B">
        <w:rPr>
          <w:rFonts w:ascii="Arial" w:hAnsi="Arial" w:cs="Arial"/>
        </w:rPr>
        <w:t xml:space="preserve">, įsigijimo savikaina – </w:t>
      </w:r>
      <w:r w:rsidR="00192736">
        <w:rPr>
          <w:rFonts w:ascii="Arial" w:hAnsi="Arial" w:cs="Arial"/>
        </w:rPr>
        <w:t>5 879,29</w:t>
      </w:r>
      <w:r w:rsidR="00762768" w:rsidRPr="00326D4B">
        <w:rPr>
          <w:rFonts w:ascii="Arial" w:hAnsi="Arial" w:cs="Arial"/>
        </w:rPr>
        <w:t xml:space="preserve"> Eur, likutinė vertė – 0,29 Eur)</w:t>
      </w:r>
      <w:r w:rsidR="006305CF" w:rsidRPr="00326D4B">
        <w:rPr>
          <w:rFonts w:ascii="Arial" w:hAnsi="Arial" w:cs="Arial"/>
        </w:rPr>
        <w:t>.</w:t>
      </w:r>
    </w:p>
    <w:bookmarkEnd w:id="5"/>
    <w:p w14:paraId="5ECE1800" w14:textId="1DEF82A7" w:rsidR="00C57A73" w:rsidRPr="00326D4B" w:rsidRDefault="00D87D25" w:rsidP="00A4665A">
      <w:pPr>
        <w:tabs>
          <w:tab w:val="right" w:pos="9720"/>
        </w:tabs>
        <w:spacing w:line="276" w:lineRule="auto"/>
        <w:ind w:firstLine="1134"/>
        <w:jc w:val="both"/>
        <w:rPr>
          <w:rFonts w:ascii="Arial" w:hAnsi="Arial" w:cs="Arial"/>
          <w:lang w:eastAsia="lt-LT"/>
        </w:rPr>
      </w:pPr>
      <w:r w:rsidRPr="00326D4B">
        <w:rPr>
          <w:rFonts w:ascii="Arial" w:hAnsi="Arial" w:cs="Arial"/>
        </w:rPr>
        <w:lastRenderedPageBreak/>
        <w:t xml:space="preserve">2. </w:t>
      </w:r>
      <w:r w:rsidR="00C57A73" w:rsidRPr="00326D4B">
        <w:rPr>
          <w:rFonts w:ascii="Arial" w:hAnsi="Arial" w:cs="Arial"/>
        </w:rPr>
        <w:t>Pavesti Klaipėdos rajono savivaldybės merui arba jo įgaliotam Klaipėdos rajono savivaldybės administracijos direktoriui organizuoti 1 punkte</w:t>
      </w:r>
      <w:r w:rsidR="00C57A73" w:rsidRPr="00326D4B">
        <w:rPr>
          <w:rFonts w:ascii="Arial" w:hAnsi="Arial" w:cs="Arial"/>
          <w:lang w:eastAsia="lt-LT"/>
        </w:rPr>
        <w:t xml:space="preserve"> nurodyto turto </w:t>
      </w:r>
      <w:r w:rsidR="00C57A73" w:rsidRPr="00326D4B">
        <w:rPr>
          <w:rFonts w:ascii="Arial" w:hAnsi="Arial" w:cs="Arial"/>
        </w:rPr>
        <w:t xml:space="preserve">likvidavimą </w:t>
      </w:r>
      <w:r w:rsidR="00C57A73" w:rsidRPr="00326D4B">
        <w:rPr>
          <w:rFonts w:ascii="Arial" w:hAnsi="Arial" w:cs="Arial"/>
          <w:lang w:eastAsia="lt-LT"/>
        </w:rPr>
        <w:t>teisės aktų nustatyta tvarka.</w:t>
      </w:r>
    </w:p>
    <w:p w14:paraId="3C7F62BD" w14:textId="603F4900" w:rsidR="00EF4DB9" w:rsidRPr="00326D4B" w:rsidRDefault="00393CE4" w:rsidP="00A4665A">
      <w:pPr>
        <w:tabs>
          <w:tab w:val="right" w:pos="9639"/>
        </w:tabs>
        <w:spacing w:after="480" w:line="276" w:lineRule="auto"/>
        <w:ind w:firstLine="1134"/>
        <w:jc w:val="both"/>
        <w:rPr>
          <w:rFonts w:ascii="Arial" w:hAnsi="Arial" w:cs="Arial"/>
        </w:rPr>
      </w:pPr>
      <w:r w:rsidRPr="001A2FCD">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C3290BB" w14:textId="76CB1099" w:rsidR="001A012D" w:rsidRPr="00326D4B" w:rsidRDefault="001A012D" w:rsidP="00A4665A">
      <w:pPr>
        <w:spacing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17E6C307" w:rsidR="001A012D" w:rsidRPr="00326D4B" w:rsidRDefault="001A012D" w:rsidP="00A4665A">
      <w:pPr>
        <w:spacing w:after="240" w:line="276" w:lineRule="auto"/>
        <w:jc w:val="both"/>
        <w:rPr>
          <w:rFonts w:ascii="Arial" w:hAnsi="Arial" w:cs="Arial"/>
        </w:rPr>
      </w:pPr>
      <w:r w:rsidRPr="00326D4B">
        <w:rPr>
          <w:rFonts w:ascii="Arial" w:hAnsi="Arial" w:cs="Arial"/>
        </w:rPr>
        <w:t xml:space="preserve">TEIKIA: Savivaldybės meras B. Markauskas </w:t>
      </w:r>
    </w:p>
    <w:p w14:paraId="303A7F23" w14:textId="2AF822EC" w:rsidR="001A012D" w:rsidRPr="00326D4B" w:rsidRDefault="001A012D" w:rsidP="00A4665A">
      <w:pPr>
        <w:spacing w:after="240" w:line="276" w:lineRule="auto"/>
        <w:jc w:val="both"/>
        <w:rPr>
          <w:rFonts w:ascii="Arial" w:hAnsi="Arial" w:cs="Arial"/>
        </w:rPr>
      </w:pPr>
      <w:r w:rsidRPr="00326D4B">
        <w:rPr>
          <w:rFonts w:ascii="Arial" w:hAnsi="Arial" w:cs="Arial"/>
        </w:rPr>
        <w:t xml:space="preserve">PARENGĖ: </w:t>
      </w:r>
      <w:r w:rsidR="007B3E83">
        <w:rPr>
          <w:rFonts w:ascii="Arial" w:hAnsi="Arial" w:cs="Arial"/>
        </w:rPr>
        <w:t>V. Selmistraitienė</w:t>
      </w:r>
      <w:r w:rsidRPr="00326D4B">
        <w:rPr>
          <w:rFonts w:ascii="Arial" w:hAnsi="Arial" w:cs="Arial"/>
        </w:rPr>
        <w:t xml:space="preserve"> </w:t>
      </w:r>
    </w:p>
    <w:p w14:paraId="4F2C2287" w14:textId="0C607973" w:rsidR="001A012D" w:rsidRPr="00326D4B" w:rsidRDefault="001A012D" w:rsidP="00E2408B">
      <w:pPr>
        <w:spacing w:line="276" w:lineRule="auto"/>
        <w:jc w:val="both"/>
        <w:rPr>
          <w:rFonts w:ascii="Arial" w:hAnsi="Arial" w:cs="Arial"/>
        </w:rPr>
      </w:pPr>
      <w:r w:rsidRPr="00326D4B">
        <w:rPr>
          <w:rFonts w:ascii="Arial" w:hAnsi="Arial" w:cs="Arial"/>
        </w:rPr>
        <w:t xml:space="preserve">SUDERINTA: </w:t>
      </w:r>
    </w:p>
    <w:p w14:paraId="6B357373" w14:textId="40509690" w:rsidR="001A012D" w:rsidRPr="00326D4B" w:rsidRDefault="001A012D" w:rsidP="00E2408B">
      <w:pPr>
        <w:spacing w:line="276" w:lineRule="auto"/>
        <w:jc w:val="both"/>
        <w:rPr>
          <w:rFonts w:ascii="Arial" w:hAnsi="Arial" w:cs="Arial"/>
        </w:rPr>
      </w:pPr>
      <w:r w:rsidRPr="00326D4B">
        <w:rPr>
          <w:rFonts w:ascii="Arial" w:hAnsi="Arial" w:cs="Arial"/>
        </w:rPr>
        <w:t xml:space="preserve">K. </w:t>
      </w:r>
      <w:r w:rsidR="00E72BCD" w:rsidRPr="00326D4B">
        <w:rPr>
          <w:rFonts w:ascii="Arial" w:hAnsi="Arial" w:cs="Arial"/>
        </w:rPr>
        <w:t>Vainienė</w:t>
      </w:r>
    </w:p>
    <w:p w14:paraId="2DC49C24" w14:textId="35D931DD" w:rsidR="004C7BE7" w:rsidRPr="00326D4B" w:rsidRDefault="004C7BE7" w:rsidP="00E2408B">
      <w:pPr>
        <w:spacing w:line="276" w:lineRule="auto"/>
        <w:jc w:val="both"/>
        <w:rPr>
          <w:rFonts w:ascii="Arial" w:hAnsi="Arial" w:cs="Arial"/>
        </w:rPr>
      </w:pPr>
      <w:r w:rsidRPr="00326D4B">
        <w:rPr>
          <w:rFonts w:ascii="Arial" w:hAnsi="Arial" w:cs="Arial"/>
        </w:rPr>
        <w:t>D. Beliokaitė</w:t>
      </w:r>
    </w:p>
    <w:p w14:paraId="610AB1B9" w14:textId="63D1DC86" w:rsidR="001A012D" w:rsidRPr="00326D4B" w:rsidRDefault="001A012D" w:rsidP="00E2408B">
      <w:pPr>
        <w:spacing w:line="276" w:lineRule="auto"/>
        <w:jc w:val="both"/>
        <w:rPr>
          <w:rFonts w:ascii="Arial" w:hAnsi="Arial" w:cs="Arial"/>
        </w:rPr>
      </w:pPr>
      <w:r w:rsidRPr="00326D4B">
        <w:rPr>
          <w:rFonts w:ascii="Arial" w:hAnsi="Arial" w:cs="Arial"/>
        </w:rPr>
        <w:t xml:space="preserve">V. </w:t>
      </w:r>
      <w:r w:rsidR="00AD243C" w:rsidRPr="00326D4B">
        <w:rPr>
          <w:rFonts w:ascii="Arial" w:hAnsi="Arial" w:cs="Arial"/>
        </w:rPr>
        <w:t>Jasas</w:t>
      </w:r>
    </w:p>
    <w:p w14:paraId="304E5D5F" w14:textId="0ED50AEE" w:rsidR="00E35074" w:rsidRPr="00326D4B" w:rsidRDefault="007B3E83" w:rsidP="00E2408B">
      <w:pPr>
        <w:spacing w:line="276" w:lineRule="auto"/>
        <w:jc w:val="both"/>
        <w:rPr>
          <w:rFonts w:ascii="Arial" w:hAnsi="Arial" w:cs="Arial"/>
        </w:rPr>
      </w:pPr>
      <w:r>
        <w:rPr>
          <w:rFonts w:ascii="Arial" w:hAnsi="Arial" w:cs="Arial"/>
        </w:rPr>
        <w:t>V. Riškienė</w:t>
      </w:r>
    </w:p>
    <w:p w14:paraId="76CC505F" w14:textId="3B61E041" w:rsidR="007F1B19" w:rsidRPr="002300FB" w:rsidRDefault="007B3E83" w:rsidP="00E2408B">
      <w:pPr>
        <w:spacing w:line="276" w:lineRule="auto"/>
        <w:jc w:val="both"/>
        <w:rPr>
          <w:rFonts w:ascii="Arial" w:hAnsi="Arial" w:cs="Arial"/>
        </w:rPr>
      </w:pPr>
      <w:r w:rsidRPr="002300FB">
        <w:rPr>
          <w:rFonts w:ascii="Arial" w:hAnsi="Arial" w:cs="Arial"/>
        </w:rPr>
        <w:t>J. Bardauskas</w:t>
      </w:r>
    </w:p>
    <w:p w14:paraId="53DA264F" w14:textId="3FF70A41" w:rsidR="001A012D" w:rsidRPr="00326D4B" w:rsidRDefault="002300FB" w:rsidP="00A4665A">
      <w:pPr>
        <w:spacing w:line="276" w:lineRule="auto"/>
        <w:jc w:val="both"/>
        <w:rPr>
          <w:rFonts w:ascii="Arial" w:hAnsi="Arial" w:cs="Arial"/>
        </w:rPr>
      </w:pPr>
      <w:r w:rsidRPr="002300FB">
        <w:rPr>
          <w:rFonts w:ascii="Arial" w:hAnsi="Arial" w:cs="Arial"/>
        </w:rPr>
        <w:t>V. Riaukienė</w:t>
      </w:r>
    </w:p>
    <w:p w14:paraId="3CFD8354" w14:textId="72FC95B0" w:rsidR="00D87D25" w:rsidRPr="00326D4B" w:rsidRDefault="001A012D" w:rsidP="00A4665A">
      <w:pPr>
        <w:spacing w:line="276" w:lineRule="auto"/>
        <w:jc w:val="both"/>
        <w:rPr>
          <w:rFonts w:ascii="Arial" w:hAnsi="Arial" w:cs="Arial"/>
        </w:rPr>
      </w:pPr>
      <w:r w:rsidRPr="00326D4B">
        <w:rPr>
          <w:rFonts w:ascii="Arial" w:hAnsi="Arial" w:cs="Arial"/>
          <w:lang w:eastAsia="lt-LT"/>
        </w:rPr>
        <w:br w:type="page"/>
      </w:r>
    </w:p>
    <w:p w14:paraId="67503836" w14:textId="178187D8" w:rsidR="00E3774F" w:rsidRPr="00A4665A" w:rsidRDefault="00E3774F" w:rsidP="00A4665A">
      <w:pPr>
        <w:pStyle w:val="Antrat1"/>
        <w:spacing w:line="276" w:lineRule="auto"/>
        <w:jc w:val="center"/>
        <w:rPr>
          <w:rFonts w:ascii="Arial" w:hAnsi="Arial" w:cs="Arial"/>
          <w:b/>
          <w:bCs/>
        </w:rPr>
      </w:pPr>
      <w:r w:rsidRPr="00A4665A">
        <w:rPr>
          <w:rFonts w:ascii="Arial" w:hAnsi="Arial" w:cs="Arial"/>
          <w:b/>
          <w:bCs/>
          <w:color w:val="auto"/>
          <w:sz w:val="24"/>
          <w:szCs w:val="24"/>
        </w:rPr>
        <w:lastRenderedPageBreak/>
        <w:t>AIŠKINAMASIS RAŠTAS</w:t>
      </w:r>
    </w:p>
    <w:p w14:paraId="0B894DBB" w14:textId="501A4E12" w:rsidR="00E3774F" w:rsidRPr="00326D4B" w:rsidRDefault="00E3774F" w:rsidP="00A4665A">
      <w:pPr>
        <w:spacing w:after="240" w:line="276" w:lineRule="auto"/>
        <w:jc w:val="center"/>
        <w:rPr>
          <w:rFonts w:ascii="Arial" w:hAnsi="Arial" w:cs="Arial"/>
          <w:b/>
          <w:caps/>
          <w:color w:val="000000"/>
        </w:rPr>
      </w:pPr>
      <w:r w:rsidRPr="00E2408B">
        <w:rPr>
          <w:rFonts w:ascii="Arial" w:hAnsi="Arial" w:cs="Arial"/>
          <w:b/>
          <w:bCs/>
          <w:caps/>
        </w:rPr>
        <w:t xml:space="preserve">DĖL </w:t>
      </w:r>
      <w:r w:rsidR="004815DA" w:rsidRPr="00E2408B">
        <w:rPr>
          <w:rFonts w:ascii="Arial" w:hAnsi="Arial" w:cs="Arial"/>
          <w:b/>
          <w:bCs/>
          <w:caps/>
        </w:rPr>
        <w:t>KLAIPĖDOS RAJONO SAVIVALDYBĖS TARYBOS SPRENDIMO „</w:t>
      </w:r>
      <w:r w:rsidR="00326D4B" w:rsidRPr="00E2408B">
        <w:rPr>
          <w:rFonts w:ascii="Arial" w:hAnsi="Arial" w:cs="Arial"/>
          <w:b/>
          <w:bCs/>
          <w:caps/>
        </w:rPr>
        <w:t xml:space="preserve">DĖL </w:t>
      </w:r>
      <w:r w:rsidR="00F201A0" w:rsidRPr="00A4665A">
        <w:rPr>
          <w:rFonts w:ascii="Arial" w:hAnsi="Arial" w:cs="Arial"/>
          <w:b/>
        </w:rPr>
        <w:t>VALSTYBĖS ILGALAIKIO MATERIALIOJO TURTO NURAŠYMO</w:t>
      </w:r>
      <w:r w:rsidR="004815DA" w:rsidRPr="00E2408B">
        <w:rPr>
          <w:rFonts w:ascii="Arial" w:hAnsi="Arial" w:cs="Arial"/>
          <w:b/>
        </w:rPr>
        <w:t>“ PROJEKTO</w:t>
      </w:r>
      <w:r w:rsidR="009E2F5A" w:rsidRPr="00E2408B">
        <w:rPr>
          <w:rFonts w:ascii="Arial" w:hAnsi="Arial" w:cs="Arial"/>
          <w:b/>
        </w:rPr>
        <w:t xml:space="preserve"> </w:t>
      </w:r>
    </w:p>
    <w:p w14:paraId="64D32E81" w14:textId="59543CF5" w:rsidR="00E3774F" w:rsidRPr="00326D4B" w:rsidRDefault="00E3774F" w:rsidP="00A4665A">
      <w:pPr>
        <w:spacing w:after="240" w:line="276" w:lineRule="auto"/>
        <w:jc w:val="center"/>
        <w:rPr>
          <w:rFonts w:ascii="Arial" w:hAnsi="Arial" w:cs="Arial"/>
        </w:rPr>
      </w:pPr>
      <w:r w:rsidRPr="00326D4B">
        <w:rPr>
          <w:rFonts w:ascii="Arial" w:hAnsi="Arial" w:cs="Arial"/>
        </w:rPr>
        <w:t>202</w:t>
      </w:r>
      <w:r w:rsidR="007B3E83">
        <w:rPr>
          <w:rFonts w:ascii="Arial" w:hAnsi="Arial" w:cs="Arial"/>
        </w:rPr>
        <w:t>5</w:t>
      </w:r>
      <w:r w:rsidRPr="00326D4B">
        <w:rPr>
          <w:rFonts w:ascii="Arial" w:hAnsi="Arial" w:cs="Arial"/>
        </w:rPr>
        <w:t>-</w:t>
      </w:r>
      <w:r w:rsidR="007B3E83">
        <w:rPr>
          <w:rFonts w:ascii="Arial" w:hAnsi="Arial" w:cs="Arial"/>
        </w:rPr>
        <w:t>12-0</w:t>
      </w:r>
      <w:r w:rsidR="009C0576">
        <w:rPr>
          <w:rFonts w:ascii="Arial" w:hAnsi="Arial" w:cs="Arial"/>
        </w:rPr>
        <w:t>3</w:t>
      </w:r>
    </w:p>
    <w:p w14:paraId="14ABEE72" w14:textId="77777777" w:rsidR="00E3774F" w:rsidRPr="00326D4B" w:rsidRDefault="00E3774F" w:rsidP="00E2408B">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3A2601A5" w14:textId="71E8FA83" w:rsidR="00F201A0" w:rsidRPr="00326D4B" w:rsidRDefault="00E3774F" w:rsidP="00A4665A">
      <w:pPr>
        <w:tabs>
          <w:tab w:val="left" w:pos="1134"/>
        </w:tabs>
        <w:spacing w:line="276" w:lineRule="auto"/>
        <w:ind w:firstLine="567"/>
        <w:jc w:val="both"/>
        <w:rPr>
          <w:rFonts w:ascii="Arial" w:hAnsi="Arial" w:cs="Arial"/>
          <w:lang w:eastAsia="lt-LT"/>
        </w:rPr>
      </w:pPr>
      <w:r w:rsidRPr="00326D4B">
        <w:rPr>
          <w:rFonts w:ascii="Arial" w:hAnsi="Arial" w:cs="Arial"/>
          <w:lang w:eastAsia="lt-LT"/>
        </w:rPr>
        <w:t xml:space="preserve">Uždavinys – </w:t>
      </w:r>
      <w:r w:rsidR="005E53BF">
        <w:rPr>
          <w:rFonts w:ascii="Arial" w:hAnsi="Arial" w:cs="Arial"/>
          <w:lang w:eastAsia="lt-LT"/>
        </w:rPr>
        <w:t>n</w:t>
      </w:r>
      <w:r w:rsidR="005E53BF" w:rsidRPr="005E53BF">
        <w:rPr>
          <w:rFonts w:ascii="Arial" w:hAnsi="Arial" w:cs="Arial"/>
          <w:lang w:eastAsia="lt-LT"/>
        </w:rPr>
        <w:t xml:space="preserve">urašyti pripažintą netinkamu (negalimu) naudoti valstybei nuosavybės teise priklausantį ir šiuo metu Klaipėdos rajono savivaldybės patikėjimo teise valdomą ilgalaikį materialųjį turtą: </w:t>
      </w:r>
      <w:r w:rsidR="002300FB" w:rsidRPr="002300FB">
        <w:rPr>
          <w:rFonts w:ascii="Arial" w:hAnsi="Arial" w:cs="Arial"/>
          <w:lang w:eastAsia="lt-LT"/>
        </w:rPr>
        <w:t xml:space="preserve">kompiuterinės įrangos komplektą: kompiuterį „AK08512XPP </w:t>
      </w:r>
      <w:proofErr w:type="spellStart"/>
      <w:r w:rsidR="002300FB" w:rsidRPr="002300FB">
        <w:rPr>
          <w:rFonts w:ascii="Arial" w:hAnsi="Arial" w:cs="Arial"/>
          <w:lang w:eastAsia="lt-LT"/>
        </w:rPr>
        <w:t>Etrust</w:t>
      </w:r>
      <w:proofErr w:type="spellEnd"/>
      <w:r w:rsidR="002300FB" w:rsidRPr="002300FB">
        <w:rPr>
          <w:rFonts w:ascii="Arial" w:hAnsi="Arial" w:cs="Arial"/>
          <w:lang w:eastAsia="lt-LT"/>
        </w:rPr>
        <w:t xml:space="preserve"> AV 8“ su programine įranga ir spausdintuvu „P7535N“, (inventorinis numeris – IT21002, įsigijimo data – 2009-01-09, įsigijimo savikaina – 1 935,89 Eur, likutinė vertė – 0,29 Eur), asmeninį kompiuterį „Vector SK-AK08“, monitorių „LGF720P17“, (inventorinis numeris – 1380013, įsigijimo data – 2009-12-31, įsigijimo savikaina – 514,36 Eur, likutinė vertė – 0,29 Eur), asmeninį kompiuterį „Vector AK09.M8“, serijinis Nr. 126387, (inventorinis numeris – 14100415), įsigijimo data – 2009-12-31, įsigijimo savikaina – 534,50 Eur, likutinė vertė – 0,29 Eur), asmeninį kompiuterį „Vector AK09.M8“, serijinis Nr. 126063, (inventorinis numeris – 14100416), įsigijimo data – 2009-12-31, įsigijimo savikaina – 534,50 Eur, likutinė vertė – 0,29 Eur), asmeninį kompiuterį „Vector AK09.M8“, serijinis Nr. 125645, (inventorinis numeris – 14100417), įsigijimo data – 2009-12-31, įsigijimo savikaina – 534,50 Eur, likutinė vertė – 0,29 Eur), daugialypės terpės projektorių „Toshiba S 20“, (inventorinis numeris – 13800329), įsigijimo data – 2009-12-31, įsigijimo savikaina – 1 062,62 Eur, likutinė vertė – 0,29 Eur), informacijos nuskaitymo įrenginį „</w:t>
      </w:r>
      <w:proofErr w:type="spellStart"/>
      <w:r w:rsidR="002300FB" w:rsidRPr="002300FB">
        <w:rPr>
          <w:rFonts w:ascii="Arial" w:hAnsi="Arial" w:cs="Arial"/>
          <w:lang w:eastAsia="lt-LT"/>
        </w:rPr>
        <w:t>Mimio</w:t>
      </w:r>
      <w:proofErr w:type="spellEnd"/>
      <w:r w:rsidR="002300FB" w:rsidRPr="002300FB">
        <w:rPr>
          <w:rFonts w:ascii="Arial" w:hAnsi="Arial" w:cs="Arial"/>
          <w:lang w:eastAsia="lt-LT"/>
        </w:rPr>
        <w:t xml:space="preserve"> </w:t>
      </w:r>
      <w:proofErr w:type="spellStart"/>
      <w:r w:rsidR="002300FB" w:rsidRPr="002300FB">
        <w:rPr>
          <w:rFonts w:ascii="Arial" w:hAnsi="Arial" w:cs="Arial"/>
          <w:lang w:eastAsia="lt-LT"/>
        </w:rPr>
        <w:t>Xi</w:t>
      </w:r>
      <w:proofErr w:type="spellEnd"/>
      <w:r w:rsidR="002300FB" w:rsidRPr="002300FB">
        <w:rPr>
          <w:rFonts w:ascii="Arial" w:hAnsi="Arial" w:cs="Arial"/>
          <w:lang w:eastAsia="lt-LT"/>
        </w:rPr>
        <w:t xml:space="preserve">“, (inventorinis numeris – 13800331), įsigijimo data – 2009-12-31, įsigijimo savikaina – 609,94 Eur, likutinė vertė – 0,29 Eur), multimediją projektorių „Hitachi CPS235“, (inventorinis numeris – 01380086, įsigijimo data – 2004-10-21, įsigijimo savikaina – 718,26 Eur, likutinė vertė – 0,29 Eur), kompiuterį (kompiuterinės įrangos komplektą: sisteminį bloką 51889, monitorių C6gg2AA005208, spausdintuvą EEPT072476, UPS 332B02871, modemą HH02032444453, (inventorinis numeris – 01380183, įsigijimo data – 2003-03-05, įsigijimo savikaina – 779,66 Eur, likutinė vertė – 0,00 Eur), automašiną „VAZ-21213 NIVA“, </w:t>
      </w:r>
      <w:proofErr w:type="spellStart"/>
      <w:r w:rsidR="002300FB" w:rsidRPr="002300FB">
        <w:rPr>
          <w:rFonts w:ascii="Arial" w:hAnsi="Arial" w:cs="Arial"/>
          <w:lang w:eastAsia="lt-LT"/>
        </w:rPr>
        <w:t>valst</w:t>
      </w:r>
      <w:proofErr w:type="spellEnd"/>
      <w:r w:rsidR="002300FB" w:rsidRPr="002300FB">
        <w:rPr>
          <w:rFonts w:ascii="Arial" w:hAnsi="Arial" w:cs="Arial"/>
          <w:lang w:eastAsia="lt-LT"/>
        </w:rPr>
        <w:t>. Nr. JLL236, (inventorinis numeris – 01530010, įsigijimo data – 2004-02-09, įsigijimo savikaina – 5 879,29 Eur, likutinė vertė – 0,29 Eur).</w:t>
      </w:r>
      <w:r w:rsidR="00F201A0" w:rsidRPr="00326D4B">
        <w:rPr>
          <w:rFonts w:ascii="Arial" w:hAnsi="Arial" w:cs="Arial"/>
        </w:rPr>
        <w:t xml:space="preserve">Tikslas – </w:t>
      </w:r>
      <w:r w:rsidR="00F201A0" w:rsidRPr="00721FCD">
        <w:rPr>
          <w:rFonts w:ascii="Arial" w:hAnsi="Arial" w:cs="Arial"/>
          <w:bCs/>
        </w:rPr>
        <w:t>likviduoti nebenaudojamą turtą, kuris nebetinkamas eksploatavimui.</w:t>
      </w:r>
    </w:p>
    <w:p w14:paraId="25520D7A" w14:textId="77777777" w:rsidR="00E3774F" w:rsidRPr="00326D4B" w:rsidRDefault="00E3774F" w:rsidP="00E2408B">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20499BEB" w14:textId="31CB79F4" w:rsidR="00A45510" w:rsidRPr="00721FCD" w:rsidRDefault="00A45510" w:rsidP="00A4665A">
      <w:pPr>
        <w:tabs>
          <w:tab w:val="left" w:pos="540"/>
          <w:tab w:val="left" w:pos="851"/>
          <w:tab w:val="left" w:pos="1134"/>
        </w:tabs>
        <w:spacing w:line="276" w:lineRule="auto"/>
        <w:ind w:right="-79" w:firstLine="567"/>
        <w:jc w:val="both"/>
        <w:rPr>
          <w:rFonts w:ascii="Arial" w:hAnsi="Arial" w:cs="Arial"/>
        </w:rPr>
      </w:pPr>
      <w:r w:rsidRPr="00721FCD">
        <w:rPr>
          <w:rFonts w:ascii="Arial" w:hAnsi="Arial" w:cs="Arial"/>
        </w:rPr>
        <w:t xml:space="preserve">Lietuvos Respublikos vietos savivaldos įstatymo </w:t>
      </w:r>
      <w:r w:rsidR="00E23650">
        <w:rPr>
          <w:rFonts w:ascii="Arial" w:hAnsi="Arial" w:cs="Arial"/>
        </w:rPr>
        <w:t xml:space="preserve">7 straipsnio 9 </w:t>
      </w:r>
      <w:r w:rsidRPr="00721FCD">
        <w:rPr>
          <w:rFonts w:ascii="Arial" w:hAnsi="Arial" w:cs="Arial"/>
        </w:rPr>
        <w:t>punkte numatoma, kad</w:t>
      </w:r>
      <w:r w:rsidR="00E23650">
        <w:rPr>
          <w:rFonts w:ascii="Arial" w:hAnsi="Arial" w:cs="Arial"/>
        </w:rPr>
        <w:t xml:space="preserve"> valstybės perduotos funkcijos savivaldybėms yra </w:t>
      </w:r>
      <w:r w:rsidR="00E23650" w:rsidRPr="00E23650">
        <w:rPr>
          <w:rFonts w:ascii="Arial" w:hAnsi="Arial" w:cs="Arial"/>
        </w:rPr>
        <w:t>savivaldybei priskirtos valstybinės žemės ir kito valstybės turto valdymas, naudojimas ir disponavimas juo patikėjimo teise</w:t>
      </w:r>
      <w:r w:rsidRPr="00721FCD">
        <w:rPr>
          <w:rFonts w:ascii="Arial" w:hAnsi="Arial" w:cs="Arial"/>
          <w:color w:val="000000"/>
        </w:rPr>
        <w:t>.</w:t>
      </w:r>
      <w:r w:rsidR="00E23650">
        <w:rPr>
          <w:rFonts w:ascii="Arial" w:hAnsi="Arial" w:cs="Arial"/>
          <w:color w:val="000000"/>
        </w:rPr>
        <w:t xml:space="preserve"> </w:t>
      </w:r>
      <w:r w:rsidR="00E23650" w:rsidRPr="00326D4B">
        <w:rPr>
          <w:rFonts w:ascii="Arial" w:hAnsi="Arial" w:cs="Arial"/>
        </w:rPr>
        <w:t xml:space="preserve">15 straipsnio </w:t>
      </w:r>
      <w:r w:rsidR="00E23650">
        <w:rPr>
          <w:rFonts w:ascii="Arial" w:hAnsi="Arial" w:cs="Arial"/>
        </w:rPr>
        <w:t>4</w:t>
      </w:r>
      <w:r w:rsidR="00E23650" w:rsidRPr="00326D4B">
        <w:rPr>
          <w:rFonts w:ascii="Arial" w:hAnsi="Arial" w:cs="Arial"/>
        </w:rPr>
        <w:t xml:space="preserve"> dal</w:t>
      </w:r>
      <w:r w:rsidR="00E23650">
        <w:rPr>
          <w:rFonts w:ascii="Arial" w:hAnsi="Arial" w:cs="Arial"/>
        </w:rPr>
        <w:t xml:space="preserve">yje numatyta, kad jeigu </w:t>
      </w:r>
      <w:r w:rsidR="00E23650" w:rsidRPr="00E23650">
        <w:rPr>
          <w:rFonts w:ascii="Arial" w:hAnsi="Arial" w:cs="Arial"/>
        </w:rPr>
        <w:t>teisės aktuose yra nustatyta papildomų įgaliojimų savivaldybei, sprendimų dėl tokių įgaliojimų vykdymo priėmimo iniciatyva, neperžengiant nustatytų įgaliojimų, priklauso savivaldybės tarybai.</w:t>
      </w:r>
    </w:p>
    <w:p w14:paraId="42EF5186" w14:textId="7DFF24FE" w:rsidR="00A45510" w:rsidRPr="00721FCD" w:rsidRDefault="00A45510" w:rsidP="00A4665A">
      <w:pPr>
        <w:tabs>
          <w:tab w:val="left" w:pos="540"/>
          <w:tab w:val="left" w:pos="1134"/>
        </w:tabs>
        <w:spacing w:line="276" w:lineRule="auto"/>
        <w:ind w:right="-79" w:firstLine="567"/>
        <w:jc w:val="both"/>
        <w:rPr>
          <w:rFonts w:ascii="Arial" w:hAnsi="Arial" w:cs="Arial"/>
        </w:rPr>
      </w:pPr>
      <w:r w:rsidRPr="00721FCD">
        <w:rPr>
          <w:rFonts w:ascii="Arial" w:hAnsi="Arial" w:cs="Arial"/>
        </w:rPr>
        <w:t>Lietuvos Respublikos valstybės ir savivaldybių turto valdymo, naudojimo ir disponavimo juo įstatymo 27 straipsnio 2 dalyje, numatoma, kad j</w:t>
      </w:r>
      <w:r w:rsidRPr="00721FCD">
        <w:rPr>
          <w:rFonts w:ascii="Arial" w:hAnsi="Arial" w:cs="Arial"/>
          <w:color w:val="000000"/>
        </w:rPr>
        <w:t xml:space="preserve">eigu nereikalingo arba netinkamo (negalimo) naudoti valstybės ar savivaldybių ilgalaikio ar trumpalaikio materialiojo turto negalima panaudoti nė vienu iš šio straipsnio 1 dalies 1–7 punktuose nurodytų būdų, jis turi </w:t>
      </w:r>
      <w:r w:rsidRPr="00721FCD">
        <w:rPr>
          <w:rFonts w:ascii="Arial" w:hAnsi="Arial" w:cs="Arial"/>
          <w:color w:val="000000"/>
        </w:rPr>
        <w:lastRenderedPageBreak/>
        <w:t>būti nurašomas ir išardomas, o liekamosios medžiagos įtraukiamos į apskaitą. Likusį turtą, taip pat turtą, kurio išardymo išlaidos viršija laukiamą liekamųjų medžiagų vertę, galima likviduoti pašalinus kenksmingumą, jeigu reikia. Likviduojamas ir nereikalingu arba netinkamu (negalimu) naudoti pripažintas nematerialusis turtas. Jeigu nereikalingų arba netinkamų (negalimų) naudoti valstybei ar savivaldybei nuosavybės teise priklausančių gyvūnų negalima panaudoti šio straipsnio 1 dalies 8 punkte nurodytu būdu, jie turi būti nurašomi šio straipsnio 6 dalyje nustatyta tvarka.</w:t>
      </w:r>
    </w:p>
    <w:p w14:paraId="721762A2" w14:textId="6A2448B7" w:rsidR="00A45510" w:rsidRPr="00721FCD" w:rsidRDefault="00A45510" w:rsidP="00A4665A">
      <w:pPr>
        <w:tabs>
          <w:tab w:val="left" w:pos="540"/>
          <w:tab w:val="left" w:pos="851"/>
          <w:tab w:val="left" w:pos="1134"/>
        </w:tabs>
        <w:spacing w:line="276" w:lineRule="auto"/>
        <w:ind w:right="-79" w:firstLine="567"/>
        <w:jc w:val="both"/>
        <w:rPr>
          <w:rFonts w:ascii="Arial" w:hAnsi="Arial" w:cs="Arial"/>
        </w:rPr>
      </w:pPr>
      <w:r w:rsidRPr="00721FCD">
        <w:rPr>
          <w:rFonts w:ascii="Arial" w:hAnsi="Arial" w:cs="Arial"/>
        </w:rPr>
        <w:t>Lietuvos Respublikos valstybės ir savivaldybių turto valdymo, naudojimo ir disponavimo juo įstatymo 27 straipsnio 6 dalyje numatoma, kad v</w:t>
      </w:r>
      <w:r w:rsidRPr="00721FCD">
        <w:rPr>
          <w:rFonts w:ascii="Arial" w:hAnsi="Arial" w:cs="Arial"/>
          <w:color w:val="000000"/>
        </w:rPr>
        <w:t>alstybės ir savivaldybių turtas, pripažinus jį nereikalingu arba netinkamu (negalimu) naudoti, nurašomas, išardomas ir likviduojamas Vyriausybės nustatyta tvarka. Valstybei ar savivaldybei priklausantys gyvūnai, pripažinti nereikalingais arba netinkamais (negalimais) naudoti, numarinami Vyriausybės ar jos įgaliotos institucijos nustatyta tvarka.</w:t>
      </w:r>
    </w:p>
    <w:p w14:paraId="062FE2B5" w14:textId="5082CF3F" w:rsidR="00A45510" w:rsidRPr="00721FCD" w:rsidRDefault="00A45510" w:rsidP="00A4665A">
      <w:pPr>
        <w:tabs>
          <w:tab w:val="left" w:pos="540"/>
          <w:tab w:val="left" w:pos="1134"/>
        </w:tabs>
        <w:spacing w:line="276" w:lineRule="auto"/>
        <w:ind w:right="-79" w:firstLine="567"/>
        <w:jc w:val="both"/>
        <w:rPr>
          <w:rFonts w:ascii="Arial" w:hAnsi="Arial" w:cs="Arial"/>
          <w:lang w:eastAsia="lt-LT"/>
        </w:rPr>
      </w:pPr>
      <w:r w:rsidRPr="00721FCD">
        <w:rPr>
          <w:rFonts w:ascii="Arial" w:hAnsi="Arial" w:cs="Arial"/>
          <w:lang w:eastAsia="lt-LT"/>
        </w:rPr>
        <w:t xml:space="preserve">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Nr. 1228 redakcija) 8.1 papunktyje numatoma, kad </w:t>
      </w:r>
      <w:r w:rsidRPr="00721FCD">
        <w:rPr>
          <w:rFonts w:ascii="Arial" w:hAnsi="Arial" w:cs="Arial"/>
          <w:color w:val="000000"/>
        </w:rPr>
        <w:t>pripažintas nereikalingu arba netinkamu (negalimu) naudoti valstybės ir savivaldybių nematerialusis, ilgalaikis materialusis (išskyrus statinius, patalpas ar jų dalis (toliau – nekilnojamasis turtas) ar kitus nekilnojamuosius daiktus) ir trumpalaikis materialusis turtas nurašomas, jeigu jo negalima panaudoti nė vienu Įstatymo 27 straipsnio 1 dalyje nurodytu būdu, kai jis fiziškai (visiškai prarado praktinę ir prekinę vertę) arba funkciškai (technologiškai) nusidėvėjo;</w:t>
      </w:r>
    </w:p>
    <w:p w14:paraId="7618E4FC" w14:textId="3DE61A92" w:rsidR="00A45510" w:rsidRPr="00721FCD" w:rsidRDefault="00A45510" w:rsidP="00A4665A">
      <w:pPr>
        <w:tabs>
          <w:tab w:val="left" w:pos="540"/>
          <w:tab w:val="left" w:pos="1134"/>
        </w:tabs>
        <w:spacing w:line="276" w:lineRule="auto"/>
        <w:ind w:right="-79" w:firstLine="567"/>
        <w:jc w:val="both"/>
        <w:rPr>
          <w:rFonts w:ascii="Arial" w:hAnsi="Arial" w:cs="Arial"/>
          <w:bCs/>
          <w:strike/>
        </w:rPr>
      </w:pPr>
      <w:r w:rsidRPr="00721FCD">
        <w:rPr>
          <w:rFonts w:ascii="Arial" w:hAnsi="Arial" w:cs="Arial"/>
          <w:lang w:eastAsia="lt-LT"/>
        </w:rPr>
        <w:t xml:space="preserve">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Nr. 1228 redakcija) 12.2 papunktyje numatoma, kad </w:t>
      </w:r>
      <w:r w:rsidRPr="00721FCD">
        <w:rPr>
          <w:rFonts w:ascii="Arial" w:hAnsi="Arial" w:cs="Arial"/>
          <w:color w:val="000000"/>
        </w:rPr>
        <w:t xml:space="preserve">sprendimus dėl pripažinto nereikalingu arba netinkamu (negalimu) naudoti valstybės turto nurašymo savivaldybės taryba priima dėl valstybės nematerialiojo ir ilgalaikio materialiojo (išskyrus nekilnojamąjį turtą ar kitus nekilnojamuosius daiktus) turto, kurio vieneto likutinė vertė, neatsižvelgiant į buhalterinėje apskaitoje pripažintą nuvertėjimą, yra mažesnė nei 50 tūkst. eurų, taip pat trumpalaikio materialiojo turto, perduoto savivaldybėms valdyti, naudoti ir disponuoti juo patikėjimo teise, – rašytiniu valstybės įstaigos, perdavusios turtą (pasirašiusios perdavimo ir priėmimo aktą), arba, jeigu valstybės turtas buvo perduotas valstybės įmonės, – valstybės įmonės savininko teises ir pareigas įgyvendinančios institucijos sutikimu; jeigu perdavusi turtą valstybės įstaiga ar valstybės įmonės savininko teises ir pareigas įgyvendinanti institucija reorganizuota ar pertvarkyta, rašytinį sutikimą duoda jos teises ir pareigas perėmusi valstybės įstaiga; jeigu perdavusi turtą valstybės įmonė reorganizuota ar pertvarkyta, rašytinį sutikimą duoda jos teises ir pareigas perėmusio juridinio asmens savininko teises ir pareigas įgyvendinanti institucija; jeigu perdavusi turtą valstybės įmonė likviduota ar po pertvarkymo privatizuota, rašytinį sutikimą duoda buvusios </w:t>
      </w:r>
      <w:r w:rsidRPr="00721FCD">
        <w:rPr>
          <w:rFonts w:ascii="Arial" w:hAnsi="Arial" w:cs="Arial"/>
          <w:color w:val="000000"/>
        </w:rPr>
        <w:lastRenderedPageBreak/>
        <w:t>valstybės įmonės savininko teises ir pareigas įgyvendinusi institucija; jeigu perdavusi turtą valstybės įstaiga likviduota, rašytinio sutikimo nereikia.</w:t>
      </w:r>
    </w:p>
    <w:p w14:paraId="087954C7" w14:textId="77777777" w:rsidR="00924722" w:rsidRPr="00326D4B" w:rsidRDefault="00924722" w:rsidP="00E2408B">
      <w:pPr>
        <w:tabs>
          <w:tab w:val="left" w:pos="540"/>
        </w:tabs>
        <w:spacing w:line="276" w:lineRule="auto"/>
        <w:ind w:right="-79"/>
        <w:jc w:val="both"/>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7D339D34" w:rsidR="00924722" w:rsidRPr="00326D4B" w:rsidRDefault="00924722" w:rsidP="00A4665A">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E2408B">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11C53EC4" w:rsidR="00924722" w:rsidRPr="00326D4B" w:rsidRDefault="00924722" w:rsidP="00A4665A">
      <w:pPr>
        <w:tabs>
          <w:tab w:val="left" w:pos="567"/>
          <w:tab w:val="left" w:pos="1134"/>
        </w:tabs>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E2408B">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0B0D106A" w:rsidR="00924722" w:rsidRPr="00326D4B" w:rsidRDefault="00924722" w:rsidP="00A4665A">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E2408B">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6" w:name="_Hlk132622428"/>
      <w:r w:rsidRPr="00326D4B">
        <w:rPr>
          <w:rFonts w:ascii="Arial" w:hAnsi="Arial" w:cs="Arial"/>
          <w:b/>
        </w:rPr>
        <w:t>priėmus teikiamą Savivaldybės tarybos sprendimą</w:t>
      </w:r>
      <w:bookmarkEnd w:id="6"/>
      <w:r w:rsidRPr="00326D4B">
        <w:rPr>
          <w:rFonts w:ascii="Arial" w:hAnsi="Arial" w:cs="Arial"/>
          <w:b/>
        </w:rPr>
        <w:t>:</w:t>
      </w:r>
    </w:p>
    <w:p w14:paraId="4B6FA6BC" w14:textId="75F7D861" w:rsidR="00924722" w:rsidRPr="00326D4B" w:rsidRDefault="00924722" w:rsidP="00A4665A">
      <w:pPr>
        <w:tabs>
          <w:tab w:val="left" w:pos="567"/>
          <w:tab w:val="left" w:pos="1134"/>
          <w:tab w:val="left" w:pos="1418"/>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E2408B">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499C9F38" w:rsidR="00924722" w:rsidRPr="00326D4B" w:rsidRDefault="00924722" w:rsidP="00A4665A">
      <w:pPr>
        <w:tabs>
          <w:tab w:val="left" w:pos="1134"/>
        </w:tabs>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E2408B">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2644664B" w:rsidR="00924722" w:rsidRPr="00326D4B" w:rsidRDefault="00924722" w:rsidP="00A4665A">
      <w:pPr>
        <w:tabs>
          <w:tab w:val="left" w:pos="426"/>
          <w:tab w:val="left" w:pos="1134"/>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Pr="00326D4B" w:rsidRDefault="00924722" w:rsidP="00E2408B">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1411E223" w14:textId="29150E62" w:rsidR="00924722" w:rsidRDefault="00F230FF" w:rsidP="00A4665A">
      <w:pPr>
        <w:spacing w:line="276" w:lineRule="auto"/>
        <w:ind w:firstLine="567"/>
        <w:jc w:val="both"/>
        <w:rPr>
          <w:rFonts w:ascii="Arial" w:hAnsi="Arial" w:cs="Arial"/>
        </w:rPr>
      </w:pPr>
      <w:r w:rsidRPr="00326D4B">
        <w:rPr>
          <w:rFonts w:ascii="Arial" w:hAnsi="Arial" w:cs="Arial"/>
          <w:bCs/>
        </w:rPr>
        <w:t>202</w:t>
      </w:r>
      <w:r w:rsidR="00775DE5">
        <w:rPr>
          <w:rFonts w:ascii="Arial" w:hAnsi="Arial" w:cs="Arial"/>
          <w:bCs/>
        </w:rPr>
        <w:t>5</w:t>
      </w:r>
      <w:r w:rsidRPr="00326D4B">
        <w:rPr>
          <w:rFonts w:ascii="Arial" w:hAnsi="Arial" w:cs="Arial"/>
          <w:bCs/>
        </w:rPr>
        <w:t>-0</w:t>
      </w:r>
      <w:r w:rsidR="00775DE5">
        <w:rPr>
          <w:rFonts w:ascii="Arial" w:hAnsi="Arial" w:cs="Arial"/>
          <w:bCs/>
        </w:rPr>
        <w:t>7</w:t>
      </w:r>
      <w:r w:rsidRPr="00326D4B">
        <w:rPr>
          <w:rFonts w:ascii="Arial" w:hAnsi="Arial" w:cs="Arial"/>
          <w:bCs/>
        </w:rPr>
        <w:t>-</w:t>
      </w:r>
      <w:r w:rsidR="00775DE5">
        <w:rPr>
          <w:rFonts w:ascii="Arial" w:hAnsi="Arial" w:cs="Arial"/>
          <w:bCs/>
        </w:rPr>
        <w:t>03</w:t>
      </w:r>
      <w:r w:rsidRPr="00326D4B">
        <w:rPr>
          <w:rFonts w:ascii="Arial" w:hAnsi="Arial" w:cs="Arial"/>
          <w:bCs/>
        </w:rPr>
        <w:t xml:space="preserve"> Klaipėdos rajono savivaldybės administracijos direktoriaus įsakymu Nr. AV-1</w:t>
      </w:r>
      <w:r w:rsidR="00775DE5">
        <w:rPr>
          <w:rFonts w:ascii="Arial" w:hAnsi="Arial" w:cs="Arial"/>
          <w:bCs/>
        </w:rPr>
        <w:t>008</w:t>
      </w:r>
      <w:r w:rsidRPr="00326D4B">
        <w:rPr>
          <w:rFonts w:ascii="Arial" w:hAnsi="Arial" w:cs="Arial"/>
          <w:bCs/>
        </w:rPr>
        <w:t xml:space="preserve"> „Dėl valstybės turto pripažinimo netinkamu (negalimu) naudoti“ </w:t>
      </w:r>
      <w:r w:rsidRPr="00326D4B">
        <w:rPr>
          <w:rFonts w:ascii="Arial" w:hAnsi="Arial" w:cs="Arial"/>
          <w:lang w:eastAsia="lt-LT"/>
        </w:rPr>
        <w:t>valstybei nuosavybės teise priklausantis ir šiuo metu Klaipėdos rajono savivaldybės patikėjimo teise valdomas ilgalaikis materialusis turtas buvo pripažintas netinkamu (negalimu) naudoti.</w:t>
      </w:r>
      <w:r w:rsidR="00FC66BF">
        <w:rPr>
          <w:rFonts w:ascii="Arial" w:hAnsi="Arial" w:cs="Arial"/>
          <w:lang w:eastAsia="lt-LT"/>
        </w:rPr>
        <w:t xml:space="preserve"> Raštu buvo kreiptasi į valstybines įstaigas iš kurių buvo gautas sprendime minimas ilgalaikis turtas dėl sutikimo davimo jį nurašyti. </w:t>
      </w:r>
      <w:r w:rsidR="00A64E86" w:rsidRPr="00326D4B">
        <w:rPr>
          <w:rFonts w:ascii="Arial" w:hAnsi="Arial" w:cs="Arial"/>
          <w:bCs/>
        </w:rPr>
        <w:t>202</w:t>
      </w:r>
      <w:r w:rsidR="00775DE5">
        <w:rPr>
          <w:rFonts w:ascii="Arial" w:hAnsi="Arial" w:cs="Arial"/>
          <w:bCs/>
        </w:rPr>
        <w:t>5</w:t>
      </w:r>
      <w:r w:rsidR="00A64E86" w:rsidRPr="00326D4B">
        <w:rPr>
          <w:rFonts w:ascii="Arial" w:hAnsi="Arial" w:cs="Arial"/>
          <w:bCs/>
        </w:rPr>
        <w:t xml:space="preserve"> m. </w:t>
      </w:r>
      <w:r w:rsidR="00775DE5">
        <w:rPr>
          <w:rFonts w:ascii="Arial" w:hAnsi="Arial" w:cs="Arial"/>
          <w:bCs/>
        </w:rPr>
        <w:t xml:space="preserve">lapkričio 7 </w:t>
      </w:r>
      <w:r w:rsidR="00A64E86" w:rsidRPr="00326D4B">
        <w:rPr>
          <w:rFonts w:ascii="Arial" w:hAnsi="Arial" w:cs="Arial"/>
          <w:bCs/>
        </w:rPr>
        <w:t xml:space="preserve">d. iš </w:t>
      </w:r>
      <w:r w:rsidR="00775DE5">
        <w:rPr>
          <w:rFonts w:ascii="Arial" w:hAnsi="Arial" w:cs="Arial"/>
          <w:bCs/>
        </w:rPr>
        <w:t>Lietuvos Respublikos finansų ministerijos</w:t>
      </w:r>
      <w:r w:rsidR="00736BF2" w:rsidRPr="00326D4B">
        <w:rPr>
          <w:rFonts w:ascii="Arial" w:hAnsi="Arial" w:cs="Arial"/>
          <w:bCs/>
        </w:rPr>
        <w:t xml:space="preserve"> </w:t>
      </w:r>
      <w:r w:rsidR="00A64E86" w:rsidRPr="00326D4B">
        <w:rPr>
          <w:rFonts w:ascii="Arial" w:hAnsi="Arial" w:cs="Arial"/>
          <w:bCs/>
        </w:rPr>
        <w:t xml:space="preserve">gautas raštas Nr. </w:t>
      </w:r>
      <w:r w:rsidR="00775DE5">
        <w:rPr>
          <w:rFonts w:ascii="Arial" w:hAnsi="Arial" w:cs="Arial"/>
          <w:bCs/>
        </w:rPr>
        <w:t>6K-25/5537</w:t>
      </w:r>
      <w:r w:rsidR="00A64E86" w:rsidRPr="00326D4B">
        <w:rPr>
          <w:rFonts w:ascii="Arial" w:hAnsi="Arial" w:cs="Arial"/>
          <w:bCs/>
        </w:rPr>
        <w:t xml:space="preserve"> „Dėl </w:t>
      </w:r>
      <w:r w:rsidR="00775DE5">
        <w:rPr>
          <w:rFonts w:ascii="Arial" w:hAnsi="Arial" w:cs="Arial"/>
          <w:bCs/>
        </w:rPr>
        <w:t>sutikimo davimo nurašyti valstybės turtą“</w:t>
      </w:r>
      <w:r w:rsidR="00A64E86" w:rsidRPr="00326D4B">
        <w:rPr>
          <w:rFonts w:ascii="Arial" w:hAnsi="Arial" w:cs="Arial"/>
          <w:bCs/>
        </w:rPr>
        <w:t>,</w:t>
      </w:r>
      <w:r w:rsidR="00FC66BF">
        <w:rPr>
          <w:rFonts w:ascii="Arial" w:hAnsi="Arial" w:cs="Arial"/>
          <w:bCs/>
        </w:rPr>
        <w:t xml:space="preserve"> 2025 m. lapkričio 13 d. iš Lietuvos Respublikos švietimo, mokslo ir sporto ministerijos gautas raštas Nr. SR-3772 „Dėl valstybės turto nurašymo“, 2025 m. lapkričio 4 d. iš Nacionalinės mokėjimo agentūros prie Žemės ūkio ministerijos gautas raštas Nr. BR6-5326 „Dėl valstybės turto nurašymo“ </w:t>
      </w:r>
      <w:r w:rsidR="00A64E86" w:rsidRPr="00326D4B">
        <w:rPr>
          <w:rFonts w:ascii="Arial" w:hAnsi="Arial" w:cs="Arial"/>
          <w:bCs/>
        </w:rPr>
        <w:t xml:space="preserve"> kuri</w:t>
      </w:r>
      <w:r w:rsidR="00FC66BF">
        <w:rPr>
          <w:rFonts w:ascii="Arial" w:hAnsi="Arial" w:cs="Arial"/>
          <w:bCs/>
        </w:rPr>
        <w:t>uose</w:t>
      </w:r>
      <w:r w:rsidR="00A64E86" w:rsidRPr="00326D4B">
        <w:rPr>
          <w:rFonts w:ascii="Arial" w:hAnsi="Arial" w:cs="Arial"/>
          <w:bCs/>
        </w:rPr>
        <w:t xml:space="preserve"> informuoja, jog </w:t>
      </w:r>
      <w:r w:rsidR="00775DE5">
        <w:rPr>
          <w:rFonts w:ascii="Arial" w:hAnsi="Arial" w:cs="Arial"/>
          <w:bCs/>
        </w:rPr>
        <w:t>2025-07-03 įsakyme Nr. AV-1008 „Dėl valstybės turto pripažinimo netinkamu (negalimu) naudoti“, nurašymo, sutinka, kad šiame įsakyme nurodytas turtas</w:t>
      </w:r>
      <w:r w:rsidR="00FC66BF">
        <w:rPr>
          <w:rFonts w:ascii="Arial" w:hAnsi="Arial" w:cs="Arial"/>
          <w:bCs/>
        </w:rPr>
        <w:t xml:space="preserve"> būtų nurašytas,</w:t>
      </w:r>
      <w:r w:rsidR="00775DE5">
        <w:rPr>
          <w:rFonts w:ascii="Arial" w:hAnsi="Arial" w:cs="Arial"/>
          <w:bCs/>
        </w:rPr>
        <w:t xml:space="preserve"> </w:t>
      </w:r>
      <w:r w:rsidR="00736BF2" w:rsidRPr="00326D4B">
        <w:rPr>
          <w:rFonts w:ascii="Arial" w:hAnsi="Arial" w:cs="Arial"/>
        </w:rPr>
        <w:t>jei pripažinto nereikalingu arba netinkamu (negalimu) naudoti turto negalima panaudoti</w:t>
      </w:r>
      <w:r w:rsidR="00FC66BF">
        <w:rPr>
          <w:rFonts w:ascii="Arial" w:hAnsi="Arial" w:cs="Arial"/>
        </w:rPr>
        <w:t>.</w:t>
      </w:r>
    </w:p>
    <w:p w14:paraId="0B35EC2D" w14:textId="27D595DA" w:rsidR="009675B4" w:rsidRPr="00326D4B" w:rsidRDefault="009675B4" w:rsidP="00A4665A">
      <w:pPr>
        <w:tabs>
          <w:tab w:val="left" w:pos="1134"/>
          <w:tab w:val="left" w:pos="1276"/>
        </w:tabs>
        <w:spacing w:line="276" w:lineRule="auto"/>
        <w:ind w:firstLine="567"/>
        <w:jc w:val="both"/>
        <w:rPr>
          <w:rFonts w:ascii="Arial" w:hAnsi="Arial" w:cs="Arial"/>
          <w:bCs/>
        </w:rPr>
      </w:pPr>
      <w:r>
        <w:rPr>
          <w:rFonts w:ascii="Arial" w:hAnsi="Arial" w:cs="Arial"/>
        </w:rPr>
        <w:t xml:space="preserve">Prie sprendimo projekto pridedama </w:t>
      </w:r>
      <w:r w:rsidRPr="009675B4">
        <w:rPr>
          <w:rFonts w:ascii="Arial" w:hAnsi="Arial" w:cs="Arial"/>
          <w:bCs/>
        </w:rPr>
        <w:t>2025 m. lapkričio 7 d. Lietuvos Respublikos finansų ministerijos raštas Nr. 6K-25/5537 „Dėl sutikimo davimo nurašyti valstybės turtą“, 2025 m. lapkričio 13 d. Lietuvos Respublikos švietimo, mokslo ir sporto ministerijos raštas Nr. SR-3772 „Dėl valstybės turto nurašymo“, 2025 m. lapkričio 4 d. Nacionalinės mokėjimo agentūros prie Žemės ūkio ministerijos raštas Nr. BR6-5326 „Dėl valstybės turto nurašymo“</w:t>
      </w:r>
      <w:r w:rsidR="00FE4FAA">
        <w:rPr>
          <w:rFonts w:ascii="Arial" w:hAnsi="Arial" w:cs="Arial"/>
          <w:bCs/>
        </w:rPr>
        <w:t>.</w:t>
      </w:r>
    </w:p>
    <w:p w14:paraId="2D3BB30E" w14:textId="77777777" w:rsidR="00924722" w:rsidRPr="00326D4B" w:rsidRDefault="00924722" w:rsidP="00E2408B">
      <w:pPr>
        <w:tabs>
          <w:tab w:val="left" w:pos="540"/>
        </w:tabs>
        <w:spacing w:line="276" w:lineRule="auto"/>
        <w:ind w:right="-81"/>
        <w:jc w:val="both"/>
        <w:rPr>
          <w:rFonts w:ascii="Arial" w:hAnsi="Arial" w:cs="Arial"/>
          <w:b/>
        </w:rPr>
      </w:pPr>
      <w:r w:rsidRPr="00326D4B">
        <w:rPr>
          <w:rFonts w:ascii="Arial" w:hAnsi="Arial" w:cs="Arial"/>
          <w:b/>
        </w:rPr>
        <w:lastRenderedPageBreak/>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28C45C51" w:rsidR="00924722" w:rsidRPr="00326D4B" w:rsidRDefault="00924722" w:rsidP="00A4665A">
      <w:pPr>
        <w:tabs>
          <w:tab w:val="left" w:pos="567"/>
        </w:tabs>
        <w:spacing w:after="480" w:line="276" w:lineRule="auto"/>
        <w:ind w:firstLine="567"/>
        <w:jc w:val="both"/>
      </w:pPr>
      <w:r w:rsidRPr="00326D4B">
        <w:rPr>
          <w:rFonts w:ascii="Arial" w:hAnsi="Arial" w:cs="Arial"/>
          <w:color w:val="000000"/>
        </w:rPr>
        <w:t xml:space="preserve">Sprendimo projekto iniciatorius Klaipėdos rajono savivaldybės administracija, rengėja Turto valdymo </w:t>
      </w:r>
      <w:r w:rsidR="00A61810" w:rsidRPr="00326D4B">
        <w:rPr>
          <w:rFonts w:ascii="Arial" w:hAnsi="Arial" w:cs="Arial"/>
          <w:color w:val="000000"/>
        </w:rPr>
        <w:t>skyriaus</w:t>
      </w:r>
      <w:r w:rsidRPr="00326D4B">
        <w:rPr>
          <w:rFonts w:ascii="Arial" w:hAnsi="Arial" w:cs="Arial"/>
          <w:color w:val="000000"/>
        </w:rPr>
        <w:t xml:space="preserve"> specialistė </w:t>
      </w:r>
      <w:r w:rsidR="00FC66BF">
        <w:rPr>
          <w:rFonts w:ascii="Arial" w:hAnsi="Arial" w:cs="Arial"/>
          <w:color w:val="000000"/>
        </w:rPr>
        <w:t>Virginija Selmistraitienė</w:t>
      </w:r>
      <w:r w:rsidRPr="00326D4B">
        <w:rPr>
          <w:rFonts w:ascii="Arial" w:hAnsi="Arial" w:cs="Arial"/>
          <w:color w:val="000000"/>
        </w:rPr>
        <w:t>.</w:t>
      </w:r>
    </w:p>
    <w:p w14:paraId="656F856B" w14:textId="5CFC56CF" w:rsidR="00F262D1" w:rsidRPr="00326D4B" w:rsidRDefault="00924722" w:rsidP="00A4665A">
      <w:pPr>
        <w:pStyle w:val="Pagrindinistekstas"/>
        <w:spacing w:line="276" w:lineRule="auto"/>
        <w:ind w:left="7088" w:hanging="7088"/>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w:t>
      </w:r>
      <w:r w:rsidRPr="00326D4B">
        <w:rPr>
          <w:rFonts w:ascii="Arial" w:hAnsi="Arial" w:cs="Arial"/>
          <w:color w:val="000000"/>
        </w:rPr>
        <w:tab/>
      </w:r>
      <w:r w:rsidR="00FC66BF">
        <w:rPr>
          <w:rFonts w:ascii="Arial" w:hAnsi="Arial" w:cs="Arial"/>
          <w:color w:val="000000"/>
        </w:rPr>
        <w:t>Virginija Selmistraitienė</w:t>
      </w:r>
    </w:p>
    <w:sectPr w:rsidR="00F262D1" w:rsidRPr="00326D4B" w:rsidSect="00A4665A">
      <w:headerReference w:type="even" r:id="rId8"/>
      <w:headerReference w:type="default" r:id="rId9"/>
      <w:footerReference w:type="default" r:id="rId10"/>
      <w:headerReference w:type="first" r:id="rId11"/>
      <w:type w:val="continuous"/>
      <w:pgSz w:w="11907" w:h="16840" w:code="9"/>
      <w:pgMar w:top="1701" w:right="567" w:bottom="1134" w:left="1701"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A0773" w14:textId="77777777" w:rsidR="003C1CA5" w:rsidRDefault="003C1CA5">
      <w:r>
        <w:separator/>
      </w:r>
    </w:p>
  </w:endnote>
  <w:endnote w:type="continuationSeparator" w:id="0">
    <w:p w14:paraId="6E4D1784" w14:textId="77777777" w:rsidR="003C1CA5" w:rsidRDefault="003C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64CC5" w14:textId="77777777" w:rsidR="003C1CA5" w:rsidRDefault="003C1CA5">
      <w:r>
        <w:separator/>
      </w:r>
    </w:p>
  </w:footnote>
  <w:footnote w:type="continuationSeparator" w:id="0">
    <w:p w14:paraId="307DBEDC" w14:textId="77777777" w:rsidR="003C1CA5" w:rsidRDefault="003C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440"/>
    <w:rsid w:val="00127C1B"/>
    <w:rsid w:val="00133250"/>
    <w:rsid w:val="00133A52"/>
    <w:rsid w:val="00134745"/>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69AA"/>
    <w:rsid w:val="00187ECA"/>
    <w:rsid w:val="00192301"/>
    <w:rsid w:val="00192736"/>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00FB"/>
    <w:rsid w:val="002348B5"/>
    <w:rsid w:val="00235CA9"/>
    <w:rsid w:val="002431C6"/>
    <w:rsid w:val="00243F5E"/>
    <w:rsid w:val="00245C49"/>
    <w:rsid w:val="00246127"/>
    <w:rsid w:val="0024792B"/>
    <w:rsid w:val="00247A4C"/>
    <w:rsid w:val="00247CC9"/>
    <w:rsid w:val="0025038A"/>
    <w:rsid w:val="002505B1"/>
    <w:rsid w:val="002518AF"/>
    <w:rsid w:val="00253668"/>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3CE4"/>
    <w:rsid w:val="003943A4"/>
    <w:rsid w:val="00395154"/>
    <w:rsid w:val="003A177B"/>
    <w:rsid w:val="003A18B0"/>
    <w:rsid w:val="003A4696"/>
    <w:rsid w:val="003A59D3"/>
    <w:rsid w:val="003A6585"/>
    <w:rsid w:val="003B0B2C"/>
    <w:rsid w:val="003B3AB8"/>
    <w:rsid w:val="003B73A5"/>
    <w:rsid w:val="003C1C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059"/>
    <w:rsid w:val="004401BE"/>
    <w:rsid w:val="0044224E"/>
    <w:rsid w:val="00444678"/>
    <w:rsid w:val="00444F49"/>
    <w:rsid w:val="00447FD4"/>
    <w:rsid w:val="00454F0E"/>
    <w:rsid w:val="004563DB"/>
    <w:rsid w:val="004607FF"/>
    <w:rsid w:val="00462D20"/>
    <w:rsid w:val="00465100"/>
    <w:rsid w:val="00471423"/>
    <w:rsid w:val="0047188F"/>
    <w:rsid w:val="0047295B"/>
    <w:rsid w:val="00472A7A"/>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500F"/>
    <w:rsid w:val="005167D3"/>
    <w:rsid w:val="00516912"/>
    <w:rsid w:val="00525201"/>
    <w:rsid w:val="0052757A"/>
    <w:rsid w:val="0053036E"/>
    <w:rsid w:val="0053346F"/>
    <w:rsid w:val="0053357A"/>
    <w:rsid w:val="005347A4"/>
    <w:rsid w:val="0053775F"/>
    <w:rsid w:val="00544CD9"/>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958"/>
    <w:rsid w:val="005C3502"/>
    <w:rsid w:val="005C68E1"/>
    <w:rsid w:val="005D042C"/>
    <w:rsid w:val="005D0671"/>
    <w:rsid w:val="005D1508"/>
    <w:rsid w:val="005D2299"/>
    <w:rsid w:val="005D5438"/>
    <w:rsid w:val="005E256A"/>
    <w:rsid w:val="005E53BF"/>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F04AA"/>
    <w:rsid w:val="006F0FAB"/>
    <w:rsid w:val="006F564E"/>
    <w:rsid w:val="006F58A3"/>
    <w:rsid w:val="006F6FA7"/>
    <w:rsid w:val="00700199"/>
    <w:rsid w:val="00701771"/>
    <w:rsid w:val="00711A9B"/>
    <w:rsid w:val="00711B14"/>
    <w:rsid w:val="0071521E"/>
    <w:rsid w:val="00721FCD"/>
    <w:rsid w:val="00722EC3"/>
    <w:rsid w:val="00735C73"/>
    <w:rsid w:val="007360CB"/>
    <w:rsid w:val="00736B6B"/>
    <w:rsid w:val="00736BF2"/>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75B71"/>
    <w:rsid w:val="00775DE5"/>
    <w:rsid w:val="007811FF"/>
    <w:rsid w:val="00781B84"/>
    <w:rsid w:val="007834AD"/>
    <w:rsid w:val="007836A4"/>
    <w:rsid w:val="00785EF5"/>
    <w:rsid w:val="00790846"/>
    <w:rsid w:val="00790EA2"/>
    <w:rsid w:val="00791214"/>
    <w:rsid w:val="0079466C"/>
    <w:rsid w:val="00795971"/>
    <w:rsid w:val="007A2167"/>
    <w:rsid w:val="007B151B"/>
    <w:rsid w:val="007B3E83"/>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66F73"/>
    <w:rsid w:val="008671D4"/>
    <w:rsid w:val="008710CF"/>
    <w:rsid w:val="0088354A"/>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AE0"/>
    <w:rsid w:val="00924722"/>
    <w:rsid w:val="009278C7"/>
    <w:rsid w:val="00933460"/>
    <w:rsid w:val="0093464B"/>
    <w:rsid w:val="0093612D"/>
    <w:rsid w:val="009378E7"/>
    <w:rsid w:val="00937E6E"/>
    <w:rsid w:val="009406A4"/>
    <w:rsid w:val="009564AD"/>
    <w:rsid w:val="00956808"/>
    <w:rsid w:val="0096039A"/>
    <w:rsid w:val="0096415E"/>
    <w:rsid w:val="00965E4B"/>
    <w:rsid w:val="009675B4"/>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0576"/>
    <w:rsid w:val="009C4B6D"/>
    <w:rsid w:val="009C5603"/>
    <w:rsid w:val="009C79E4"/>
    <w:rsid w:val="009D0694"/>
    <w:rsid w:val="009D1896"/>
    <w:rsid w:val="009D1997"/>
    <w:rsid w:val="009D1EA5"/>
    <w:rsid w:val="009D2ABE"/>
    <w:rsid w:val="009D4494"/>
    <w:rsid w:val="009D721A"/>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45510"/>
    <w:rsid w:val="00A4665A"/>
    <w:rsid w:val="00A51004"/>
    <w:rsid w:val="00A51188"/>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4AE6"/>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748DF"/>
    <w:rsid w:val="00B81169"/>
    <w:rsid w:val="00B83966"/>
    <w:rsid w:val="00B83F1A"/>
    <w:rsid w:val="00B858CC"/>
    <w:rsid w:val="00B900BF"/>
    <w:rsid w:val="00B9064A"/>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297"/>
    <w:rsid w:val="00C84731"/>
    <w:rsid w:val="00C93AEB"/>
    <w:rsid w:val="00C93E36"/>
    <w:rsid w:val="00C9504F"/>
    <w:rsid w:val="00CA61EC"/>
    <w:rsid w:val="00CA675E"/>
    <w:rsid w:val="00CA6DC6"/>
    <w:rsid w:val="00CA754E"/>
    <w:rsid w:val="00CB10FF"/>
    <w:rsid w:val="00CB2DAA"/>
    <w:rsid w:val="00CB6155"/>
    <w:rsid w:val="00CC3961"/>
    <w:rsid w:val="00CC3F14"/>
    <w:rsid w:val="00CC6241"/>
    <w:rsid w:val="00CD3D78"/>
    <w:rsid w:val="00CD67DA"/>
    <w:rsid w:val="00CD7A82"/>
    <w:rsid w:val="00CE0801"/>
    <w:rsid w:val="00CE17AD"/>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3650"/>
    <w:rsid w:val="00E2408B"/>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510F"/>
    <w:rsid w:val="00F37103"/>
    <w:rsid w:val="00F42D3C"/>
    <w:rsid w:val="00F439A4"/>
    <w:rsid w:val="00F4472B"/>
    <w:rsid w:val="00F472E3"/>
    <w:rsid w:val="00F54032"/>
    <w:rsid w:val="00F57847"/>
    <w:rsid w:val="00F57BEA"/>
    <w:rsid w:val="00F61ECB"/>
    <w:rsid w:val="00F625D2"/>
    <w:rsid w:val="00F67227"/>
    <w:rsid w:val="00F71490"/>
    <w:rsid w:val="00F71EDE"/>
    <w:rsid w:val="00F7462C"/>
    <w:rsid w:val="00F84C32"/>
    <w:rsid w:val="00FA5B27"/>
    <w:rsid w:val="00FA5D54"/>
    <w:rsid w:val="00FA658E"/>
    <w:rsid w:val="00FB1449"/>
    <w:rsid w:val="00FB34A9"/>
    <w:rsid w:val="00FB4A53"/>
    <w:rsid w:val="00FB4CF7"/>
    <w:rsid w:val="00FB5301"/>
    <w:rsid w:val="00FB7F79"/>
    <w:rsid w:val="00FC0340"/>
    <w:rsid w:val="00FC3A87"/>
    <w:rsid w:val="00FC3D0E"/>
    <w:rsid w:val="00FC66BF"/>
    <w:rsid w:val="00FC71C5"/>
    <w:rsid w:val="00FD0480"/>
    <w:rsid w:val="00FD131D"/>
    <w:rsid w:val="00FD24A2"/>
    <w:rsid w:val="00FD28FE"/>
    <w:rsid w:val="00FD4767"/>
    <w:rsid w:val="00FD5AA8"/>
    <w:rsid w:val="00FD622A"/>
    <w:rsid w:val="00FE3D5B"/>
    <w:rsid w:val="00FE43BC"/>
    <w:rsid w:val="00FE4FAA"/>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9132</Words>
  <Characters>5206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14310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2024-03-05T10:39:00Z</cp:lastPrinted>
  <dcterms:created xsi:type="dcterms:W3CDTF">2025-12-07T16:24:00Z</dcterms:created>
  <dcterms:modified xsi:type="dcterms:W3CDTF">2025-12-07T16:24:00Z</dcterms:modified>
</cp:coreProperties>
</file>