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4B0775" w14:textId="0CF65ACA" w:rsidR="00AF22B8" w:rsidRPr="00F173FF" w:rsidRDefault="00714190" w:rsidP="00AF22B8">
      <w:pPr>
        <w:spacing w:after="0" w:line="240" w:lineRule="auto"/>
        <w:ind w:firstLine="5387"/>
        <w:rPr>
          <w:rFonts w:ascii="Arial" w:hAnsi="Arial" w:cs="Arial"/>
          <w:sz w:val="24"/>
          <w:szCs w:val="24"/>
        </w:rPr>
      </w:pPr>
      <w:bookmarkStart w:id="0" w:name="_Hlk61017140"/>
      <w:bookmarkStart w:id="1" w:name="_Toc87952398"/>
      <w:bookmarkStart w:id="2" w:name="_Toc121130303"/>
      <w:bookmarkEnd w:id="0"/>
      <w:r w:rsidRPr="00F173FF">
        <w:rPr>
          <w:rFonts w:ascii="Arial" w:hAnsi="Arial" w:cs="Arial"/>
          <w:sz w:val="24"/>
          <w:szCs w:val="24"/>
        </w:rPr>
        <w:t xml:space="preserve">     </w:t>
      </w:r>
      <w:r w:rsidR="00F173FF">
        <w:rPr>
          <w:rFonts w:ascii="Arial" w:hAnsi="Arial" w:cs="Arial"/>
          <w:sz w:val="24"/>
          <w:szCs w:val="24"/>
        </w:rPr>
        <w:t xml:space="preserve"> </w:t>
      </w:r>
      <w:r w:rsidR="00AF22B8" w:rsidRPr="00F173FF">
        <w:rPr>
          <w:rFonts w:ascii="Arial" w:hAnsi="Arial" w:cs="Arial"/>
          <w:sz w:val="24"/>
          <w:szCs w:val="24"/>
        </w:rPr>
        <w:t>PATVIRTINTA</w:t>
      </w:r>
      <w:bookmarkEnd w:id="1"/>
      <w:bookmarkEnd w:id="2"/>
    </w:p>
    <w:p w14:paraId="4F94F62C" w14:textId="16240BD1" w:rsidR="00714190" w:rsidRPr="00F173FF" w:rsidRDefault="00714190" w:rsidP="00714190">
      <w:pPr>
        <w:spacing w:after="0" w:line="240" w:lineRule="auto"/>
        <w:rPr>
          <w:rFonts w:ascii="Arial" w:hAnsi="Arial" w:cs="Arial"/>
          <w:sz w:val="24"/>
          <w:szCs w:val="24"/>
        </w:rPr>
      </w:pPr>
      <w:r w:rsidRPr="00F173FF">
        <w:rPr>
          <w:rFonts w:ascii="Arial" w:hAnsi="Arial" w:cs="Arial"/>
          <w:sz w:val="24"/>
          <w:szCs w:val="24"/>
        </w:rPr>
        <w:t xml:space="preserve">                                                                                       Klaipėdos rajono</w:t>
      </w:r>
      <w:r w:rsidR="00F173FF">
        <w:rPr>
          <w:rFonts w:ascii="Arial" w:hAnsi="Arial" w:cs="Arial"/>
          <w:sz w:val="24"/>
          <w:szCs w:val="24"/>
        </w:rPr>
        <w:t xml:space="preserve"> </w:t>
      </w:r>
      <w:r w:rsidRPr="00F173FF">
        <w:rPr>
          <w:rFonts w:ascii="Arial" w:hAnsi="Arial" w:cs="Arial"/>
          <w:sz w:val="24"/>
          <w:szCs w:val="24"/>
        </w:rPr>
        <w:t>savivaldybės</w:t>
      </w:r>
      <w:r w:rsidR="00F173FF">
        <w:rPr>
          <w:rFonts w:ascii="Arial" w:hAnsi="Arial" w:cs="Arial"/>
          <w:sz w:val="24"/>
          <w:szCs w:val="24"/>
        </w:rPr>
        <w:t xml:space="preserve"> </w:t>
      </w:r>
      <w:r w:rsidRPr="00F173FF">
        <w:rPr>
          <w:rFonts w:ascii="Arial" w:hAnsi="Arial" w:cs="Arial"/>
          <w:sz w:val="24"/>
          <w:szCs w:val="24"/>
        </w:rPr>
        <w:t>tarybos</w:t>
      </w:r>
    </w:p>
    <w:p w14:paraId="78D8DDC8" w14:textId="017DBAEA" w:rsidR="00E326A2" w:rsidRPr="00F173FF" w:rsidRDefault="00714190" w:rsidP="00AE1CEC">
      <w:pPr>
        <w:tabs>
          <w:tab w:val="right" w:pos="9975"/>
        </w:tabs>
        <w:spacing w:after="0" w:line="240" w:lineRule="auto"/>
        <w:rPr>
          <w:rFonts w:ascii="Arial" w:eastAsia="Times New Roman" w:hAnsi="Arial" w:cs="Arial"/>
          <w:sz w:val="24"/>
          <w:szCs w:val="24"/>
          <w:u w:val="single"/>
        </w:rPr>
      </w:pPr>
      <w:r w:rsidRPr="00F173FF">
        <w:rPr>
          <w:rFonts w:ascii="Arial" w:hAnsi="Arial" w:cs="Arial"/>
          <w:sz w:val="24"/>
          <w:szCs w:val="24"/>
        </w:rPr>
        <w:t xml:space="preserve">                                                                                       202</w:t>
      </w:r>
      <w:r w:rsidR="00B7421E">
        <w:rPr>
          <w:rFonts w:ascii="Arial" w:hAnsi="Arial" w:cs="Arial"/>
          <w:sz w:val="24"/>
          <w:szCs w:val="24"/>
        </w:rPr>
        <w:t>__</w:t>
      </w:r>
      <w:r w:rsidRPr="00F173FF">
        <w:rPr>
          <w:rFonts w:ascii="Arial" w:hAnsi="Arial" w:cs="Arial"/>
          <w:sz w:val="24"/>
          <w:szCs w:val="24"/>
        </w:rPr>
        <w:t>m.</w:t>
      </w:r>
      <w:r w:rsidR="00AE1CEC" w:rsidRPr="00F173FF">
        <w:rPr>
          <w:rFonts w:ascii="Arial" w:hAnsi="Arial" w:cs="Arial"/>
          <w:sz w:val="24"/>
          <w:szCs w:val="24"/>
          <w:u w:val="single"/>
        </w:rPr>
        <w:t xml:space="preserve">                 </w:t>
      </w:r>
      <w:r w:rsidRPr="00F173FF">
        <w:rPr>
          <w:rFonts w:ascii="Arial" w:hAnsi="Arial" w:cs="Arial"/>
          <w:sz w:val="24"/>
          <w:szCs w:val="24"/>
        </w:rPr>
        <w:t xml:space="preserve">sprendimu Nr. </w:t>
      </w:r>
      <w:r w:rsidR="00AE1CEC" w:rsidRPr="00F173FF">
        <w:rPr>
          <w:rFonts w:ascii="Arial" w:hAnsi="Arial" w:cs="Arial"/>
          <w:sz w:val="24"/>
          <w:szCs w:val="24"/>
          <w:u w:val="single"/>
        </w:rPr>
        <w:tab/>
      </w:r>
    </w:p>
    <w:p w14:paraId="32C14887" w14:textId="77777777" w:rsidR="00E326A2" w:rsidRPr="00F173FF" w:rsidRDefault="00E326A2" w:rsidP="00714190">
      <w:pPr>
        <w:spacing w:after="0" w:line="240" w:lineRule="auto"/>
        <w:rPr>
          <w:rFonts w:ascii="Arial" w:hAnsi="Arial" w:cs="Arial"/>
          <w:sz w:val="24"/>
          <w:szCs w:val="24"/>
        </w:rPr>
      </w:pPr>
    </w:p>
    <w:p w14:paraId="3C083B16" w14:textId="2A8048C8" w:rsidR="00E326A2" w:rsidRPr="00F173FF" w:rsidRDefault="00E326A2" w:rsidP="00E326A2">
      <w:pPr>
        <w:spacing w:after="0" w:line="240" w:lineRule="auto"/>
        <w:rPr>
          <w:rFonts w:ascii="Arial" w:hAnsi="Arial" w:cs="Arial"/>
          <w:sz w:val="24"/>
          <w:szCs w:val="24"/>
        </w:rPr>
      </w:pPr>
    </w:p>
    <w:p w14:paraId="22CF7EE1" w14:textId="77777777" w:rsidR="00E326A2" w:rsidRPr="00F173FF" w:rsidRDefault="00E326A2" w:rsidP="00E326A2">
      <w:pPr>
        <w:spacing w:after="0" w:line="240" w:lineRule="auto"/>
        <w:rPr>
          <w:rFonts w:ascii="Arial" w:hAnsi="Arial" w:cs="Arial"/>
          <w:sz w:val="24"/>
          <w:szCs w:val="24"/>
        </w:rPr>
      </w:pPr>
    </w:p>
    <w:p w14:paraId="0D4346F2" w14:textId="77777777" w:rsidR="00E326A2" w:rsidRPr="00F173FF" w:rsidRDefault="00E326A2" w:rsidP="00E326A2">
      <w:pPr>
        <w:spacing w:after="0" w:line="240" w:lineRule="auto"/>
        <w:rPr>
          <w:rFonts w:ascii="Arial" w:hAnsi="Arial" w:cs="Arial"/>
          <w:sz w:val="24"/>
          <w:szCs w:val="24"/>
        </w:rPr>
      </w:pPr>
    </w:p>
    <w:p w14:paraId="69057725" w14:textId="77777777" w:rsidR="00E326A2" w:rsidRPr="00F173FF" w:rsidRDefault="00E326A2" w:rsidP="00E326A2">
      <w:pPr>
        <w:spacing w:after="0" w:line="240" w:lineRule="auto"/>
        <w:rPr>
          <w:rFonts w:ascii="Arial" w:hAnsi="Arial" w:cs="Arial"/>
          <w:sz w:val="24"/>
          <w:szCs w:val="24"/>
        </w:rPr>
      </w:pPr>
    </w:p>
    <w:p w14:paraId="77B80479" w14:textId="77777777" w:rsidR="00E326A2" w:rsidRPr="00F173FF" w:rsidRDefault="00E326A2" w:rsidP="00E326A2">
      <w:pPr>
        <w:spacing w:after="0" w:line="240" w:lineRule="auto"/>
        <w:rPr>
          <w:rFonts w:ascii="Arial" w:hAnsi="Arial" w:cs="Arial"/>
          <w:sz w:val="24"/>
          <w:szCs w:val="24"/>
        </w:rPr>
      </w:pPr>
    </w:p>
    <w:p w14:paraId="6990969B" w14:textId="77777777" w:rsidR="00E326A2" w:rsidRPr="00F173FF" w:rsidRDefault="00E326A2" w:rsidP="00E326A2">
      <w:pPr>
        <w:spacing w:after="0" w:line="240" w:lineRule="auto"/>
        <w:jc w:val="right"/>
        <w:rPr>
          <w:rFonts w:ascii="Arial" w:hAnsi="Arial" w:cs="Arial"/>
          <w:sz w:val="24"/>
          <w:szCs w:val="24"/>
        </w:rPr>
      </w:pPr>
    </w:p>
    <w:p w14:paraId="6AEEB3DD" w14:textId="77777777" w:rsidR="00E326A2" w:rsidRPr="00F173FF" w:rsidRDefault="00E326A2" w:rsidP="00E326A2">
      <w:pPr>
        <w:spacing w:after="0" w:line="240" w:lineRule="auto"/>
        <w:rPr>
          <w:rFonts w:ascii="Arial" w:hAnsi="Arial" w:cs="Arial"/>
          <w:sz w:val="24"/>
          <w:szCs w:val="24"/>
        </w:rPr>
      </w:pPr>
    </w:p>
    <w:p w14:paraId="62771347" w14:textId="77777777" w:rsidR="00E326A2" w:rsidRPr="00F173FF" w:rsidRDefault="00E326A2" w:rsidP="00E326A2">
      <w:pPr>
        <w:spacing w:after="0" w:line="240" w:lineRule="auto"/>
        <w:rPr>
          <w:rFonts w:ascii="Arial" w:hAnsi="Arial" w:cs="Arial"/>
          <w:sz w:val="24"/>
          <w:szCs w:val="24"/>
        </w:rPr>
      </w:pPr>
    </w:p>
    <w:p w14:paraId="0D2B7D83" w14:textId="77777777" w:rsidR="00E326A2" w:rsidRPr="00F173FF" w:rsidRDefault="00E326A2" w:rsidP="00E326A2">
      <w:pPr>
        <w:spacing w:after="0" w:line="240" w:lineRule="auto"/>
        <w:rPr>
          <w:rFonts w:ascii="Arial" w:hAnsi="Arial" w:cs="Arial"/>
          <w:sz w:val="24"/>
          <w:szCs w:val="24"/>
        </w:rPr>
      </w:pPr>
    </w:p>
    <w:p w14:paraId="587AC196" w14:textId="77777777" w:rsidR="00E326A2" w:rsidRPr="00F173FF" w:rsidRDefault="00E326A2" w:rsidP="00E326A2">
      <w:pPr>
        <w:tabs>
          <w:tab w:val="left" w:pos="7305"/>
        </w:tabs>
        <w:spacing w:after="0" w:line="240" w:lineRule="auto"/>
        <w:rPr>
          <w:rFonts w:ascii="Arial" w:hAnsi="Arial" w:cs="Arial"/>
          <w:sz w:val="24"/>
          <w:szCs w:val="24"/>
        </w:rPr>
      </w:pPr>
      <w:r w:rsidRPr="00F173FF">
        <w:rPr>
          <w:rFonts w:ascii="Arial" w:hAnsi="Arial" w:cs="Arial"/>
          <w:sz w:val="24"/>
          <w:szCs w:val="24"/>
        </w:rPr>
        <w:tab/>
      </w:r>
    </w:p>
    <w:p w14:paraId="78617DC4" w14:textId="77777777" w:rsidR="00E326A2" w:rsidRPr="00F173FF" w:rsidRDefault="00E326A2" w:rsidP="00E326A2">
      <w:pPr>
        <w:spacing w:after="0" w:line="240" w:lineRule="auto"/>
        <w:rPr>
          <w:rFonts w:ascii="Arial" w:hAnsi="Arial" w:cs="Arial"/>
          <w:sz w:val="24"/>
          <w:szCs w:val="24"/>
        </w:rPr>
      </w:pPr>
    </w:p>
    <w:p w14:paraId="4F22C615" w14:textId="77777777" w:rsidR="00E326A2" w:rsidRPr="00F173FF" w:rsidRDefault="00E326A2" w:rsidP="00E326A2">
      <w:pPr>
        <w:spacing w:after="0" w:line="240" w:lineRule="auto"/>
        <w:jc w:val="center"/>
        <w:rPr>
          <w:rFonts w:ascii="Arial" w:hAnsi="Arial" w:cs="Arial"/>
          <w:b/>
          <w:sz w:val="32"/>
          <w:szCs w:val="32"/>
        </w:rPr>
      </w:pPr>
    </w:p>
    <w:p w14:paraId="0415F377" w14:textId="77777777" w:rsidR="00E326A2" w:rsidRPr="00F173FF" w:rsidRDefault="00E326A2" w:rsidP="00E326A2">
      <w:pPr>
        <w:spacing w:after="0" w:line="240" w:lineRule="auto"/>
        <w:jc w:val="center"/>
        <w:rPr>
          <w:rFonts w:ascii="Arial" w:hAnsi="Arial" w:cs="Arial"/>
          <w:b/>
          <w:sz w:val="32"/>
          <w:szCs w:val="32"/>
        </w:rPr>
      </w:pPr>
      <w:r w:rsidRPr="00F173FF">
        <w:rPr>
          <w:rFonts w:ascii="Arial" w:hAnsi="Arial" w:cs="Arial"/>
          <w:b/>
          <w:sz w:val="32"/>
          <w:szCs w:val="32"/>
        </w:rPr>
        <w:t>KLAIPĖDOS RAJONO SAVIVALDYBĖS</w:t>
      </w:r>
    </w:p>
    <w:p w14:paraId="5929DBEB" w14:textId="664EF15E" w:rsidR="00E326A2" w:rsidRPr="00F173FF" w:rsidRDefault="00E326A2" w:rsidP="00E326A2">
      <w:pPr>
        <w:spacing w:after="120" w:line="240" w:lineRule="auto"/>
        <w:jc w:val="center"/>
        <w:rPr>
          <w:rFonts w:ascii="Arial" w:hAnsi="Arial" w:cs="Arial"/>
          <w:b/>
          <w:sz w:val="32"/>
          <w:szCs w:val="32"/>
        </w:rPr>
      </w:pPr>
      <w:r w:rsidRPr="00F173FF">
        <w:rPr>
          <w:rFonts w:ascii="Arial" w:hAnsi="Arial" w:cs="Arial"/>
          <w:b/>
          <w:sz w:val="32"/>
          <w:szCs w:val="32"/>
        </w:rPr>
        <w:t>VISUOMENĖS SVEIKATOS STEBĖSENOS 202</w:t>
      </w:r>
      <w:r w:rsidR="004264EA">
        <w:rPr>
          <w:rFonts w:ascii="Arial" w:hAnsi="Arial" w:cs="Arial"/>
          <w:b/>
          <w:sz w:val="32"/>
          <w:szCs w:val="32"/>
          <w:lang w:val="en-US"/>
        </w:rPr>
        <w:t xml:space="preserve">5 </w:t>
      </w:r>
      <w:r w:rsidRPr="00F173FF">
        <w:rPr>
          <w:rFonts w:ascii="Arial" w:hAnsi="Arial" w:cs="Arial"/>
          <w:b/>
          <w:sz w:val="32"/>
          <w:szCs w:val="32"/>
        </w:rPr>
        <w:t>M</w:t>
      </w:r>
      <w:r w:rsidR="009C30F8">
        <w:rPr>
          <w:rFonts w:ascii="Arial" w:hAnsi="Arial" w:cs="Arial"/>
          <w:b/>
          <w:sz w:val="32"/>
          <w:szCs w:val="32"/>
        </w:rPr>
        <w:t>ETŲ</w:t>
      </w:r>
      <w:r w:rsidRPr="00F173FF">
        <w:rPr>
          <w:rFonts w:ascii="Arial" w:hAnsi="Arial" w:cs="Arial"/>
          <w:b/>
          <w:sz w:val="32"/>
          <w:szCs w:val="32"/>
        </w:rPr>
        <w:t xml:space="preserve"> ATASKAITA</w:t>
      </w:r>
    </w:p>
    <w:p w14:paraId="35E6AF59" w14:textId="77777777" w:rsidR="00E326A2" w:rsidRPr="00F173FF" w:rsidRDefault="00E326A2" w:rsidP="00E326A2">
      <w:pPr>
        <w:spacing w:after="0" w:line="240" w:lineRule="auto"/>
        <w:jc w:val="center"/>
        <w:rPr>
          <w:rFonts w:ascii="Arial" w:hAnsi="Arial" w:cs="Arial"/>
          <w:sz w:val="24"/>
          <w:szCs w:val="24"/>
        </w:rPr>
      </w:pPr>
    </w:p>
    <w:p w14:paraId="6DE1AF2A" w14:textId="77777777" w:rsidR="00E326A2" w:rsidRPr="00F173FF" w:rsidRDefault="00E326A2" w:rsidP="00E326A2">
      <w:pPr>
        <w:spacing w:after="0" w:line="240" w:lineRule="auto"/>
        <w:rPr>
          <w:rFonts w:ascii="Arial" w:hAnsi="Arial" w:cs="Arial"/>
          <w:sz w:val="24"/>
          <w:szCs w:val="24"/>
        </w:rPr>
      </w:pPr>
    </w:p>
    <w:p w14:paraId="0609C331" w14:textId="77777777" w:rsidR="00E326A2" w:rsidRPr="00F173FF" w:rsidRDefault="00E326A2" w:rsidP="00E326A2">
      <w:pPr>
        <w:spacing w:after="0" w:line="240" w:lineRule="auto"/>
        <w:rPr>
          <w:rFonts w:ascii="Arial" w:hAnsi="Arial" w:cs="Arial"/>
          <w:sz w:val="24"/>
          <w:szCs w:val="24"/>
        </w:rPr>
      </w:pPr>
    </w:p>
    <w:p w14:paraId="3F91D5B0" w14:textId="77777777" w:rsidR="00E326A2" w:rsidRPr="00F173FF" w:rsidRDefault="00E326A2" w:rsidP="00E326A2">
      <w:pPr>
        <w:spacing w:after="0" w:line="240" w:lineRule="auto"/>
        <w:rPr>
          <w:rFonts w:ascii="Arial" w:hAnsi="Arial" w:cs="Arial"/>
          <w:sz w:val="24"/>
          <w:szCs w:val="24"/>
        </w:rPr>
      </w:pPr>
    </w:p>
    <w:p w14:paraId="58BFA531" w14:textId="77777777" w:rsidR="00E326A2" w:rsidRPr="00F173FF" w:rsidRDefault="00E326A2" w:rsidP="00E326A2">
      <w:pPr>
        <w:spacing w:after="0" w:line="240" w:lineRule="auto"/>
        <w:rPr>
          <w:rFonts w:ascii="Arial" w:hAnsi="Arial" w:cs="Arial"/>
          <w:sz w:val="24"/>
          <w:szCs w:val="24"/>
        </w:rPr>
      </w:pPr>
    </w:p>
    <w:p w14:paraId="4B3123FD" w14:textId="77777777" w:rsidR="00E326A2" w:rsidRPr="00F173FF" w:rsidRDefault="00E326A2" w:rsidP="00E326A2">
      <w:pPr>
        <w:spacing w:after="0" w:line="240" w:lineRule="auto"/>
        <w:rPr>
          <w:rFonts w:ascii="Arial" w:hAnsi="Arial" w:cs="Arial"/>
          <w:sz w:val="24"/>
          <w:szCs w:val="24"/>
        </w:rPr>
      </w:pPr>
    </w:p>
    <w:p w14:paraId="373E7CEC" w14:textId="77777777" w:rsidR="00E326A2" w:rsidRPr="00F173FF" w:rsidRDefault="00E326A2" w:rsidP="00E326A2">
      <w:pPr>
        <w:spacing w:after="0" w:line="240" w:lineRule="auto"/>
        <w:rPr>
          <w:rFonts w:ascii="Arial" w:hAnsi="Arial" w:cs="Arial"/>
          <w:sz w:val="24"/>
          <w:szCs w:val="24"/>
        </w:rPr>
      </w:pPr>
    </w:p>
    <w:p w14:paraId="734B45AB" w14:textId="77777777" w:rsidR="00E326A2" w:rsidRPr="00F173FF" w:rsidRDefault="00E326A2" w:rsidP="00E326A2">
      <w:pPr>
        <w:spacing w:after="0" w:line="240" w:lineRule="auto"/>
        <w:rPr>
          <w:rFonts w:ascii="Arial" w:hAnsi="Arial" w:cs="Arial"/>
          <w:sz w:val="24"/>
          <w:szCs w:val="24"/>
        </w:rPr>
      </w:pPr>
    </w:p>
    <w:p w14:paraId="29BCAC74" w14:textId="77777777" w:rsidR="00E326A2" w:rsidRPr="00F173FF" w:rsidRDefault="00E326A2" w:rsidP="00E326A2">
      <w:pPr>
        <w:spacing w:after="0" w:line="240" w:lineRule="auto"/>
        <w:rPr>
          <w:rFonts w:ascii="Arial" w:hAnsi="Arial" w:cs="Arial"/>
          <w:sz w:val="24"/>
          <w:szCs w:val="24"/>
        </w:rPr>
      </w:pPr>
    </w:p>
    <w:p w14:paraId="4630B761" w14:textId="77777777" w:rsidR="00E326A2" w:rsidRPr="00F173FF" w:rsidRDefault="00E326A2" w:rsidP="00E326A2">
      <w:pPr>
        <w:spacing w:after="0" w:line="240" w:lineRule="auto"/>
        <w:rPr>
          <w:rFonts w:ascii="Arial" w:hAnsi="Arial" w:cs="Arial"/>
          <w:sz w:val="24"/>
          <w:szCs w:val="24"/>
        </w:rPr>
      </w:pPr>
    </w:p>
    <w:p w14:paraId="55F7EAE4" w14:textId="77777777" w:rsidR="00E326A2" w:rsidRPr="00F173FF" w:rsidRDefault="00E326A2" w:rsidP="00E326A2">
      <w:pPr>
        <w:spacing w:after="0" w:line="240" w:lineRule="auto"/>
        <w:rPr>
          <w:rFonts w:ascii="Arial" w:hAnsi="Arial" w:cs="Arial"/>
          <w:sz w:val="24"/>
          <w:szCs w:val="24"/>
        </w:rPr>
      </w:pPr>
    </w:p>
    <w:p w14:paraId="22FB00D3" w14:textId="77777777" w:rsidR="00E326A2" w:rsidRPr="00F173FF" w:rsidRDefault="00E326A2" w:rsidP="00E326A2">
      <w:pPr>
        <w:spacing w:after="0" w:line="240" w:lineRule="auto"/>
        <w:rPr>
          <w:rFonts w:ascii="Arial" w:hAnsi="Arial" w:cs="Arial"/>
          <w:sz w:val="24"/>
          <w:szCs w:val="24"/>
        </w:rPr>
      </w:pPr>
    </w:p>
    <w:p w14:paraId="125B69E2" w14:textId="77777777" w:rsidR="00E326A2" w:rsidRPr="00F173FF" w:rsidRDefault="00E326A2" w:rsidP="00E326A2">
      <w:pPr>
        <w:spacing w:after="0" w:line="240" w:lineRule="auto"/>
        <w:rPr>
          <w:rFonts w:ascii="Arial" w:hAnsi="Arial" w:cs="Arial"/>
          <w:sz w:val="24"/>
          <w:szCs w:val="24"/>
        </w:rPr>
      </w:pPr>
    </w:p>
    <w:p w14:paraId="57F9C4AA" w14:textId="77777777" w:rsidR="00E326A2" w:rsidRPr="00F173FF" w:rsidRDefault="00E326A2" w:rsidP="00E326A2">
      <w:pPr>
        <w:spacing w:after="0" w:line="240" w:lineRule="auto"/>
        <w:rPr>
          <w:rFonts w:ascii="Arial" w:hAnsi="Arial" w:cs="Arial"/>
          <w:sz w:val="24"/>
          <w:szCs w:val="24"/>
        </w:rPr>
      </w:pPr>
    </w:p>
    <w:p w14:paraId="23FA8520" w14:textId="77777777" w:rsidR="00E326A2" w:rsidRPr="00F173FF" w:rsidRDefault="00E326A2" w:rsidP="00E326A2">
      <w:pPr>
        <w:spacing w:after="0" w:line="240" w:lineRule="auto"/>
        <w:rPr>
          <w:rFonts w:ascii="Arial" w:hAnsi="Arial" w:cs="Arial"/>
          <w:sz w:val="24"/>
          <w:szCs w:val="24"/>
        </w:rPr>
      </w:pPr>
    </w:p>
    <w:p w14:paraId="5CD1EE85" w14:textId="77777777" w:rsidR="00E326A2" w:rsidRPr="00F173FF" w:rsidRDefault="00E326A2" w:rsidP="00E326A2">
      <w:pPr>
        <w:spacing w:after="0" w:line="240" w:lineRule="auto"/>
        <w:rPr>
          <w:rFonts w:ascii="Arial" w:hAnsi="Arial" w:cs="Arial"/>
          <w:sz w:val="24"/>
          <w:szCs w:val="24"/>
        </w:rPr>
      </w:pPr>
    </w:p>
    <w:p w14:paraId="7CB8529C" w14:textId="77777777" w:rsidR="00E326A2" w:rsidRPr="00F173FF" w:rsidRDefault="00E326A2" w:rsidP="00E326A2">
      <w:pPr>
        <w:spacing w:after="0" w:line="240" w:lineRule="auto"/>
        <w:rPr>
          <w:rFonts w:ascii="Arial" w:hAnsi="Arial" w:cs="Arial"/>
          <w:sz w:val="24"/>
          <w:szCs w:val="24"/>
        </w:rPr>
      </w:pPr>
    </w:p>
    <w:p w14:paraId="464612E6" w14:textId="77777777" w:rsidR="00E326A2" w:rsidRPr="00F173FF" w:rsidRDefault="00E326A2" w:rsidP="00E326A2">
      <w:pPr>
        <w:spacing w:after="0" w:line="240" w:lineRule="auto"/>
        <w:rPr>
          <w:rFonts w:ascii="Arial" w:hAnsi="Arial" w:cs="Arial"/>
          <w:sz w:val="24"/>
          <w:szCs w:val="24"/>
        </w:rPr>
      </w:pPr>
    </w:p>
    <w:p w14:paraId="094FCE82" w14:textId="77777777" w:rsidR="00E326A2" w:rsidRPr="00F173FF" w:rsidRDefault="00E326A2" w:rsidP="00E326A2">
      <w:pPr>
        <w:spacing w:after="0" w:line="240" w:lineRule="auto"/>
        <w:rPr>
          <w:rFonts w:ascii="Arial" w:hAnsi="Arial" w:cs="Arial"/>
          <w:sz w:val="24"/>
          <w:szCs w:val="24"/>
        </w:rPr>
      </w:pPr>
    </w:p>
    <w:p w14:paraId="55B2199B" w14:textId="77777777" w:rsidR="00E326A2" w:rsidRPr="00F173FF" w:rsidRDefault="00E326A2" w:rsidP="00E326A2">
      <w:pPr>
        <w:spacing w:after="120" w:line="240" w:lineRule="auto"/>
        <w:jc w:val="both"/>
        <w:rPr>
          <w:rFonts w:ascii="Arial" w:hAnsi="Arial" w:cs="Arial"/>
          <w:sz w:val="24"/>
          <w:szCs w:val="24"/>
        </w:rPr>
      </w:pPr>
    </w:p>
    <w:p w14:paraId="2C8D3AFB" w14:textId="77777777" w:rsidR="00E326A2" w:rsidRPr="00F173FF" w:rsidRDefault="00E326A2" w:rsidP="00E326A2">
      <w:pPr>
        <w:spacing w:after="120" w:line="240" w:lineRule="auto"/>
        <w:rPr>
          <w:rFonts w:ascii="Arial" w:hAnsi="Arial" w:cs="Arial"/>
          <w:sz w:val="24"/>
          <w:szCs w:val="24"/>
        </w:rPr>
      </w:pPr>
    </w:p>
    <w:p w14:paraId="411C89B2" w14:textId="77777777" w:rsidR="00E326A2" w:rsidRPr="00F173FF" w:rsidRDefault="00E326A2" w:rsidP="00E326A2">
      <w:pPr>
        <w:spacing w:after="120" w:line="240" w:lineRule="auto"/>
        <w:rPr>
          <w:rFonts w:ascii="Arial" w:hAnsi="Arial" w:cs="Arial"/>
          <w:sz w:val="24"/>
          <w:szCs w:val="24"/>
        </w:rPr>
      </w:pPr>
    </w:p>
    <w:p w14:paraId="7EDB5BAF" w14:textId="77777777" w:rsidR="00E326A2" w:rsidRPr="00F173FF" w:rsidRDefault="00E326A2" w:rsidP="00E326A2">
      <w:pPr>
        <w:spacing w:after="120" w:line="240" w:lineRule="auto"/>
        <w:rPr>
          <w:rFonts w:ascii="Arial" w:hAnsi="Arial" w:cs="Arial"/>
          <w:sz w:val="24"/>
          <w:szCs w:val="24"/>
        </w:rPr>
      </w:pPr>
    </w:p>
    <w:p w14:paraId="4059499A" w14:textId="77777777" w:rsidR="00E326A2" w:rsidRPr="00F173FF" w:rsidRDefault="00E326A2" w:rsidP="00E326A2">
      <w:pPr>
        <w:spacing w:after="120" w:line="240" w:lineRule="auto"/>
        <w:rPr>
          <w:rFonts w:ascii="Arial" w:hAnsi="Arial" w:cs="Arial"/>
          <w:sz w:val="24"/>
          <w:szCs w:val="24"/>
        </w:rPr>
      </w:pPr>
    </w:p>
    <w:p w14:paraId="3C696AB1" w14:textId="77777777" w:rsidR="00E326A2" w:rsidRPr="00F173FF" w:rsidRDefault="00E326A2" w:rsidP="00E326A2">
      <w:pPr>
        <w:spacing w:after="120" w:line="240" w:lineRule="auto"/>
        <w:rPr>
          <w:rFonts w:ascii="Arial" w:hAnsi="Arial" w:cs="Arial"/>
          <w:sz w:val="24"/>
          <w:szCs w:val="24"/>
        </w:rPr>
      </w:pPr>
      <w:r w:rsidRPr="00F173FF">
        <w:rPr>
          <w:rFonts w:ascii="Arial" w:hAnsi="Arial" w:cs="Arial"/>
          <w:sz w:val="24"/>
          <w:szCs w:val="24"/>
        </w:rPr>
        <w:t xml:space="preserve">Parengė: </w:t>
      </w:r>
    </w:p>
    <w:p w14:paraId="332EE8A9" w14:textId="1AF28219" w:rsidR="00E326A2" w:rsidRPr="00F173FF" w:rsidRDefault="00E326A2" w:rsidP="006E7FD0">
      <w:pPr>
        <w:spacing w:after="120" w:line="240" w:lineRule="auto"/>
        <w:rPr>
          <w:rFonts w:ascii="Arial" w:hAnsi="Arial" w:cs="Arial"/>
          <w:sz w:val="24"/>
          <w:szCs w:val="24"/>
        </w:rPr>
      </w:pPr>
      <w:r w:rsidRPr="00F173FF">
        <w:rPr>
          <w:rFonts w:ascii="Arial" w:hAnsi="Arial" w:cs="Arial"/>
          <w:sz w:val="24"/>
          <w:szCs w:val="24"/>
        </w:rPr>
        <w:t>Klaipėdos rajono savivaldybės visuomenės sveikatos biuro visuomenės sveikatos specialistė Monika Steponkienė</w:t>
      </w:r>
    </w:p>
    <w:p w14:paraId="5D9CA44E" w14:textId="77777777" w:rsidR="00AB0F50" w:rsidRPr="00F173FF" w:rsidRDefault="00AB0F50" w:rsidP="00BD548B">
      <w:pPr>
        <w:spacing w:after="120" w:line="240" w:lineRule="auto"/>
        <w:rPr>
          <w:rFonts w:ascii="Arial" w:hAnsi="Arial" w:cs="Arial"/>
          <w:sz w:val="24"/>
          <w:szCs w:val="24"/>
        </w:rPr>
        <w:sectPr w:rsidR="00AB0F50" w:rsidRPr="00F173FF" w:rsidSect="00B70C34">
          <w:footerReference w:type="default" r:id="rId8"/>
          <w:footerReference w:type="first" r:id="rId9"/>
          <w:pgSz w:w="11906" w:h="16838"/>
          <w:pgMar w:top="1440" w:right="1080" w:bottom="1440" w:left="851" w:header="567" w:footer="567" w:gutter="0"/>
          <w:pgNumType w:start="0"/>
          <w:cols w:space="1296"/>
          <w:titlePg/>
          <w:docGrid w:linePitch="360"/>
        </w:sectPr>
      </w:pPr>
      <w:bookmarkStart w:id="3" w:name="_Toc285440093"/>
      <w:bookmarkStart w:id="4" w:name="_Toc244499916"/>
      <w:bookmarkStart w:id="5" w:name="_Toc419721888"/>
      <w:bookmarkStart w:id="6" w:name="_Toc363738340"/>
      <w:bookmarkStart w:id="7" w:name="_Toc363567400"/>
      <w:bookmarkStart w:id="8" w:name="_Toc363566526"/>
      <w:bookmarkStart w:id="9" w:name="_Toc322023890"/>
      <w:bookmarkStart w:id="10" w:name="_Toc321188359"/>
      <w:bookmarkStart w:id="11" w:name="_Toc314061119"/>
      <w:bookmarkStart w:id="12" w:name="_Toc314060782"/>
      <w:bookmarkStart w:id="13" w:name="_Toc314060630"/>
      <w:bookmarkStart w:id="14" w:name="_Toc439081411"/>
    </w:p>
    <w:p w14:paraId="53BEAC16" w14:textId="77777777" w:rsidR="00354ACD" w:rsidRPr="00C90632" w:rsidRDefault="00742DB5" w:rsidP="006B7807">
      <w:pPr>
        <w:spacing w:before="120" w:after="120"/>
        <w:jc w:val="center"/>
        <w:rPr>
          <w:rFonts w:ascii="Arial" w:hAnsi="Arial" w:cs="Arial"/>
          <w:b/>
          <w:sz w:val="24"/>
          <w:szCs w:val="24"/>
        </w:rPr>
      </w:pPr>
      <w:r w:rsidRPr="00C90632">
        <w:rPr>
          <w:rFonts w:ascii="Arial" w:hAnsi="Arial" w:cs="Arial"/>
          <w:b/>
          <w:sz w:val="24"/>
          <w:szCs w:val="24"/>
        </w:rPr>
        <w:lastRenderedPageBreak/>
        <w:t>Turinys</w:t>
      </w:r>
    </w:p>
    <w:p w14:paraId="624E5D9F" w14:textId="212C65AD" w:rsidR="00C90632" w:rsidRPr="00C90632" w:rsidRDefault="00837579" w:rsidP="00C64759">
      <w:pPr>
        <w:pStyle w:val="Turinys1"/>
        <w:rPr>
          <w:kern w:val="2"/>
          <w:lang w:val="en-US" w:eastAsia="en-US"/>
          <w14:ligatures w14:val="standardContextual"/>
        </w:rPr>
      </w:pPr>
      <w:r w:rsidRPr="00F173FF">
        <w:fldChar w:fldCharType="begin"/>
      </w:r>
      <w:r w:rsidRPr="00F173FF">
        <w:instrText xml:space="preserve"> TOC \o "1-3" \h \z \u </w:instrText>
      </w:r>
      <w:r w:rsidRPr="00F173FF">
        <w:fldChar w:fldCharType="separate"/>
      </w:r>
      <w:hyperlink w:anchor="_Toc216185979" w:history="1">
        <w:r w:rsidR="00C90632" w:rsidRPr="00C64759">
          <w:rPr>
            <w:rStyle w:val="Hipersaitas"/>
          </w:rPr>
          <w:t>ĮVADAS</w:t>
        </w:r>
        <w:r w:rsidR="00C90632" w:rsidRPr="00111A1C">
          <w:rPr>
            <w:b w:val="0"/>
            <w:bCs w:val="0"/>
            <w:webHidden/>
          </w:rPr>
          <w:tab/>
        </w:r>
        <w:r w:rsidR="00111A1C">
          <w:rPr>
            <w:b w:val="0"/>
            <w:bCs w:val="0"/>
            <w:webHidden/>
          </w:rPr>
          <w:t>1</w:t>
        </w:r>
      </w:hyperlink>
    </w:p>
    <w:p w14:paraId="5B7388A5" w14:textId="61592E4E" w:rsidR="00C90632" w:rsidRPr="00C64759" w:rsidRDefault="00C90632" w:rsidP="00C64759">
      <w:pPr>
        <w:pStyle w:val="Turinys1"/>
        <w:rPr>
          <w:kern w:val="2"/>
          <w:lang w:val="en-US" w:eastAsia="en-US"/>
          <w14:ligatures w14:val="standardContextual"/>
        </w:rPr>
      </w:pPr>
      <w:hyperlink w:anchor="_Toc216185980" w:history="1">
        <w:r w:rsidRPr="00C64759">
          <w:rPr>
            <w:rStyle w:val="Hipersaitas"/>
          </w:rPr>
          <w:t>I SKYRIUS</w:t>
        </w:r>
      </w:hyperlink>
      <w:r w:rsidRPr="00C64759">
        <w:rPr>
          <w:kern w:val="2"/>
          <w:lang w:val="en-US" w:eastAsia="en-US"/>
          <w14:ligatures w14:val="standardContextual"/>
        </w:rPr>
        <w:t xml:space="preserve">. </w:t>
      </w:r>
      <w:hyperlink w:anchor="_Toc216185981" w:history="1">
        <w:r w:rsidRPr="00C64759">
          <w:rPr>
            <w:rStyle w:val="Hipersaitas"/>
          </w:rPr>
          <w:t>KLAIPĖDOS RAJONO SAVIVALDYBĖS GYVENTOJŲ DEMOGRAFINIAI, SOCIOEKONOMINIAI, MIRTINGUMO IR LIGOTUMO POKYČIAI</w:t>
        </w:r>
        <w:r w:rsidRPr="00111A1C">
          <w:rPr>
            <w:b w:val="0"/>
            <w:bCs w:val="0"/>
            <w:webHidden/>
          </w:rPr>
          <w:tab/>
        </w:r>
        <w:r w:rsidR="00111A1C" w:rsidRPr="00111A1C">
          <w:rPr>
            <w:b w:val="0"/>
            <w:bCs w:val="0"/>
            <w:webHidden/>
          </w:rPr>
          <w:t>2</w:t>
        </w:r>
      </w:hyperlink>
    </w:p>
    <w:p w14:paraId="7A4DFC14" w14:textId="32AAEB09" w:rsidR="00C90632" w:rsidRPr="00C90632" w:rsidRDefault="00C90632" w:rsidP="00C90632">
      <w:pPr>
        <w:pStyle w:val="Turinys2"/>
        <w:shd w:val="clear" w:color="auto" w:fill="auto"/>
        <w:rPr>
          <w:rFonts w:ascii="Arial" w:eastAsiaTheme="minorEastAsia" w:hAnsi="Arial" w:cs="Arial"/>
          <w:b w:val="0"/>
          <w:bCs w:val="0"/>
          <w:kern w:val="2"/>
          <w:sz w:val="22"/>
          <w:szCs w:val="22"/>
          <w:lang w:val="en-US" w:eastAsia="en-US"/>
          <w14:ligatures w14:val="standardContextual"/>
        </w:rPr>
      </w:pPr>
      <w:hyperlink w:anchor="_Toc216185982" w:history="1">
        <w:r w:rsidRPr="00C90632">
          <w:rPr>
            <w:rStyle w:val="Hipersaitas"/>
            <w:rFonts w:ascii="Arial" w:hAnsi="Arial" w:cs="Arial"/>
            <w:b w:val="0"/>
            <w:bCs w:val="0"/>
            <w:sz w:val="22"/>
            <w:szCs w:val="22"/>
          </w:rPr>
          <w:t>1.1. Gyventojų demografinė padėtis</w:t>
        </w:r>
        <w:r w:rsidRPr="00C90632">
          <w:rPr>
            <w:rFonts w:ascii="Arial" w:hAnsi="Arial" w:cs="Arial"/>
            <w:b w:val="0"/>
            <w:bCs w:val="0"/>
            <w:webHidden/>
            <w:sz w:val="22"/>
            <w:szCs w:val="22"/>
          </w:rPr>
          <w:tab/>
        </w:r>
        <w:r w:rsidR="00111A1C">
          <w:rPr>
            <w:rFonts w:ascii="Arial" w:hAnsi="Arial" w:cs="Arial"/>
            <w:b w:val="0"/>
            <w:bCs w:val="0"/>
            <w:webHidden/>
            <w:sz w:val="22"/>
            <w:szCs w:val="22"/>
          </w:rPr>
          <w:t>2</w:t>
        </w:r>
      </w:hyperlink>
    </w:p>
    <w:p w14:paraId="1CCC78D0" w14:textId="53443E78" w:rsidR="00C90632" w:rsidRPr="00C90632" w:rsidRDefault="00C90632" w:rsidP="00C90632">
      <w:pPr>
        <w:pStyle w:val="Turinys2"/>
        <w:shd w:val="clear" w:color="auto" w:fill="auto"/>
        <w:rPr>
          <w:rFonts w:ascii="Arial" w:eastAsiaTheme="minorEastAsia" w:hAnsi="Arial" w:cs="Arial"/>
          <w:b w:val="0"/>
          <w:bCs w:val="0"/>
          <w:kern w:val="2"/>
          <w:sz w:val="22"/>
          <w:szCs w:val="22"/>
          <w:lang w:val="en-US" w:eastAsia="en-US"/>
          <w14:ligatures w14:val="standardContextual"/>
        </w:rPr>
      </w:pPr>
      <w:hyperlink w:anchor="_Toc216185983" w:history="1">
        <w:r w:rsidRPr="00C90632">
          <w:rPr>
            <w:rStyle w:val="Hipersaitas"/>
            <w:rFonts w:ascii="Arial" w:hAnsi="Arial" w:cs="Arial"/>
            <w:b w:val="0"/>
            <w:bCs w:val="0"/>
            <w:sz w:val="22"/>
            <w:szCs w:val="22"/>
          </w:rPr>
          <w:t>1.2. Gyventojų socioekonominiai veiksniai</w:t>
        </w:r>
        <w:r w:rsidRPr="00C90632">
          <w:rPr>
            <w:rFonts w:ascii="Arial" w:hAnsi="Arial" w:cs="Arial"/>
            <w:b w:val="0"/>
            <w:bCs w:val="0"/>
            <w:webHidden/>
            <w:sz w:val="22"/>
            <w:szCs w:val="22"/>
          </w:rPr>
          <w:tab/>
        </w:r>
        <w:r w:rsidR="00111A1C">
          <w:rPr>
            <w:rFonts w:ascii="Arial" w:hAnsi="Arial" w:cs="Arial"/>
            <w:b w:val="0"/>
            <w:bCs w:val="0"/>
            <w:webHidden/>
            <w:sz w:val="22"/>
            <w:szCs w:val="22"/>
          </w:rPr>
          <w:t>4</w:t>
        </w:r>
      </w:hyperlink>
    </w:p>
    <w:p w14:paraId="6B438C9E" w14:textId="0F7729E9" w:rsidR="00C90632" w:rsidRPr="00C90632" w:rsidRDefault="00C90632" w:rsidP="00C90632">
      <w:pPr>
        <w:pStyle w:val="Turinys2"/>
        <w:shd w:val="clear" w:color="auto" w:fill="auto"/>
        <w:rPr>
          <w:rFonts w:ascii="Arial" w:eastAsiaTheme="minorEastAsia" w:hAnsi="Arial" w:cs="Arial"/>
          <w:b w:val="0"/>
          <w:bCs w:val="0"/>
          <w:kern w:val="2"/>
          <w:sz w:val="22"/>
          <w:szCs w:val="22"/>
          <w:lang w:val="en-US" w:eastAsia="en-US"/>
          <w14:ligatures w14:val="standardContextual"/>
        </w:rPr>
      </w:pPr>
      <w:hyperlink w:anchor="_Toc216185984" w:history="1">
        <w:r>
          <w:rPr>
            <w:rStyle w:val="Hipersaitas"/>
            <w:rFonts w:ascii="Arial" w:hAnsi="Arial" w:cs="Arial"/>
            <w:b w:val="0"/>
            <w:bCs w:val="0"/>
            <w:sz w:val="22"/>
            <w:szCs w:val="22"/>
          </w:rPr>
          <w:t>1.3</w:t>
        </w:r>
        <w:r w:rsidRPr="00C90632">
          <w:rPr>
            <w:rStyle w:val="Hipersaitas"/>
            <w:rFonts w:ascii="Arial" w:hAnsi="Arial" w:cs="Arial"/>
            <w:b w:val="0"/>
            <w:bCs w:val="0"/>
            <w:sz w:val="22"/>
            <w:szCs w:val="22"/>
          </w:rPr>
          <w:t>. Gyventojų mirtingumo rodikliai</w:t>
        </w:r>
        <w:r w:rsidRPr="00C90632">
          <w:rPr>
            <w:rFonts w:ascii="Arial" w:hAnsi="Arial" w:cs="Arial"/>
            <w:b w:val="0"/>
            <w:bCs w:val="0"/>
            <w:webHidden/>
            <w:sz w:val="22"/>
            <w:szCs w:val="22"/>
          </w:rPr>
          <w:tab/>
        </w:r>
        <w:r w:rsidR="00111A1C">
          <w:rPr>
            <w:rFonts w:ascii="Arial" w:hAnsi="Arial" w:cs="Arial"/>
            <w:b w:val="0"/>
            <w:bCs w:val="0"/>
            <w:webHidden/>
            <w:sz w:val="22"/>
            <w:szCs w:val="22"/>
          </w:rPr>
          <w:t>4</w:t>
        </w:r>
      </w:hyperlink>
    </w:p>
    <w:p w14:paraId="19766710" w14:textId="4280841B" w:rsidR="00C90632" w:rsidRPr="00C90632" w:rsidRDefault="00C90632" w:rsidP="00C90632">
      <w:pPr>
        <w:pStyle w:val="Turinys2"/>
        <w:shd w:val="clear" w:color="auto" w:fill="auto"/>
        <w:rPr>
          <w:rFonts w:ascii="Arial" w:eastAsiaTheme="minorEastAsia" w:hAnsi="Arial" w:cs="Arial"/>
          <w:b w:val="0"/>
          <w:bCs w:val="0"/>
          <w:kern w:val="2"/>
          <w:sz w:val="22"/>
          <w:szCs w:val="22"/>
          <w:lang w:val="en-US" w:eastAsia="en-US"/>
          <w14:ligatures w14:val="standardContextual"/>
        </w:rPr>
      </w:pPr>
      <w:hyperlink w:anchor="_Toc216185985" w:history="1">
        <w:r w:rsidRPr="00C90632">
          <w:rPr>
            <w:rStyle w:val="Hipersaitas"/>
            <w:rFonts w:ascii="Arial" w:hAnsi="Arial" w:cs="Arial"/>
            <w:b w:val="0"/>
            <w:bCs w:val="0"/>
            <w:sz w:val="22"/>
            <w:szCs w:val="22"/>
          </w:rPr>
          <w:t>1.4. Gyventojų ligotumo rodikliai</w:t>
        </w:r>
        <w:r w:rsidRPr="00C90632">
          <w:rPr>
            <w:rFonts w:ascii="Arial" w:hAnsi="Arial" w:cs="Arial"/>
            <w:b w:val="0"/>
            <w:bCs w:val="0"/>
            <w:webHidden/>
            <w:sz w:val="22"/>
            <w:szCs w:val="22"/>
          </w:rPr>
          <w:tab/>
        </w:r>
        <w:r w:rsidR="00111A1C">
          <w:rPr>
            <w:rFonts w:ascii="Arial" w:hAnsi="Arial" w:cs="Arial"/>
            <w:b w:val="0"/>
            <w:bCs w:val="0"/>
            <w:webHidden/>
            <w:sz w:val="22"/>
            <w:szCs w:val="22"/>
          </w:rPr>
          <w:t>6</w:t>
        </w:r>
      </w:hyperlink>
    </w:p>
    <w:p w14:paraId="6E9C58EE" w14:textId="059FD29F" w:rsidR="00C90632" w:rsidRPr="00C64759" w:rsidRDefault="00C90632" w:rsidP="00C64759">
      <w:pPr>
        <w:pStyle w:val="Turinys1"/>
        <w:rPr>
          <w:kern w:val="2"/>
          <w:lang w:val="en-US" w:eastAsia="en-US"/>
          <w14:ligatures w14:val="standardContextual"/>
        </w:rPr>
      </w:pPr>
      <w:hyperlink w:anchor="_Toc216185986" w:history="1">
        <w:r w:rsidRPr="00C64759">
          <w:rPr>
            <w:rStyle w:val="Hipersaitas"/>
          </w:rPr>
          <w:t>II SKYRIUS</w:t>
        </w:r>
        <w:r w:rsidRPr="00C64759">
          <w:rPr>
            <w:webHidden/>
          </w:rPr>
          <w:t>.</w:t>
        </w:r>
      </w:hyperlink>
      <w:r w:rsidRPr="00C64759">
        <w:rPr>
          <w:rStyle w:val="Hipersaitas"/>
          <w:u w:val="none"/>
        </w:rPr>
        <w:t xml:space="preserve"> </w:t>
      </w:r>
      <w:hyperlink w:anchor="_Toc216185987" w:history="1">
        <w:r w:rsidRPr="00C64759">
          <w:rPr>
            <w:rStyle w:val="Hipersaitas"/>
          </w:rPr>
          <w:t>BENDROJI DALIS</w:t>
        </w:r>
        <w:r w:rsidRPr="00111A1C">
          <w:rPr>
            <w:b w:val="0"/>
            <w:bCs w:val="0"/>
            <w:webHidden/>
          </w:rPr>
          <w:tab/>
        </w:r>
        <w:r w:rsidR="00111A1C">
          <w:rPr>
            <w:b w:val="0"/>
            <w:bCs w:val="0"/>
            <w:webHidden/>
          </w:rPr>
          <w:t>8</w:t>
        </w:r>
      </w:hyperlink>
    </w:p>
    <w:p w14:paraId="7F0CA20F" w14:textId="1B53D62F" w:rsidR="00C90632" w:rsidRPr="00C90632" w:rsidRDefault="00C90632" w:rsidP="00C90632">
      <w:pPr>
        <w:pStyle w:val="Turinys2"/>
        <w:rPr>
          <w:rFonts w:ascii="Arial" w:eastAsiaTheme="minorEastAsia" w:hAnsi="Arial" w:cs="Arial"/>
          <w:b w:val="0"/>
          <w:bCs w:val="0"/>
          <w:kern w:val="2"/>
          <w:sz w:val="22"/>
          <w:szCs w:val="22"/>
          <w:lang w:val="en-US" w:eastAsia="en-US"/>
          <w14:ligatures w14:val="standardContextual"/>
        </w:rPr>
      </w:pPr>
      <w:hyperlink w:anchor="_Toc216185988" w:history="1">
        <w:r w:rsidRPr="00C90632">
          <w:rPr>
            <w:rStyle w:val="Hipersaitas"/>
            <w:rFonts w:ascii="Arial" w:hAnsi="Arial" w:cs="Arial"/>
            <w:b w:val="0"/>
            <w:bCs w:val="0"/>
            <w:sz w:val="22"/>
            <w:szCs w:val="22"/>
          </w:rPr>
          <w:t>2.1. Savivaldybės gyventojų sveikatos ir su sveikata susijusių rodiklių profilis</w:t>
        </w:r>
        <w:r w:rsidRPr="00C90632">
          <w:rPr>
            <w:rFonts w:ascii="Arial" w:hAnsi="Arial" w:cs="Arial"/>
            <w:b w:val="0"/>
            <w:bCs w:val="0"/>
            <w:webHidden/>
            <w:sz w:val="22"/>
            <w:szCs w:val="22"/>
          </w:rPr>
          <w:tab/>
        </w:r>
      </w:hyperlink>
      <w:r w:rsidR="00111A1C" w:rsidRPr="00111A1C">
        <w:rPr>
          <w:rStyle w:val="Hipersaitas"/>
          <w:rFonts w:ascii="Arial" w:hAnsi="Arial" w:cs="Arial"/>
          <w:b w:val="0"/>
          <w:bCs w:val="0"/>
          <w:color w:val="auto"/>
          <w:sz w:val="22"/>
          <w:szCs w:val="22"/>
          <w:u w:val="none"/>
        </w:rPr>
        <w:t>8</w:t>
      </w:r>
    </w:p>
    <w:p w14:paraId="0E860110" w14:textId="7A2FA61C" w:rsidR="00C90632" w:rsidRPr="00C64759" w:rsidRDefault="00C90632" w:rsidP="00C64759">
      <w:pPr>
        <w:pStyle w:val="Turinys1"/>
        <w:rPr>
          <w:kern w:val="2"/>
          <w:lang w:val="en-US" w:eastAsia="en-US"/>
          <w14:ligatures w14:val="standardContextual"/>
        </w:rPr>
      </w:pPr>
      <w:hyperlink w:anchor="_Toc216185990" w:history="1">
        <w:r w:rsidRPr="00C64759">
          <w:rPr>
            <w:rStyle w:val="Hipersaitas"/>
          </w:rPr>
          <w:t>III SKYRIUS</w:t>
        </w:r>
      </w:hyperlink>
      <w:r w:rsidRPr="00C64759">
        <w:rPr>
          <w:kern w:val="2"/>
          <w:lang w:val="en-US" w:eastAsia="en-US"/>
          <w14:ligatures w14:val="standardContextual"/>
        </w:rPr>
        <w:t xml:space="preserve">. </w:t>
      </w:r>
      <w:hyperlink w:anchor="_Toc216185991" w:history="1">
        <w:r w:rsidRPr="00C64759">
          <w:rPr>
            <w:rStyle w:val="Hipersaitas"/>
          </w:rPr>
          <w:t>SPECIALIOJI DALIS</w:t>
        </w:r>
        <w:r w:rsidRPr="00C64759">
          <w:rPr>
            <w:b w:val="0"/>
            <w:bCs w:val="0"/>
            <w:webHidden/>
          </w:rPr>
          <w:tab/>
        </w:r>
        <w:r w:rsidR="00111A1C">
          <w:rPr>
            <w:b w:val="0"/>
            <w:bCs w:val="0"/>
            <w:webHidden/>
          </w:rPr>
          <w:t>13</w:t>
        </w:r>
      </w:hyperlink>
    </w:p>
    <w:p w14:paraId="45E380A1" w14:textId="40E6E697" w:rsidR="00C90632" w:rsidRPr="00C90632" w:rsidRDefault="00C90632" w:rsidP="00C90632">
      <w:pPr>
        <w:pStyle w:val="Turinys2"/>
        <w:rPr>
          <w:rFonts w:ascii="Arial" w:eastAsiaTheme="minorEastAsia" w:hAnsi="Arial" w:cs="Arial"/>
          <w:b w:val="0"/>
          <w:bCs w:val="0"/>
          <w:kern w:val="2"/>
          <w:sz w:val="22"/>
          <w:szCs w:val="22"/>
          <w:lang w:val="en-US" w:eastAsia="en-US"/>
          <w14:ligatures w14:val="standardContextual"/>
        </w:rPr>
      </w:pPr>
      <w:hyperlink w:anchor="_Toc216185992" w:history="1">
        <w:r w:rsidRPr="00C90632">
          <w:rPr>
            <w:rStyle w:val="Hipersaitas"/>
            <w:rFonts w:ascii="Arial" w:hAnsi="Arial" w:cs="Arial"/>
            <w:b w:val="0"/>
            <w:bCs w:val="0"/>
            <w:sz w:val="22"/>
            <w:szCs w:val="22"/>
          </w:rPr>
          <w:t>3.1. Savivaldybės prioritetinių problemų analizė</w:t>
        </w:r>
        <w:r w:rsidRPr="00C90632">
          <w:rPr>
            <w:rFonts w:ascii="Arial" w:hAnsi="Arial" w:cs="Arial"/>
            <w:b w:val="0"/>
            <w:bCs w:val="0"/>
            <w:webHidden/>
            <w:sz w:val="22"/>
            <w:szCs w:val="22"/>
          </w:rPr>
          <w:tab/>
        </w:r>
        <w:r w:rsidR="00111A1C">
          <w:rPr>
            <w:rFonts w:ascii="Arial" w:hAnsi="Arial" w:cs="Arial"/>
            <w:b w:val="0"/>
            <w:bCs w:val="0"/>
            <w:webHidden/>
            <w:sz w:val="22"/>
            <w:szCs w:val="22"/>
          </w:rPr>
          <w:t>13</w:t>
        </w:r>
      </w:hyperlink>
    </w:p>
    <w:p w14:paraId="43CA74B5" w14:textId="55FB0299" w:rsidR="00C90632" w:rsidRPr="00C90632" w:rsidRDefault="00C90632" w:rsidP="00C90632">
      <w:pPr>
        <w:pStyle w:val="Turinys2"/>
        <w:rPr>
          <w:rFonts w:ascii="Arial" w:eastAsiaTheme="minorEastAsia" w:hAnsi="Arial" w:cs="Arial"/>
          <w:b w:val="0"/>
          <w:bCs w:val="0"/>
          <w:kern w:val="2"/>
          <w:sz w:val="22"/>
          <w:szCs w:val="22"/>
          <w:lang w:val="en-US" w:eastAsia="en-US"/>
          <w14:ligatures w14:val="standardContextual"/>
        </w:rPr>
      </w:pPr>
      <w:hyperlink w:anchor="_Toc216185993" w:history="1">
        <w:r w:rsidRPr="00C90632">
          <w:rPr>
            <w:rStyle w:val="Hipersaitas"/>
            <w:rFonts w:ascii="Arial" w:hAnsi="Arial" w:cs="Arial"/>
            <w:b w:val="0"/>
            <w:bCs w:val="0"/>
            <w:sz w:val="22"/>
            <w:szCs w:val="22"/>
          </w:rPr>
          <w:t>3.</w:t>
        </w:r>
        <w:r w:rsidRPr="00C90632">
          <w:rPr>
            <w:rStyle w:val="Hipersaitas"/>
            <w:rFonts w:ascii="Arial" w:hAnsi="Arial" w:cs="Arial"/>
            <w:b w:val="0"/>
            <w:bCs w:val="0"/>
            <w:sz w:val="22"/>
            <w:szCs w:val="22"/>
            <w:lang w:val="en-US"/>
          </w:rPr>
          <w:t>2</w:t>
        </w:r>
        <w:r w:rsidRPr="00C90632">
          <w:rPr>
            <w:rStyle w:val="Hipersaitas"/>
            <w:rFonts w:ascii="Arial" w:hAnsi="Arial" w:cs="Arial"/>
            <w:b w:val="0"/>
            <w:bCs w:val="0"/>
            <w:sz w:val="22"/>
            <w:szCs w:val="22"/>
          </w:rPr>
          <w:t>. Šeimos gydytojų skaičius 10 000 gyventojų</w:t>
        </w:r>
        <w:r w:rsidRPr="00C90632">
          <w:rPr>
            <w:rFonts w:ascii="Arial" w:hAnsi="Arial" w:cs="Arial"/>
            <w:b w:val="0"/>
            <w:bCs w:val="0"/>
            <w:webHidden/>
            <w:sz w:val="22"/>
            <w:szCs w:val="22"/>
          </w:rPr>
          <w:tab/>
        </w:r>
        <w:r w:rsidR="00111A1C">
          <w:rPr>
            <w:rFonts w:ascii="Arial" w:hAnsi="Arial" w:cs="Arial"/>
            <w:b w:val="0"/>
            <w:bCs w:val="0"/>
            <w:webHidden/>
            <w:sz w:val="22"/>
            <w:szCs w:val="22"/>
          </w:rPr>
          <w:t>13</w:t>
        </w:r>
      </w:hyperlink>
    </w:p>
    <w:p w14:paraId="26299707" w14:textId="04525F9F" w:rsidR="00C90632" w:rsidRPr="00C90632" w:rsidRDefault="00C90632" w:rsidP="00C90632">
      <w:pPr>
        <w:pStyle w:val="Turinys2"/>
        <w:rPr>
          <w:rFonts w:ascii="Arial" w:eastAsiaTheme="minorEastAsia" w:hAnsi="Arial" w:cs="Arial"/>
          <w:b w:val="0"/>
          <w:bCs w:val="0"/>
          <w:kern w:val="2"/>
          <w:sz w:val="22"/>
          <w:szCs w:val="22"/>
          <w:lang w:val="en-US" w:eastAsia="en-US"/>
          <w14:ligatures w14:val="standardContextual"/>
        </w:rPr>
      </w:pPr>
      <w:hyperlink w:anchor="_Toc216185994" w:history="1">
        <w:r w:rsidRPr="00C90632">
          <w:rPr>
            <w:rStyle w:val="Hipersaitas"/>
            <w:rFonts w:ascii="Arial" w:hAnsi="Arial" w:cs="Arial"/>
            <w:b w:val="0"/>
            <w:bCs w:val="0"/>
            <w:sz w:val="22"/>
            <w:szCs w:val="22"/>
          </w:rPr>
          <w:t>3.3. Standartizuotas mirtingumas / mirtingumas nuo paskendimo (W65-W74)</w:t>
        </w:r>
      </w:hyperlink>
      <w:r w:rsidRPr="00C90632">
        <w:rPr>
          <w:rFonts w:ascii="Arial" w:eastAsiaTheme="minorEastAsia" w:hAnsi="Arial" w:cs="Arial"/>
          <w:b w:val="0"/>
          <w:bCs w:val="0"/>
          <w:kern w:val="2"/>
          <w:sz w:val="22"/>
          <w:szCs w:val="22"/>
          <w:lang w:val="en-US" w:eastAsia="en-US"/>
          <w14:ligatures w14:val="standardContextual"/>
        </w:rPr>
        <w:t xml:space="preserve"> </w:t>
      </w:r>
      <w:hyperlink w:anchor="_Toc216185995" w:history="1">
        <w:r w:rsidRPr="00C90632">
          <w:rPr>
            <w:rStyle w:val="Hipersaitas"/>
            <w:rFonts w:ascii="Arial" w:hAnsi="Arial" w:cs="Arial"/>
            <w:b w:val="0"/>
            <w:bCs w:val="0"/>
            <w:sz w:val="22"/>
            <w:szCs w:val="22"/>
          </w:rPr>
          <w:t>100 000 gyventojų</w:t>
        </w:r>
        <w:r w:rsidRPr="00C90632">
          <w:rPr>
            <w:rFonts w:ascii="Arial" w:hAnsi="Arial" w:cs="Arial"/>
            <w:b w:val="0"/>
            <w:bCs w:val="0"/>
            <w:webHidden/>
            <w:sz w:val="22"/>
            <w:szCs w:val="22"/>
          </w:rPr>
          <w:tab/>
        </w:r>
        <w:r w:rsidR="00111A1C">
          <w:rPr>
            <w:rFonts w:ascii="Arial" w:hAnsi="Arial" w:cs="Arial"/>
            <w:b w:val="0"/>
            <w:bCs w:val="0"/>
            <w:webHidden/>
            <w:sz w:val="22"/>
            <w:szCs w:val="22"/>
          </w:rPr>
          <w:t>.15</w:t>
        </w:r>
      </w:hyperlink>
    </w:p>
    <w:p w14:paraId="2493C009" w14:textId="5BF2A6A0" w:rsidR="00C90632" w:rsidRPr="00C90632" w:rsidRDefault="00C90632" w:rsidP="00C90632">
      <w:pPr>
        <w:pStyle w:val="Turinys2"/>
        <w:rPr>
          <w:rFonts w:ascii="Arial" w:eastAsiaTheme="minorEastAsia" w:hAnsi="Arial" w:cs="Arial"/>
          <w:b w:val="0"/>
          <w:bCs w:val="0"/>
          <w:kern w:val="2"/>
          <w:sz w:val="22"/>
          <w:szCs w:val="22"/>
          <w:lang w:val="en-US" w:eastAsia="en-US"/>
          <w14:ligatures w14:val="standardContextual"/>
        </w:rPr>
      </w:pPr>
      <w:hyperlink w:anchor="_Toc216185996" w:history="1">
        <w:r w:rsidRPr="00C90632">
          <w:rPr>
            <w:rStyle w:val="Hipersaitas"/>
            <w:rFonts w:ascii="Arial" w:hAnsi="Arial" w:cs="Arial"/>
            <w:b w:val="0"/>
            <w:bCs w:val="0"/>
            <w:sz w:val="22"/>
            <w:szCs w:val="22"/>
          </w:rPr>
          <w:t>3.4. Sergamumas tuberkulioze (nauji atvejai, + recidyvai) (A15-A19) 100 000 gyventojų</w:t>
        </w:r>
        <w:r w:rsidRPr="00C90632">
          <w:rPr>
            <w:rFonts w:ascii="Arial" w:hAnsi="Arial" w:cs="Arial"/>
            <w:b w:val="0"/>
            <w:bCs w:val="0"/>
            <w:webHidden/>
            <w:sz w:val="22"/>
            <w:szCs w:val="22"/>
          </w:rPr>
          <w:tab/>
        </w:r>
        <w:r w:rsidR="00111A1C">
          <w:rPr>
            <w:rFonts w:ascii="Arial" w:hAnsi="Arial" w:cs="Arial"/>
            <w:b w:val="0"/>
            <w:bCs w:val="0"/>
            <w:webHidden/>
            <w:sz w:val="22"/>
            <w:szCs w:val="22"/>
          </w:rPr>
          <w:t>16</w:t>
        </w:r>
      </w:hyperlink>
    </w:p>
    <w:p w14:paraId="533AE09A" w14:textId="54507710" w:rsidR="00C90632" w:rsidRPr="00C64759" w:rsidRDefault="00C90632" w:rsidP="00C64759">
      <w:pPr>
        <w:pStyle w:val="Turinys1"/>
        <w:rPr>
          <w:kern w:val="2"/>
          <w:lang w:val="en-US" w:eastAsia="en-US"/>
          <w14:ligatures w14:val="standardContextual"/>
        </w:rPr>
      </w:pPr>
      <w:hyperlink w:anchor="_Toc216185997" w:history="1">
        <w:r w:rsidRPr="00C64759">
          <w:rPr>
            <w:rStyle w:val="Hipersaitas"/>
            <w:rFonts w:eastAsia="Times New Roman"/>
          </w:rPr>
          <w:t>APIBENDRINANČIOS IŠVADOS</w:t>
        </w:r>
        <w:r w:rsidRPr="00C64759">
          <w:rPr>
            <w:b w:val="0"/>
            <w:bCs w:val="0"/>
            <w:webHidden/>
          </w:rPr>
          <w:tab/>
        </w:r>
        <w:r w:rsidR="00111A1C">
          <w:rPr>
            <w:b w:val="0"/>
            <w:bCs w:val="0"/>
            <w:webHidden/>
          </w:rPr>
          <w:t>18</w:t>
        </w:r>
      </w:hyperlink>
    </w:p>
    <w:p w14:paraId="14C74ACA" w14:textId="643B046E" w:rsidR="00C90632" w:rsidRPr="00C64759" w:rsidRDefault="00C90632" w:rsidP="00C64759">
      <w:pPr>
        <w:pStyle w:val="Turinys1"/>
        <w:rPr>
          <w:kern w:val="2"/>
          <w:lang w:val="en-US" w:eastAsia="en-US"/>
          <w14:ligatures w14:val="standardContextual"/>
        </w:rPr>
      </w:pPr>
      <w:hyperlink w:anchor="_Toc216185998" w:history="1">
        <w:r w:rsidRPr="00C64759">
          <w:rPr>
            <w:rStyle w:val="Hipersaitas"/>
          </w:rPr>
          <w:t>REKOMENDACIJOS</w:t>
        </w:r>
        <w:r w:rsidRPr="00C64759">
          <w:rPr>
            <w:b w:val="0"/>
            <w:bCs w:val="0"/>
            <w:webHidden/>
          </w:rPr>
          <w:tab/>
        </w:r>
        <w:r w:rsidR="00111A1C">
          <w:rPr>
            <w:b w:val="0"/>
            <w:bCs w:val="0"/>
            <w:webHidden/>
          </w:rPr>
          <w:t>19</w:t>
        </w:r>
      </w:hyperlink>
    </w:p>
    <w:p w14:paraId="3C8CEEDD" w14:textId="7C1C5FF8" w:rsidR="00C90632" w:rsidRPr="00C64759" w:rsidRDefault="00C90632" w:rsidP="00C64759">
      <w:pPr>
        <w:pStyle w:val="Turinys1"/>
        <w:rPr>
          <w:rFonts w:asciiTheme="minorHAnsi" w:hAnsiTheme="minorHAnsi" w:cstheme="minorBidi"/>
          <w:kern w:val="2"/>
          <w:sz w:val="24"/>
          <w:szCs w:val="24"/>
          <w:lang w:val="en-US" w:eastAsia="en-US"/>
          <w14:ligatures w14:val="standardContextual"/>
        </w:rPr>
      </w:pPr>
      <w:hyperlink w:anchor="_Toc216185999" w:history="1">
        <w:r w:rsidRPr="00C64759">
          <w:rPr>
            <w:rStyle w:val="Hipersaitas"/>
            <w:rFonts w:eastAsia="Calibri"/>
          </w:rPr>
          <w:t>ŠALTINIAI / NAUDINGOS NUORODOS</w:t>
        </w:r>
        <w:r w:rsidRPr="00C64759">
          <w:rPr>
            <w:b w:val="0"/>
            <w:bCs w:val="0"/>
            <w:webHidden/>
          </w:rPr>
          <w:tab/>
        </w:r>
        <w:r w:rsidR="00111A1C">
          <w:rPr>
            <w:b w:val="0"/>
            <w:bCs w:val="0"/>
            <w:webHidden/>
          </w:rPr>
          <w:t>20</w:t>
        </w:r>
      </w:hyperlink>
    </w:p>
    <w:p w14:paraId="3B232B38" w14:textId="05B47911" w:rsidR="00570C52" w:rsidRPr="00F173FF" w:rsidRDefault="00837579" w:rsidP="006B7807">
      <w:pPr>
        <w:spacing w:before="120" w:after="120"/>
        <w:jc w:val="both"/>
        <w:rPr>
          <w:rFonts w:ascii="Arial" w:hAnsi="Arial" w:cs="Arial"/>
          <w:sz w:val="24"/>
          <w:szCs w:val="24"/>
        </w:rPr>
      </w:pPr>
      <w:r w:rsidRPr="00F173FF">
        <w:rPr>
          <w:rFonts w:ascii="Arial" w:hAnsi="Arial" w:cs="Arial"/>
          <w:color w:val="000000"/>
          <w:sz w:val="20"/>
          <w:szCs w:val="20"/>
        </w:rPr>
        <w:fldChar w:fldCharType="end"/>
      </w:r>
    </w:p>
    <w:p w14:paraId="138EE36C" w14:textId="77777777" w:rsidR="00570C52" w:rsidRPr="00F173FF" w:rsidRDefault="00570C52" w:rsidP="00570C52">
      <w:pPr>
        <w:rPr>
          <w:rFonts w:ascii="Arial" w:hAnsi="Arial" w:cs="Arial"/>
          <w:sz w:val="24"/>
          <w:szCs w:val="24"/>
        </w:rPr>
      </w:pPr>
    </w:p>
    <w:p w14:paraId="7449E92A" w14:textId="77777777" w:rsidR="00570C52" w:rsidRPr="00F173FF" w:rsidRDefault="00570C52" w:rsidP="00570C52">
      <w:pPr>
        <w:rPr>
          <w:rFonts w:ascii="Arial" w:hAnsi="Arial" w:cs="Arial"/>
          <w:sz w:val="24"/>
          <w:szCs w:val="24"/>
        </w:rPr>
      </w:pPr>
    </w:p>
    <w:p w14:paraId="779D5DBC" w14:textId="77777777" w:rsidR="006B7807" w:rsidRDefault="006B7807" w:rsidP="006B7807">
      <w:pPr>
        <w:pStyle w:val="Antrat1"/>
        <w:spacing w:after="240"/>
        <w:jc w:val="center"/>
        <w:rPr>
          <w:rFonts w:ascii="Arial" w:hAnsi="Arial" w:cs="Arial"/>
          <w:color w:val="auto"/>
        </w:rPr>
        <w:sectPr w:rsidR="006B7807" w:rsidSect="00B70C34">
          <w:footerReference w:type="default" r:id="rId10"/>
          <w:footerReference w:type="first" r:id="rId11"/>
          <w:pgSz w:w="11906" w:h="16838"/>
          <w:pgMar w:top="1440" w:right="1080" w:bottom="1440" w:left="851" w:header="567" w:footer="567" w:gutter="0"/>
          <w:pgNumType w:start="0"/>
          <w:cols w:space="1298"/>
          <w:titlePg/>
          <w:docGrid w:linePitch="360"/>
        </w:sectPr>
      </w:pPr>
      <w:bookmarkStart w:id="15" w:name="_Toc470013988"/>
      <w:bookmarkStart w:id="16" w:name="_Toc470014019"/>
      <w:bookmarkStart w:id="17" w:name="_Toc501618232"/>
      <w:bookmarkStart w:id="18" w:name="_Toc501625639"/>
      <w:bookmarkStart w:id="19" w:name="_Toc470014129"/>
      <w:bookmarkStart w:id="20" w:name="_Toc503515233"/>
      <w:bookmarkStart w:id="21" w:name="_Toc503515359"/>
      <w:bookmarkStart w:id="22" w:name="_Toc528066233"/>
      <w:bookmarkStart w:id="23" w:name="_Toc857805"/>
      <w:bookmarkStart w:id="24" w:name="_Toc25783331"/>
      <w:bookmarkStart w:id="25" w:name="_Toc150762638"/>
    </w:p>
    <w:p w14:paraId="0908EA9B" w14:textId="57F5245A" w:rsidR="00E326A2" w:rsidRPr="006B7807" w:rsidRDefault="00E326A2" w:rsidP="006B7807">
      <w:pPr>
        <w:pStyle w:val="Antrat1"/>
        <w:spacing w:after="240"/>
        <w:jc w:val="center"/>
        <w:rPr>
          <w:rFonts w:ascii="Arial" w:hAnsi="Arial" w:cs="Arial"/>
          <w:color w:val="auto"/>
          <w:sz w:val="24"/>
          <w:szCs w:val="24"/>
        </w:rPr>
      </w:pPr>
      <w:bookmarkStart w:id="26" w:name="_Toc216185979"/>
      <w:r w:rsidRPr="006B7807">
        <w:rPr>
          <w:rFonts w:ascii="Arial" w:hAnsi="Arial" w:cs="Arial"/>
          <w:color w:val="auto"/>
        </w:rPr>
        <w:lastRenderedPageBreak/>
        <w:t>Į</w:t>
      </w:r>
      <w:bookmarkEnd w:id="15"/>
      <w:bookmarkEnd w:id="16"/>
      <w:r w:rsidRPr="006B7807">
        <w:rPr>
          <w:rFonts w:ascii="Arial" w:hAnsi="Arial" w:cs="Arial"/>
          <w:color w:val="auto"/>
        </w:rPr>
        <w:t>VADAS</w:t>
      </w:r>
      <w:bookmarkEnd w:id="17"/>
      <w:bookmarkEnd w:id="18"/>
      <w:bookmarkEnd w:id="19"/>
      <w:bookmarkEnd w:id="20"/>
      <w:bookmarkEnd w:id="21"/>
      <w:bookmarkEnd w:id="22"/>
      <w:bookmarkEnd w:id="23"/>
      <w:bookmarkEnd w:id="24"/>
      <w:bookmarkEnd w:id="25"/>
      <w:bookmarkEnd w:id="26"/>
    </w:p>
    <w:p w14:paraId="4504BDAC" w14:textId="77777777" w:rsidR="002F59F2" w:rsidRPr="008B2C65" w:rsidRDefault="002F59F2" w:rsidP="002F59F2">
      <w:pPr>
        <w:spacing w:after="0" w:line="240" w:lineRule="auto"/>
        <w:ind w:firstLine="567"/>
        <w:jc w:val="both"/>
        <w:rPr>
          <w:rFonts w:ascii="Arial" w:hAnsi="Arial" w:cs="Arial"/>
          <w:sz w:val="24"/>
          <w:szCs w:val="24"/>
        </w:rPr>
      </w:pPr>
      <w:bookmarkStart w:id="27" w:name="_Toc503515234"/>
      <w:bookmarkStart w:id="28" w:name="_Toc503515360"/>
      <w:bookmarkStart w:id="29" w:name="_Toc528066234"/>
      <w:bookmarkStart w:id="30" w:name="_Toc857806"/>
      <w:bookmarkStart w:id="31" w:name="_Toc25783332"/>
      <w:bookmarkStart w:id="32" w:name="_Toc150762639"/>
      <w:bookmarkStart w:id="33" w:name="_Toc501618233"/>
      <w:bookmarkStart w:id="34" w:name="_Toc501625640"/>
      <w:bookmarkStart w:id="35" w:name="_Hlk523927196"/>
      <w:r w:rsidRPr="008B2C65">
        <w:rPr>
          <w:rFonts w:ascii="Arial" w:hAnsi="Arial" w:cs="Arial"/>
          <w:sz w:val="24"/>
          <w:szCs w:val="24"/>
        </w:rPr>
        <w:t>Visuomenės sveikatos stebėsenos savivaldybėje tikslas – nuolat rinkti, analizuoti visuomenės sveikatą apibūdinančius rodiklius bei tinkamai informuoti savivaldybės politikus, siekiant efektyvaus valstybinių (valstybės perduotų savivaldybėms) bei savarankiškų visuomenės sveikatos priežiūros funkcijų įgyvendinimo savivaldybės teritorijoje. Visuomenės sveikatos stebėsena Klaipėdos rajono savivaldybėje vykdoma remiantis Lietuvos Respublikos sveikatos apsaugos ministro 2003 m. rugpjūčio 11 d. įsakymu Nr. V-488 „Dėl Bendrųjų savivaldybių visuomenės sveikatos stebėsenos nuostatų patvirtinimo“. Pagal įsakymo 8.2 punktą, savivaldybių visuomenės sveikatos biurai kasmet rengia savivaldybės visuomenės sveikatos stebėsenos ataskaitos projektą.</w:t>
      </w:r>
      <w:r w:rsidRPr="008B2C65">
        <w:rPr>
          <w:rFonts w:ascii="Arial" w:hAnsi="Arial" w:cs="Arial"/>
        </w:rPr>
        <w:t xml:space="preserve"> </w:t>
      </w:r>
      <w:r w:rsidRPr="008B2C65">
        <w:rPr>
          <w:rFonts w:ascii="Arial" w:hAnsi="Arial" w:cs="Arial"/>
          <w:sz w:val="24"/>
          <w:szCs w:val="24"/>
        </w:rPr>
        <w:t>Ataskaitoje pateikiami rodikliai atspindi kaip įgyvendinami Lietuvos sveikatos 2014–2025 metų strategijos (toliau – Strategija), patvirtintos Lietuvos Respublikos Seimo 2014 m. birželio d. 26 sprendimu Nr. XII-964 „Dėl Lietuvos sveikatos 2014 –2025 m. strategijos patvirtinimo“, numatyti tikslai ir uždaviniai.</w:t>
      </w:r>
    </w:p>
    <w:p w14:paraId="61ED383D" w14:textId="13D91311" w:rsidR="002F59F2" w:rsidRPr="008B2C65" w:rsidRDefault="002F59F2" w:rsidP="002F59F2">
      <w:pPr>
        <w:spacing w:after="0" w:line="240" w:lineRule="auto"/>
        <w:ind w:firstLine="567"/>
        <w:jc w:val="both"/>
        <w:rPr>
          <w:rFonts w:ascii="Arial" w:hAnsi="Arial" w:cs="Arial"/>
          <w:sz w:val="24"/>
          <w:szCs w:val="24"/>
        </w:rPr>
      </w:pPr>
      <w:r w:rsidRPr="008B2C65">
        <w:rPr>
          <w:rFonts w:ascii="Arial" w:hAnsi="Arial" w:cs="Arial"/>
          <w:sz w:val="24"/>
          <w:szCs w:val="24"/>
        </w:rPr>
        <w:t>Klaipėdos rajono savivaldybės visuomenės sveikatos stebėsenos 202</w:t>
      </w:r>
      <w:r w:rsidR="00030FBF">
        <w:rPr>
          <w:rFonts w:ascii="Arial" w:hAnsi="Arial" w:cs="Arial"/>
          <w:sz w:val="24"/>
          <w:szCs w:val="24"/>
          <w:lang w:val="en-US"/>
        </w:rPr>
        <w:t>5</w:t>
      </w:r>
      <w:r w:rsidRPr="008B2C65">
        <w:rPr>
          <w:rFonts w:ascii="Arial" w:hAnsi="Arial" w:cs="Arial"/>
          <w:sz w:val="24"/>
          <w:szCs w:val="24"/>
        </w:rPr>
        <w:t xml:space="preserve"> m. ataskaitos tikslas yra pateikti pagrindinius Klaipėdos rajono gyventojų sveikatą atspindinčius rodiklius, jų dinamiką ir jų pagrindu pateikti rekomendacijas bei prioritetines kryptis Klaipėdos rajono plėtros plano siekiniams, strateginio veiklos plano priemonėms. Savivaldybės visuomenės sveikatos stebėsenos ataskaitoje pateikti 202</w:t>
      </w:r>
      <w:r>
        <w:rPr>
          <w:rFonts w:ascii="Arial" w:hAnsi="Arial" w:cs="Arial"/>
          <w:sz w:val="24"/>
          <w:szCs w:val="24"/>
        </w:rPr>
        <w:t>5</w:t>
      </w:r>
      <w:r w:rsidRPr="008B2C65">
        <w:rPr>
          <w:rFonts w:ascii="Arial" w:hAnsi="Arial" w:cs="Arial"/>
          <w:sz w:val="24"/>
          <w:szCs w:val="24"/>
        </w:rPr>
        <w:t xml:space="preserve"> m. nuolatinių gyventojų skaičiai, 202</w:t>
      </w:r>
      <w:r>
        <w:rPr>
          <w:rFonts w:ascii="Arial" w:hAnsi="Arial" w:cs="Arial"/>
          <w:sz w:val="24"/>
          <w:szCs w:val="24"/>
          <w:lang w:val="en-US"/>
        </w:rPr>
        <w:t>4</w:t>
      </w:r>
      <w:r w:rsidRPr="008B2C65">
        <w:rPr>
          <w:rFonts w:ascii="Arial" w:hAnsi="Arial" w:cs="Arial"/>
          <w:sz w:val="24"/>
          <w:szCs w:val="24"/>
        </w:rPr>
        <w:t xml:space="preserve"> m. demografinę</w:t>
      </w:r>
      <w:r>
        <w:rPr>
          <w:rFonts w:ascii="Arial" w:hAnsi="Arial" w:cs="Arial"/>
          <w:sz w:val="24"/>
          <w:szCs w:val="24"/>
        </w:rPr>
        <w:t>, socioekonominę</w:t>
      </w:r>
      <w:r w:rsidRPr="008B2C65">
        <w:rPr>
          <w:rFonts w:ascii="Arial" w:hAnsi="Arial" w:cs="Arial"/>
          <w:sz w:val="24"/>
          <w:szCs w:val="24"/>
        </w:rPr>
        <w:t xml:space="preserve"> </w:t>
      </w:r>
      <w:r>
        <w:rPr>
          <w:rFonts w:ascii="Arial" w:hAnsi="Arial" w:cs="Arial"/>
          <w:sz w:val="24"/>
          <w:szCs w:val="24"/>
        </w:rPr>
        <w:t xml:space="preserve">ir </w:t>
      </w:r>
      <w:r w:rsidRPr="008B2C65">
        <w:rPr>
          <w:rFonts w:ascii="Arial" w:hAnsi="Arial" w:cs="Arial"/>
          <w:sz w:val="24"/>
          <w:szCs w:val="24"/>
        </w:rPr>
        <w:t>visuomenės sveikatos būklę</w:t>
      </w:r>
      <w:r>
        <w:rPr>
          <w:rFonts w:ascii="Arial" w:hAnsi="Arial" w:cs="Arial"/>
          <w:sz w:val="24"/>
          <w:szCs w:val="24"/>
        </w:rPr>
        <w:t xml:space="preserve"> (sveikatos, mirtingumo ir kiti rodikliai)</w:t>
      </w:r>
      <w:r w:rsidRPr="008B2C65">
        <w:rPr>
          <w:rFonts w:ascii="Arial" w:hAnsi="Arial" w:cs="Arial"/>
          <w:sz w:val="24"/>
          <w:szCs w:val="24"/>
        </w:rPr>
        <w:t xml:space="preserve"> atspindintys rodikliai savivaldybėje.</w:t>
      </w:r>
    </w:p>
    <w:p w14:paraId="6493644F" w14:textId="77777777" w:rsidR="002F59F2" w:rsidRPr="008B2C65" w:rsidRDefault="002F59F2" w:rsidP="002F59F2">
      <w:pPr>
        <w:spacing w:after="0" w:line="240" w:lineRule="auto"/>
        <w:ind w:firstLine="567"/>
        <w:jc w:val="both"/>
        <w:rPr>
          <w:rFonts w:ascii="Arial" w:hAnsi="Arial" w:cs="Arial"/>
          <w:sz w:val="24"/>
          <w:szCs w:val="24"/>
        </w:rPr>
      </w:pPr>
      <w:r w:rsidRPr="008B2C65">
        <w:rPr>
          <w:rFonts w:ascii="Arial" w:hAnsi="Arial" w:cs="Arial"/>
          <w:sz w:val="24"/>
          <w:szCs w:val="24"/>
        </w:rPr>
        <w:t>Analizuojant rodiklius ir jų tendencijas, svarbu atkreipti dėmesį į 2020 m. prasidėjusią valstybės lygio ekstremalią situaciją visoje šalyje dėl koronaviruso ligos (toliau – COVID-19 ligos) plitimo grėsmės.</w:t>
      </w:r>
    </w:p>
    <w:p w14:paraId="057C16F9" w14:textId="77777777" w:rsidR="002F59F2" w:rsidRPr="008B2C65" w:rsidRDefault="002F59F2" w:rsidP="002F59F2">
      <w:pPr>
        <w:spacing w:after="0" w:line="240" w:lineRule="auto"/>
        <w:ind w:firstLine="567"/>
        <w:jc w:val="both"/>
        <w:rPr>
          <w:rFonts w:ascii="Arial" w:hAnsi="Arial" w:cs="Arial"/>
          <w:sz w:val="24"/>
          <w:szCs w:val="24"/>
        </w:rPr>
      </w:pPr>
      <w:r w:rsidRPr="008B2C65">
        <w:rPr>
          <w:rFonts w:ascii="Arial" w:hAnsi="Arial" w:cs="Arial"/>
          <w:sz w:val="24"/>
          <w:szCs w:val="24"/>
        </w:rPr>
        <w:t>Ataskaita parengta naudojantis viešai prieinamais sveikatos statistikos duomenų šaltiniais:</w:t>
      </w:r>
    </w:p>
    <w:p w14:paraId="048A13FF" w14:textId="77777777" w:rsidR="002F59F2" w:rsidRPr="008B2C65" w:rsidRDefault="002F59F2">
      <w:pPr>
        <w:numPr>
          <w:ilvl w:val="0"/>
          <w:numId w:val="1"/>
        </w:numPr>
        <w:spacing w:after="0" w:line="240" w:lineRule="auto"/>
        <w:contextualSpacing/>
        <w:jc w:val="both"/>
        <w:rPr>
          <w:rFonts w:ascii="Arial" w:hAnsi="Arial" w:cs="Arial"/>
          <w:sz w:val="24"/>
          <w:szCs w:val="24"/>
        </w:rPr>
      </w:pPr>
      <w:r w:rsidRPr="008B2C65">
        <w:rPr>
          <w:rFonts w:ascii="Arial" w:hAnsi="Arial" w:cs="Arial"/>
          <w:sz w:val="24"/>
          <w:szCs w:val="24"/>
        </w:rPr>
        <w:t>Valstybės duomenų agentūros rodiklių duomenų baze;</w:t>
      </w:r>
    </w:p>
    <w:p w14:paraId="402DC054" w14:textId="77777777" w:rsidR="002F59F2" w:rsidRPr="008B2C65" w:rsidRDefault="002F59F2">
      <w:pPr>
        <w:numPr>
          <w:ilvl w:val="0"/>
          <w:numId w:val="1"/>
        </w:numPr>
        <w:spacing w:after="0" w:line="240" w:lineRule="auto"/>
        <w:contextualSpacing/>
        <w:jc w:val="both"/>
        <w:rPr>
          <w:rFonts w:ascii="Arial" w:hAnsi="Arial" w:cs="Arial"/>
          <w:sz w:val="24"/>
          <w:szCs w:val="24"/>
        </w:rPr>
      </w:pPr>
      <w:r w:rsidRPr="008B2C65">
        <w:rPr>
          <w:rFonts w:ascii="Arial" w:hAnsi="Arial" w:cs="Arial"/>
          <w:sz w:val="24"/>
          <w:szCs w:val="24"/>
        </w:rPr>
        <w:t>Mirties atvejų ir jų priežasčių valstybės registru;</w:t>
      </w:r>
    </w:p>
    <w:p w14:paraId="3638342D" w14:textId="77777777" w:rsidR="002F59F2" w:rsidRPr="008B2C65" w:rsidRDefault="002F59F2">
      <w:pPr>
        <w:numPr>
          <w:ilvl w:val="0"/>
          <w:numId w:val="1"/>
        </w:numPr>
        <w:spacing w:after="0" w:line="240" w:lineRule="auto"/>
        <w:contextualSpacing/>
        <w:jc w:val="both"/>
        <w:rPr>
          <w:rFonts w:ascii="Arial" w:hAnsi="Arial" w:cs="Arial"/>
          <w:sz w:val="24"/>
          <w:szCs w:val="24"/>
        </w:rPr>
      </w:pPr>
      <w:r w:rsidRPr="008B2C65">
        <w:rPr>
          <w:rFonts w:ascii="Arial" w:hAnsi="Arial" w:cs="Arial"/>
          <w:sz w:val="24"/>
          <w:szCs w:val="24"/>
        </w:rPr>
        <w:t>Visuomenes sveikatos stebėsenos informacine sistema;</w:t>
      </w:r>
    </w:p>
    <w:p w14:paraId="25367E23" w14:textId="77777777" w:rsidR="002F59F2" w:rsidRPr="008B2C65" w:rsidRDefault="002F59F2">
      <w:pPr>
        <w:numPr>
          <w:ilvl w:val="0"/>
          <w:numId w:val="1"/>
        </w:numPr>
        <w:spacing w:after="0" w:line="240" w:lineRule="auto"/>
        <w:contextualSpacing/>
        <w:jc w:val="both"/>
        <w:rPr>
          <w:rFonts w:ascii="Arial" w:hAnsi="Arial" w:cs="Arial"/>
          <w:sz w:val="24"/>
          <w:szCs w:val="24"/>
        </w:rPr>
        <w:sectPr w:rsidR="002F59F2" w:rsidRPr="008B2C65" w:rsidSect="002F59F2">
          <w:footerReference w:type="first" r:id="rId12"/>
          <w:pgSz w:w="11906" w:h="16838"/>
          <w:pgMar w:top="1440" w:right="1080" w:bottom="1440" w:left="851" w:header="567" w:footer="567" w:gutter="0"/>
          <w:pgNumType w:start="0"/>
          <w:cols w:space="1298"/>
          <w:titlePg/>
          <w:docGrid w:linePitch="360"/>
        </w:sectPr>
      </w:pPr>
      <w:r w:rsidRPr="008B2C65">
        <w:rPr>
          <w:rFonts w:ascii="Arial" w:hAnsi="Arial" w:cs="Arial"/>
          <w:sz w:val="24"/>
          <w:szCs w:val="24"/>
        </w:rPr>
        <w:t xml:space="preserve">Traumų ir nelaimingų atsitikimų stebėsenos informacine sistema (IS). </w:t>
      </w:r>
    </w:p>
    <w:p w14:paraId="00A344BA" w14:textId="4B68FE76" w:rsidR="001E6A00" w:rsidRPr="00F173FF" w:rsidRDefault="001E6A00" w:rsidP="006E3310">
      <w:pPr>
        <w:pStyle w:val="Antrat1"/>
        <w:spacing w:before="0"/>
        <w:jc w:val="center"/>
        <w:rPr>
          <w:rFonts w:ascii="Arial" w:hAnsi="Arial" w:cs="Arial"/>
          <w:color w:val="auto"/>
        </w:rPr>
      </w:pPr>
      <w:bookmarkStart w:id="36" w:name="_Toc216185980"/>
      <w:r w:rsidRPr="00F173FF">
        <w:rPr>
          <w:rFonts w:ascii="Arial" w:hAnsi="Arial" w:cs="Arial"/>
          <w:color w:val="auto"/>
        </w:rPr>
        <w:lastRenderedPageBreak/>
        <w:t>I SKYRIUS</w:t>
      </w:r>
      <w:bookmarkEnd w:id="27"/>
      <w:bookmarkEnd w:id="28"/>
      <w:bookmarkEnd w:id="29"/>
      <w:bookmarkEnd w:id="30"/>
      <w:bookmarkEnd w:id="31"/>
      <w:bookmarkEnd w:id="32"/>
      <w:bookmarkEnd w:id="36"/>
    </w:p>
    <w:p w14:paraId="1290525D" w14:textId="7BBBB4C1" w:rsidR="00742DB5" w:rsidRPr="00F173FF" w:rsidRDefault="001E6A00" w:rsidP="001E6A00">
      <w:pPr>
        <w:pStyle w:val="Antrat1"/>
        <w:spacing w:before="0" w:after="240" w:line="240" w:lineRule="auto"/>
        <w:jc w:val="center"/>
        <w:rPr>
          <w:rFonts w:ascii="Arial" w:hAnsi="Arial" w:cs="Arial"/>
          <w:color w:val="000000"/>
        </w:rPr>
      </w:pPr>
      <w:r w:rsidRPr="00F173FF">
        <w:rPr>
          <w:rFonts w:ascii="Arial" w:hAnsi="Arial" w:cs="Arial"/>
          <w:color w:val="000000"/>
        </w:rPr>
        <w:t xml:space="preserve"> </w:t>
      </w:r>
      <w:bookmarkStart w:id="37" w:name="_Toc503515235"/>
      <w:bookmarkStart w:id="38" w:name="_Toc503515361"/>
      <w:bookmarkStart w:id="39" w:name="_Toc528066235"/>
      <w:bookmarkStart w:id="40" w:name="_Toc857807"/>
      <w:bookmarkStart w:id="41" w:name="_Toc25783333"/>
      <w:bookmarkStart w:id="42" w:name="_Toc150762640"/>
      <w:bookmarkStart w:id="43" w:name="_Toc216185981"/>
      <w:r w:rsidRPr="00F173FF">
        <w:rPr>
          <w:rFonts w:ascii="Arial" w:hAnsi="Arial" w:cs="Arial"/>
          <w:color w:val="000000"/>
        </w:rPr>
        <w:t>KLAIPĖDOS RAJONO SAVIVALDYBĖS GYVENTOJŲ DEMOGRAFINIAI</w:t>
      </w:r>
      <w:r w:rsidR="00FD5DBB" w:rsidRPr="00F173FF">
        <w:rPr>
          <w:rFonts w:ascii="Arial" w:hAnsi="Arial" w:cs="Arial"/>
          <w:color w:val="000000"/>
        </w:rPr>
        <w:t>, SOCIOEKONOMINIAI, MIRTINGUMO IR LIGOTUMO</w:t>
      </w:r>
      <w:r w:rsidRPr="00F173FF">
        <w:rPr>
          <w:rFonts w:ascii="Arial" w:hAnsi="Arial" w:cs="Arial"/>
          <w:color w:val="000000"/>
        </w:rPr>
        <w:t xml:space="preserve"> POKYČIAI</w:t>
      </w:r>
      <w:bookmarkEnd w:id="33"/>
      <w:bookmarkEnd w:id="34"/>
      <w:bookmarkEnd w:id="37"/>
      <w:bookmarkEnd w:id="38"/>
      <w:bookmarkEnd w:id="39"/>
      <w:bookmarkEnd w:id="40"/>
      <w:bookmarkEnd w:id="41"/>
      <w:bookmarkEnd w:id="42"/>
      <w:bookmarkEnd w:id="43"/>
    </w:p>
    <w:p w14:paraId="45B48101" w14:textId="749AE06D" w:rsidR="00957BED" w:rsidRPr="00F173FF" w:rsidRDefault="00742DB5" w:rsidP="00D637A2">
      <w:pPr>
        <w:pStyle w:val="Antrat2"/>
        <w:shd w:val="clear" w:color="auto" w:fill="66D3BE"/>
        <w:tabs>
          <w:tab w:val="left" w:pos="5103"/>
        </w:tabs>
        <w:spacing w:after="240"/>
        <w:jc w:val="center"/>
        <w:rPr>
          <w:rFonts w:ascii="Arial" w:hAnsi="Arial" w:cs="Arial"/>
          <w:color w:val="000000"/>
        </w:rPr>
      </w:pPr>
      <w:bookmarkStart w:id="44" w:name="_Toc419721889"/>
      <w:bookmarkStart w:id="45" w:name="_Toc439081413"/>
      <w:bookmarkStart w:id="46" w:name="_Toc470013737"/>
      <w:bookmarkStart w:id="47" w:name="_Toc470013786"/>
      <w:bookmarkStart w:id="48" w:name="_Toc470013990"/>
      <w:bookmarkStart w:id="49" w:name="_Toc470014021"/>
      <w:bookmarkStart w:id="50" w:name="_Toc470014131"/>
      <w:bookmarkStart w:id="51" w:name="_Toc485046547"/>
      <w:bookmarkStart w:id="52" w:name="_Toc516739638"/>
      <w:bookmarkStart w:id="53" w:name="_Toc528066236"/>
      <w:bookmarkStart w:id="54" w:name="_Toc857808"/>
      <w:bookmarkStart w:id="55" w:name="_Toc25783334"/>
      <w:bookmarkStart w:id="56" w:name="_Toc150762641"/>
      <w:bookmarkStart w:id="57" w:name="_Toc216185982"/>
      <w:bookmarkEnd w:id="3"/>
      <w:bookmarkEnd w:id="4"/>
      <w:bookmarkEnd w:id="5"/>
      <w:bookmarkEnd w:id="6"/>
      <w:bookmarkEnd w:id="7"/>
      <w:bookmarkEnd w:id="8"/>
      <w:bookmarkEnd w:id="9"/>
      <w:bookmarkEnd w:id="10"/>
      <w:bookmarkEnd w:id="11"/>
      <w:bookmarkEnd w:id="12"/>
      <w:bookmarkEnd w:id="13"/>
      <w:bookmarkEnd w:id="14"/>
      <w:bookmarkEnd w:id="35"/>
      <w:r w:rsidRPr="00F173FF">
        <w:rPr>
          <w:rFonts w:ascii="Arial" w:hAnsi="Arial" w:cs="Arial"/>
          <w:color w:val="000000"/>
        </w:rPr>
        <w:t xml:space="preserve">1.1. </w:t>
      </w:r>
      <w:bookmarkEnd w:id="44"/>
      <w:bookmarkEnd w:id="45"/>
      <w:bookmarkEnd w:id="46"/>
      <w:bookmarkEnd w:id="47"/>
      <w:bookmarkEnd w:id="48"/>
      <w:bookmarkEnd w:id="49"/>
      <w:bookmarkEnd w:id="50"/>
      <w:bookmarkEnd w:id="51"/>
      <w:bookmarkEnd w:id="52"/>
      <w:bookmarkEnd w:id="53"/>
      <w:bookmarkEnd w:id="54"/>
      <w:bookmarkEnd w:id="55"/>
      <w:bookmarkEnd w:id="56"/>
      <w:r w:rsidR="005D6B7B" w:rsidRPr="00F173FF">
        <w:rPr>
          <w:rFonts w:ascii="Arial" w:hAnsi="Arial" w:cs="Arial"/>
          <w:color w:val="000000"/>
        </w:rPr>
        <w:t>Gyventojų demografinė padėtis</w:t>
      </w:r>
      <w:bookmarkEnd w:id="57"/>
      <w:r w:rsidR="00FD5DBB" w:rsidRPr="00F173FF">
        <w:rPr>
          <w:rFonts w:ascii="Arial" w:hAnsi="Arial" w:cs="Arial"/>
          <w:color w:val="000000"/>
        </w:rPr>
        <w:t xml:space="preserve"> </w:t>
      </w:r>
    </w:p>
    <w:p w14:paraId="79C7EF85" w14:textId="77777777" w:rsidR="0020272E" w:rsidRDefault="0020272E" w:rsidP="00D637A2">
      <w:pPr>
        <w:tabs>
          <w:tab w:val="left" w:pos="1832"/>
        </w:tabs>
        <w:spacing w:before="120" w:after="0" w:line="240" w:lineRule="auto"/>
        <w:jc w:val="both"/>
        <w:rPr>
          <w:rFonts w:ascii="Arial" w:hAnsi="Arial" w:cs="Arial"/>
          <w:b/>
          <w:bCs/>
          <w:i/>
          <w:iCs/>
          <w:sz w:val="24"/>
          <w:szCs w:val="24"/>
        </w:rPr>
      </w:pPr>
      <w:bookmarkStart w:id="58" w:name="_Hlk182321769"/>
      <w:bookmarkStart w:id="59" w:name="_Hlk150174603"/>
    </w:p>
    <w:p w14:paraId="3077D3E2" w14:textId="77777777" w:rsidR="0020272E" w:rsidRDefault="0020272E" w:rsidP="0020272E">
      <w:pPr>
        <w:tabs>
          <w:tab w:val="left" w:pos="1832"/>
        </w:tabs>
        <w:spacing w:after="0" w:line="240" w:lineRule="auto"/>
        <w:jc w:val="center"/>
        <w:rPr>
          <w:rFonts w:ascii="Arial" w:hAnsi="Arial" w:cs="Arial"/>
          <w:b/>
          <w:bCs/>
          <w:sz w:val="24"/>
          <w:szCs w:val="24"/>
        </w:rPr>
      </w:pPr>
      <w:r w:rsidRPr="0020272E">
        <w:rPr>
          <w:rFonts w:ascii="Arial" w:hAnsi="Arial" w:cs="Arial"/>
          <w:b/>
          <w:bCs/>
          <w:sz w:val="24"/>
          <w:szCs w:val="24"/>
        </w:rPr>
        <w:t xml:space="preserve">NUOLATINIŲ GYVENTOJŲ SKAIČIUS KLAIPĖDOS RAJONO SAVIVALDYBĖJE </w:t>
      </w:r>
    </w:p>
    <w:p w14:paraId="6337E44E" w14:textId="7185AE2C" w:rsidR="0020272E" w:rsidRPr="0020272E" w:rsidRDefault="0020272E" w:rsidP="0020272E">
      <w:pPr>
        <w:tabs>
          <w:tab w:val="left" w:pos="1832"/>
        </w:tabs>
        <w:spacing w:after="0" w:line="240" w:lineRule="auto"/>
        <w:jc w:val="center"/>
        <w:rPr>
          <w:rFonts w:ascii="Arial" w:hAnsi="Arial" w:cs="Arial"/>
          <w:b/>
          <w:bCs/>
          <w:sz w:val="24"/>
          <w:szCs w:val="24"/>
        </w:rPr>
      </w:pPr>
      <w:r w:rsidRPr="0020272E">
        <w:rPr>
          <w:rFonts w:ascii="Arial" w:hAnsi="Arial" w:cs="Arial"/>
          <w:b/>
          <w:bCs/>
          <w:sz w:val="24"/>
          <w:szCs w:val="24"/>
        </w:rPr>
        <w:t>2025</w:t>
      </w:r>
      <w:r>
        <w:rPr>
          <w:rFonts w:ascii="Arial" w:hAnsi="Arial" w:cs="Arial"/>
          <w:b/>
          <w:bCs/>
          <w:sz w:val="24"/>
          <w:szCs w:val="24"/>
        </w:rPr>
        <w:t xml:space="preserve"> </w:t>
      </w:r>
      <w:r w:rsidRPr="0020272E">
        <w:rPr>
          <w:rFonts w:ascii="Arial" w:hAnsi="Arial" w:cs="Arial"/>
          <w:b/>
          <w:bCs/>
          <w:sz w:val="24"/>
          <w:szCs w:val="24"/>
        </w:rPr>
        <w:t>METŲ PRADŽIOJE</w:t>
      </w:r>
    </w:p>
    <w:p w14:paraId="66DAF870" w14:textId="133E2D2F" w:rsidR="0020272E" w:rsidRPr="0020272E" w:rsidRDefault="0020272E" w:rsidP="0020272E">
      <w:pPr>
        <w:tabs>
          <w:tab w:val="left" w:pos="1832"/>
        </w:tabs>
        <w:spacing w:before="120" w:after="0" w:line="240" w:lineRule="auto"/>
        <w:jc w:val="center"/>
        <w:rPr>
          <w:rFonts w:ascii="Arial" w:hAnsi="Arial" w:cs="Arial"/>
          <w:sz w:val="24"/>
          <w:szCs w:val="24"/>
        </w:rPr>
      </w:pPr>
      <w:r>
        <w:rPr>
          <w:rFonts w:ascii="Arial" w:hAnsi="Arial" w:cs="Arial"/>
          <w:sz w:val="24"/>
          <w:szCs w:val="24"/>
        </w:rPr>
        <w:t xml:space="preserve">   </w:t>
      </w:r>
      <w:r w:rsidR="001A4843">
        <w:rPr>
          <w:rFonts w:ascii="Arial" w:hAnsi="Arial" w:cs="Arial"/>
          <w:noProof/>
          <w:sz w:val="24"/>
          <w:szCs w:val="24"/>
        </w:rPr>
        <w:drawing>
          <wp:inline distT="0" distB="0" distL="0" distR="0" wp14:anchorId="53581D05" wp14:editId="43380BD4">
            <wp:extent cx="5803900" cy="2912499"/>
            <wp:effectExtent l="0" t="0" r="6350" b="2540"/>
            <wp:docPr id="451919403"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919403" name="Paveikslėlis 451919403"/>
                    <pic:cNvPicPr/>
                  </pic:nvPicPr>
                  <pic:blipFill>
                    <a:blip r:embed="rId13">
                      <a:extLst>
                        <a:ext uri="{28A0092B-C50C-407E-A947-70E740481C1C}">
                          <a14:useLocalDpi xmlns:a14="http://schemas.microsoft.com/office/drawing/2010/main" val="0"/>
                        </a:ext>
                      </a:extLst>
                    </a:blip>
                    <a:stretch>
                      <a:fillRect/>
                    </a:stretch>
                  </pic:blipFill>
                  <pic:spPr>
                    <a:xfrm>
                      <a:off x="0" y="0"/>
                      <a:ext cx="5851892" cy="2936582"/>
                    </a:xfrm>
                    <a:prstGeom prst="rect">
                      <a:avLst/>
                    </a:prstGeom>
                  </pic:spPr>
                </pic:pic>
              </a:graphicData>
            </a:graphic>
          </wp:inline>
        </w:drawing>
      </w:r>
    </w:p>
    <w:bookmarkEnd w:id="58"/>
    <w:bookmarkEnd w:id="59"/>
    <w:p w14:paraId="42D8B68B" w14:textId="77777777" w:rsidR="00774F2F" w:rsidRPr="004E1497" w:rsidRDefault="00774F2F" w:rsidP="00774F2F">
      <w:pPr>
        <w:tabs>
          <w:tab w:val="left" w:pos="1832"/>
        </w:tabs>
        <w:spacing w:before="120" w:after="0" w:line="240" w:lineRule="auto"/>
        <w:ind w:firstLine="567"/>
        <w:jc w:val="both"/>
        <w:rPr>
          <w:rFonts w:ascii="Arial" w:hAnsi="Arial" w:cs="Arial"/>
          <w:color w:val="000000" w:themeColor="text1"/>
          <w:sz w:val="24"/>
          <w:szCs w:val="24"/>
        </w:rPr>
      </w:pPr>
      <w:r w:rsidRPr="004E1497">
        <w:rPr>
          <w:rFonts w:ascii="Arial" w:hAnsi="Arial" w:cs="Arial"/>
          <w:b/>
          <w:bCs/>
          <w:i/>
          <w:iCs/>
          <w:sz w:val="24"/>
          <w:szCs w:val="24"/>
        </w:rPr>
        <w:t>2025 metų pradžioje Klaipėdos rajono savivaldybėje gyvenamąją vietą buvo deklaravę 69 256 gyventojai</w:t>
      </w:r>
      <w:r w:rsidRPr="004E1497">
        <w:rPr>
          <w:rFonts w:ascii="Arial" w:hAnsi="Arial" w:cs="Arial"/>
          <w:i/>
          <w:iCs/>
          <w:sz w:val="24"/>
          <w:szCs w:val="24"/>
        </w:rPr>
        <w:t>.</w:t>
      </w:r>
      <w:r w:rsidRPr="004E1497">
        <w:rPr>
          <w:rFonts w:ascii="Arial" w:hAnsi="Arial" w:cs="Arial"/>
          <w:sz w:val="24"/>
          <w:szCs w:val="24"/>
        </w:rPr>
        <w:t xml:space="preserve"> </w:t>
      </w:r>
      <w:bookmarkStart w:id="60" w:name="_Hlk182321919"/>
      <w:bookmarkStart w:id="61" w:name="_Hlk183768735"/>
      <w:r w:rsidRPr="004E1497">
        <w:rPr>
          <w:rFonts w:ascii="Arial" w:hAnsi="Arial" w:cs="Arial"/>
          <w:color w:val="000000" w:themeColor="text1"/>
          <w:sz w:val="24"/>
          <w:szCs w:val="24"/>
        </w:rPr>
        <w:t xml:space="preserve">Palyginti su 2024 m. pradžios duomenimis, 2025 m. pradžioje gyventojų skaičius padidėjo </w:t>
      </w:r>
      <w:bookmarkStart w:id="62" w:name="_Hlk216097830"/>
      <w:r w:rsidRPr="004E1497">
        <w:rPr>
          <w:rFonts w:ascii="Arial" w:hAnsi="Arial" w:cs="Arial"/>
          <w:color w:val="000000" w:themeColor="text1"/>
          <w:sz w:val="24"/>
          <w:szCs w:val="24"/>
        </w:rPr>
        <w:t>1</w:t>
      </w:r>
      <w:r>
        <w:rPr>
          <w:rFonts w:ascii="Arial" w:hAnsi="Arial" w:cs="Arial"/>
          <w:color w:val="000000" w:themeColor="text1"/>
          <w:sz w:val="24"/>
          <w:szCs w:val="24"/>
        </w:rPr>
        <w:t xml:space="preserve"> </w:t>
      </w:r>
      <w:r w:rsidRPr="004E1497">
        <w:rPr>
          <w:rFonts w:ascii="Arial" w:hAnsi="Arial" w:cs="Arial"/>
          <w:color w:val="000000" w:themeColor="text1"/>
          <w:sz w:val="24"/>
          <w:szCs w:val="24"/>
        </w:rPr>
        <w:t xml:space="preserve">997 </w:t>
      </w:r>
      <w:bookmarkEnd w:id="62"/>
      <w:r w:rsidRPr="004E1497">
        <w:rPr>
          <w:rFonts w:ascii="Arial" w:hAnsi="Arial" w:cs="Arial"/>
          <w:color w:val="000000" w:themeColor="text1"/>
          <w:sz w:val="24"/>
          <w:szCs w:val="24"/>
        </w:rPr>
        <w:t>asmenimis</w:t>
      </w:r>
      <w:bookmarkEnd w:id="60"/>
      <w:r w:rsidRPr="004E1497">
        <w:rPr>
          <w:rFonts w:ascii="Arial" w:hAnsi="Arial" w:cs="Arial"/>
          <w:color w:val="000000" w:themeColor="text1"/>
          <w:sz w:val="24"/>
          <w:szCs w:val="24"/>
        </w:rPr>
        <w:t xml:space="preserve">. </w:t>
      </w:r>
      <w:bookmarkEnd w:id="61"/>
      <w:r w:rsidRPr="004E1497">
        <w:rPr>
          <w:rFonts w:ascii="Arial" w:hAnsi="Arial" w:cs="Arial"/>
          <w:color w:val="000000" w:themeColor="text1"/>
          <w:sz w:val="24"/>
          <w:szCs w:val="24"/>
        </w:rPr>
        <w:t>Analizuojant gyventojų skaičiaus pokytį per vienerius metus pagal lytį ir gyvenamąją vietą, moterų skaičius padidėjo 649 asmenimis, vyrų – 1</w:t>
      </w:r>
      <w:r>
        <w:rPr>
          <w:rFonts w:ascii="Arial" w:hAnsi="Arial" w:cs="Arial"/>
          <w:color w:val="000000" w:themeColor="text1"/>
          <w:sz w:val="24"/>
          <w:szCs w:val="24"/>
        </w:rPr>
        <w:t xml:space="preserve"> </w:t>
      </w:r>
      <w:r w:rsidRPr="004E1497">
        <w:rPr>
          <w:rFonts w:ascii="Arial" w:hAnsi="Arial" w:cs="Arial"/>
          <w:color w:val="000000" w:themeColor="text1"/>
          <w:sz w:val="24"/>
          <w:szCs w:val="24"/>
        </w:rPr>
        <w:t>348</w:t>
      </w:r>
      <w:r>
        <w:rPr>
          <w:rFonts w:ascii="Arial" w:hAnsi="Arial" w:cs="Arial"/>
          <w:color w:val="000000" w:themeColor="text1"/>
          <w:sz w:val="24"/>
          <w:szCs w:val="24"/>
        </w:rPr>
        <w:t xml:space="preserve"> asmenimis</w:t>
      </w:r>
      <w:r w:rsidRPr="004E1497">
        <w:rPr>
          <w:rFonts w:ascii="Arial" w:hAnsi="Arial" w:cs="Arial"/>
          <w:color w:val="000000" w:themeColor="text1"/>
          <w:sz w:val="24"/>
          <w:szCs w:val="24"/>
        </w:rPr>
        <w:t>, kaimo gyventojų – 2</w:t>
      </w:r>
      <w:r>
        <w:rPr>
          <w:rFonts w:ascii="Arial" w:hAnsi="Arial" w:cs="Arial"/>
          <w:color w:val="000000" w:themeColor="text1"/>
          <w:sz w:val="24"/>
          <w:szCs w:val="24"/>
        </w:rPr>
        <w:t xml:space="preserve"> </w:t>
      </w:r>
      <w:r w:rsidRPr="004E1497">
        <w:rPr>
          <w:rFonts w:ascii="Arial" w:hAnsi="Arial" w:cs="Arial"/>
          <w:color w:val="000000" w:themeColor="text1"/>
          <w:sz w:val="24"/>
          <w:szCs w:val="24"/>
        </w:rPr>
        <w:t>094 asmenimis, o miesto gyventojų sumažėjo 97</w:t>
      </w:r>
      <w:r>
        <w:rPr>
          <w:rFonts w:ascii="Arial" w:hAnsi="Arial" w:cs="Arial"/>
          <w:color w:val="000000" w:themeColor="text1"/>
          <w:sz w:val="24"/>
          <w:szCs w:val="24"/>
        </w:rPr>
        <w:t xml:space="preserve"> asmenimis</w:t>
      </w:r>
      <w:r w:rsidRPr="004E1497">
        <w:rPr>
          <w:rFonts w:ascii="Arial" w:hAnsi="Arial" w:cs="Arial"/>
          <w:color w:val="000000" w:themeColor="text1"/>
          <w:sz w:val="24"/>
          <w:szCs w:val="24"/>
        </w:rPr>
        <w:t>. Analizuojant gyventojų skaičiaus pokytį per vienerius metus pagal amžiaus grupes, gyventojų skaičius visose amžiaus grupėse padidėjo.</w:t>
      </w:r>
    </w:p>
    <w:p w14:paraId="024678E1" w14:textId="10AF7740" w:rsidR="000C6C03" w:rsidRPr="00F173FF" w:rsidRDefault="000C6C03" w:rsidP="0020272E">
      <w:pPr>
        <w:tabs>
          <w:tab w:val="left" w:pos="1832"/>
        </w:tabs>
        <w:spacing w:before="120" w:after="0" w:line="240" w:lineRule="auto"/>
        <w:jc w:val="center"/>
        <w:rPr>
          <w:rFonts w:ascii="Arial" w:eastAsia="Times New Roman" w:hAnsi="Arial" w:cs="Arial"/>
          <w:b/>
          <w:bCs/>
          <w:i/>
          <w:iCs/>
          <w:sz w:val="20"/>
          <w:szCs w:val="20"/>
        </w:rPr>
      </w:pPr>
      <w:r w:rsidRPr="00F173FF">
        <w:rPr>
          <w:rFonts w:ascii="Arial" w:eastAsia="Times New Roman" w:hAnsi="Arial" w:cs="Arial"/>
          <w:b/>
          <w:bCs/>
          <w:i/>
          <w:iCs/>
          <w:sz w:val="20"/>
          <w:szCs w:val="20"/>
        </w:rPr>
        <w:t>Klaipėdos rajono savivaldybės nuolatinių gyventojų skaičius metų pradžioje pagal lytį</w:t>
      </w:r>
      <w:r w:rsidR="00300476" w:rsidRPr="00F173FF">
        <w:rPr>
          <w:rFonts w:ascii="Arial" w:eastAsia="Times New Roman" w:hAnsi="Arial" w:cs="Arial"/>
          <w:b/>
          <w:bCs/>
          <w:i/>
          <w:iCs/>
          <w:sz w:val="20"/>
          <w:szCs w:val="20"/>
        </w:rPr>
        <w:t xml:space="preserve">, </w:t>
      </w:r>
      <w:r w:rsidRPr="00F173FF">
        <w:rPr>
          <w:rFonts w:ascii="Arial" w:eastAsia="Times New Roman" w:hAnsi="Arial" w:cs="Arial"/>
          <w:b/>
          <w:bCs/>
          <w:i/>
          <w:iCs/>
          <w:sz w:val="20"/>
          <w:szCs w:val="20"/>
        </w:rPr>
        <w:t>gyvenamąją vietą</w:t>
      </w:r>
      <w:r w:rsidR="00300476" w:rsidRPr="00F173FF">
        <w:rPr>
          <w:rFonts w:ascii="Arial" w:eastAsia="Times New Roman" w:hAnsi="Arial" w:cs="Arial"/>
          <w:b/>
          <w:bCs/>
          <w:i/>
          <w:iCs/>
          <w:sz w:val="20"/>
          <w:szCs w:val="20"/>
        </w:rPr>
        <w:t>, amžiaus grupes</w:t>
      </w:r>
    </w:p>
    <w:tbl>
      <w:tblPr>
        <w:tblStyle w:val="GridTable6Colorful1"/>
        <w:tblW w:w="0" w:type="auto"/>
        <w:shd w:val="clear" w:color="auto" w:fill="FFFFFF" w:themeFill="background1"/>
        <w:tblLook w:val="04A0" w:firstRow="1" w:lastRow="0" w:firstColumn="1" w:lastColumn="0" w:noHBand="0" w:noVBand="1"/>
      </w:tblPr>
      <w:tblGrid>
        <w:gridCol w:w="1126"/>
        <w:gridCol w:w="874"/>
        <w:gridCol w:w="812"/>
        <w:gridCol w:w="812"/>
        <w:gridCol w:w="774"/>
        <w:gridCol w:w="811"/>
        <w:gridCol w:w="812"/>
        <w:gridCol w:w="811"/>
        <w:gridCol w:w="774"/>
        <w:gridCol w:w="774"/>
        <w:gridCol w:w="811"/>
        <w:gridCol w:w="774"/>
      </w:tblGrid>
      <w:tr w:rsidR="0020272E" w:rsidRPr="00587F47" w14:paraId="02E28618" w14:textId="77777777" w:rsidTr="0020272E">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6498077C" w14:textId="77777777" w:rsidR="0020272E" w:rsidRPr="00587F47" w:rsidRDefault="0020272E" w:rsidP="0020272E">
            <w:pPr>
              <w:spacing w:after="0" w:line="240" w:lineRule="auto"/>
              <w:jc w:val="center"/>
              <w:rPr>
                <w:rFonts w:ascii="Arial" w:hAnsi="Arial" w:cs="Arial"/>
                <w:noProof/>
                <w:color w:val="000000" w:themeColor="text1"/>
                <w:sz w:val="20"/>
                <w:szCs w:val="20"/>
              </w:rPr>
            </w:pPr>
          </w:p>
        </w:tc>
        <w:tc>
          <w:tcPr>
            <w:tcW w:w="874" w:type="dxa"/>
            <w:shd w:val="clear" w:color="auto" w:fill="FFFFFF" w:themeFill="background1"/>
            <w:noWrap/>
            <w:hideMark/>
          </w:tcPr>
          <w:p w14:paraId="3763FF49" w14:textId="109932D5"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2015</w:t>
            </w:r>
          </w:p>
        </w:tc>
        <w:tc>
          <w:tcPr>
            <w:tcW w:w="812" w:type="dxa"/>
            <w:shd w:val="clear" w:color="auto" w:fill="FFFFFF" w:themeFill="background1"/>
            <w:noWrap/>
            <w:hideMark/>
          </w:tcPr>
          <w:p w14:paraId="124558D5" w14:textId="082F0093"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2016</w:t>
            </w:r>
          </w:p>
        </w:tc>
        <w:tc>
          <w:tcPr>
            <w:tcW w:w="812" w:type="dxa"/>
            <w:shd w:val="clear" w:color="auto" w:fill="FFFFFF" w:themeFill="background1"/>
            <w:noWrap/>
            <w:hideMark/>
          </w:tcPr>
          <w:p w14:paraId="096D9788" w14:textId="3CA88E6C"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2017</w:t>
            </w:r>
          </w:p>
        </w:tc>
        <w:tc>
          <w:tcPr>
            <w:tcW w:w="774" w:type="dxa"/>
            <w:shd w:val="clear" w:color="auto" w:fill="FFFFFF" w:themeFill="background1"/>
            <w:noWrap/>
            <w:hideMark/>
          </w:tcPr>
          <w:p w14:paraId="4C5B0011" w14:textId="45DA9C30"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2018</w:t>
            </w:r>
          </w:p>
        </w:tc>
        <w:tc>
          <w:tcPr>
            <w:tcW w:w="811" w:type="dxa"/>
            <w:shd w:val="clear" w:color="auto" w:fill="FFFFFF" w:themeFill="background1"/>
            <w:noWrap/>
            <w:hideMark/>
          </w:tcPr>
          <w:p w14:paraId="5A1E66D6" w14:textId="0D8CC810"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2019</w:t>
            </w:r>
          </w:p>
        </w:tc>
        <w:tc>
          <w:tcPr>
            <w:tcW w:w="812" w:type="dxa"/>
            <w:shd w:val="clear" w:color="auto" w:fill="FFFFFF" w:themeFill="background1"/>
            <w:noWrap/>
            <w:hideMark/>
          </w:tcPr>
          <w:p w14:paraId="5B5C17B3" w14:textId="78868509"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2020</w:t>
            </w:r>
          </w:p>
        </w:tc>
        <w:tc>
          <w:tcPr>
            <w:tcW w:w="811" w:type="dxa"/>
            <w:shd w:val="clear" w:color="auto" w:fill="FFFFFF" w:themeFill="background1"/>
            <w:noWrap/>
            <w:hideMark/>
          </w:tcPr>
          <w:p w14:paraId="770626CF" w14:textId="3AD6D2AC"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2021</w:t>
            </w:r>
          </w:p>
        </w:tc>
        <w:tc>
          <w:tcPr>
            <w:tcW w:w="774" w:type="dxa"/>
            <w:shd w:val="clear" w:color="auto" w:fill="FFFFFF" w:themeFill="background1"/>
            <w:noWrap/>
            <w:hideMark/>
          </w:tcPr>
          <w:p w14:paraId="420BCBE9" w14:textId="2EEC5470"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2022</w:t>
            </w:r>
          </w:p>
        </w:tc>
        <w:tc>
          <w:tcPr>
            <w:tcW w:w="774" w:type="dxa"/>
            <w:shd w:val="clear" w:color="auto" w:fill="FFFFFF" w:themeFill="background1"/>
            <w:noWrap/>
            <w:hideMark/>
          </w:tcPr>
          <w:p w14:paraId="599A7519" w14:textId="53F0EF59"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2023</w:t>
            </w:r>
          </w:p>
        </w:tc>
        <w:tc>
          <w:tcPr>
            <w:tcW w:w="811" w:type="dxa"/>
            <w:shd w:val="clear" w:color="auto" w:fill="FFFFFF" w:themeFill="background1"/>
            <w:noWrap/>
            <w:hideMark/>
          </w:tcPr>
          <w:p w14:paraId="158B168D" w14:textId="7468F1B5"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2024</w:t>
            </w:r>
          </w:p>
        </w:tc>
        <w:tc>
          <w:tcPr>
            <w:tcW w:w="774" w:type="dxa"/>
            <w:shd w:val="clear" w:color="auto" w:fill="FFFFFF" w:themeFill="background1"/>
            <w:noWrap/>
            <w:hideMark/>
          </w:tcPr>
          <w:p w14:paraId="13ECEA3B" w14:textId="72DAA4DB" w:rsidR="0020272E" w:rsidRPr="00587F47" w:rsidRDefault="0020272E" w:rsidP="0020272E">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noProof/>
                <w:color w:val="000000" w:themeColor="text1"/>
                <w:sz w:val="20"/>
                <w:szCs w:val="20"/>
              </w:rPr>
              <w:t>2025</w:t>
            </w:r>
          </w:p>
        </w:tc>
      </w:tr>
      <w:tr w:rsidR="00C61517" w:rsidRPr="00587F47" w14:paraId="74664AEF" w14:textId="77777777" w:rsidTr="0020272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9965" w:type="dxa"/>
            <w:gridSpan w:val="12"/>
            <w:shd w:val="clear" w:color="auto" w:fill="CCEEE6"/>
            <w:noWrap/>
          </w:tcPr>
          <w:p w14:paraId="2E75B324" w14:textId="7BDA092F" w:rsidR="00C61517" w:rsidRPr="00587F47" w:rsidRDefault="00C61517" w:rsidP="00C61517">
            <w:pPr>
              <w:spacing w:after="0" w:line="240" w:lineRule="auto"/>
              <w:rPr>
                <w:rFonts w:ascii="Arial" w:hAnsi="Arial" w:cs="Arial"/>
                <w:noProof/>
                <w:color w:val="000000" w:themeColor="text1"/>
                <w:sz w:val="20"/>
                <w:szCs w:val="20"/>
              </w:rPr>
            </w:pPr>
            <w:r w:rsidRPr="00587F47">
              <w:rPr>
                <w:rFonts w:ascii="Arial" w:hAnsi="Arial" w:cs="Arial"/>
                <w:noProof/>
                <w:color w:val="000000" w:themeColor="text1"/>
                <w:sz w:val="20"/>
                <w:szCs w:val="20"/>
              </w:rPr>
              <w:t>Pagal lytį</w:t>
            </w:r>
          </w:p>
        </w:tc>
      </w:tr>
      <w:tr w:rsidR="0020272E" w:rsidRPr="00587F47" w14:paraId="3E8E9BA2" w14:textId="77777777" w:rsidTr="0020272E">
        <w:trPr>
          <w:trHeight w:val="280"/>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473F0416" w14:textId="77777777"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Moterys</w:t>
            </w:r>
          </w:p>
        </w:tc>
        <w:tc>
          <w:tcPr>
            <w:tcW w:w="874" w:type="dxa"/>
            <w:shd w:val="clear" w:color="auto" w:fill="FFFFFF" w:themeFill="background1"/>
            <w:noWrap/>
            <w:hideMark/>
          </w:tcPr>
          <w:p w14:paraId="578C90C4" w14:textId="2948FA7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27041</w:t>
            </w:r>
          </w:p>
        </w:tc>
        <w:tc>
          <w:tcPr>
            <w:tcW w:w="812" w:type="dxa"/>
            <w:shd w:val="clear" w:color="auto" w:fill="FFFFFF" w:themeFill="background1"/>
            <w:noWrap/>
            <w:hideMark/>
          </w:tcPr>
          <w:p w14:paraId="469A98B4" w14:textId="356EA1E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27293</w:t>
            </w:r>
          </w:p>
        </w:tc>
        <w:tc>
          <w:tcPr>
            <w:tcW w:w="812" w:type="dxa"/>
            <w:shd w:val="clear" w:color="auto" w:fill="FFFFFF" w:themeFill="background1"/>
            <w:noWrap/>
            <w:hideMark/>
          </w:tcPr>
          <w:p w14:paraId="33E101A4" w14:textId="29A557E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27701</w:t>
            </w:r>
          </w:p>
        </w:tc>
        <w:tc>
          <w:tcPr>
            <w:tcW w:w="774" w:type="dxa"/>
            <w:shd w:val="clear" w:color="auto" w:fill="FFFFFF" w:themeFill="background1"/>
            <w:noWrap/>
            <w:hideMark/>
          </w:tcPr>
          <w:p w14:paraId="5A08B8A8" w14:textId="10D104C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28083</w:t>
            </w:r>
          </w:p>
        </w:tc>
        <w:tc>
          <w:tcPr>
            <w:tcW w:w="811" w:type="dxa"/>
            <w:shd w:val="clear" w:color="auto" w:fill="FFFFFF" w:themeFill="background1"/>
            <w:noWrap/>
            <w:hideMark/>
          </w:tcPr>
          <w:p w14:paraId="1BA0FB32" w14:textId="25542BE5"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28904</w:t>
            </w:r>
          </w:p>
        </w:tc>
        <w:tc>
          <w:tcPr>
            <w:tcW w:w="812" w:type="dxa"/>
            <w:shd w:val="clear" w:color="auto" w:fill="FFFFFF" w:themeFill="background1"/>
            <w:noWrap/>
            <w:hideMark/>
          </w:tcPr>
          <w:p w14:paraId="09D171CD" w14:textId="7F0C18C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29442</w:t>
            </w:r>
          </w:p>
        </w:tc>
        <w:tc>
          <w:tcPr>
            <w:tcW w:w="811" w:type="dxa"/>
            <w:shd w:val="clear" w:color="auto" w:fill="FFFFFF" w:themeFill="background1"/>
            <w:noWrap/>
            <w:hideMark/>
          </w:tcPr>
          <w:p w14:paraId="430787A2" w14:textId="46A9DF28"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29388</w:t>
            </w:r>
          </w:p>
        </w:tc>
        <w:tc>
          <w:tcPr>
            <w:tcW w:w="774" w:type="dxa"/>
            <w:shd w:val="clear" w:color="auto" w:fill="FFFFFF" w:themeFill="background1"/>
            <w:noWrap/>
            <w:hideMark/>
          </w:tcPr>
          <w:p w14:paraId="12EB3A9B" w14:textId="0581E09B"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30426</w:t>
            </w:r>
          </w:p>
        </w:tc>
        <w:tc>
          <w:tcPr>
            <w:tcW w:w="774" w:type="dxa"/>
            <w:shd w:val="clear" w:color="auto" w:fill="FFFFFF" w:themeFill="background1"/>
            <w:noWrap/>
            <w:hideMark/>
          </w:tcPr>
          <w:p w14:paraId="6533FD3C" w14:textId="232ED924"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32432</w:t>
            </w:r>
          </w:p>
        </w:tc>
        <w:tc>
          <w:tcPr>
            <w:tcW w:w="811" w:type="dxa"/>
            <w:shd w:val="clear" w:color="auto" w:fill="FFFFFF" w:themeFill="background1"/>
            <w:noWrap/>
            <w:hideMark/>
          </w:tcPr>
          <w:p w14:paraId="1686D817" w14:textId="3EA0E27B"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33198</w:t>
            </w:r>
          </w:p>
        </w:tc>
        <w:tc>
          <w:tcPr>
            <w:tcW w:w="774" w:type="dxa"/>
            <w:shd w:val="clear" w:color="auto" w:fill="FFFFFF" w:themeFill="background1"/>
            <w:noWrap/>
            <w:hideMark/>
          </w:tcPr>
          <w:p w14:paraId="4E1CB668" w14:textId="7D6BE26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33847</w:t>
            </w:r>
          </w:p>
        </w:tc>
      </w:tr>
      <w:tr w:rsidR="0020272E" w:rsidRPr="00587F47" w14:paraId="4AC4837E" w14:textId="77777777" w:rsidTr="0020272E">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7FF5663F" w14:textId="77777777"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Vyrai</w:t>
            </w:r>
          </w:p>
        </w:tc>
        <w:tc>
          <w:tcPr>
            <w:tcW w:w="874" w:type="dxa"/>
            <w:shd w:val="clear" w:color="auto" w:fill="FFFFFF" w:themeFill="background1"/>
            <w:noWrap/>
            <w:hideMark/>
          </w:tcPr>
          <w:p w14:paraId="04607B46" w14:textId="2AAD081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25790</w:t>
            </w:r>
          </w:p>
        </w:tc>
        <w:tc>
          <w:tcPr>
            <w:tcW w:w="812" w:type="dxa"/>
            <w:shd w:val="clear" w:color="auto" w:fill="FFFFFF" w:themeFill="background1"/>
            <w:noWrap/>
            <w:hideMark/>
          </w:tcPr>
          <w:p w14:paraId="0465CDA0" w14:textId="33480C0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26166</w:t>
            </w:r>
          </w:p>
        </w:tc>
        <w:tc>
          <w:tcPr>
            <w:tcW w:w="812" w:type="dxa"/>
            <w:shd w:val="clear" w:color="auto" w:fill="FFFFFF" w:themeFill="background1"/>
            <w:noWrap/>
            <w:hideMark/>
          </w:tcPr>
          <w:p w14:paraId="508E3882" w14:textId="0B06E4A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26934</w:t>
            </w:r>
          </w:p>
        </w:tc>
        <w:tc>
          <w:tcPr>
            <w:tcW w:w="774" w:type="dxa"/>
            <w:shd w:val="clear" w:color="auto" w:fill="FFFFFF" w:themeFill="background1"/>
            <w:noWrap/>
            <w:hideMark/>
          </w:tcPr>
          <w:p w14:paraId="7B1AB4B4" w14:textId="1019D4C2"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28048</w:t>
            </w:r>
          </w:p>
        </w:tc>
        <w:tc>
          <w:tcPr>
            <w:tcW w:w="811" w:type="dxa"/>
            <w:shd w:val="clear" w:color="auto" w:fill="FFFFFF" w:themeFill="background1"/>
            <w:noWrap/>
            <w:hideMark/>
          </w:tcPr>
          <w:p w14:paraId="4A9369A8" w14:textId="0D4DB3F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29535</w:t>
            </w:r>
          </w:p>
        </w:tc>
        <w:tc>
          <w:tcPr>
            <w:tcW w:w="812" w:type="dxa"/>
            <w:shd w:val="clear" w:color="auto" w:fill="FFFFFF" w:themeFill="background1"/>
            <w:noWrap/>
            <w:hideMark/>
          </w:tcPr>
          <w:p w14:paraId="14492D12" w14:textId="5EEC197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30682</w:t>
            </w:r>
          </w:p>
        </w:tc>
        <w:tc>
          <w:tcPr>
            <w:tcW w:w="811" w:type="dxa"/>
            <w:shd w:val="clear" w:color="auto" w:fill="FFFFFF" w:themeFill="background1"/>
            <w:noWrap/>
            <w:hideMark/>
          </w:tcPr>
          <w:p w14:paraId="5652D99D" w14:textId="2BE53ECF"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27576</w:t>
            </w:r>
          </w:p>
        </w:tc>
        <w:tc>
          <w:tcPr>
            <w:tcW w:w="774" w:type="dxa"/>
            <w:shd w:val="clear" w:color="auto" w:fill="FFFFFF" w:themeFill="background1"/>
            <w:noWrap/>
            <w:hideMark/>
          </w:tcPr>
          <w:p w14:paraId="43734037" w14:textId="702A785C"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28993</w:t>
            </w:r>
          </w:p>
        </w:tc>
        <w:tc>
          <w:tcPr>
            <w:tcW w:w="774" w:type="dxa"/>
            <w:shd w:val="clear" w:color="auto" w:fill="FFFFFF" w:themeFill="background1"/>
            <w:noWrap/>
            <w:hideMark/>
          </w:tcPr>
          <w:p w14:paraId="37735233" w14:textId="6105101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31558</w:t>
            </w:r>
          </w:p>
        </w:tc>
        <w:tc>
          <w:tcPr>
            <w:tcW w:w="811" w:type="dxa"/>
            <w:shd w:val="clear" w:color="auto" w:fill="FFFFFF" w:themeFill="background1"/>
            <w:noWrap/>
            <w:hideMark/>
          </w:tcPr>
          <w:p w14:paraId="5E254EA9" w14:textId="58A10242"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34061</w:t>
            </w:r>
          </w:p>
        </w:tc>
        <w:tc>
          <w:tcPr>
            <w:tcW w:w="774" w:type="dxa"/>
            <w:shd w:val="clear" w:color="auto" w:fill="FFFFFF" w:themeFill="background1"/>
            <w:noWrap/>
            <w:hideMark/>
          </w:tcPr>
          <w:p w14:paraId="584784F5" w14:textId="2EDA5E1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35409</w:t>
            </w:r>
          </w:p>
        </w:tc>
      </w:tr>
      <w:tr w:rsidR="00C61517" w:rsidRPr="00587F47" w14:paraId="2AB679B8" w14:textId="77777777" w:rsidTr="0020272E">
        <w:trPr>
          <w:trHeight w:val="270"/>
        </w:trPr>
        <w:tc>
          <w:tcPr>
            <w:cnfStyle w:val="001000000000" w:firstRow="0" w:lastRow="0" w:firstColumn="1" w:lastColumn="0" w:oddVBand="0" w:evenVBand="0" w:oddHBand="0" w:evenHBand="0" w:firstRowFirstColumn="0" w:firstRowLastColumn="0" w:lastRowFirstColumn="0" w:lastRowLastColumn="0"/>
            <w:tcW w:w="9965" w:type="dxa"/>
            <w:gridSpan w:val="12"/>
            <w:shd w:val="clear" w:color="auto" w:fill="CCEEE6"/>
            <w:noWrap/>
          </w:tcPr>
          <w:p w14:paraId="6B40A994" w14:textId="382575DD" w:rsidR="00C61517" w:rsidRPr="00587F47" w:rsidRDefault="00C61517" w:rsidP="00C61517">
            <w:pPr>
              <w:spacing w:after="0" w:line="240" w:lineRule="auto"/>
              <w:rPr>
                <w:rFonts w:ascii="Arial" w:hAnsi="Arial" w:cs="Arial"/>
                <w:noProof/>
                <w:color w:val="000000" w:themeColor="text1"/>
                <w:sz w:val="20"/>
                <w:szCs w:val="20"/>
              </w:rPr>
            </w:pPr>
            <w:r w:rsidRPr="00587F47">
              <w:rPr>
                <w:rFonts w:ascii="Arial" w:hAnsi="Arial" w:cs="Arial"/>
                <w:noProof/>
                <w:color w:val="000000" w:themeColor="text1"/>
                <w:sz w:val="20"/>
                <w:szCs w:val="20"/>
              </w:rPr>
              <w:t>Pagal gyvenamąją vietą</w:t>
            </w:r>
          </w:p>
        </w:tc>
      </w:tr>
      <w:tr w:rsidR="0020272E" w:rsidRPr="00587F47" w14:paraId="4F10A3B5" w14:textId="77777777" w:rsidTr="0020272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6FF56677" w14:textId="77777777"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Miestas</w:t>
            </w:r>
          </w:p>
        </w:tc>
        <w:tc>
          <w:tcPr>
            <w:tcW w:w="874" w:type="dxa"/>
            <w:shd w:val="clear" w:color="auto" w:fill="FFFFFF" w:themeFill="background1"/>
            <w:noWrap/>
            <w:hideMark/>
          </w:tcPr>
          <w:p w14:paraId="3468E070" w14:textId="3D9BC159"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16284</w:t>
            </w:r>
          </w:p>
        </w:tc>
        <w:tc>
          <w:tcPr>
            <w:tcW w:w="812" w:type="dxa"/>
            <w:shd w:val="clear" w:color="auto" w:fill="FFFFFF" w:themeFill="background1"/>
            <w:noWrap/>
            <w:hideMark/>
          </w:tcPr>
          <w:p w14:paraId="3676F03F" w14:textId="33BA946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16109</w:t>
            </w:r>
          </w:p>
        </w:tc>
        <w:tc>
          <w:tcPr>
            <w:tcW w:w="812" w:type="dxa"/>
            <w:shd w:val="clear" w:color="auto" w:fill="FFFFFF" w:themeFill="background1"/>
            <w:noWrap/>
            <w:hideMark/>
          </w:tcPr>
          <w:p w14:paraId="0BEB6646" w14:textId="193093C4"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15658</w:t>
            </w:r>
          </w:p>
        </w:tc>
        <w:tc>
          <w:tcPr>
            <w:tcW w:w="774" w:type="dxa"/>
            <w:shd w:val="clear" w:color="auto" w:fill="FFFFFF" w:themeFill="background1"/>
            <w:noWrap/>
            <w:hideMark/>
          </w:tcPr>
          <w:p w14:paraId="60BF468C" w14:textId="0BD97673"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15128</w:t>
            </w:r>
          </w:p>
        </w:tc>
        <w:tc>
          <w:tcPr>
            <w:tcW w:w="811" w:type="dxa"/>
            <w:shd w:val="clear" w:color="auto" w:fill="FFFFFF" w:themeFill="background1"/>
            <w:noWrap/>
            <w:hideMark/>
          </w:tcPr>
          <w:p w14:paraId="25024EC4" w14:textId="4D7C638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15704</w:t>
            </w:r>
          </w:p>
        </w:tc>
        <w:tc>
          <w:tcPr>
            <w:tcW w:w="812" w:type="dxa"/>
            <w:shd w:val="clear" w:color="auto" w:fill="FFFFFF" w:themeFill="background1"/>
            <w:noWrap/>
            <w:hideMark/>
          </w:tcPr>
          <w:p w14:paraId="649469E0" w14:textId="12ECFF75"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15624</w:t>
            </w:r>
          </w:p>
        </w:tc>
        <w:tc>
          <w:tcPr>
            <w:tcW w:w="811" w:type="dxa"/>
            <w:shd w:val="clear" w:color="auto" w:fill="FFFFFF" w:themeFill="background1"/>
            <w:noWrap/>
            <w:hideMark/>
          </w:tcPr>
          <w:p w14:paraId="2CAEAAD1" w14:textId="0A82EF9D"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16310</w:t>
            </w:r>
          </w:p>
        </w:tc>
        <w:tc>
          <w:tcPr>
            <w:tcW w:w="774" w:type="dxa"/>
            <w:shd w:val="clear" w:color="auto" w:fill="FFFFFF" w:themeFill="background1"/>
            <w:noWrap/>
            <w:hideMark/>
          </w:tcPr>
          <w:p w14:paraId="43DBD1BE" w14:textId="1470E8E7"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16305</w:t>
            </w:r>
          </w:p>
        </w:tc>
        <w:tc>
          <w:tcPr>
            <w:tcW w:w="774" w:type="dxa"/>
            <w:shd w:val="clear" w:color="auto" w:fill="FFFFFF" w:themeFill="background1"/>
            <w:noWrap/>
            <w:hideMark/>
          </w:tcPr>
          <w:p w14:paraId="630A3A3E" w14:textId="025FFC6F"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16945</w:t>
            </w:r>
          </w:p>
        </w:tc>
        <w:tc>
          <w:tcPr>
            <w:tcW w:w="811" w:type="dxa"/>
            <w:shd w:val="clear" w:color="auto" w:fill="FFFFFF" w:themeFill="background1"/>
            <w:noWrap/>
            <w:hideMark/>
          </w:tcPr>
          <w:p w14:paraId="1A693CA9" w14:textId="0F4476DB"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16731</w:t>
            </w:r>
          </w:p>
        </w:tc>
        <w:tc>
          <w:tcPr>
            <w:tcW w:w="774" w:type="dxa"/>
            <w:shd w:val="clear" w:color="auto" w:fill="FFFFFF" w:themeFill="background1"/>
            <w:noWrap/>
            <w:hideMark/>
          </w:tcPr>
          <w:p w14:paraId="5248D498" w14:textId="6CBA18D3"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16634</w:t>
            </w:r>
          </w:p>
        </w:tc>
      </w:tr>
      <w:tr w:rsidR="0020272E" w:rsidRPr="00587F47" w14:paraId="24D9A250" w14:textId="77777777" w:rsidTr="0020272E">
        <w:trPr>
          <w:trHeight w:val="255"/>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4C654473" w14:textId="77777777"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Kaimas</w:t>
            </w:r>
          </w:p>
        </w:tc>
        <w:tc>
          <w:tcPr>
            <w:tcW w:w="874" w:type="dxa"/>
            <w:shd w:val="clear" w:color="auto" w:fill="FFFFFF" w:themeFill="background1"/>
            <w:noWrap/>
            <w:hideMark/>
          </w:tcPr>
          <w:p w14:paraId="63FFC69E" w14:textId="4E81BE73"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36547</w:t>
            </w:r>
          </w:p>
        </w:tc>
        <w:tc>
          <w:tcPr>
            <w:tcW w:w="812" w:type="dxa"/>
            <w:shd w:val="clear" w:color="auto" w:fill="FFFFFF" w:themeFill="background1"/>
            <w:noWrap/>
            <w:hideMark/>
          </w:tcPr>
          <w:p w14:paraId="6673893E" w14:textId="1BD5A84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37350</w:t>
            </w:r>
          </w:p>
        </w:tc>
        <w:tc>
          <w:tcPr>
            <w:tcW w:w="812" w:type="dxa"/>
            <w:shd w:val="clear" w:color="auto" w:fill="FFFFFF" w:themeFill="background1"/>
            <w:noWrap/>
            <w:hideMark/>
          </w:tcPr>
          <w:p w14:paraId="7964F44C" w14:textId="37A94ED0"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38977</w:t>
            </w:r>
          </w:p>
        </w:tc>
        <w:tc>
          <w:tcPr>
            <w:tcW w:w="774" w:type="dxa"/>
            <w:shd w:val="clear" w:color="auto" w:fill="FFFFFF" w:themeFill="background1"/>
            <w:noWrap/>
            <w:hideMark/>
          </w:tcPr>
          <w:p w14:paraId="30FD1394" w14:textId="648230F0"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41003</w:t>
            </w:r>
          </w:p>
        </w:tc>
        <w:tc>
          <w:tcPr>
            <w:tcW w:w="811" w:type="dxa"/>
            <w:shd w:val="clear" w:color="auto" w:fill="FFFFFF" w:themeFill="background1"/>
            <w:noWrap/>
            <w:hideMark/>
          </w:tcPr>
          <w:p w14:paraId="77E4D3ED" w14:textId="1409E91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42735</w:t>
            </w:r>
          </w:p>
        </w:tc>
        <w:tc>
          <w:tcPr>
            <w:tcW w:w="812" w:type="dxa"/>
            <w:shd w:val="clear" w:color="auto" w:fill="FFFFFF" w:themeFill="background1"/>
            <w:noWrap/>
            <w:hideMark/>
          </w:tcPr>
          <w:p w14:paraId="20A33006" w14:textId="5B8E94D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44500</w:t>
            </w:r>
          </w:p>
        </w:tc>
        <w:tc>
          <w:tcPr>
            <w:tcW w:w="811" w:type="dxa"/>
            <w:shd w:val="clear" w:color="auto" w:fill="FFFFFF" w:themeFill="background1"/>
            <w:noWrap/>
            <w:hideMark/>
          </w:tcPr>
          <w:p w14:paraId="2F7612A6" w14:textId="630C83CA"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40654</w:t>
            </w:r>
          </w:p>
        </w:tc>
        <w:tc>
          <w:tcPr>
            <w:tcW w:w="774" w:type="dxa"/>
            <w:shd w:val="clear" w:color="auto" w:fill="FFFFFF" w:themeFill="background1"/>
            <w:noWrap/>
            <w:hideMark/>
          </w:tcPr>
          <w:p w14:paraId="5FB6342F" w14:textId="23B1C308"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43114</w:t>
            </w:r>
          </w:p>
        </w:tc>
        <w:tc>
          <w:tcPr>
            <w:tcW w:w="774" w:type="dxa"/>
            <w:shd w:val="clear" w:color="auto" w:fill="FFFFFF" w:themeFill="background1"/>
            <w:noWrap/>
            <w:hideMark/>
          </w:tcPr>
          <w:p w14:paraId="6BFCCCA8" w14:textId="3FEC293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47045</w:t>
            </w:r>
          </w:p>
        </w:tc>
        <w:tc>
          <w:tcPr>
            <w:tcW w:w="811" w:type="dxa"/>
            <w:shd w:val="clear" w:color="auto" w:fill="FFFFFF" w:themeFill="background1"/>
            <w:noWrap/>
            <w:hideMark/>
          </w:tcPr>
          <w:p w14:paraId="5C444436" w14:textId="5832BFE0"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50528</w:t>
            </w:r>
          </w:p>
        </w:tc>
        <w:tc>
          <w:tcPr>
            <w:tcW w:w="774" w:type="dxa"/>
            <w:shd w:val="clear" w:color="auto" w:fill="FFFFFF" w:themeFill="background1"/>
            <w:noWrap/>
            <w:hideMark/>
          </w:tcPr>
          <w:p w14:paraId="41F9BD22" w14:textId="3A5759B4"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52622</w:t>
            </w:r>
          </w:p>
        </w:tc>
      </w:tr>
      <w:tr w:rsidR="00C61517" w:rsidRPr="00587F47" w14:paraId="4BB68284" w14:textId="77777777" w:rsidTr="0020272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965" w:type="dxa"/>
            <w:gridSpan w:val="12"/>
            <w:shd w:val="clear" w:color="auto" w:fill="CCEEE6"/>
            <w:noWrap/>
          </w:tcPr>
          <w:p w14:paraId="2BF75CF9" w14:textId="476759E0" w:rsidR="00C61517" w:rsidRPr="00587F47" w:rsidRDefault="00C61517" w:rsidP="00C61517">
            <w:pPr>
              <w:spacing w:after="0" w:line="240" w:lineRule="auto"/>
              <w:rPr>
                <w:rFonts w:ascii="Arial" w:hAnsi="Arial" w:cs="Arial"/>
                <w:noProof/>
                <w:color w:val="000000" w:themeColor="text1"/>
                <w:sz w:val="20"/>
                <w:szCs w:val="20"/>
              </w:rPr>
            </w:pPr>
            <w:r w:rsidRPr="00587F47">
              <w:rPr>
                <w:rFonts w:ascii="Arial" w:hAnsi="Arial" w:cs="Arial"/>
                <w:noProof/>
                <w:color w:val="000000" w:themeColor="text1"/>
                <w:sz w:val="20"/>
                <w:szCs w:val="20"/>
              </w:rPr>
              <w:t>Pagal amžiaus grupes</w:t>
            </w:r>
          </w:p>
        </w:tc>
      </w:tr>
      <w:tr w:rsidR="0020272E" w:rsidRPr="00587F47" w14:paraId="38A01CCF" w14:textId="77777777" w:rsidTr="0020272E">
        <w:trPr>
          <w:trHeight w:val="255"/>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tcPr>
          <w:p w14:paraId="33B9D56D" w14:textId="6D6C5C9B"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0–17 m.</w:t>
            </w:r>
          </w:p>
        </w:tc>
        <w:tc>
          <w:tcPr>
            <w:tcW w:w="874" w:type="dxa"/>
            <w:shd w:val="clear" w:color="auto" w:fill="FFFFFF" w:themeFill="background1"/>
            <w:noWrap/>
          </w:tcPr>
          <w:p w14:paraId="7B3D7768" w14:textId="789D1D34"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10948</w:t>
            </w:r>
          </w:p>
        </w:tc>
        <w:tc>
          <w:tcPr>
            <w:tcW w:w="812" w:type="dxa"/>
            <w:shd w:val="clear" w:color="auto" w:fill="FFFFFF" w:themeFill="background1"/>
            <w:noWrap/>
          </w:tcPr>
          <w:p w14:paraId="001AD58F" w14:textId="5D68045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10965</w:t>
            </w:r>
          </w:p>
        </w:tc>
        <w:tc>
          <w:tcPr>
            <w:tcW w:w="812" w:type="dxa"/>
            <w:shd w:val="clear" w:color="auto" w:fill="FFFFFF" w:themeFill="background1"/>
            <w:noWrap/>
          </w:tcPr>
          <w:p w14:paraId="207F7D55" w14:textId="511133DE"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11092</w:t>
            </w:r>
          </w:p>
        </w:tc>
        <w:tc>
          <w:tcPr>
            <w:tcW w:w="774" w:type="dxa"/>
            <w:shd w:val="clear" w:color="auto" w:fill="FFFFFF" w:themeFill="background1"/>
            <w:noWrap/>
          </w:tcPr>
          <w:p w14:paraId="55F7EA10" w14:textId="3BCCA37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11230</w:t>
            </w:r>
          </w:p>
        </w:tc>
        <w:tc>
          <w:tcPr>
            <w:tcW w:w="811" w:type="dxa"/>
            <w:shd w:val="clear" w:color="auto" w:fill="FFFFFF" w:themeFill="background1"/>
            <w:noWrap/>
          </w:tcPr>
          <w:p w14:paraId="22DB5B47" w14:textId="04E4A8D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11558</w:t>
            </w:r>
          </w:p>
        </w:tc>
        <w:tc>
          <w:tcPr>
            <w:tcW w:w="812" w:type="dxa"/>
            <w:shd w:val="clear" w:color="auto" w:fill="FFFFFF" w:themeFill="background1"/>
            <w:noWrap/>
          </w:tcPr>
          <w:p w14:paraId="5449891C" w14:textId="00CFCC75"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11801</w:t>
            </w:r>
          </w:p>
        </w:tc>
        <w:tc>
          <w:tcPr>
            <w:tcW w:w="811" w:type="dxa"/>
            <w:shd w:val="clear" w:color="auto" w:fill="FFFFFF" w:themeFill="background1"/>
            <w:noWrap/>
          </w:tcPr>
          <w:p w14:paraId="241DDA9B" w14:textId="341779D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11951</w:t>
            </w:r>
          </w:p>
        </w:tc>
        <w:tc>
          <w:tcPr>
            <w:tcW w:w="774" w:type="dxa"/>
            <w:shd w:val="clear" w:color="auto" w:fill="FFFFFF" w:themeFill="background1"/>
            <w:noWrap/>
          </w:tcPr>
          <w:p w14:paraId="28582136" w14:textId="0FE9B0D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12587</w:t>
            </w:r>
          </w:p>
        </w:tc>
        <w:tc>
          <w:tcPr>
            <w:tcW w:w="774" w:type="dxa"/>
            <w:shd w:val="clear" w:color="auto" w:fill="FFFFFF" w:themeFill="background1"/>
            <w:noWrap/>
          </w:tcPr>
          <w:p w14:paraId="57FED13C" w14:textId="1C2F13C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13925</w:t>
            </w:r>
          </w:p>
        </w:tc>
        <w:tc>
          <w:tcPr>
            <w:tcW w:w="811" w:type="dxa"/>
            <w:shd w:val="clear" w:color="auto" w:fill="FFFFFF" w:themeFill="background1"/>
            <w:noWrap/>
          </w:tcPr>
          <w:p w14:paraId="65ADC29C" w14:textId="7BF29925"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14206</w:t>
            </w:r>
          </w:p>
        </w:tc>
        <w:tc>
          <w:tcPr>
            <w:tcW w:w="774" w:type="dxa"/>
            <w:shd w:val="clear" w:color="auto" w:fill="FFFFFF" w:themeFill="background1"/>
            <w:noWrap/>
          </w:tcPr>
          <w:p w14:paraId="560FD661" w14:textId="28615A5D"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noProof/>
                <w:color w:val="000000" w:themeColor="text1"/>
                <w:sz w:val="20"/>
                <w:szCs w:val="20"/>
              </w:rPr>
              <w:t>14377</w:t>
            </w:r>
          </w:p>
        </w:tc>
      </w:tr>
      <w:tr w:rsidR="0020272E" w:rsidRPr="00587F47" w14:paraId="7F77AC23" w14:textId="77777777" w:rsidTr="0020272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tcPr>
          <w:p w14:paraId="717DF54E" w14:textId="08AC6E9A"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14–29 m.</w:t>
            </w:r>
          </w:p>
        </w:tc>
        <w:tc>
          <w:tcPr>
            <w:tcW w:w="874" w:type="dxa"/>
            <w:shd w:val="clear" w:color="auto" w:fill="FFFFFF" w:themeFill="background1"/>
            <w:noWrap/>
          </w:tcPr>
          <w:p w14:paraId="0838B5D0" w14:textId="413BB66C"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10948</w:t>
            </w:r>
          </w:p>
        </w:tc>
        <w:tc>
          <w:tcPr>
            <w:tcW w:w="812" w:type="dxa"/>
            <w:shd w:val="clear" w:color="auto" w:fill="FFFFFF" w:themeFill="background1"/>
            <w:noWrap/>
          </w:tcPr>
          <w:p w14:paraId="02A3A570" w14:textId="589413B5"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10772</w:t>
            </w:r>
          </w:p>
        </w:tc>
        <w:tc>
          <w:tcPr>
            <w:tcW w:w="812" w:type="dxa"/>
            <w:shd w:val="clear" w:color="auto" w:fill="FFFFFF" w:themeFill="background1"/>
            <w:noWrap/>
          </w:tcPr>
          <w:p w14:paraId="5B0E67FE" w14:textId="7302D7B9"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10722</w:t>
            </w:r>
          </w:p>
        </w:tc>
        <w:tc>
          <w:tcPr>
            <w:tcW w:w="774" w:type="dxa"/>
            <w:shd w:val="clear" w:color="auto" w:fill="FFFFFF" w:themeFill="background1"/>
            <w:noWrap/>
          </w:tcPr>
          <w:p w14:paraId="52B85EDB" w14:textId="5373308B"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10609</w:t>
            </w:r>
          </w:p>
        </w:tc>
        <w:tc>
          <w:tcPr>
            <w:tcW w:w="811" w:type="dxa"/>
            <w:shd w:val="clear" w:color="auto" w:fill="FFFFFF" w:themeFill="background1"/>
            <w:noWrap/>
          </w:tcPr>
          <w:p w14:paraId="061BD167" w14:textId="5704AFA9"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10862</w:t>
            </w:r>
          </w:p>
        </w:tc>
        <w:tc>
          <w:tcPr>
            <w:tcW w:w="812" w:type="dxa"/>
            <w:shd w:val="clear" w:color="auto" w:fill="FFFFFF" w:themeFill="background1"/>
            <w:noWrap/>
          </w:tcPr>
          <w:p w14:paraId="743D07B9" w14:textId="7F3444EB"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10998</w:t>
            </w:r>
          </w:p>
        </w:tc>
        <w:tc>
          <w:tcPr>
            <w:tcW w:w="811" w:type="dxa"/>
            <w:shd w:val="clear" w:color="auto" w:fill="FFFFFF" w:themeFill="background1"/>
            <w:noWrap/>
          </w:tcPr>
          <w:p w14:paraId="645E43F5" w14:textId="5405EFA2"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10287</w:t>
            </w:r>
          </w:p>
        </w:tc>
        <w:tc>
          <w:tcPr>
            <w:tcW w:w="774" w:type="dxa"/>
            <w:shd w:val="clear" w:color="auto" w:fill="FFFFFF" w:themeFill="background1"/>
            <w:noWrap/>
          </w:tcPr>
          <w:p w14:paraId="0F6202AC" w14:textId="2451CC8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10450</w:t>
            </w:r>
          </w:p>
        </w:tc>
        <w:tc>
          <w:tcPr>
            <w:tcW w:w="774" w:type="dxa"/>
            <w:shd w:val="clear" w:color="auto" w:fill="FFFFFF" w:themeFill="background1"/>
            <w:noWrap/>
          </w:tcPr>
          <w:p w14:paraId="3E0D2CD8" w14:textId="1F0877C6"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10959</w:t>
            </w:r>
          </w:p>
        </w:tc>
        <w:tc>
          <w:tcPr>
            <w:tcW w:w="811" w:type="dxa"/>
            <w:shd w:val="clear" w:color="auto" w:fill="FFFFFF" w:themeFill="background1"/>
            <w:noWrap/>
          </w:tcPr>
          <w:p w14:paraId="1A7E2254" w14:textId="2A54D6D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11391</w:t>
            </w:r>
          </w:p>
        </w:tc>
        <w:tc>
          <w:tcPr>
            <w:tcW w:w="774" w:type="dxa"/>
            <w:shd w:val="clear" w:color="auto" w:fill="FFFFFF" w:themeFill="background1"/>
            <w:noWrap/>
          </w:tcPr>
          <w:p w14:paraId="73F7AB68" w14:textId="7C918D7A"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noProof/>
                <w:color w:val="000000" w:themeColor="text1"/>
                <w:sz w:val="20"/>
                <w:szCs w:val="20"/>
              </w:rPr>
              <w:t>11578</w:t>
            </w:r>
          </w:p>
        </w:tc>
      </w:tr>
      <w:tr w:rsidR="0020272E" w:rsidRPr="00587F47" w14:paraId="2F27C474" w14:textId="77777777" w:rsidTr="0020272E">
        <w:trPr>
          <w:trHeight w:val="255"/>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tcPr>
          <w:p w14:paraId="2D13C88E" w14:textId="1E06F201"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18–64 m.</w:t>
            </w:r>
          </w:p>
        </w:tc>
        <w:tc>
          <w:tcPr>
            <w:tcW w:w="874" w:type="dxa"/>
            <w:shd w:val="clear" w:color="auto" w:fill="FFFFFF" w:themeFill="background1"/>
            <w:noWrap/>
          </w:tcPr>
          <w:p w14:paraId="6B01C394" w14:textId="5B02C3AF"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33920</w:t>
            </w:r>
          </w:p>
        </w:tc>
        <w:tc>
          <w:tcPr>
            <w:tcW w:w="812" w:type="dxa"/>
            <w:shd w:val="clear" w:color="auto" w:fill="FFFFFF" w:themeFill="background1"/>
            <w:noWrap/>
          </w:tcPr>
          <w:p w14:paraId="3DB8F65B" w14:textId="45D7816A"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34349</w:t>
            </w:r>
          </w:p>
        </w:tc>
        <w:tc>
          <w:tcPr>
            <w:tcW w:w="812" w:type="dxa"/>
            <w:shd w:val="clear" w:color="auto" w:fill="FFFFFF" w:themeFill="background1"/>
            <w:noWrap/>
          </w:tcPr>
          <w:p w14:paraId="7BCFE8FB" w14:textId="68CF7266"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35218</w:t>
            </w:r>
          </w:p>
        </w:tc>
        <w:tc>
          <w:tcPr>
            <w:tcW w:w="774" w:type="dxa"/>
            <w:shd w:val="clear" w:color="auto" w:fill="FFFFFF" w:themeFill="background1"/>
            <w:noWrap/>
          </w:tcPr>
          <w:p w14:paraId="7229E2E9" w14:textId="228672F8"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36360</w:t>
            </w:r>
          </w:p>
        </w:tc>
        <w:tc>
          <w:tcPr>
            <w:tcW w:w="811" w:type="dxa"/>
            <w:shd w:val="clear" w:color="auto" w:fill="FFFFFF" w:themeFill="background1"/>
            <w:noWrap/>
          </w:tcPr>
          <w:p w14:paraId="4BF2FD0E" w14:textId="4F687678"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38073</w:t>
            </w:r>
          </w:p>
        </w:tc>
        <w:tc>
          <w:tcPr>
            <w:tcW w:w="812" w:type="dxa"/>
            <w:shd w:val="clear" w:color="auto" w:fill="FFFFFF" w:themeFill="background1"/>
            <w:noWrap/>
          </w:tcPr>
          <w:p w14:paraId="43E2D807" w14:textId="0AE93CCF"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39295</w:t>
            </w:r>
          </w:p>
        </w:tc>
        <w:tc>
          <w:tcPr>
            <w:tcW w:w="811" w:type="dxa"/>
            <w:shd w:val="clear" w:color="auto" w:fill="FFFFFF" w:themeFill="background1"/>
            <w:noWrap/>
          </w:tcPr>
          <w:p w14:paraId="70866B7E" w14:textId="009911EF"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36696</w:t>
            </w:r>
          </w:p>
        </w:tc>
        <w:tc>
          <w:tcPr>
            <w:tcW w:w="774" w:type="dxa"/>
            <w:shd w:val="clear" w:color="auto" w:fill="FFFFFF" w:themeFill="background1"/>
            <w:noWrap/>
          </w:tcPr>
          <w:p w14:paraId="6FD6B0A4" w14:textId="5792EE14"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38303</w:t>
            </w:r>
          </w:p>
        </w:tc>
        <w:tc>
          <w:tcPr>
            <w:tcW w:w="774" w:type="dxa"/>
            <w:shd w:val="clear" w:color="auto" w:fill="FFFFFF" w:themeFill="background1"/>
            <w:noWrap/>
          </w:tcPr>
          <w:p w14:paraId="1A4364C3" w14:textId="16F4EDC7"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41048</w:t>
            </w:r>
          </w:p>
        </w:tc>
        <w:tc>
          <w:tcPr>
            <w:tcW w:w="811" w:type="dxa"/>
            <w:shd w:val="clear" w:color="auto" w:fill="FFFFFF" w:themeFill="background1"/>
            <w:noWrap/>
          </w:tcPr>
          <w:p w14:paraId="267D56F2" w14:textId="7625F749"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43568</w:t>
            </w:r>
          </w:p>
        </w:tc>
        <w:tc>
          <w:tcPr>
            <w:tcW w:w="774" w:type="dxa"/>
            <w:shd w:val="clear" w:color="auto" w:fill="FFFFFF" w:themeFill="background1"/>
            <w:noWrap/>
          </w:tcPr>
          <w:p w14:paraId="317D4E0B" w14:textId="6998FF4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noProof/>
                <w:color w:val="000000" w:themeColor="text1"/>
                <w:sz w:val="20"/>
                <w:szCs w:val="20"/>
              </w:rPr>
              <w:t>44890</w:t>
            </w:r>
          </w:p>
        </w:tc>
      </w:tr>
      <w:tr w:rsidR="0020272E" w:rsidRPr="00587F47" w14:paraId="6B1EB15E" w14:textId="77777777" w:rsidTr="0020272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tcPr>
          <w:p w14:paraId="1ABAAF3E" w14:textId="46FA1C7F" w:rsidR="0020272E" w:rsidRPr="00587F47" w:rsidRDefault="0020272E" w:rsidP="0020272E">
            <w:pPr>
              <w:spacing w:after="0" w:line="240" w:lineRule="auto"/>
              <w:jc w:val="center"/>
              <w:rPr>
                <w:rFonts w:ascii="Arial" w:hAnsi="Arial" w:cs="Arial"/>
                <w:noProof/>
                <w:color w:val="000000" w:themeColor="text1"/>
                <w:sz w:val="20"/>
                <w:szCs w:val="20"/>
                <w:lang w:val="en-US"/>
              </w:rPr>
            </w:pPr>
            <w:r w:rsidRPr="00587F47">
              <w:rPr>
                <w:rFonts w:ascii="Arial" w:hAnsi="Arial" w:cs="Arial"/>
                <w:noProof/>
                <w:color w:val="000000" w:themeColor="text1"/>
                <w:sz w:val="20"/>
                <w:szCs w:val="20"/>
              </w:rPr>
              <w:t xml:space="preserve">65 </w:t>
            </w:r>
            <w:r w:rsidRPr="00587F47">
              <w:rPr>
                <w:rFonts w:ascii="Arial" w:hAnsi="Arial" w:cs="Arial"/>
                <w:noProof/>
                <w:color w:val="000000" w:themeColor="text1"/>
                <w:sz w:val="20"/>
                <w:szCs w:val="20"/>
                <w:lang w:val="en-US"/>
              </w:rPr>
              <w:t xml:space="preserve">+ </w:t>
            </w:r>
            <w:r w:rsidRPr="00587F47">
              <w:rPr>
                <w:rFonts w:ascii="Arial" w:hAnsi="Arial" w:cs="Arial"/>
                <w:noProof/>
                <w:color w:val="000000" w:themeColor="text1"/>
                <w:sz w:val="20"/>
                <w:szCs w:val="20"/>
              </w:rPr>
              <w:t>m.</w:t>
            </w:r>
          </w:p>
        </w:tc>
        <w:tc>
          <w:tcPr>
            <w:tcW w:w="874" w:type="dxa"/>
            <w:shd w:val="clear" w:color="auto" w:fill="FFFFFF" w:themeFill="background1"/>
            <w:noWrap/>
          </w:tcPr>
          <w:p w14:paraId="06E1A383" w14:textId="14E9A6DA"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7963</w:t>
            </w:r>
          </w:p>
        </w:tc>
        <w:tc>
          <w:tcPr>
            <w:tcW w:w="812" w:type="dxa"/>
            <w:shd w:val="clear" w:color="auto" w:fill="FFFFFF" w:themeFill="background1"/>
            <w:noWrap/>
          </w:tcPr>
          <w:p w14:paraId="194A7EBB" w14:textId="7EFE0CF8"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8145</w:t>
            </w:r>
          </w:p>
        </w:tc>
        <w:tc>
          <w:tcPr>
            <w:tcW w:w="812" w:type="dxa"/>
            <w:shd w:val="clear" w:color="auto" w:fill="FFFFFF" w:themeFill="background1"/>
            <w:noWrap/>
          </w:tcPr>
          <w:p w14:paraId="59EC90DE" w14:textId="23A7E866"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8325</w:t>
            </w:r>
          </w:p>
        </w:tc>
        <w:tc>
          <w:tcPr>
            <w:tcW w:w="774" w:type="dxa"/>
            <w:shd w:val="clear" w:color="auto" w:fill="FFFFFF" w:themeFill="background1"/>
            <w:noWrap/>
          </w:tcPr>
          <w:p w14:paraId="637E72AE" w14:textId="2D8830C3"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8541</w:t>
            </w:r>
          </w:p>
        </w:tc>
        <w:tc>
          <w:tcPr>
            <w:tcW w:w="811" w:type="dxa"/>
            <w:shd w:val="clear" w:color="auto" w:fill="FFFFFF" w:themeFill="background1"/>
            <w:noWrap/>
          </w:tcPr>
          <w:p w14:paraId="05027BD8" w14:textId="52C12729"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8808</w:t>
            </w:r>
          </w:p>
        </w:tc>
        <w:tc>
          <w:tcPr>
            <w:tcW w:w="812" w:type="dxa"/>
            <w:shd w:val="clear" w:color="auto" w:fill="FFFFFF" w:themeFill="background1"/>
            <w:noWrap/>
          </w:tcPr>
          <w:p w14:paraId="4B55BFE5" w14:textId="6E6CAC05"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9028</w:t>
            </w:r>
          </w:p>
        </w:tc>
        <w:tc>
          <w:tcPr>
            <w:tcW w:w="811" w:type="dxa"/>
            <w:shd w:val="clear" w:color="auto" w:fill="FFFFFF" w:themeFill="background1"/>
            <w:noWrap/>
          </w:tcPr>
          <w:p w14:paraId="33AF9766" w14:textId="3906FE27"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8317</w:t>
            </w:r>
          </w:p>
        </w:tc>
        <w:tc>
          <w:tcPr>
            <w:tcW w:w="774" w:type="dxa"/>
            <w:shd w:val="clear" w:color="auto" w:fill="FFFFFF" w:themeFill="background1"/>
            <w:noWrap/>
          </w:tcPr>
          <w:p w14:paraId="724FEA69" w14:textId="2AA8C67E"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8529</w:t>
            </w:r>
          </w:p>
        </w:tc>
        <w:tc>
          <w:tcPr>
            <w:tcW w:w="774" w:type="dxa"/>
            <w:shd w:val="clear" w:color="auto" w:fill="FFFFFF" w:themeFill="background1"/>
            <w:noWrap/>
          </w:tcPr>
          <w:p w14:paraId="7EE0AD7C" w14:textId="7CD42C93"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9017</w:t>
            </w:r>
          </w:p>
        </w:tc>
        <w:tc>
          <w:tcPr>
            <w:tcW w:w="811" w:type="dxa"/>
            <w:shd w:val="clear" w:color="auto" w:fill="FFFFFF" w:themeFill="background1"/>
            <w:noWrap/>
          </w:tcPr>
          <w:p w14:paraId="0C6C6B41" w14:textId="26F12C80"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sz w:val="20"/>
                <w:szCs w:val="20"/>
              </w:rPr>
              <w:t>9485</w:t>
            </w:r>
          </w:p>
        </w:tc>
        <w:tc>
          <w:tcPr>
            <w:tcW w:w="774" w:type="dxa"/>
            <w:shd w:val="clear" w:color="auto" w:fill="FFFFFF" w:themeFill="background1"/>
            <w:noWrap/>
          </w:tcPr>
          <w:p w14:paraId="365B642C" w14:textId="5F6A86EC" w:rsidR="0020272E" w:rsidRPr="00587F47" w:rsidRDefault="0020272E" w:rsidP="0020272E">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noProof/>
                <w:color w:val="000000" w:themeColor="text1"/>
                <w:sz w:val="20"/>
                <w:szCs w:val="20"/>
              </w:rPr>
            </w:pPr>
            <w:r w:rsidRPr="00587F47">
              <w:rPr>
                <w:rFonts w:ascii="Arial" w:hAnsi="Arial" w:cs="Arial"/>
                <w:noProof/>
                <w:color w:val="000000" w:themeColor="text1"/>
                <w:sz w:val="20"/>
                <w:szCs w:val="20"/>
              </w:rPr>
              <w:t>9989</w:t>
            </w:r>
          </w:p>
        </w:tc>
      </w:tr>
      <w:tr w:rsidR="0020272E" w:rsidRPr="00587F47" w14:paraId="77B821E5" w14:textId="77777777" w:rsidTr="0020272E">
        <w:trPr>
          <w:trHeight w:val="260"/>
        </w:trPr>
        <w:tc>
          <w:tcPr>
            <w:cnfStyle w:val="001000000000" w:firstRow="0" w:lastRow="0" w:firstColumn="1" w:lastColumn="0" w:oddVBand="0" w:evenVBand="0" w:oddHBand="0" w:evenHBand="0" w:firstRowFirstColumn="0" w:firstRowLastColumn="0" w:lastRowFirstColumn="0" w:lastRowLastColumn="0"/>
            <w:tcW w:w="1126" w:type="dxa"/>
            <w:shd w:val="clear" w:color="auto" w:fill="FFFFFF" w:themeFill="background1"/>
            <w:noWrap/>
            <w:hideMark/>
          </w:tcPr>
          <w:p w14:paraId="4C348C30" w14:textId="77777777" w:rsidR="0020272E" w:rsidRPr="00587F47" w:rsidRDefault="0020272E" w:rsidP="0020272E">
            <w:pPr>
              <w:spacing w:after="0" w:line="240" w:lineRule="auto"/>
              <w:jc w:val="center"/>
              <w:rPr>
                <w:rFonts w:ascii="Arial" w:hAnsi="Arial" w:cs="Arial"/>
                <w:noProof/>
                <w:color w:val="000000" w:themeColor="text1"/>
                <w:sz w:val="20"/>
                <w:szCs w:val="20"/>
              </w:rPr>
            </w:pPr>
            <w:r w:rsidRPr="00587F47">
              <w:rPr>
                <w:rFonts w:ascii="Arial" w:hAnsi="Arial" w:cs="Arial"/>
                <w:noProof/>
                <w:color w:val="000000" w:themeColor="text1"/>
                <w:sz w:val="20"/>
                <w:szCs w:val="20"/>
              </w:rPr>
              <w:t>Iš viso</w:t>
            </w:r>
          </w:p>
        </w:tc>
        <w:tc>
          <w:tcPr>
            <w:tcW w:w="874" w:type="dxa"/>
            <w:shd w:val="clear" w:color="auto" w:fill="FFFFFF" w:themeFill="background1"/>
            <w:noWrap/>
            <w:hideMark/>
          </w:tcPr>
          <w:p w14:paraId="16F2DEF6" w14:textId="2934ECC4"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52831</w:t>
            </w:r>
          </w:p>
        </w:tc>
        <w:tc>
          <w:tcPr>
            <w:tcW w:w="812" w:type="dxa"/>
            <w:shd w:val="clear" w:color="auto" w:fill="FFFFFF" w:themeFill="background1"/>
            <w:noWrap/>
            <w:hideMark/>
          </w:tcPr>
          <w:p w14:paraId="7E604ED1" w14:textId="3BA7DB12" w:rsidR="0020272E" w:rsidRPr="00587F47" w:rsidRDefault="0020272E" w:rsidP="0020272E">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53459</w:t>
            </w:r>
          </w:p>
        </w:tc>
        <w:tc>
          <w:tcPr>
            <w:tcW w:w="812" w:type="dxa"/>
            <w:shd w:val="clear" w:color="auto" w:fill="FFFFFF" w:themeFill="background1"/>
            <w:noWrap/>
            <w:hideMark/>
          </w:tcPr>
          <w:p w14:paraId="4FBCA4C1" w14:textId="647F46E1" w:rsidR="0020272E" w:rsidRPr="00587F47" w:rsidRDefault="0020272E" w:rsidP="0020272E">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54635</w:t>
            </w:r>
          </w:p>
        </w:tc>
        <w:tc>
          <w:tcPr>
            <w:tcW w:w="774" w:type="dxa"/>
            <w:shd w:val="clear" w:color="auto" w:fill="FFFFFF" w:themeFill="background1"/>
            <w:noWrap/>
            <w:hideMark/>
          </w:tcPr>
          <w:p w14:paraId="130971A2" w14:textId="7D7A5F12"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56131</w:t>
            </w:r>
          </w:p>
        </w:tc>
        <w:tc>
          <w:tcPr>
            <w:tcW w:w="811" w:type="dxa"/>
            <w:shd w:val="clear" w:color="auto" w:fill="FFFFFF" w:themeFill="background1"/>
            <w:noWrap/>
            <w:hideMark/>
          </w:tcPr>
          <w:p w14:paraId="6C590E71" w14:textId="03A015C5" w:rsidR="0020272E" w:rsidRPr="00587F47" w:rsidRDefault="0020272E" w:rsidP="0020272E">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58439</w:t>
            </w:r>
          </w:p>
        </w:tc>
        <w:tc>
          <w:tcPr>
            <w:tcW w:w="812" w:type="dxa"/>
            <w:shd w:val="clear" w:color="auto" w:fill="FFFFFF" w:themeFill="background1"/>
            <w:noWrap/>
            <w:hideMark/>
          </w:tcPr>
          <w:p w14:paraId="2F8C06E7" w14:textId="711B0905" w:rsidR="0020272E" w:rsidRPr="00587F47" w:rsidRDefault="0020272E" w:rsidP="0020272E">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60124</w:t>
            </w:r>
          </w:p>
        </w:tc>
        <w:tc>
          <w:tcPr>
            <w:tcW w:w="811" w:type="dxa"/>
            <w:shd w:val="clear" w:color="auto" w:fill="FFFFFF" w:themeFill="background1"/>
            <w:noWrap/>
            <w:hideMark/>
          </w:tcPr>
          <w:p w14:paraId="29F19D84" w14:textId="7143A6FA" w:rsidR="0020272E" w:rsidRPr="00587F47" w:rsidRDefault="0020272E" w:rsidP="0020272E">
            <w:pPr>
              <w:spacing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56964</w:t>
            </w:r>
          </w:p>
        </w:tc>
        <w:tc>
          <w:tcPr>
            <w:tcW w:w="774" w:type="dxa"/>
            <w:shd w:val="clear" w:color="auto" w:fill="FFFFFF" w:themeFill="background1"/>
            <w:noWrap/>
            <w:hideMark/>
          </w:tcPr>
          <w:p w14:paraId="3534A360" w14:textId="310F07A7"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59419</w:t>
            </w:r>
          </w:p>
        </w:tc>
        <w:tc>
          <w:tcPr>
            <w:tcW w:w="774" w:type="dxa"/>
            <w:shd w:val="clear" w:color="auto" w:fill="FFFFFF" w:themeFill="background1"/>
            <w:noWrap/>
            <w:hideMark/>
          </w:tcPr>
          <w:p w14:paraId="3F6C6C39" w14:textId="6C03587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63990</w:t>
            </w:r>
          </w:p>
        </w:tc>
        <w:tc>
          <w:tcPr>
            <w:tcW w:w="811" w:type="dxa"/>
            <w:shd w:val="clear" w:color="auto" w:fill="FFFFFF" w:themeFill="background1"/>
            <w:noWrap/>
            <w:hideMark/>
          </w:tcPr>
          <w:p w14:paraId="3D809216" w14:textId="51A18178"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sz w:val="20"/>
                <w:szCs w:val="20"/>
              </w:rPr>
              <w:t>67259</w:t>
            </w:r>
          </w:p>
        </w:tc>
        <w:tc>
          <w:tcPr>
            <w:tcW w:w="774" w:type="dxa"/>
            <w:shd w:val="clear" w:color="auto" w:fill="FFFFFF" w:themeFill="background1"/>
            <w:noWrap/>
            <w:hideMark/>
          </w:tcPr>
          <w:p w14:paraId="0871257F" w14:textId="555C80D1" w:rsidR="0020272E" w:rsidRPr="00587F47" w:rsidRDefault="0020272E" w:rsidP="0020272E">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noProof/>
                <w:color w:val="000000" w:themeColor="text1"/>
                <w:sz w:val="20"/>
                <w:szCs w:val="20"/>
              </w:rPr>
            </w:pPr>
            <w:r w:rsidRPr="00587F47">
              <w:rPr>
                <w:rFonts w:ascii="Arial" w:hAnsi="Arial" w:cs="Arial"/>
                <w:b/>
                <w:bCs/>
                <w:noProof/>
                <w:color w:val="000000" w:themeColor="text1"/>
                <w:sz w:val="20"/>
                <w:szCs w:val="20"/>
              </w:rPr>
              <w:t>69256</w:t>
            </w:r>
          </w:p>
        </w:tc>
      </w:tr>
    </w:tbl>
    <w:p w14:paraId="1D305E2F" w14:textId="4A173FB9" w:rsidR="00446BC1" w:rsidRPr="0020272E" w:rsidRDefault="00446BC1" w:rsidP="0020272E">
      <w:pPr>
        <w:spacing w:after="0" w:line="240" w:lineRule="auto"/>
        <w:jc w:val="both"/>
        <w:rPr>
          <w:rFonts w:ascii="Arial" w:hAnsi="Arial" w:cs="Arial"/>
          <w:b/>
          <w:bCs/>
          <w:color w:val="000000" w:themeColor="text1"/>
          <w:sz w:val="24"/>
          <w:szCs w:val="24"/>
        </w:rPr>
      </w:pPr>
      <w:bookmarkStart w:id="63" w:name="_Hlk485046023"/>
      <w:bookmarkStart w:id="64" w:name="_Hlk25656944"/>
      <w:r w:rsidRPr="00F173FF">
        <w:rPr>
          <w:rFonts w:ascii="Arial" w:eastAsia="Calibri" w:hAnsi="Arial" w:cs="Arial"/>
          <w:i/>
          <w:iCs/>
          <w:sz w:val="16"/>
          <w:szCs w:val="16"/>
          <w:lang w:eastAsia="en-US"/>
        </w:rPr>
        <w:t>Šaltiniai: Valstybės duomenų agentūra, Klaipėdos rajono savivaldybės visuomenės sveikatos biuro skaičiavimai.</w:t>
      </w:r>
    </w:p>
    <w:p w14:paraId="0958902B" w14:textId="4C3B36C6" w:rsidR="00774F2F" w:rsidRPr="004E1497" w:rsidRDefault="00774F2F" w:rsidP="00774F2F">
      <w:pPr>
        <w:tabs>
          <w:tab w:val="left" w:pos="1832"/>
        </w:tabs>
        <w:spacing w:after="0" w:line="240" w:lineRule="auto"/>
        <w:ind w:firstLine="567"/>
        <w:jc w:val="both"/>
        <w:rPr>
          <w:rFonts w:ascii="Arial" w:hAnsi="Arial" w:cs="Arial"/>
          <w:sz w:val="24"/>
          <w:szCs w:val="24"/>
        </w:rPr>
      </w:pPr>
      <w:r w:rsidRPr="004E1497">
        <w:rPr>
          <w:rFonts w:ascii="Arial" w:hAnsi="Arial" w:cs="Arial"/>
          <w:sz w:val="24"/>
          <w:szCs w:val="24"/>
        </w:rPr>
        <w:lastRenderedPageBreak/>
        <w:t>Klaipėdos rajono savivaldybės gyventojų gimstamumas ir mirtingumas 1</w:t>
      </w:r>
      <w:r>
        <w:rPr>
          <w:rFonts w:ascii="Arial" w:hAnsi="Arial" w:cs="Arial"/>
          <w:sz w:val="24"/>
          <w:szCs w:val="24"/>
        </w:rPr>
        <w:t xml:space="preserve"> </w:t>
      </w:r>
      <w:r w:rsidRPr="004E1497">
        <w:rPr>
          <w:rFonts w:ascii="Arial" w:hAnsi="Arial" w:cs="Arial"/>
          <w:sz w:val="24"/>
          <w:szCs w:val="24"/>
        </w:rPr>
        <w:t>000 gyventojų mažėja, tačiau yra didesnis ne</w:t>
      </w:r>
      <w:r>
        <w:rPr>
          <w:rFonts w:ascii="Arial" w:hAnsi="Arial" w:cs="Arial"/>
          <w:sz w:val="24"/>
          <w:szCs w:val="24"/>
        </w:rPr>
        <w:t>gu</w:t>
      </w:r>
      <w:r w:rsidRPr="004E1497">
        <w:rPr>
          <w:rFonts w:ascii="Arial" w:hAnsi="Arial" w:cs="Arial"/>
          <w:sz w:val="24"/>
          <w:szCs w:val="24"/>
        </w:rPr>
        <w:t xml:space="preserve"> Lietuvoje (2024 m. Klaipėdos r. sav. – 9,0 gimusiojo 1</w:t>
      </w:r>
      <w:r>
        <w:rPr>
          <w:rFonts w:ascii="Arial" w:hAnsi="Arial" w:cs="Arial"/>
          <w:sz w:val="24"/>
          <w:szCs w:val="24"/>
        </w:rPr>
        <w:t xml:space="preserve"> </w:t>
      </w:r>
      <w:r w:rsidRPr="004E1497">
        <w:rPr>
          <w:rFonts w:ascii="Arial" w:hAnsi="Arial" w:cs="Arial"/>
          <w:sz w:val="24"/>
          <w:szCs w:val="24"/>
        </w:rPr>
        <w:t>000 gyventojų; 9,6 mirties atvej</w:t>
      </w:r>
      <w:r>
        <w:rPr>
          <w:rFonts w:ascii="Arial" w:hAnsi="Arial" w:cs="Arial"/>
          <w:sz w:val="24"/>
          <w:szCs w:val="24"/>
        </w:rPr>
        <w:t>ų</w:t>
      </w:r>
      <w:r w:rsidRPr="004E1497">
        <w:rPr>
          <w:rFonts w:ascii="Arial" w:hAnsi="Arial" w:cs="Arial"/>
          <w:sz w:val="24"/>
          <w:szCs w:val="24"/>
        </w:rPr>
        <w:t xml:space="preserve"> 1</w:t>
      </w:r>
      <w:r>
        <w:rPr>
          <w:rFonts w:ascii="Arial" w:hAnsi="Arial" w:cs="Arial"/>
          <w:sz w:val="24"/>
          <w:szCs w:val="24"/>
        </w:rPr>
        <w:t xml:space="preserve"> </w:t>
      </w:r>
      <w:r w:rsidRPr="004E1497">
        <w:rPr>
          <w:rFonts w:ascii="Arial" w:hAnsi="Arial" w:cs="Arial"/>
          <w:sz w:val="24"/>
          <w:szCs w:val="24"/>
        </w:rPr>
        <w:t>000 gyventojų; Lietuva – 6,6 gimusiojo 1</w:t>
      </w:r>
      <w:r>
        <w:rPr>
          <w:rFonts w:ascii="Arial" w:hAnsi="Arial" w:cs="Arial"/>
          <w:sz w:val="24"/>
          <w:szCs w:val="24"/>
        </w:rPr>
        <w:t xml:space="preserve"> </w:t>
      </w:r>
      <w:r w:rsidRPr="004E1497">
        <w:rPr>
          <w:rFonts w:ascii="Arial" w:hAnsi="Arial" w:cs="Arial"/>
          <w:sz w:val="24"/>
          <w:szCs w:val="24"/>
        </w:rPr>
        <w:t xml:space="preserve">000 gyventojų; </w:t>
      </w:r>
      <w:r w:rsidR="00A20827">
        <w:rPr>
          <w:rFonts w:ascii="Arial" w:hAnsi="Arial" w:cs="Arial"/>
          <w:sz w:val="24"/>
          <w:szCs w:val="24"/>
        </w:rPr>
        <w:t>13,0</w:t>
      </w:r>
      <w:r w:rsidRPr="004E1497">
        <w:rPr>
          <w:rFonts w:ascii="Arial" w:hAnsi="Arial" w:cs="Arial"/>
          <w:sz w:val="24"/>
          <w:szCs w:val="24"/>
        </w:rPr>
        <w:t xml:space="preserve"> mirties atvejų 1</w:t>
      </w:r>
      <w:r>
        <w:rPr>
          <w:rFonts w:ascii="Arial" w:hAnsi="Arial" w:cs="Arial"/>
          <w:sz w:val="24"/>
          <w:szCs w:val="24"/>
        </w:rPr>
        <w:t xml:space="preserve"> </w:t>
      </w:r>
      <w:r w:rsidRPr="004E1497">
        <w:rPr>
          <w:rFonts w:ascii="Arial" w:hAnsi="Arial" w:cs="Arial"/>
          <w:sz w:val="24"/>
          <w:szCs w:val="24"/>
        </w:rPr>
        <w:t>000 gyventojų).</w:t>
      </w:r>
    </w:p>
    <w:p w14:paraId="07326EC8" w14:textId="77777777" w:rsidR="00C30883" w:rsidRPr="00C30883" w:rsidRDefault="00C30883" w:rsidP="009E1D6A">
      <w:pPr>
        <w:tabs>
          <w:tab w:val="left" w:pos="1832"/>
        </w:tabs>
        <w:spacing w:after="0" w:line="240" w:lineRule="auto"/>
        <w:jc w:val="center"/>
        <w:rPr>
          <w:rFonts w:ascii="Arial" w:hAnsi="Arial" w:cs="Arial"/>
          <w:sz w:val="24"/>
          <w:szCs w:val="24"/>
          <w:lang w:val="en-US"/>
        </w:rPr>
      </w:pPr>
    </w:p>
    <w:p w14:paraId="6FA200EC" w14:textId="336CCD00" w:rsidR="009E1D6A" w:rsidRDefault="009E1D6A" w:rsidP="009E1D6A">
      <w:pPr>
        <w:tabs>
          <w:tab w:val="left" w:pos="1832"/>
        </w:tabs>
        <w:spacing w:after="0" w:line="240" w:lineRule="auto"/>
        <w:jc w:val="center"/>
        <w:rPr>
          <w:rFonts w:ascii="Arial" w:hAnsi="Arial" w:cs="Arial"/>
          <w:b/>
          <w:bCs/>
          <w:sz w:val="24"/>
          <w:szCs w:val="24"/>
        </w:rPr>
      </w:pPr>
      <w:r>
        <w:rPr>
          <w:rFonts w:ascii="Arial" w:hAnsi="Arial" w:cs="Arial"/>
          <w:b/>
          <w:bCs/>
          <w:sz w:val="24"/>
          <w:szCs w:val="24"/>
        </w:rPr>
        <w:t xml:space="preserve">NATŪRALI KLAIPĖDOS RAJONO SAVIVALDYBĖS GYVENTOJŲ KAITA </w:t>
      </w:r>
    </w:p>
    <w:p w14:paraId="49B1573E" w14:textId="7CF0BDFE" w:rsidR="00C30883" w:rsidRPr="00C30883" w:rsidRDefault="009E1D6A" w:rsidP="00C30883">
      <w:pPr>
        <w:tabs>
          <w:tab w:val="left" w:pos="1832"/>
        </w:tabs>
        <w:spacing w:after="0" w:line="240" w:lineRule="auto"/>
        <w:jc w:val="center"/>
        <w:rPr>
          <w:rFonts w:ascii="Arial" w:hAnsi="Arial" w:cs="Arial"/>
          <w:b/>
          <w:bCs/>
          <w:sz w:val="24"/>
          <w:szCs w:val="24"/>
        </w:rPr>
      </w:pPr>
      <w:r>
        <w:rPr>
          <w:rFonts w:ascii="Arial" w:hAnsi="Arial" w:cs="Arial"/>
          <w:b/>
          <w:bCs/>
          <w:sz w:val="24"/>
          <w:szCs w:val="24"/>
        </w:rPr>
        <w:t>2024 METAIS</w:t>
      </w:r>
    </w:p>
    <w:p w14:paraId="2FD302E7" w14:textId="6E16FED3" w:rsidR="009E1D6A" w:rsidRDefault="001301F4" w:rsidP="009E1D6A">
      <w:pPr>
        <w:tabs>
          <w:tab w:val="center" w:pos="5200"/>
        </w:tabs>
        <w:spacing w:after="240" w:line="240" w:lineRule="auto"/>
        <w:ind w:left="-142" w:firstLine="567"/>
        <w:jc w:val="center"/>
        <w:rPr>
          <w:rFonts w:ascii="Arial" w:eastAsia="Calibri" w:hAnsi="Arial" w:cs="Arial"/>
          <w:noProof/>
          <w:sz w:val="24"/>
          <w:szCs w:val="24"/>
          <w:lang w:eastAsia="en-US"/>
        </w:rPr>
      </w:pPr>
      <w:r>
        <w:rPr>
          <w:rFonts w:ascii="Arial" w:eastAsia="Calibri" w:hAnsi="Arial" w:cs="Arial"/>
          <w:noProof/>
          <w:sz w:val="24"/>
          <w:szCs w:val="24"/>
          <w:lang w:eastAsia="en-US"/>
        </w:rPr>
        <w:drawing>
          <wp:inline distT="0" distB="0" distL="0" distR="0" wp14:anchorId="033AE4C9" wp14:editId="4BB0DF2C">
            <wp:extent cx="5510670" cy="1149350"/>
            <wp:effectExtent l="0" t="0" r="0" b="0"/>
            <wp:docPr id="1812391301" name="Paveikslėlis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391301" name="Paveikslėlis 1812391301"/>
                    <pic:cNvPicPr/>
                  </pic:nvPicPr>
                  <pic:blipFill>
                    <a:blip r:embed="rId14">
                      <a:extLst>
                        <a:ext uri="{28A0092B-C50C-407E-A947-70E740481C1C}">
                          <a14:useLocalDpi xmlns:a14="http://schemas.microsoft.com/office/drawing/2010/main" val="0"/>
                        </a:ext>
                      </a:extLst>
                    </a:blip>
                    <a:stretch>
                      <a:fillRect/>
                    </a:stretch>
                  </pic:blipFill>
                  <pic:spPr>
                    <a:xfrm>
                      <a:off x="0" y="0"/>
                      <a:ext cx="5524880" cy="1152314"/>
                    </a:xfrm>
                    <a:prstGeom prst="rect">
                      <a:avLst/>
                    </a:prstGeom>
                  </pic:spPr>
                </pic:pic>
              </a:graphicData>
            </a:graphic>
          </wp:inline>
        </w:drawing>
      </w:r>
    </w:p>
    <w:p w14:paraId="6C9535FB" w14:textId="78187F54" w:rsidR="009E1D6A" w:rsidRDefault="00AD5D2C" w:rsidP="009E1D6A">
      <w:pPr>
        <w:tabs>
          <w:tab w:val="left" w:pos="1832"/>
        </w:tabs>
        <w:spacing w:after="0" w:line="240" w:lineRule="auto"/>
        <w:jc w:val="center"/>
        <w:rPr>
          <w:rFonts w:ascii="Arial" w:hAnsi="Arial" w:cs="Arial"/>
          <w:b/>
          <w:bCs/>
          <w:sz w:val="24"/>
          <w:szCs w:val="24"/>
        </w:rPr>
      </w:pPr>
      <w:r>
        <w:rPr>
          <w:rFonts w:ascii="Arial" w:hAnsi="Arial" w:cs="Arial"/>
          <w:b/>
          <w:bCs/>
          <w:sz w:val="24"/>
          <w:szCs w:val="24"/>
        </w:rPr>
        <w:t xml:space="preserve">NETO </w:t>
      </w:r>
      <w:r w:rsidR="009E1D6A">
        <w:rPr>
          <w:rFonts w:ascii="Arial" w:hAnsi="Arial" w:cs="Arial"/>
          <w:b/>
          <w:bCs/>
          <w:sz w:val="24"/>
          <w:szCs w:val="24"/>
        </w:rPr>
        <w:t>VIDAUS IR TARPTAUTINĖ MIGRACIJA KLAIPĖDOS RAJONO SAVIVALDYBĖJE</w:t>
      </w:r>
    </w:p>
    <w:p w14:paraId="58E86047" w14:textId="4E8C047E" w:rsidR="009E1D6A" w:rsidRPr="00396C7D" w:rsidRDefault="009E1D6A" w:rsidP="009E1D6A">
      <w:pPr>
        <w:tabs>
          <w:tab w:val="left" w:pos="1832"/>
        </w:tabs>
        <w:spacing w:after="0" w:line="240" w:lineRule="auto"/>
        <w:jc w:val="center"/>
        <w:rPr>
          <w:rFonts w:ascii="Arial" w:hAnsi="Arial" w:cs="Arial"/>
          <w:b/>
          <w:bCs/>
          <w:sz w:val="24"/>
          <w:szCs w:val="24"/>
        </w:rPr>
      </w:pPr>
      <w:r>
        <w:rPr>
          <w:rFonts w:ascii="Arial" w:hAnsi="Arial" w:cs="Arial"/>
          <w:b/>
          <w:bCs/>
          <w:sz w:val="24"/>
          <w:szCs w:val="24"/>
        </w:rPr>
        <w:t xml:space="preserve"> 2024 METAIS</w:t>
      </w:r>
    </w:p>
    <w:p w14:paraId="1C9AE9B4" w14:textId="572DBFE9" w:rsidR="009E1D6A" w:rsidRDefault="00396C7D" w:rsidP="00E3249D">
      <w:pPr>
        <w:tabs>
          <w:tab w:val="center" w:pos="5200"/>
        </w:tabs>
        <w:spacing w:after="240" w:line="240" w:lineRule="auto"/>
        <w:jc w:val="center"/>
        <w:rPr>
          <w:rFonts w:ascii="Arial" w:eastAsia="Calibri" w:hAnsi="Arial" w:cs="Arial"/>
          <w:noProof/>
          <w:sz w:val="24"/>
          <w:szCs w:val="24"/>
          <w:lang w:eastAsia="en-US"/>
        </w:rPr>
      </w:pPr>
      <w:r>
        <w:rPr>
          <w:rFonts w:ascii="Arial" w:eastAsia="Calibri" w:hAnsi="Arial" w:cs="Arial"/>
          <w:noProof/>
          <w:sz w:val="24"/>
          <w:szCs w:val="24"/>
          <w:lang w:eastAsia="en-US"/>
        </w:rPr>
        <w:drawing>
          <wp:inline distT="0" distB="0" distL="0" distR="0" wp14:anchorId="1BD8520A" wp14:editId="7032BCA8">
            <wp:extent cx="6330950" cy="2165350"/>
            <wp:effectExtent l="0" t="0" r="0" b="6350"/>
            <wp:docPr id="118390919"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0950" cy="2165350"/>
                    </a:xfrm>
                    <a:prstGeom prst="rect">
                      <a:avLst/>
                    </a:prstGeom>
                    <a:noFill/>
                    <a:ln>
                      <a:noFill/>
                    </a:ln>
                  </pic:spPr>
                </pic:pic>
              </a:graphicData>
            </a:graphic>
          </wp:inline>
        </w:drawing>
      </w:r>
    </w:p>
    <w:p w14:paraId="058CB4DA" w14:textId="77777777" w:rsidR="00774F2F" w:rsidRPr="004E1497" w:rsidRDefault="00774F2F" w:rsidP="00774F2F">
      <w:pPr>
        <w:ind w:firstLine="567"/>
        <w:jc w:val="both"/>
      </w:pPr>
      <w:bookmarkStart w:id="65" w:name="_Hlk216098220"/>
      <w:r w:rsidRPr="004E1497">
        <w:rPr>
          <w:rFonts w:ascii="Arial" w:eastAsia="Calibri" w:hAnsi="Arial" w:cs="Arial"/>
          <w:b/>
          <w:bCs/>
          <w:i/>
          <w:iCs/>
          <w:noProof/>
          <w:sz w:val="24"/>
          <w:szCs w:val="24"/>
          <w:lang w:eastAsia="en-US"/>
        </w:rPr>
        <w:t>Klaipėdos rajono savivaldybės gyventojų skaičiaus didėjimą lemia teigiama neto vidaus ir tarptautinė migracija</w:t>
      </w:r>
      <w:r w:rsidRPr="004E1497">
        <w:rPr>
          <w:rFonts w:ascii="Arial" w:eastAsia="Calibri" w:hAnsi="Arial" w:cs="Arial"/>
          <w:noProof/>
          <w:sz w:val="24"/>
          <w:szCs w:val="24"/>
          <w:lang w:eastAsia="en-US"/>
        </w:rPr>
        <w:t xml:space="preserve"> </w:t>
      </w:r>
      <w:bookmarkEnd w:id="65"/>
      <w:r w:rsidRPr="004E1497">
        <w:rPr>
          <w:rFonts w:ascii="Arial" w:eastAsia="Calibri" w:hAnsi="Arial" w:cs="Arial"/>
          <w:noProof/>
          <w:sz w:val="24"/>
          <w:szCs w:val="24"/>
          <w:lang w:eastAsia="en-US"/>
        </w:rPr>
        <w:t>– daugiau imigruojančių</w:t>
      </w:r>
      <w:r>
        <w:rPr>
          <w:rFonts w:ascii="Arial" w:eastAsia="Calibri" w:hAnsi="Arial" w:cs="Arial"/>
          <w:noProof/>
          <w:sz w:val="24"/>
          <w:szCs w:val="24"/>
          <w:lang w:eastAsia="en-US"/>
        </w:rPr>
        <w:t>jų</w:t>
      </w:r>
      <w:r w:rsidRPr="004E1497">
        <w:rPr>
          <w:rFonts w:ascii="Arial" w:eastAsia="Calibri" w:hAnsi="Arial" w:cs="Arial"/>
          <w:noProof/>
          <w:sz w:val="24"/>
          <w:szCs w:val="24"/>
          <w:lang w:eastAsia="en-US"/>
        </w:rPr>
        <w:t xml:space="preserve"> nei emigruojančių</w:t>
      </w:r>
      <w:r>
        <w:rPr>
          <w:rFonts w:ascii="Arial" w:eastAsia="Calibri" w:hAnsi="Arial" w:cs="Arial"/>
          <w:noProof/>
          <w:sz w:val="24"/>
          <w:szCs w:val="24"/>
          <w:lang w:eastAsia="en-US"/>
        </w:rPr>
        <w:t>jų</w:t>
      </w:r>
      <w:r w:rsidRPr="004E1497">
        <w:rPr>
          <w:rFonts w:ascii="Arial" w:eastAsia="Calibri" w:hAnsi="Arial" w:cs="Arial"/>
          <w:noProof/>
          <w:sz w:val="24"/>
          <w:szCs w:val="24"/>
          <w:lang w:eastAsia="en-US"/>
        </w:rPr>
        <w:t xml:space="preserve"> iš šalies, daugiau atvykstančiųjų gyventi į Klaipėdos rajono savivaldybę nei išvykstančiųjų į kitas savivaldybes.</w:t>
      </w:r>
    </w:p>
    <w:p w14:paraId="0E883D92" w14:textId="1A21C2CC" w:rsidR="00E3249D" w:rsidRPr="00774F2F" w:rsidRDefault="00396C7D" w:rsidP="00774F2F">
      <w:pPr>
        <w:tabs>
          <w:tab w:val="center" w:pos="5200"/>
        </w:tabs>
        <w:spacing w:after="240" w:line="240" w:lineRule="auto"/>
        <w:ind w:left="-142" w:firstLine="567"/>
        <w:jc w:val="center"/>
        <w:rPr>
          <w:rFonts w:ascii="Arial" w:eastAsia="Calibri" w:hAnsi="Arial" w:cs="Arial"/>
          <w:sz w:val="24"/>
          <w:szCs w:val="24"/>
          <w:lang w:eastAsia="en-US"/>
        </w:rPr>
      </w:pPr>
      <w:r>
        <w:rPr>
          <w:rFonts w:ascii="Arial" w:eastAsia="Calibri" w:hAnsi="Arial" w:cs="Arial"/>
          <w:noProof/>
          <w:sz w:val="24"/>
          <w:szCs w:val="24"/>
          <w:lang w:eastAsia="en-US"/>
        </w:rPr>
        <w:drawing>
          <wp:inline distT="0" distB="0" distL="0" distR="0" wp14:anchorId="60FDB919" wp14:editId="37A54258">
            <wp:extent cx="4113369" cy="2290526"/>
            <wp:effectExtent l="0" t="0" r="1905" b="0"/>
            <wp:docPr id="1007716997"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27235" cy="2298247"/>
                    </a:xfrm>
                    <a:prstGeom prst="rect">
                      <a:avLst/>
                    </a:prstGeom>
                    <a:noFill/>
                  </pic:spPr>
                </pic:pic>
              </a:graphicData>
            </a:graphic>
          </wp:inline>
        </w:drawing>
      </w:r>
    </w:p>
    <w:p w14:paraId="181CAB7A" w14:textId="77777777" w:rsidR="00E3249D" w:rsidRDefault="00E3249D" w:rsidP="00E3249D">
      <w:pPr>
        <w:spacing w:after="0" w:line="240" w:lineRule="auto"/>
        <w:jc w:val="both"/>
        <w:rPr>
          <w:rFonts w:ascii="Arial" w:eastAsia="Calibri" w:hAnsi="Arial" w:cs="Arial"/>
          <w:i/>
          <w:iCs/>
          <w:sz w:val="16"/>
          <w:szCs w:val="16"/>
          <w:lang w:eastAsia="en-US"/>
        </w:rPr>
      </w:pPr>
    </w:p>
    <w:p w14:paraId="78E57118" w14:textId="77777777" w:rsidR="00E3249D" w:rsidRDefault="00E3249D" w:rsidP="00E3249D">
      <w:pPr>
        <w:spacing w:after="0" w:line="240" w:lineRule="auto"/>
        <w:jc w:val="both"/>
        <w:rPr>
          <w:rFonts w:ascii="Arial" w:eastAsia="Calibri" w:hAnsi="Arial" w:cs="Arial"/>
          <w:i/>
          <w:iCs/>
          <w:sz w:val="16"/>
          <w:szCs w:val="16"/>
          <w:lang w:eastAsia="en-US"/>
        </w:rPr>
        <w:sectPr w:rsidR="00E3249D" w:rsidSect="00B70C34">
          <w:footerReference w:type="default" r:id="rId17"/>
          <w:footerReference w:type="first" r:id="rId18"/>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Šaltiniai: Valstybės duomenų agentūra, Klaipėdos rajono savivaldybės visuomenės sveikatos biuro skaičiavimai.</w:t>
      </w:r>
    </w:p>
    <w:p w14:paraId="7E4375E0" w14:textId="77777777" w:rsidR="00774F2F" w:rsidRPr="004E1497" w:rsidRDefault="00774F2F" w:rsidP="00774F2F">
      <w:pPr>
        <w:spacing w:after="120" w:line="240" w:lineRule="auto"/>
        <w:ind w:firstLine="567"/>
        <w:jc w:val="center"/>
        <w:rPr>
          <w:rFonts w:ascii="Arial" w:eastAsia="Calibri" w:hAnsi="Arial" w:cs="Arial"/>
          <w:noProof/>
          <w:sz w:val="24"/>
          <w:szCs w:val="24"/>
          <w:lang w:eastAsia="en-US" w:bidi="en-US"/>
        </w:rPr>
      </w:pPr>
      <w:r w:rsidRPr="004E1497">
        <w:rPr>
          <w:rFonts w:ascii="Arial" w:eastAsia="Calibri" w:hAnsi="Arial" w:cs="Arial"/>
          <w:b/>
          <w:bCs/>
          <w:i/>
          <w:iCs/>
          <w:noProof/>
          <w:sz w:val="24"/>
          <w:szCs w:val="24"/>
          <w:lang w:eastAsia="en-US" w:bidi="en-US"/>
        </w:rPr>
        <w:lastRenderedPageBreak/>
        <w:t>Klaipėdos rajono savivaldybė pagal gyventojų vidutinę tikėtiną gyvenimo trukmę patenka į Lietuvos vidurkį.</w:t>
      </w:r>
    </w:p>
    <w:p w14:paraId="7D0E145F" w14:textId="77777777" w:rsidR="00774F2F" w:rsidRPr="004E1497" w:rsidRDefault="00774F2F" w:rsidP="00774F2F">
      <w:pPr>
        <w:spacing w:after="120" w:line="240" w:lineRule="auto"/>
        <w:ind w:firstLine="567"/>
        <w:jc w:val="both"/>
        <w:rPr>
          <w:rFonts w:ascii="Arial" w:hAnsi="Arial" w:cs="Arial"/>
          <w:b/>
          <w:bCs/>
          <w:sz w:val="24"/>
          <w:szCs w:val="24"/>
        </w:rPr>
      </w:pPr>
      <w:r w:rsidRPr="004E1497">
        <w:rPr>
          <w:rFonts w:ascii="Arial" w:hAnsi="Arial" w:cs="Arial"/>
          <w:sz w:val="24"/>
          <w:szCs w:val="24"/>
        </w:rPr>
        <w:t>2024 m. skirtumas tarp Klaipėdos rajono savivaldybės vyrų ir moterų vidutinės tikėtinos gyvenimo trukmės yra apie 8 met</w:t>
      </w:r>
      <w:r>
        <w:rPr>
          <w:rFonts w:ascii="Arial" w:hAnsi="Arial" w:cs="Arial"/>
          <w:sz w:val="24"/>
          <w:szCs w:val="24"/>
        </w:rPr>
        <w:t>ai</w:t>
      </w:r>
      <w:r w:rsidRPr="004E1497">
        <w:rPr>
          <w:rFonts w:ascii="Arial" w:hAnsi="Arial" w:cs="Arial"/>
          <w:sz w:val="24"/>
          <w:szCs w:val="24"/>
        </w:rPr>
        <w:t xml:space="preserve"> </w:t>
      </w:r>
      <w:bookmarkStart w:id="66" w:name="_Hlk213159856"/>
      <w:r w:rsidRPr="004E1497">
        <w:rPr>
          <w:rFonts w:ascii="Arial" w:hAnsi="Arial" w:cs="Arial"/>
          <w:sz w:val="24"/>
          <w:szCs w:val="24"/>
        </w:rPr>
        <w:t>–</w:t>
      </w:r>
      <w:bookmarkEnd w:id="66"/>
      <w:r w:rsidRPr="004E1497">
        <w:rPr>
          <w:rFonts w:ascii="Arial" w:hAnsi="Arial" w:cs="Arial"/>
          <w:sz w:val="24"/>
          <w:szCs w:val="24"/>
        </w:rPr>
        <w:t xml:space="preserve"> moterys gyvena ilgiau nei vyrai.</w:t>
      </w:r>
      <w:r w:rsidRPr="004E1497">
        <w:rPr>
          <w:rFonts w:ascii="Arial" w:hAnsi="Arial" w:cs="Arial"/>
          <w:b/>
          <w:bCs/>
          <w:i/>
          <w:iCs/>
          <w:sz w:val="24"/>
          <w:szCs w:val="24"/>
        </w:rPr>
        <w:t xml:space="preserve"> </w:t>
      </w:r>
      <w:r w:rsidRPr="004E1497">
        <w:rPr>
          <w:rFonts w:ascii="Arial" w:eastAsia="Calibri" w:hAnsi="Arial" w:cs="Arial"/>
          <w:noProof/>
          <w:sz w:val="24"/>
          <w:szCs w:val="24"/>
          <w:lang w:eastAsia="en-US" w:bidi="en-US"/>
        </w:rPr>
        <w:t>Tiek Klaipėdos rajono savivaldybės, tiek Lietuvos gyventojų vidutinės tikėtinos gyvenimo trukmės rodiklio tendencija yra nekintanti.</w:t>
      </w:r>
      <w:r w:rsidRPr="004E1497">
        <w:rPr>
          <w:rFonts w:ascii="Arial" w:hAnsi="Arial" w:cs="Arial"/>
          <w:b/>
          <w:bCs/>
          <w:sz w:val="24"/>
          <w:szCs w:val="24"/>
        </w:rPr>
        <w:t xml:space="preserve"> </w:t>
      </w:r>
    </w:p>
    <w:p w14:paraId="397F9669" w14:textId="05A2912D" w:rsidR="00992188" w:rsidRPr="001E2548" w:rsidRDefault="001E2548" w:rsidP="001E2548">
      <w:pPr>
        <w:spacing w:after="120" w:line="240" w:lineRule="auto"/>
        <w:ind w:firstLine="567"/>
        <w:jc w:val="center"/>
        <w:rPr>
          <w:rFonts w:ascii="Arial" w:hAnsi="Arial" w:cs="Arial"/>
          <w:b/>
          <w:bCs/>
          <w:sz w:val="24"/>
          <w:szCs w:val="24"/>
        </w:rPr>
      </w:pPr>
      <w:r w:rsidRPr="00E3249D">
        <w:rPr>
          <w:rFonts w:ascii="Arial" w:hAnsi="Arial" w:cs="Arial"/>
          <w:b/>
          <w:bCs/>
          <w:sz w:val="24"/>
          <w:szCs w:val="24"/>
        </w:rPr>
        <w:t>GYVENTOJŲ VIDUTINĖ TIKĖTINA GYVENIMO TRUKMĖ</w:t>
      </w:r>
      <w:r>
        <w:rPr>
          <w:rFonts w:ascii="Arial" w:hAnsi="Arial" w:cs="Arial"/>
          <w:b/>
          <w:bCs/>
          <w:sz w:val="24"/>
          <w:szCs w:val="24"/>
        </w:rPr>
        <w:t xml:space="preserve"> 2024 METAIS</w:t>
      </w:r>
    </w:p>
    <w:p w14:paraId="09964C8D" w14:textId="1E0D6756" w:rsidR="006B6423" w:rsidRPr="001E2548" w:rsidRDefault="00D637A2" w:rsidP="00D637A2">
      <w:pPr>
        <w:spacing w:after="240" w:line="240" w:lineRule="auto"/>
        <w:ind w:firstLine="567"/>
        <w:jc w:val="center"/>
        <w:rPr>
          <w:rFonts w:ascii="Arial" w:hAnsi="Arial" w:cs="Arial"/>
          <w:sz w:val="24"/>
          <w:szCs w:val="24"/>
        </w:rPr>
      </w:pPr>
      <w:r>
        <w:rPr>
          <w:rFonts w:ascii="Arial" w:hAnsi="Arial" w:cs="Arial"/>
          <w:noProof/>
          <w:sz w:val="24"/>
          <w:szCs w:val="24"/>
        </w:rPr>
        <w:drawing>
          <wp:inline distT="0" distB="0" distL="0" distR="0" wp14:anchorId="034216B4" wp14:editId="67CDD486">
            <wp:extent cx="5784850" cy="1492413"/>
            <wp:effectExtent l="0" t="0" r="6350" b="0"/>
            <wp:docPr id="284395136"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395136" name="Paveikslėlis 284395136"/>
                    <pic:cNvPicPr/>
                  </pic:nvPicPr>
                  <pic:blipFill>
                    <a:blip r:embed="rId19">
                      <a:extLst>
                        <a:ext uri="{28A0092B-C50C-407E-A947-70E740481C1C}">
                          <a14:useLocalDpi xmlns:a14="http://schemas.microsoft.com/office/drawing/2010/main" val="0"/>
                        </a:ext>
                      </a:extLst>
                    </a:blip>
                    <a:stretch>
                      <a:fillRect/>
                    </a:stretch>
                  </pic:blipFill>
                  <pic:spPr>
                    <a:xfrm>
                      <a:off x="0" y="0"/>
                      <a:ext cx="5890053" cy="1519554"/>
                    </a:xfrm>
                    <a:prstGeom prst="rect">
                      <a:avLst/>
                    </a:prstGeom>
                  </pic:spPr>
                </pic:pic>
              </a:graphicData>
            </a:graphic>
          </wp:inline>
        </w:drawing>
      </w:r>
    </w:p>
    <w:p w14:paraId="47309A55" w14:textId="45F897CD" w:rsidR="00BD4EB4" w:rsidRPr="00F173FF" w:rsidRDefault="00BD4EB4" w:rsidP="00D637A2">
      <w:pPr>
        <w:pStyle w:val="Antrat2"/>
        <w:shd w:val="clear" w:color="auto" w:fill="66D3BE"/>
        <w:spacing w:after="240"/>
        <w:jc w:val="center"/>
        <w:rPr>
          <w:rFonts w:ascii="Arial" w:hAnsi="Arial" w:cs="Arial"/>
          <w:color w:val="000000" w:themeColor="text1"/>
        </w:rPr>
      </w:pPr>
      <w:bookmarkStart w:id="67" w:name="_Toc150762642"/>
      <w:bookmarkStart w:id="68" w:name="_Toc216185983"/>
      <w:bookmarkStart w:id="69" w:name="_Hlk83735587"/>
      <w:r w:rsidRPr="00F173FF">
        <w:rPr>
          <w:rFonts w:ascii="Arial" w:hAnsi="Arial" w:cs="Arial"/>
          <w:color w:val="000000" w:themeColor="text1"/>
        </w:rPr>
        <w:t>1.2. Gyventojų socioekonominiai veiksniai</w:t>
      </w:r>
      <w:bookmarkEnd w:id="67"/>
      <w:bookmarkEnd w:id="68"/>
    </w:p>
    <w:p w14:paraId="4808C215" w14:textId="031ECF31" w:rsidR="00D637A2" w:rsidRDefault="001301F4" w:rsidP="00D637A2">
      <w:pPr>
        <w:spacing w:line="240" w:lineRule="auto"/>
        <w:ind w:firstLine="567"/>
        <w:jc w:val="center"/>
        <w:rPr>
          <w:rFonts w:ascii="Arial" w:hAnsi="Arial" w:cs="Arial"/>
          <w:sz w:val="24"/>
          <w:szCs w:val="24"/>
        </w:rPr>
      </w:pPr>
      <w:bookmarkStart w:id="70" w:name="_Hlk83738091"/>
      <w:bookmarkStart w:id="71" w:name="_Toc363567403"/>
      <w:bookmarkStart w:id="72" w:name="_Toc363567608"/>
      <w:bookmarkStart w:id="73" w:name="_Toc363567707"/>
      <w:bookmarkStart w:id="74" w:name="_Toc363738343"/>
      <w:bookmarkStart w:id="75" w:name="_Toc363802161"/>
      <w:bookmarkStart w:id="76" w:name="_Toc25783335"/>
      <w:bookmarkEnd w:id="63"/>
      <w:bookmarkEnd w:id="64"/>
      <w:bookmarkEnd w:id="69"/>
      <w:r>
        <w:rPr>
          <w:rFonts w:ascii="Arial" w:hAnsi="Arial" w:cs="Arial"/>
          <w:noProof/>
          <w:sz w:val="24"/>
          <w:szCs w:val="24"/>
        </w:rPr>
        <w:drawing>
          <wp:inline distT="0" distB="0" distL="0" distR="0" wp14:anchorId="4FFF4F96" wp14:editId="109CFD99">
            <wp:extent cx="4864100" cy="444500"/>
            <wp:effectExtent l="0" t="0" r="0" b="0"/>
            <wp:docPr id="146909674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64100" cy="444500"/>
                    </a:xfrm>
                    <a:prstGeom prst="rect">
                      <a:avLst/>
                    </a:prstGeom>
                    <a:noFill/>
                    <a:ln>
                      <a:noFill/>
                    </a:ln>
                  </pic:spPr>
                </pic:pic>
              </a:graphicData>
            </a:graphic>
          </wp:inline>
        </w:drawing>
      </w:r>
    </w:p>
    <w:p w14:paraId="5B01307D" w14:textId="0AB8A6E9" w:rsidR="00022C75" w:rsidRPr="00F173FF" w:rsidRDefault="00774F2F" w:rsidP="00774F2F">
      <w:pPr>
        <w:spacing w:line="240" w:lineRule="auto"/>
        <w:ind w:firstLine="567"/>
        <w:jc w:val="both"/>
        <w:rPr>
          <w:rFonts w:ascii="Arial" w:eastAsia="Times New Roman" w:hAnsi="Arial" w:cs="Arial"/>
          <w:noProof/>
          <w:sz w:val="24"/>
          <w:szCs w:val="24"/>
        </w:rPr>
      </w:pPr>
      <w:r w:rsidRPr="004E1497">
        <w:rPr>
          <w:rFonts w:ascii="Arial" w:hAnsi="Arial" w:cs="Arial"/>
          <w:sz w:val="24"/>
          <w:szCs w:val="24"/>
        </w:rPr>
        <w:t xml:space="preserve">Pagal </w:t>
      </w:r>
      <w:r>
        <w:rPr>
          <w:rFonts w:ascii="Arial" w:hAnsi="Arial" w:cs="Arial"/>
          <w:sz w:val="24"/>
          <w:szCs w:val="24"/>
        </w:rPr>
        <w:t>tol</w:t>
      </w:r>
      <w:r w:rsidRPr="004E1497">
        <w:rPr>
          <w:rFonts w:ascii="Arial" w:hAnsi="Arial" w:cs="Arial"/>
          <w:sz w:val="24"/>
          <w:szCs w:val="24"/>
        </w:rPr>
        <w:t>iau pateiktus 2024 metų socioekonominius rodiklius Klaipėdos rajono savivaldybė</w:t>
      </w:r>
      <w:r>
        <w:rPr>
          <w:rFonts w:ascii="Arial" w:hAnsi="Arial" w:cs="Arial"/>
          <w:sz w:val="24"/>
          <w:szCs w:val="24"/>
        </w:rPr>
        <w:t>s</w:t>
      </w:r>
      <w:r w:rsidRPr="004E1497">
        <w:rPr>
          <w:rFonts w:ascii="Arial" w:hAnsi="Arial" w:cs="Arial"/>
          <w:sz w:val="24"/>
          <w:szCs w:val="24"/>
        </w:rPr>
        <w:t xml:space="preserve"> situacij</w:t>
      </w:r>
      <w:r>
        <w:rPr>
          <w:rFonts w:ascii="Arial" w:hAnsi="Arial" w:cs="Arial"/>
          <w:sz w:val="24"/>
          <w:szCs w:val="24"/>
        </w:rPr>
        <w:t>a yra geresnė</w:t>
      </w:r>
      <w:r w:rsidRPr="004E1497">
        <w:rPr>
          <w:rFonts w:ascii="Arial" w:hAnsi="Arial" w:cs="Arial"/>
          <w:sz w:val="24"/>
          <w:szCs w:val="24"/>
        </w:rPr>
        <w:t xml:space="preserve"> ne</w:t>
      </w:r>
      <w:r>
        <w:rPr>
          <w:rFonts w:ascii="Arial" w:hAnsi="Arial" w:cs="Arial"/>
          <w:sz w:val="24"/>
          <w:szCs w:val="24"/>
        </w:rPr>
        <w:t>gu</w:t>
      </w:r>
      <w:r w:rsidRPr="004E1497">
        <w:rPr>
          <w:rFonts w:ascii="Arial" w:hAnsi="Arial" w:cs="Arial"/>
          <w:sz w:val="24"/>
          <w:szCs w:val="24"/>
        </w:rPr>
        <w:t xml:space="preserve"> Lietuvos vidurkis, išskyrus pagal vidutinį metinį nedarbo lygį – Klaipėdos rajono savivaldybė atitinka Lietuvos vidurkį. Klaipėdos rajono savivaldybės rodiklių</w:t>
      </w:r>
      <w:r>
        <w:rPr>
          <w:rFonts w:ascii="Arial" w:hAnsi="Arial" w:cs="Arial"/>
          <w:sz w:val="24"/>
          <w:szCs w:val="24"/>
        </w:rPr>
        <w:t xml:space="preserve"> –</w:t>
      </w:r>
      <w:r w:rsidRPr="004E1497">
        <w:rPr>
          <w:rFonts w:ascii="Arial" w:hAnsi="Arial" w:cs="Arial"/>
          <w:sz w:val="24"/>
          <w:szCs w:val="24"/>
        </w:rPr>
        <w:t xml:space="preserve"> ilgalaikio nedarbo lygis 100 gyventojų (proc.), vidutinis metinis nedarbo lygis (proc.), mokyklinio amžiaus vaikų, nesimokančių mokyklose, skaičius 1</w:t>
      </w:r>
      <w:r>
        <w:rPr>
          <w:rFonts w:ascii="Arial" w:hAnsi="Arial" w:cs="Arial"/>
          <w:sz w:val="24"/>
          <w:szCs w:val="24"/>
        </w:rPr>
        <w:t xml:space="preserve"> </w:t>
      </w:r>
      <w:r w:rsidRPr="004E1497">
        <w:rPr>
          <w:rFonts w:ascii="Arial" w:hAnsi="Arial" w:cs="Arial"/>
          <w:sz w:val="24"/>
          <w:szCs w:val="24"/>
        </w:rPr>
        <w:t>000 mokinių, socialinės pašalpos gavėjų skaičius 1</w:t>
      </w:r>
      <w:r>
        <w:rPr>
          <w:rFonts w:ascii="Arial" w:hAnsi="Arial" w:cs="Arial"/>
          <w:sz w:val="24"/>
          <w:szCs w:val="24"/>
        </w:rPr>
        <w:t xml:space="preserve"> </w:t>
      </w:r>
      <w:r w:rsidRPr="004E1497">
        <w:rPr>
          <w:rFonts w:ascii="Arial" w:hAnsi="Arial" w:cs="Arial"/>
          <w:sz w:val="24"/>
          <w:szCs w:val="24"/>
        </w:rPr>
        <w:t>000 gyventojų</w:t>
      </w:r>
      <w:r>
        <w:rPr>
          <w:rFonts w:ascii="Arial" w:hAnsi="Arial" w:cs="Arial"/>
          <w:sz w:val="24"/>
          <w:szCs w:val="24"/>
        </w:rPr>
        <w:t xml:space="preserve"> –</w:t>
      </w:r>
      <w:r w:rsidRPr="004E1497">
        <w:rPr>
          <w:rFonts w:ascii="Arial" w:hAnsi="Arial" w:cs="Arial"/>
          <w:sz w:val="24"/>
          <w:szCs w:val="24"/>
        </w:rPr>
        <w:t xml:space="preserve"> tendencija yra mažėjanti.</w:t>
      </w:r>
      <w:r w:rsidRPr="004E1497">
        <w:rPr>
          <w:rFonts w:ascii="Arial" w:hAnsi="Arial" w:cs="Arial"/>
          <w:b/>
          <w:bCs/>
          <w:sz w:val="24"/>
          <w:szCs w:val="24"/>
        </w:rPr>
        <w:t xml:space="preserve"> </w:t>
      </w:r>
    </w:p>
    <w:p w14:paraId="45DE8F5B" w14:textId="18930678" w:rsidR="003A1429" w:rsidRPr="00F173FF" w:rsidRDefault="00022C75" w:rsidP="00022C75">
      <w:pPr>
        <w:spacing w:after="0" w:line="240" w:lineRule="auto"/>
        <w:jc w:val="both"/>
        <w:rPr>
          <w:rStyle w:val="Antrat2Diagrama"/>
          <w:rFonts w:ascii="Arial" w:eastAsiaTheme="minorEastAsia" w:hAnsi="Arial" w:cs="Arial"/>
          <w:color w:val="FF0000"/>
          <w:sz w:val="24"/>
          <w:szCs w:val="24"/>
        </w:rPr>
      </w:pPr>
      <w:r w:rsidRPr="00F173FF">
        <w:rPr>
          <w:rFonts w:ascii="Arial" w:hAnsi="Arial" w:cs="Arial"/>
          <w:b/>
          <w:bCs/>
          <w:color w:val="FF0000"/>
          <w:sz w:val="24"/>
          <w:szCs w:val="24"/>
        </w:rPr>
        <w:t xml:space="preserve"> </w:t>
      </w:r>
      <w:r w:rsidR="00181ECD">
        <w:rPr>
          <w:rFonts w:ascii="Arial" w:hAnsi="Arial" w:cs="Arial"/>
          <w:b/>
          <w:bCs/>
          <w:noProof/>
          <w:color w:val="FF0000"/>
          <w:sz w:val="24"/>
          <w:szCs w:val="24"/>
        </w:rPr>
        <w:drawing>
          <wp:inline distT="0" distB="0" distL="0" distR="0" wp14:anchorId="49BACEF3" wp14:editId="5FA68732">
            <wp:extent cx="2946400" cy="1791424"/>
            <wp:effectExtent l="0" t="0" r="6350" b="0"/>
            <wp:docPr id="79540532"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63996" cy="1802123"/>
                    </a:xfrm>
                    <a:prstGeom prst="rect">
                      <a:avLst/>
                    </a:prstGeom>
                    <a:noFill/>
                  </pic:spPr>
                </pic:pic>
              </a:graphicData>
            </a:graphic>
          </wp:inline>
        </w:drawing>
      </w:r>
      <w:r w:rsidR="00181ECD">
        <w:rPr>
          <w:rFonts w:ascii="Arial" w:hAnsi="Arial" w:cs="Arial"/>
          <w:b/>
          <w:bCs/>
          <w:color w:val="FF0000"/>
          <w:sz w:val="24"/>
          <w:szCs w:val="24"/>
        </w:rPr>
        <w:t xml:space="preserve"> </w:t>
      </w:r>
      <w:r w:rsidR="000E7A9E">
        <w:rPr>
          <w:rFonts w:ascii="Arial" w:hAnsi="Arial" w:cs="Arial"/>
          <w:b/>
          <w:bCs/>
          <w:noProof/>
          <w:color w:val="FF0000"/>
          <w:sz w:val="24"/>
          <w:szCs w:val="24"/>
        </w:rPr>
        <w:drawing>
          <wp:inline distT="0" distB="0" distL="0" distR="0" wp14:anchorId="3FE44196" wp14:editId="09BF1DCB">
            <wp:extent cx="3274703" cy="1765300"/>
            <wp:effectExtent l="0" t="0" r="1905" b="6350"/>
            <wp:docPr id="426156978"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01912" cy="1779968"/>
                    </a:xfrm>
                    <a:prstGeom prst="rect">
                      <a:avLst/>
                    </a:prstGeom>
                    <a:noFill/>
                  </pic:spPr>
                </pic:pic>
              </a:graphicData>
            </a:graphic>
          </wp:inline>
        </w:drawing>
      </w:r>
    </w:p>
    <w:p w14:paraId="1F6C6D90" w14:textId="77777777" w:rsidR="00022C75" w:rsidRPr="00F173FF" w:rsidRDefault="00022C75" w:rsidP="00022C75">
      <w:pPr>
        <w:spacing w:after="0" w:line="240" w:lineRule="auto"/>
        <w:jc w:val="both"/>
        <w:rPr>
          <w:rStyle w:val="Antrat2Diagrama"/>
          <w:rFonts w:ascii="Arial" w:eastAsiaTheme="minorEastAsia" w:hAnsi="Arial" w:cs="Arial"/>
          <w:color w:val="FF0000"/>
          <w:sz w:val="24"/>
          <w:szCs w:val="24"/>
        </w:rPr>
      </w:pPr>
    </w:p>
    <w:p w14:paraId="6F7D398B" w14:textId="3F540709" w:rsidR="00565931" w:rsidRPr="00F173FF" w:rsidRDefault="00CF35AD" w:rsidP="00327229">
      <w:pPr>
        <w:shd w:val="clear" w:color="auto" w:fill="66D3BE"/>
        <w:spacing w:after="240"/>
        <w:jc w:val="center"/>
        <w:rPr>
          <w:rFonts w:ascii="Arial" w:hAnsi="Arial" w:cs="Arial"/>
          <w:color w:val="000000" w:themeColor="text1"/>
        </w:rPr>
      </w:pPr>
      <w:bookmarkStart w:id="77" w:name="_Toc150762643"/>
      <w:bookmarkStart w:id="78" w:name="_Toc184044869"/>
      <w:bookmarkStart w:id="79" w:name="_Toc216185984"/>
      <w:r w:rsidRPr="00327229">
        <w:rPr>
          <w:rStyle w:val="Antrat2Diagrama"/>
          <w:rFonts w:ascii="Arial" w:hAnsi="Arial" w:cs="Arial"/>
          <w:color w:val="auto"/>
          <w:shd w:val="clear" w:color="auto" w:fill="66D3BE"/>
        </w:rPr>
        <w:t>1.</w:t>
      </w:r>
      <w:r w:rsidR="00BD4EB4" w:rsidRPr="00327229">
        <w:rPr>
          <w:rStyle w:val="Antrat2Diagrama"/>
          <w:rFonts w:ascii="Arial" w:hAnsi="Arial" w:cs="Arial"/>
          <w:color w:val="auto"/>
          <w:shd w:val="clear" w:color="auto" w:fill="66D3BE"/>
        </w:rPr>
        <w:t>3</w:t>
      </w:r>
      <w:r w:rsidRPr="00327229">
        <w:rPr>
          <w:rStyle w:val="Antrat2Diagrama"/>
          <w:rFonts w:ascii="Arial" w:hAnsi="Arial" w:cs="Arial"/>
          <w:color w:val="auto"/>
          <w:shd w:val="clear" w:color="auto" w:fill="66D3BE"/>
        </w:rPr>
        <w:t>. Gyventojų mirtingum</w:t>
      </w:r>
      <w:bookmarkEnd w:id="77"/>
      <w:r w:rsidR="005D6B7B" w:rsidRPr="00327229">
        <w:rPr>
          <w:rStyle w:val="Antrat2Diagrama"/>
          <w:rFonts w:ascii="Arial" w:hAnsi="Arial" w:cs="Arial"/>
          <w:color w:val="auto"/>
          <w:shd w:val="clear" w:color="auto" w:fill="66D3BE"/>
        </w:rPr>
        <w:t>o rodikliai</w:t>
      </w:r>
      <w:bookmarkStart w:id="80" w:name="_Hlk147828555"/>
      <w:bookmarkEnd w:id="70"/>
      <w:bookmarkEnd w:id="78"/>
      <w:bookmarkEnd w:id="79"/>
    </w:p>
    <w:p w14:paraId="22C2054D" w14:textId="05A9520B" w:rsidR="00774F2F" w:rsidRPr="004E1497" w:rsidRDefault="00554552" w:rsidP="00774F2F">
      <w:pPr>
        <w:spacing w:after="0" w:line="240" w:lineRule="auto"/>
        <w:ind w:firstLine="567"/>
        <w:jc w:val="both"/>
        <w:rPr>
          <w:rFonts w:ascii="Arial" w:eastAsia="Calibri" w:hAnsi="Arial" w:cs="Arial"/>
          <w:i/>
          <w:iCs/>
          <w:sz w:val="16"/>
          <w:szCs w:val="16"/>
          <w:lang w:eastAsia="en-US"/>
        </w:rPr>
      </w:pPr>
      <w:r>
        <w:rPr>
          <w:rFonts w:ascii="Arial" w:hAnsi="Arial" w:cs="Arial"/>
          <w:b/>
          <w:bCs/>
          <w:i/>
          <w:iCs/>
          <w:color w:val="000000" w:themeColor="text1"/>
          <w:sz w:val="24"/>
          <w:szCs w:val="24"/>
        </w:rPr>
        <w:t xml:space="preserve">2024 m. </w:t>
      </w:r>
      <w:r w:rsidR="00774F2F" w:rsidRPr="004E1497">
        <w:rPr>
          <w:rFonts w:ascii="Arial" w:hAnsi="Arial" w:cs="Arial"/>
          <w:b/>
          <w:bCs/>
          <w:i/>
          <w:iCs/>
          <w:color w:val="000000" w:themeColor="text1"/>
          <w:sz w:val="24"/>
          <w:szCs w:val="24"/>
        </w:rPr>
        <w:t xml:space="preserve">Klaipėdos rajono savivaldybė pagal standartizuotą mirtingumą 100 000 gyventojų patenka į 38 vietą </w:t>
      </w:r>
      <w:r w:rsidR="00774F2F">
        <w:rPr>
          <w:rFonts w:ascii="Arial" w:hAnsi="Arial" w:cs="Arial"/>
          <w:b/>
          <w:bCs/>
          <w:i/>
          <w:iCs/>
          <w:color w:val="000000" w:themeColor="text1"/>
          <w:sz w:val="24"/>
          <w:szCs w:val="24"/>
        </w:rPr>
        <w:t>iš</w:t>
      </w:r>
      <w:r w:rsidR="00774F2F" w:rsidRPr="004E1497">
        <w:rPr>
          <w:rFonts w:ascii="Arial" w:hAnsi="Arial" w:cs="Arial"/>
          <w:b/>
          <w:bCs/>
          <w:i/>
          <w:iCs/>
          <w:color w:val="000000" w:themeColor="text1"/>
          <w:sz w:val="24"/>
          <w:szCs w:val="24"/>
        </w:rPr>
        <w:t xml:space="preserve"> 60 savivaldybių</w:t>
      </w:r>
      <w:r w:rsidR="00774F2F" w:rsidRPr="004E1497">
        <w:rPr>
          <w:rFonts w:ascii="Arial" w:hAnsi="Arial" w:cs="Arial"/>
          <w:color w:val="000000" w:themeColor="text1"/>
          <w:sz w:val="24"/>
          <w:szCs w:val="24"/>
        </w:rPr>
        <w:t>, didžiausias mirtingumas – Švenčionių ir Ignalinos rajonų gyventojų, mažiausias mirtingumas – Birštono savivaldybės gyventojų. Klaipėdos rajono gyventojų mirtingumo rodiklio tendencija yra mažėjanti, tačiau per vienerius metus mirtingumas padidėjo.</w:t>
      </w:r>
    </w:p>
    <w:p w14:paraId="0F2AAF0C" w14:textId="77777777" w:rsidR="00BB2AAB" w:rsidRPr="00E75113" w:rsidRDefault="00BB2AAB" w:rsidP="00BB2AAB">
      <w:pPr>
        <w:spacing w:after="0" w:line="240" w:lineRule="auto"/>
        <w:jc w:val="both"/>
        <w:rPr>
          <w:rFonts w:ascii="Arial" w:eastAsia="Calibri" w:hAnsi="Arial" w:cs="Arial"/>
          <w:i/>
          <w:iCs/>
          <w:sz w:val="16"/>
          <w:szCs w:val="16"/>
          <w:lang w:val="en-US" w:eastAsia="en-US"/>
        </w:rPr>
      </w:pPr>
    </w:p>
    <w:p w14:paraId="15FC7747" w14:textId="35FEEAF2" w:rsidR="00BB2AAB" w:rsidRDefault="00BB2AAB" w:rsidP="00BB2AAB">
      <w:pPr>
        <w:spacing w:after="0" w:line="240" w:lineRule="auto"/>
        <w:jc w:val="both"/>
        <w:rPr>
          <w:rFonts w:ascii="Arial" w:eastAsia="Calibri" w:hAnsi="Arial" w:cs="Arial"/>
          <w:i/>
          <w:iCs/>
          <w:sz w:val="16"/>
          <w:szCs w:val="16"/>
          <w:lang w:eastAsia="en-US"/>
        </w:rPr>
      </w:pPr>
      <w:r w:rsidRPr="00F173FF">
        <w:rPr>
          <w:rFonts w:ascii="Arial" w:eastAsia="Calibri" w:hAnsi="Arial" w:cs="Arial"/>
          <w:i/>
          <w:iCs/>
          <w:sz w:val="16"/>
          <w:szCs w:val="16"/>
          <w:lang w:eastAsia="en-US"/>
        </w:rPr>
        <w:t>Šaltiniai: Valstybės duomenų agentūra, Klaipėdos rajono savivaldybės visuomenės sveikatos biuro skaičiavimai</w:t>
      </w:r>
      <w:r>
        <w:rPr>
          <w:rFonts w:ascii="Arial" w:eastAsia="Calibri" w:hAnsi="Arial" w:cs="Arial"/>
          <w:i/>
          <w:iCs/>
          <w:sz w:val="16"/>
          <w:szCs w:val="16"/>
          <w:lang w:eastAsia="en-US"/>
        </w:rPr>
        <w:t xml:space="preserve">, Visuomenės sveikatos stebėsenos informacinė sistema. </w:t>
      </w:r>
    </w:p>
    <w:p w14:paraId="4006D5F2" w14:textId="6185E9A0" w:rsidR="00BB2AAB" w:rsidRPr="00BB2AAB" w:rsidRDefault="00E31F02" w:rsidP="00E03EEA">
      <w:pPr>
        <w:tabs>
          <w:tab w:val="left" w:pos="4395"/>
        </w:tabs>
        <w:spacing w:after="0"/>
        <w:jc w:val="center"/>
        <w:rPr>
          <w:rFonts w:ascii="Arial" w:hAnsi="Arial" w:cs="Arial"/>
          <w:color w:val="000000" w:themeColor="text1"/>
          <w:sz w:val="24"/>
          <w:szCs w:val="24"/>
        </w:rPr>
      </w:pPr>
      <w:bookmarkStart w:id="81" w:name="_Hlk179791251"/>
      <w:r>
        <w:rPr>
          <w:rFonts w:ascii="Arial" w:eastAsia="Calibri" w:hAnsi="Arial" w:cs="Arial"/>
          <w:i/>
          <w:iCs/>
          <w:noProof/>
          <w:sz w:val="16"/>
          <w:szCs w:val="16"/>
          <w:lang w:eastAsia="en-US"/>
        </w:rPr>
        <w:lastRenderedPageBreak/>
        <w:drawing>
          <wp:inline distT="0" distB="0" distL="0" distR="0" wp14:anchorId="69607930" wp14:editId="35160D04">
            <wp:extent cx="4883150" cy="749300"/>
            <wp:effectExtent l="0" t="0" r="0" b="0"/>
            <wp:docPr id="84512277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3150" cy="749300"/>
                    </a:xfrm>
                    <a:prstGeom prst="rect">
                      <a:avLst/>
                    </a:prstGeom>
                    <a:noFill/>
                    <a:ln>
                      <a:noFill/>
                    </a:ln>
                  </pic:spPr>
                </pic:pic>
              </a:graphicData>
            </a:graphic>
          </wp:inline>
        </w:drawing>
      </w:r>
    </w:p>
    <w:p w14:paraId="68ED2C3D" w14:textId="359BC31D" w:rsidR="00446BC1" w:rsidRPr="00392641" w:rsidRDefault="00D17ACF" w:rsidP="003C3EE8">
      <w:pPr>
        <w:spacing w:after="0" w:line="240" w:lineRule="auto"/>
        <w:jc w:val="both"/>
        <w:rPr>
          <w:rFonts w:ascii="Arial" w:eastAsia="Calibri" w:hAnsi="Arial" w:cs="Arial"/>
          <w:i/>
          <w:iCs/>
          <w:noProof/>
          <w:sz w:val="16"/>
          <w:szCs w:val="16"/>
          <w:lang w:val="en-US" w:eastAsia="en-US"/>
        </w:rPr>
      </w:pPr>
      <w:r w:rsidRPr="00BE207F">
        <w:rPr>
          <w:rFonts w:ascii="Arial" w:eastAsia="Calibri" w:hAnsi="Arial" w:cs="Arial"/>
          <w:bCs/>
          <w:noProof/>
          <w:sz w:val="24"/>
          <w:szCs w:val="24"/>
          <w:lang w:eastAsia="en-US"/>
        </w:rPr>
        <mc:AlternateContent>
          <mc:Choice Requires="wps">
            <w:drawing>
              <wp:anchor distT="0" distB="0" distL="114300" distR="114300" simplePos="0" relativeHeight="252182528" behindDoc="0" locked="0" layoutInCell="1" allowOverlap="1" wp14:anchorId="362265EB" wp14:editId="024C76DD">
                <wp:simplePos x="0" y="0"/>
                <wp:positionH relativeFrom="column">
                  <wp:posOffset>151765</wp:posOffset>
                </wp:positionH>
                <wp:positionV relativeFrom="paragraph">
                  <wp:posOffset>1718945</wp:posOffset>
                </wp:positionV>
                <wp:extent cx="3060700" cy="224790"/>
                <wp:effectExtent l="0" t="0" r="6350" b="3810"/>
                <wp:wrapNone/>
                <wp:docPr id="13807390" name="Teksto laukas 6"/>
                <wp:cNvGraphicFramePr/>
                <a:graphic xmlns:a="http://schemas.openxmlformats.org/drawingml/2006/main">
                  <a:graphicData uri="http://schemas.microsoft.com/office/word/2010/wordprocessingShape">
                    <wps:wsp>
                      <wps:cNvSpPr txBox="1"/>
                      <wps:spPr>
                        <a:xfrm>
                          <a:off x="0" y="0"/>
                          <a:ext cx="3060700" cy="224790"/>
                        </a:xfrm>
                        <a:prstGeom prst="rect">
                          <a:avLst/>
                        </a:prstGeom>
                        <a:solidFill>
                          <a:sysClr val="window" lastClr="FFFFFF"/>
                        </a:solidFill>
                        <a:ln w="6350">
                          <a:noFill/>
                        </a:ln>
                      </wps:spPr>
                      <wps:txbx>
                        <w:txbxContent>
                          <w:p w14:paraId="56D0B18C" w14:textId="77777777" w:rsidR="00BE207F" w:rsidRPr="0012123B" w:rsidRDefault="00BE207F" w:rsidP="00BE207F">
                            <w:pPr>
                              <w:shd w:val="clear" w:color="auto" w:fill="FFFFFF" w:themeFill="background1"/>
                              <w:spacing w:after="0" w:line="240" w:lineRule="auto"/>
                              <w:rPr>
                                <w:rFonts w:ascii="Arial" w:hAnsi="Arial" w:cs="Arial"/>
                                <w:bCs/>
                                <w:sz w:val="24"/>
                                <w:szCs w:val="24"/>
                              </w:rPr>
                            </w:pPr>
                            <w:bookmarkStart w:id="82" w:name="_Hlk213681959"/>
                            <w:bookmarkEnd w:id="82"/>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p>
                          <w:p w14:paraId="1F382419" w14:textId="77777777" w:rsidR="00BE207F" w:rsidRDefault="00BE207F" w:rsidP="00BE207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2265EB" id="_x0000_t202" coordsize="21600,21600" o:spt="202" path="m,l,21600r21600,l21600,xe">
                <v:stroke joinstyle="miter"/>
                <v:path gradientshapeok="t" o:connecttype="rect"/>
              </v:shapetype>
              <v:shape id="Teksto laukas 6" o:spid="_x0000_s1026" type="#_x0000_t202" style="position:absolute;left:0;text-align:left;margin-left:11.95pt;margin-top:135.35pt;width:241pt;height:17.7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" fillcolor="window" stroked="f" strokeweight=".5pt">
                <v:textbox>
                  <w:txbxContent>
                    <w:p w14:paraId="56D0B18C" w14:textId="77777777" w:rsidR="00BE207F" w:rsidRPr="0012123B" w:rsidRDefault="00BE207F" w:rsidP="00BE207F">
                      <w:pPr>
                        <w:shd w:val="clear" w:color="auto" w:fill="FFFFFF" w:themeFill="background1"/>
                        <w:spacing w:after="0" w:line="240" w:lineRule="auto"/>
                        <w:rPr>
                          <w:rFonts w:ascii="Arial" w:hAnsi="Arial" w:cs="Arial"/>
                          <w:bCs/>
                          <w:sz w:val="24"/>
                          <w:szCs w:val="24"/>
                        </w:rPr>
                      </w:pPr>
                      <w:bookmarkStart w:id="83" w:name="_Hlk213681959"/>
                      <w:bookmarkEnd w:id="83"/>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p>
                    <w:p w14:paraId="1F382419" w14:textId="77777777" w:rsidR="00BE207F" w:rsidRDefault="00BE207F" w:rsidP="00BE207F"/>
                  </w:txbxContent>
                </v:textbox>
              </v:shape>
            </w:pict>
          </mc:Fallback>
        </mc:AlternateContent>
      </w:r>
      <w:r w:rsidR="00392641">
        <w:rPr>
          <w:rFonts w:ascii="Arial" w:eastAsia="Calibri" w:hAnsi="Arial" w:cs="Arial"/>
          <w:i/>
          <w:iCs/>
          <w:noProof/>
          <w:sz w:val="16"/>
          <w:szCs w:val="16"/>
          <w:lang w:val="en-US" w:eastAsia="en-US"/>
        </w:rPr>
        <w:t xml:space="preserve"> </w:t>
      </w:r>
      <w:r w:rsidR="00A628DB">
        <w:rPr>
          <w:rFonts w:ascii="Arial" w:eastAsia="Calibri" w:hAnsi="Arial" w:cs="Arial"/>
          <w:i/>
          <w:iCs/>
          <w:noProof/>
          <w:sz w:val="16"/>
          <w:szCs w:val="16"/>
          <w:lang w:eastAsia="en-US"/>
        </w:rPr>
        <w:drawing>
          <wp:inline distT="0" distB="0" distL="0" distR="0" wp14:anchorId="33990B19" wp14:editId="015E42E3">
            <wp:extent cx="3696970" cy="1756757"/>
            <wp:effectExtent l="0" t="0" r="0" b="0"/>
            <wp:docPr id="205152583"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24849" cy="1770005"/>
                    </a:xfrm>
                    <a:prstGeom prst="rect">
                      <a:avLst/>
                    </a:prstGeom>
                    <a:noFill/>
                  </pic:spPr>
                </pic:pic>
              </a:graphicData>
            </a:graphic>
          </wp:inline>
        </w:drawing>
      </w:r>
      <w:r w:rsidR="00392641">
        <w:rPr>
          <w:rFonts w:ascii="Arial" w:eastAsia="Calibri" w:hAnsi="Arial" w:cs="Arial"/>
          <w:i/>
          <w:iCs/>
          <w:noProof/>
          <w:sz w:val="16"/>
          <w:szCs w:val="16"/>
          <w:lang w:val="en-US" w:eastAsia="en-US"/>
        </w:rPr>
        <w:t xml:space="preserve"> </w:t>
      </w:r>
      <w:r w:rsidR="00392641">
        <w:rPr>
          <w:rFonts w:ascii="Arial" w:eastAsia="Calibri" w:hAnsi="Arial" w:cs="Arial"/>
          <w:i/>
          <w:iCs/>
          <w:noProof/>
          <w:sz w:val="16"/>
          <w:szCs w:val="16"/>
          <w:lang w:val="en-US" w:eastAsia="en-US"/>
        </w:rPr>
        <w:drawing>
          <wp:inline distT="0" distB="0" distL="0" distR="0" wp14:anchorId="4CAF2542" wp14:editId="375A033F">
            <wp:extent cx="2555822" cy="1414780"/>
            <wp:effectExtent l="0" t="0" r="0" b="0"/>
            <wp:docPr id="1253644627"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79030" cy="1427627"/>
                    </a:xfrm>
                    <a:prstGeom prst="rect">
                      <a:avLst/>
                    </a:prstGeom>
                    <a:noFill/>
                  </pic:spPr>
                </pic:pic>
              </a:graphicData>
            </a:graphic>
          </wp:inline>
        </w:drawing>
      </w:r>
    </w:p>
    <w:p w14:paraId="29EB27E4" w14:textId="44172140" w:rsidR="00BE207F" w:rsidRDefault="00BE207F" w:rsidP="00BE207F">
      <w:pPr>
        <w:shd w:val="clear" w:color="auto" w:fill="FFFFFF" w:themeFill="background1"/>
        <w:spacing w:after="0" w:line="240" w:lineRule="auto"/>
        <w:rPr>
          <w:rFonts w:ascii="Arial" w:eastAsia="Calibri" w:hAnsi="Arial" w:cs="Arial"/>
          <w:bCs/>
          <w:i/>
          <w:iCs/>
          <w:sz w:val="16"/>
          <w:szCs w:val="16"/>
          <w:lang w:eastAsia="en-US"/>
        </w:rPr>
      </w:pPr>
      <w:r>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6011CD65" wp14:editId="79A98B7E">
            <wp:extent cx="1504743" cy="160721"/>
            <wp:effectExtent l="0" t="0" r="635" b="0"/>
            <wp:docPr id="36354959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80919" cy="168857"/>
                    </a:xfrm>
                    <a:prstGeom prst="rect">
                      <a:avLst/>
                    </a:prstGeom>
                    <a:noFill/>
                  </pic:spPr>
                </pic:pic>
              </a:graphicData>
            </a:graphic>
          </wp:inline>
        </w:drawing>
      </w:r>
    </w:p>
    <w:p w14:paraId="01432390" w14:textId="346EAA0F" w:rsidR="000A1B77" w:rsidRDefault="000A1B77" w:rsidP="000A1B77">
      <w:pPr>
        <w:spacing w:before="120" w:after="0" w:line="240" w:lineRule="auto"/>
        <w:jc w:val="center"/>
        <w:rPr>
          <w:rStyle w:val="agcmg"/>
          <w:rFonts w:ascii="Arial" w:hAnsi="Arial" w:cs="Arial"/>
          <w:b/>
          <w:bCs/>
          <w:sz w:val="24"/>
          <w:szCs w:val="24"/>
        </w:rPr>
      </w:pPr>
      <w:bookmarkStart w:id="84" w:name="_Hlk179796673"/>
      <w:bookmarkEnd w:id="80"/>
      <w:bookmarkEnd w:id="81"/>
      <w:r w:rsidRPr="000A1B77">
        <w:rPr>
          <w:rStyle w:val="agcmg"/>
          <w:rFonts w:ascii="Arial" w:hAnsi="Arial" w:cs="Arial"/>
          <w:b/>
          <w:bCs/>
          <w:sz w:val="24"/>
          <w:szCs w:val="24"/>
        </w:rPr>
        <w:t xml:space="preserve">KLAIPĖDOS RAJONO SAVIVALDYBĖS GYVENTOJŲ MIRTINGUMAS 100 000 </w:t>
      </w:r>
      <w:r w:rsidR="00916E4B" w:rsidRPr="000A1B77">
        <w:rPr>
          <w:rStyle w:val="agcmg"/>
          <w:rFonts w:ascii="Arial" w:hAnsi="Arial" w:cs="Arial"/>
          <w:b/>
          <w:bCs/>
          <w:sz w:val="24"/>
          <w:szCs w:val="24"/>
        </w:rPr>
        <w:t>GYVENTOJŲ</w:t>
      </w:r>
      <w:r w:rsidRPr="000A1B77">
        <w:rPr>
          <w:rStyle w:val="agcmg"/>
          <w:rFonts w:ascii="Arial" w:hAnsi="Arial" w:cs="Arial"/>
          <w:b/>
          <w:bCs/>
          <w:sz w:val="24"/>
          <w:szCs w:val="24"/>
        </w:rPr>
        <w:t xml:space="preserve"> PAGAL LYTĮ, GYVENAMĄJĄ VIETĄ IR AMŽIAUS GRUPES</w:t>
      </w:r>
      <w:r w:rsidR="00554552">
        <w:rPr>
          <w:rStyle w:val="agcmg"/>
          <w:rFonts w:ascii="Arial" w:hAnsi="Arial" w:cs="Arial"/>
          <w:b/>
          <w:bCs/>
          <w:sz w:val="24"/>
          <w:szCs w:val="24"/>
        </w:rPr>
        <w:t xml:space="preserve"> 2024 METAIS</w:t>
      </w:r>
    </w:p>
    <w:p w14:paraId="7C804063" w14:textId="72E56907" w:rsidR="00E03EEA" w:rsidRPr="00702126" w:rsidRDefault="00E31F02" w:rsidP="00F91358">
      <w:pPr>
        <w:shd w:val="clear" w:color="auto" w:fill="FFFFFF" w:themeFill="background1"/>
        <w:spacing w:after="120" w:line="240" w:lineRule="auto"/>
        <w:jc w:val="center"/>
        <w:rPr>
          <w:rFonts w:ascii="Arial" w:hAnsi="Arial" w:cs="Arial"/>
          <w:bCs/>
          <w:noProof/>
          <w:sz w:val="16"/>
          <w:szCs w:val="16"/>
        </w:rPr>
      </w:pPr>
      <w:r>
        <w:rPr>
          <w:rFonts w:ascii="Arial" w:hAnsi="Arial" w:cs="Arial"/>
          <w:bCs/>
          <w:noProof/>
          <w:sz w:val="16"/>
          <w:szCs w:val="16"/>
        </w:rPr>
        <w:drawing>
          <wp:inline distT="0" distB="0" distL="0" distR="0" wp14:anchorId="4E2D6D43" wp14:editId="6FDE1743">
            <wp:extent cx="5473700" cy="1934315"/>
            <wp:effectExtent l="0" t="0" r="0" b="8890"/>
            <wp:docPr id="1828215238"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82861" cy="1937552"/>
                    </a:xfrm>
                    <a:prstGeom prst="rect">
                      <a:avLst/>
                    </a:prstGeom>
                    <a:noFill/>
                    <a:ln>
                      <a:noFill/>
                    </a:ln>
                  </pic:spPr>
                </pic:pic>
              </a:graphicData>
            </a:graphic>
          </wp:inline>
        </w:drawing>
      </w:r>
    </w:p>
    <w:p w14:paraId="70F2D13A" w14:textId="77777777" w:rsidR="000A1B77" w:rsidRDefault="000A1B77" w:rsidP="000A1B77">
      <w:pPr>
        <w:spacing w:before="120" w:after="0" w:line="240" w:lineRule="auto"/>
        <w:ind w:firstLine="567"/>
        <w:jc w:val="center"/>
        <w:rPr>
          <w:rStyle w:val="agcmg"/>
          <w:rFonts w:ascii="Arial" w:hAnsi="Arial" w:cs="Arial"/>
          <w:b/>
          <w:bCs/>
          <w:sz w:val="24"/>
          <w:szCs w:val="24"/>
        </w:rPr>
      </w:pPr>
      <w:r w:rsidRPr="005D39F7">
        <w:rPr>
          <w:rStyle w:val="agcmg"/>
          <w:rFonts w:ascii="Arial" w:hAnsi="Arial" w:cs="Arial"/>
          <w:b/>
          <w:bCs/>
          <w:sz w:val="24"/>
          <w:szCs w:val="24"/>
        </w:rPr>
        <w:t>KLAIPĖDOS RAJONO SAVIVALDYBĖS GYVENTOJŲ MIRTYS NUO 3 PAGRINDINIŲ MIRTIES PRIEŽASČIŲ (PROC.)</w:t>
      </w:r>
    </w:p>
    <w:p w14:paraId="127A562E" w14:textId="77777777" w:rsidR="00774F2F" w:rsidRPr="004E1497" w:rsidRDefault="00774F2F" w:rsidP="00774F2F">
      <w:pPr>
        <w:spacing w:before="120" w:after="0" w:line="240" w:lineRule="auto"/>
        <w:ind w:firstLine="567"/>
        <w:jc w:val="both"/>
        <w:rPr>
          <w:rFonts w:ascii="Arial" w:hAnsi="Arial" w:cs="Arial"/>
          <w:sz w:val="24"/>
          <w:szCs w:val="24"/>
        </w:rPr>
      </w:pPr>
      <w:bookmarkStart w:id="85" w:name="_Hlk216098476"/>
      <w:r w:rsidRPr="004E1497">
        <w:rPr>
          <w:rFonts w:ascii="Arial" w:hAnsi="Arial" w:cs="Arial"/>
          <w:sz w:val="24"/>
          <w:szCs w:val="24"/>
        </w:rPr>
        <w:t xml:space="preserve">Per vienerius metus sumažėjo Klaipėdos rajono savivaldybės gyventojų mirtingumas nuo kraujotakos sistemos ligų, tačiau </w:t>
      </w:r>
      <w:r w:rsidRPr="004E1497">
        <w:rPr>
          <w:rFonts w:ascii="Arial" w:hAnsi="Arial" w:cs="Arial"/>
          <w:b/>
          <w:bCs/>
          <w:sz w:val="24"/>
          <w:szCs w:val="24"/>
        </w:rPr>
        <w:t>padidėjo mirtingumas nuo piktybinių navikų.</w:t>
      </w:r>
    </w:p>
    <w:bookmarkEnd w:id="85"/>
    <w:p w14:paraId="1325B066" w14:textId="48D9512E" w:rsidR="000A1B77" w:rsidRDefault="000A1B77" w:rsidP="00E75113">
      <w:pPr>
        <w:spacing w:before="120" w:after="0" w:line="240" w:lineRule="auto"/>
        <w:ind w:firstLine="567"/>
        <w:jc w:val="center"/>
        <w:rPr>
          <w:rFonts w:ascii="Arial" w:eastAsia="Calibri" w:hAnsi="Arial" w:cs="Arial"/>
          <w:i/>
          <w:iCs/>
          <w:sz w:val="24"/>
          <w:szCs w:val="24"/>
          <w:lang w:eastAsia="en-US"/>
        </w:rPr>
      </w:pPr>
      <w:r>
        <w:rPr>
          <w:rFonts w:ascii="Arial" w:eastAsia="Calibri" w:hAnsi="Arial" w:cs="Arial"/>
          <w:i/>
          <w:iCs/>
          <w:noProof/>
          <w:sz w:val="16"/>
          <w:szCs w:val="16"/>
          <w:lang w:eastAsia="en-US"/>
        </w:rPr>
        <w:drawing>
          <wp:inline distT="0" distB="0" distL="0" distR="0" wp14:anchorId="6C184F79" wp14:editId="0D3CFD7C">
            <wp:extent cx="5288047" cy="2040222"/>
            <wp:effectExtent l="0" t="0" r="8255" b="0"/>
            <wp:docPr id="923254581"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54581" name="Paveikslėlis 67"/>
                    <pic:cNvPicPr/>
                  </pic:nvPicPr>
                  <pic:blipFill>
                    <a:blip r:embed="rId28">
                      <a:extLst>
                        <a:ext uri="{28A0092B-C50C-407E-A947-70E740481C1C}">
                          <a14:useLocalDpi xmlns:a14="http://schemas.microsoft.com/office/drawing/2010/main" val="0"/>
                        </a:ext>
                      </a:extLst>
                    </a:blip>
                    <a:stretch>
                      <a:fillRect/>
                    </a:stretch>
                  </pic:blipFill>
                  <pic:spPr>
                    <a:xfrm>
                      <a:off x="0" y="0"/>
                      <a:ext cx="5430021" cy="2094998"/>
                    </a:xfrm>
                    <a:prstGeom prst="rect">
                      <a:avLst/>
                    </a:prstGeom>
                  </pic:spPr>
                </pic:pic>
              </a:graphicData>
            </a:graphic>
          </wp:inline>
        </w:drawing>
      </w:r>
    </w:p>
    <w:p w14:paraId="1470D918" w14:textId="77777777" w:rsidR="000A1B77" w:rsidRDefault="000A1B77" w:rsidP="000A1B77">
      <w:pPr>
        <w:spacing w:after="0" w:line="240" w:lineRule="auto"/>
        <w:jc w:val="both"/>
        <w:rPr>
          <w:rFonts w:ascii="Arial" w:eastAsia="Calibri" w:hAnsi="Arial" w:cs="Arial"/>
          <w:i/>
          <w:iCs/>
          <w:sz w:val="16"/>
          <w:szCs w:val="16"/>
          <w:lang w:eastAsia="en-US"/>
        </w:rPr>
      </w:pPr>
    </w:p>
    <w:p w14:paraId="200B3B04" w14:textId="7B2C08C8" w:rsidR="000A1B77" w:rsidRDefault="000A1B77" w:rsidP="000A1B77">
      <w:pPr>
        <w:spacing w:after="0" w:line="240" w:lineRule="auto"/>
        <w:jc w:val="both"/>
        <w:rPr>
          <w:rFonts w:ascii="Arial" w:eastAsia="Calibri" w:hAnsi="Arial" w:cs="Arial"/>
          <w:i/>
          <w:iCs/>
          <w:sz w:val="16"/>
          <w:szCs w:val="16"/>
          <w:lang w:eastAsia="en-US"/>
        </w:rPr>
        <w:sectPr w:rsidR="000A1B77" w:rsidSect="00B70C34">
          <w:footerReference w:type="default" r:id="rId29"/>
          <w:footerReference w:type="first" r:id="rId30"/>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 xml:space="preserve">Visuomenės sveikatos stebėsenos informacinė sistema, </w:t>
      </w:r>
      <w:r w:rsidRPr="000A1B77">
        <w:rPr>
          <w:rFonts w:ascii="Arial" w:eastAsia="Calibri" w:hAnsi="Arial" w:cs="Arial"/>
          <w:i/>
          <w:iCs/>
          <w:sz w:val="16"/>
          <w:szCs w:val="16"/>
          <w:lang w:eastAsia="en-US"/>
        </w:rPr>
        <w:t>Mirties atvejų ir jų priežasčių valstybės registras, Higienos institutas</w:t>
      </w:r>
      <w:r>
        <w:rPr>
          <w:rFonts w:ascii="Arial" w:eastAsia="Calibri" w:hAnsi="Arial" w:cs="Arial"/>
          <w:i/>
          <w:iCs/>
          <w:sz w:val="16"/>
          <w:szCs w:val="16"/>
          <w:lang w:eastAsia="en-US"/>
        </w:rPr>
        <w:t xml:space="preserve">, </w:t>
      </w:r>
      <w:r w:rsidRPr="00F173FF">
        <w:rPr>
          <w:rFonts w:ascii="Arial" w:eastAsia="Calibri" w:hAnsi="Arial" w:cs="Arial"/>
          <w:i/>
          <w:iCs/>
          <w:sz w:val="16"/>
          <w:szCs w:val="16"/>
          <w:lang w:eastAsia="en-US"/>
        </w:rPr>
        <w:t>Klaipėdos rajono savivaldybės visuomenės sveikatos biuro skaičiavimai</w:t>
      </w:r>
      <w:r>
        <w:rPr>
          <w:rFonts w:ascii="Arial" w:eastAsia="Calibri" w:hAnsi="Arial" w:cs="Arial"/>
          <w:i/>
          <w:iCs/>
          <w:sz w:val="16"/>
          <w:szCs w:val="16"/>
          <w:lang w:eastAsia="en-US"/>
        </w:rPr>
        <w:t>.</w:t>
      </w:r>
    </w:p>
    <w:p w14:paraId="3550A1CC" w14:textId="18F9450D" w:rsidR="000A1B77" w:rsidRDefault="000420FA" w:rsidP="000A1B77">
      <w:pPr>
        <w:shd w:val="clear" w:color="auto" w:fill="FFFFFF" w:themeFill="background1"/>
        <w:spacing w:after="0" w:line="240" w:lineRule="auto"/>
        <w:ind w:firstLine="567"/>
        <w:jc w:val="center"/>
        <w:rPr>
          <w:rFonts w:ascii="Arial" w:hAnsi="Arial" w:cs="Arial"/>
          <w:b/>
          <w:bCs/>
          <w:sz w:val="24"/>
          <w:szCs w:val="24"/>
        </w:rPr>
      </w:pPr>
      <w:r>
        <w:rPr>
          <w:rFonts w:ascii="Arial" w:hAnsi="Arial" w:cs="Arial"/>
          <w:b/>
          <w:bCs/>
          <w:noProof/>
          <w:sz w:val="24"/>
          <w:szCs w:val="24"/>
        </w:rPr>
        <w:lastRenderedPageBreak/>
        <w:drawing>
          <wp:inline distT="0" distB="0" distL="0" distR="0" wp14:anchorId="2DDAB687" wp14:editId="50ED1A2B">
            <wp:extent cx="776045" cy="761081"/>
            <wp:effectExtent l="0" t="0" r="5080" b="1270"/>
            <wp:docPr id="1385889171"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889171" name="Paveikslėlis 138588917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96823" cy="781458"/>
                    </a:xfrm>
                    <a:prstGeom prst="rect">
                      <a:avLst/>
                    </a:prstGeom>
                  </pic:spPr>
                </pic:pic>
              </a:graphicData>
            </a:graphic>
          </wp:inline>
        </w:drawing>
      </w:r>
      <w:r w:rsidR="00913432">
        <w:rPr>
          <w:rFonts w:ascii="Arial" w:hAnsi="Arial" w:cs="Arial"/>
          <w:b/>
          <w:bCs/>
          <w:noProof/>
          <w:sz w:val="24"/>
          <w:szCs w:val="24"/>
        </w:rPr>
        <w:drawing>
          <wp:inline distT="0" distB="0" distL="0" distR="0" wp14:anchorId="5E91CE02" wp14:editId="29075556">
            <wp:extent cx="5010150" cy="647700"/>
            <wp:effectExtent l="0" t="0" r="0" b="0"/>
            <wp:docPr id="1142065005"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10150" cy="647700"/>
                    </a:xfrm>
                    <a:prstGeom prst="rect">
                      <a:avLst/>
                    </a:prstGeom>
                    <a:noFill/>
                    <a:ln>
                      <a:noFill/>
                    </a:ln>
                  </pic:spPr>
                </pic:pic>
              </a:graphicData>
            </a:graphic>
          </wp:inline>
        </w:drawing>
      </w:r>
    </w:p>
    <w:p w14:paraId="22BB8F67" w14:textId="77777777" w:rsidR="00774F2F" w:rsidRPr="004E1497" w:rsidRDefault="00774F2F" w:rsidP="00774F2F">
      <w:pPr>
        <w:shd w:val="clear" w:color="auto" w:fill="FFFFFF" w:themeFill="background1"/>
        <w:spacing w:after="120" w:line="240" w:lineRule="auto"/>
        <w:ind w:firstLine="567"/>
        <w:jc w:val="both"/>
        <w:rPr>
          <w:rFonts w:ascii="Arial" w:hAnsi="Arial" w:cs="Arial"/>
          <w:bCs/>
          <w:noProof/>
          <w:sz w:val="16"/>
          <w:szCs w:val="16"/>
        </w:rPr>
      </w:pPr>
      <w:bookmarkStart w:id="86" w:name="_Hlk213161616"/>
      <w:r w:rsidRPr="004E1497">
        <w:rPr>
          <w:rFonts w:ascii="Arial" w:hAnsi="Arial" w:cs="Arial"/>
          <w:b/>
          <w:bCs/>
          <w:sz w:val="24"/>
          <w:szCs w:val="24"/>
        </w:rPr>
        <w:t xml:space="preserve">2024 m. Klaipėdos rajono savivaldybės gyventojų mirtys </w:t>
      </w:r>
      <w:bookmarkEnd w:id="86"/>
      <w:r w:rsidRPr="004E1497">
        <w:rPr>
          <w:rFonts w:ascii="Arial" w:hAnsi="Arial" w:cs="Arial"/>
          <w:b/>
          <w:bCs/>
          <w:sz w:val="24"/>
          <w:szCs w:val="24"/>
        </w:rPr>
        <w:t xml:space="preserve">nuo kraujotakos sistemos ligų sudarė 47,2 proc. visų Klaipėdos rajono savivaldybės gyventojų mirčių, Lietuvoje – 50,8 proc. </w:t>
      </w:r>
      <w:bookmarkStart w:id="87" w:name="_Hlk176274216"/>
      <w:r w:rsidRPr="004E1497">
        <w:rPr>
          <w:rFonts w:ascii="Arial" w:hAnsi="Arial" w:cs="Arial"/>
          <w:sz w:val="24"/>
          <w:szCs w:val="24"/>
        </w:rPr>
        <w:t xml:space="preserve">Antroje vietoje mirčių struktūroje </w:t>
      </w:r>
      <w:bookmarkStart w:id="88" w:name="_Hlk216098349"/>
      <w:r w:rsidRPr="004E1497">
        <w:rPr>
          <w:rFonts w:ascii="Arial" w:hAnsi="Arial" w:cs="Arial"/>
          <w:sz w:val="24"/>
          <w:szCs w:val="24"/>
        </w:rPr>
        <w:t>yra mirtys nuo piktybinių navikų</w:t>
      </w:r>
      <w:bookmarkEnd w:id="88"/>
      <w:r w:rsidRPr="004E1497">
        <w:rPr>
          <w:rFonts w:ascii="Arial" w:hAnsi="Arial" w:cs="Arial"/>
          <w:sz w:val="24"/>
          <w:szCs w:val="24"/>
        </w:rPr>
        <w:t xml:space="preserve">, trečioje vietoje – </w:t>
      </w:r>
      <w:bookmarkStart w:id="89" w:name="_Hlk216098370"/>
      <w:r w:rsidRPr="004E1497">
        <w:rPr>
          <w:rFonts w:ascii="Arial" w:hAnsi="Arial" w:cs="Arial"/>
          <w:sz w:val="24"/>
          <w:szCs w:val="24"/>
        </w:rPr>
        <w:t>mirtys nuo išorinių priežasčių</w:t>
      </w:r>
      <w:bookmarkEnd w:id="89"/>
      <w:r w:rsidRPr="004E1497">
        <w:rPr>
          <w:rFonts w:ascii="Arial" w:hAnsi="Arial" w:cs="Arial"/>
          <w:sz w:val="24"/>
          <w:szCs w:val="24"/>
        </w:rPr>
        <w:t>.</w:t>
      </w:r>
      <w:bookmarkEnd w:id="87"/>
      <w:r w:rsidRPr="004E1497">
        <w:rPr>
          <w:rFonts w:ascii="Arial" w:hAnsi="Arial" w:cs="Arial"/>
          <w:sz w:val="24"/>
          <w:szCs w:val="24"/>
        </w:rPr>
        <w:t xml:space="preserve"> 2024 m. buvo registruotos 2 Klaipėdos rajono gyventojų mirtys nuo COVID-19 ligos, </w:t>
      </w:r>
      <w:r>
        <w:rPr>
          <w:rFonts w:ascii="Arial" w:hAnsi="Arial" w:cs="Arial"/>
          <w:sz w:val="24"/>
          <w:szCs w:val="24"/>
        </w:rPr>
        <w:t xml:space="preserve">o </w:t>
      </w:r>
      <w:r w:rsidRPr="004E1497">
        <w:rPr>
          <w:rFonts w:ascii="Arial" w:hAnsi="Arial" w:cs="Arial"/>
          <w:sz w:val="24"/>
          <w:szCs w:val="24"/>
        </w:rPr>
        <w:t>Lietuvoje – 240 mirčių.</w:t>
      </w:r>
    </w:p>
    <w:p w14:paraId="71DB18EF" w14:textId="591ABC9C" w:rsidR="00006187" w:rsidRPr="00006187" w:rsidRDefault="00006187" w:rsidP="00006187">
      <w:pPr>
        <w:spacing w:after="0" w:line="240" w:lineRule="auto"/>
        <w:ind w:firstLine="567"/>
        <w:jc w:val="center"/>
        <w:rPr>
          <w:rFonts w:ascii="Arial" w:hAnsi="Arial" w:cs="Arial"/>
          <w:b/>
          <w:bCs/>
          <w:sz w:val="24"/>
          <w:szCs w:val="24"/>
        </w:rPr>
      </w:pPr>
      <w:r>
        <w:rPr>
          <w:rFonts w:ascii="Arial" w:hAnsi="Arial" w:cs="Arial"/>
          <w:b/>
          <w:bCs/>
          <w:sz w:val="24"/>
          <w:szCs w:val="24"/>
        </w:rPr>
        <w:t>PAGRINDINĖS MIRTIES PRIEŽASTIS 2024 METAIS (PROC.)</w:t>
      </w:r>
    </w:p>
    <w:p w14:paraId="55F68615" w14:textId="43E6C0C4" w:rsidR="000A1B77" w:rsidRPr="000A1B77" w:rsidRDefault="000420FA" w:rsidP="000420FA">
      <w:pPr>
        <w:spacing w:before="120" w:after="0" w:line="240" w:lineRule="auto"/>
        <w:rPr>
          <w:rFonts w:ascii="Arial" w:eastAsia="Calibri" w:hAnsi="Arial" w:cs="Arial"/>
          <w:sz w:val="16"/>
          <w:szCs w:val="16"/>
          <w:lang w:eastAsia="en-US"/>
        </w:rPr>
      </w:pPr>
      <w:r>
        <w:rPr>
          <w:rFonts w:ascii="Arial" w:eastAsia="Calibri" w:hAnsi="Arial" w:cs="Arial"/>
          <w:sz w:val="16"/>
          <w:szCs w:val="16"/>
          <w:lang w:eastAsia="en-US"/>
        </w:rPr>
        <w:t xml:space="preserve">       </w:t>
      </w:r>
      <w:r w:rsidR="00006187">
        <w:rPr>
          <w:rFonts w:ascii="Arial" w:eastAsia="Calibri" w:hAnsi="Arial" w:cs="Arial"/>
          <w:noProof/>
          <w:sz w:val="16"/>
          <w:szCs w:val="16"/>
          <w:lang w:eastAsia="en-US"/>
        </w:rPr>
        <w:drawing>
          <wp:inline distT="0" distB="0" distL="0" distR="0" wp14:anchorId="7BC5AE9E" wp14:editId="518151BF">
            <wp:extent cx="2288547" cy="1828244"/>
            <wp:effectExtent l="0" t="0" r="0" b="635"/>
            <wp:docPr id="872271435"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09443" cy="1844937"/>
                    </a:xfrm>
                    <a:prstGeom prst="rect">
                      <a:avLst/>
                    </a:prstGeom>
                    <a:noFill/>
                  </pic:spPr>
                </pic:pic>
              </a:graphicData>
            </a:graphic>
          </wp:inline>
        </w:drawing>
      </w:r>
      <w:r w:rsidR="00006187">
        <w:rPr>
          <w:rFonts w:ascii="Arial" w:eastAsia="Calibri" w:hAnsi="Arial" w:cs="Arial"/>
          <w:noProof/>
          <w:sz w:val="16"/>
          <w:szCs w:val="16"/>
          <w:lang w:eastAsia="en-US"/>
        </w:rPr>
        <w:drawing>
          <wp:inline distT="0" distB="0" distL="0" distR="0" wp14:anchorId="56E06DD2" wp14:editId="268ECD3B">
            <wp:extent cx="1329205" cy="1668892"/>
            <wp:effectExtent l="0" t="0" r="4445" b="7620"/>
            <wp:docPr id="1696207140"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07140" name="Paveikslėlis 169620714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334351" cy="1675353"/>
                    </a:xfrm>
                    <a:prstGeom prst="rect">
                      <a:avLst/>
                    </a:prstGeom>
                  </pic:spPr>
                </pic:pic>
              </a:graphicData>
            </a:graphic>
          </wp:inline>
        </w:drawing>
      </w:r>
      <w:r w:rsidR="00006187">
        <w:rPr>
          <w:rFonts w:ascii="Arial" w:eastAsia="Calibri" w:hAnsi="Arial" w:cs="Arial"/>
          <w:noProof/>
          <w:sz w:val="16"/>
          <w:szCs w:val="16"/>
          <w:lang w:eastAsia="en-US"/>
        </w:rPr>
        <w:drawing>
          <wp:inline distT="0" distB="0" distL="0" distR="0" wp14:anchorId="22C251DA" wp14:editId="50A25187">
            <wp:extent cx="2164736" cy="1806391"/>
            <wp:effectExtent l="0" t="0" r="6985" b="3810"/>
            <wp:docPr id="1798712927"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08545" cy="1842948"/>
                    </a:xfrm>
                    <a:prstGeom prst="rect">
                      <a:avLst/>
                    </a:prstGeom>
                    <a:noFill/>
                  </pic:spPr>
                </pic:pic>
              </a:graphicData>
            </a:graphic>
          </wp:inline>
        </w:drawing>
      </w:r>
      <w:r w:rsidR="007A705C">
        <w:rPr>
          <w:rFonts w:ascii="Arial" w:eastAsia="Calibri" w:hAnsi="Arial" w:cs="Arial"/>
          <w:sz w:val="16"/>
          <w:szCs w:val="16"/>
          <w:lang w:eastAsia="en-US"/>
        </w:rPr>
        <w:br w:type="textWrapping" w:clear="all"/>
      </w:r>
      <w:bookmarkEnd w:id="84"/>
    </w:p>
    <w:p w14:paraId="47F9F0AF" w14:textId="0DCAFE93" w:rsidR="00792D83" w:rsidRPr="00F173FF" w:rsidRDefault="00792D83" w:rsidP="003258D1">
      <w:pPr>
        <w:pStyle w:val="Antrat2"/>
        <w:shd w:val="clear" w:color="auto" w:fill="00B58D"/>
        <w:spacing w:after="240"/>
        <w:jc w:val="center"/>
        <w:rPr>
          <w:rFonts w:ascii="Arial" w:hAnsi="Arial" w:cs="Arial"/>
          <w:color w:val="auto"/>
        </w:rPr>
      </w:pPr>
      <w:bookmarkStart w:id="90" w:name="_Toc150762644"/>
      <w:bookmarkStart w:id="91" w:name="_Toc216185985"/>
      <w:bookmarkStart w:id="92" w:name="_Hlk83815663"/>
      <w:bookmarkStart w:id="93" w:name="_Hlk530054743"/>
      <w:bookmarkEnd w:id="71"/>
      <w:bookmarkEnd w:id="72"/>
      <w:bookmarkEnd w:id="73"/>
      <w:bookmarkEnd w:id="74"/>
      <w:bookmarkEnd w:id="75"/>
      <w:bookmarkEnd w:id="76"/>
      <w:r w:rsidRPr="00F173FF">
        <w:rPr>
          <w:rFonts w:ascii="Arial" w:hAnsi="Arial" w:cs="Arial"/>
          <w:color w:val="000000" w:themeColor="text1"/>
        </w:rPr>
        <w:t>1.</w:t>
      </w:r>
      <w:r w:rsidR="00DB6BA6" w:rsidRPr="00F173FF">
        <w:rPr>
          <w:rFonts w:ascii="Arial" w:hAnsi="Arial" w:cs="Arial"/>
          <w:color w:val="000000" w:themeColor="text1"/>
        </w:rPr>
        <w:t>4</w:t>
      </w:r>
      <w:r w:rsidRPr="00F173FF">
        <w:rPr>
          <w:rFonts w:ascii="Arial" w:hAnsi="Arial" w:cs="Arial"/>
          <w:color w:val="000000" w:themeColor="text1"/>
        </w:rPr>
        <w:t>.</w:t>
      </w:r>
      <w:bookmarkStart w:id="94" w:name="_Hlk176274342"/>
      <w:r w:rsidR="002A3434" w:rsidRPr="00F173FF">
        <w:rPr>
          <w:rFonts w:ascii="Arial" w:hAnsi="Arial" w:cs="Arial"/>
          <w:color w:val="000000" w:themeColor="text1"/>
        </w:rPr>
        <w:t xml:space="preserve"> </w:t>
      </w:r>
      <w:r w:rsidRPr="00F173FF">
        <w:rPr>
          <w:rFonts w:ascii="Arial" w:hAnsi="Arial" w:cs="Arial"/>
          <w:color w:val="000000" w:themeColor="text1"/>
        </w:rPr>
        <w:t>Gyventojų ligotum</w:t>
      </w:r>
      <w:bookmarkEnd w:id="90"/>
      <w:r w:rsidR="008E63D3" w:rsidRPr="00F173FF">
        <w:rPr>
          <w:rFonts w:ascii="Arial" w:hAnsi="Arial" w:cs="Arial"/>
          <w:color w:val="000000" w:themeColor="text1"/>
        </w:rPr>
        <w:t>o rodikliai</w:t>
      </w:r>
      <w:bookmarkEnd w:id="91"/>
      <w:bookmarkEnd w:id="94"/>
    </w:p>
    <w:bookmarkEnd w:id="92"/>
    <w:p w14:paraId="4F2A8368" w14:textId="15FC9B66" w:rsidR="00236061" w:rsidRPr="003618FC" w:rsidRDefault="00913432" w:rsidP="003618FC">
      <w:pPr>
        <w:spacing w:after="0" w:line="240" w:lineRule="auto"/>
        <w:jc w:val="center"/>
        <w:rPr>
          <w:rFonts w:ascii="Arial" w:hAnsi="Arial" w:cs="Arial"/>
          <w:b/>
          <w:bCs/>
          <w:sz w:val="24"/>
          <w:szCs w:val="24"/>
        </w:rPr>
      </w:pPr>
      <w:r>
        <w:rPr>
          <w:rFonts w:ascii="Arial" w:hAnsi="Arial" w:cs="Arial"/>
          <w:b/>
          <w:bCs/>
          <w:noProof/>
          <w:sz w:val="24"/>
          <w:szCs w:val="24"/>
        </w:rPr>
        <w:drawing>
          <wp:inline distT="0" distB="0" distL="0" distR="0" wp14:anchorId="16E2423E" wp14:editId="1BBC1C1E">
            <wp:extent cx="5029458" cy="584230"/>
            <wp:effectExtent l="0" t="0" r="0" b="6350"/>
            <wp:docPr id="929732244"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32244" name="Paveikslėlis 929732244"/>
                    <pic:cNvPicPr/>
                  </pic:nvPicPr>
                  <pic:blipFill>
                    <a:blip r:embed="rId36">
                      <a:extLst>
                        <a:ext uri="{28A0092B-C50C-407E-A947-70E740481C1C}">
                          <a14:useLocalDpi xmlns:a14="http://schemas.microsoft.com/office/drawing/2010/main" val="0"/>
                        </a:ext>
                      </a:extLst>
                    </a:blip>
                    <a:stretch>
                      <a:fillRect/>
                    </a:stretch>
                  </pic:blipFill>
                  <pic:spPr>
                    <a:xfrm>
                      <a:off x="0" y="0"/>
                      <a:ext cx="5029458" cy="584230"/>
                    </a:xfrm>
                    <a:prstGeom prst="rect">
                      <a:avLst/>
                    </a:prstGeom>
                  </pic:spPr>
                </pic:pic>
              </a:graphicData>
            </a:graphic>
          </wp:inline>
        </w:drawing>
      </w:r>
    </w:p>
    <w:p w14:paraId="043206DB" w14:textId="4D557776" w:rsidR="00774F2F" w:rsidRPr="004E1497" w:rsidRDefault="00E32623" w:rsidP="00774F2F">
      <w:pPr>
        <w:spacing w:after="0" w:line="240" w:lineRule="auto"/>
        <w:ind w:firstLine="567"/>
        <w:jc w:val="both"/>
        <w:rPr>
          <w:rFonts w:ascii="Arial" w:hAnsi="Arial" w:cs="Arial"/>
          <w:color w:val="000000" w:themeColor="text1"/>
          <w:sz w:val="24"/>
          <w:szCs w:val="24"/>
        </w:rPr>
      </w:pPr>
      <w:bookmarkStart w:id="95" w:name="_Hlk182322021"/>
      <w:r>
        <w:rPr>
          <w:rFonts w:ascii="Arial" w:hAnsi="Arial" w:cs="Arial"/>
          <w:b/>
          <w:bCs/>
          <w:i/>
          <w:iCs/>
          <w:color w:val="000000"/>
          <w:sz w:val="24"/>
          <w:szCs w:val="24"/>
          <w:lang w:bidi="en-US"/>
        </w:rPr>
        <w:t xml:space="preserve">2024 m. </w:t>
      </w:r>
      <w:r w:rsidR="00774F2F" w:rsidRPr="004E1497">
        <w:rPr>
          <w:rFonts w:ascii="Arial" w:hAnsi="Arial" w:cs="Arial"/>
          <w:b/>
          <w:bCs/>
          <w:i/>
          <w:iCs/>
          <w:color w:val="000000"/>
          <w:sz w:val="24"/>
          <w:szCs w:val="24"/>
          <w:lang w:bidi="en-US"/>
        </w:rPr>
        <w:t>Klaipėdos rajono gyventojų standartizuotas ligotumas 1 00</w:t>
      </w:r>
      <w:r w:rsidR="00774F2F">
        <w:rPr>
          <w:rFonts w:ascii="Arial" w:hAnsi="Arial" w:cs="Arial"/>
          <w:b/>
          <w:bCs/>
          <w:i/>
          <w:iCs/>
          <w:color w:val="000000"/>
          <w:sz w:val="24"/>
          <w:szCs w:val="24"/>
          <w:lang w:bidi="en-US"/>
        </w:rPr>
        <w:t xml:space="preserve"> 00</w:t>
      </w:r>
      <w:r w:rsidR="00774F2F" w:rsidRPr="004E1497">
        <w:rPr>
          <w:rFonts w:ascii="Arial" w:hAnsi="Arial" w:cs="Arial"/>
          <w:b/>
          <w:bCs/>
          <w:i/>
          <w:iCs/>
          <w:color w:val="000000"/>
          <w:sz w:val="24"/>
          <w:szCs w:val="24"/>
          <w:lang w:bidi="en-US"/>
        </w:rPr>
        <w:t>0 gyventojų yra mažesnis negu Lietuvos vidurkis.</w:t>
      </w:r>
      <w:bookmarkEnd w:id="95"/>
      <w:r w:rsidR="00774F2F" w:rsidRPr="004E1497">
        <w:rPr>
          <w:rFonts w:ascii="Arial" w:hAnsi="Arial" w:cs="Arial"/>
          <w:b/>
          <w:bCs/>
          <w:i/>
          <w:iCs/>
          <w:color w:val="000000"/>
          <w:sz w:val="24"/>
          <w:szCs w:val="24"/>
          <w:lang w:bidi="en-US"/>
        </w:rPr>
        <w:t xml:space="preserve"> </w:t>
      </w:r>
      <w:r>
        <w:rPr>
          <w:rFonts w:ascii="Arial" w:hAnsi="Arial" w:cs="Arial"/>
          <w:color w:val="000000" w:themeColor="text1"/>
          <w:sz w:val="24"/>
          <w:szCs w:val="24"/>
        </w:rPr>
        <w:t>D</w:t>
      </w:r>
      <w:r w:rsidR="00774F2F" w:rsidRPr="004E1497">
        <w:rPr>
          <w:rFonts w:ascii="Arial" w:hAnsi="Arial" w:cs="Arial"/>
          <w:color w:val="000000" w:themeColor="text1"/>
          <w:sz w:val="24"/>
          <w:szCs w:val="24"/>
        </w:rPr>
        <w:t>idžiausias</w:t>
      </w:r>
      <w:r w:rsidR="00774F2F" w:rsidRPr="004E1497" w:rsidDel="00F1324D">
        <w:rPr>
          <w:rFonts w:ascii="Arial" w:hAnsi="Arial" w:cs="Arial"/>
          <w:color w:val="000000" w:themeColor="text1"/>
          <w:sz w:val="24"/>
          <w:szCs w:val="24"/>
        </w:rPr>
        <w:t xml:space="preserve"> </w:t>
      </w:r>
      <w:r w:rsidR="00774F2F" w:rsidRPr="004E1497">
        <w:rPr>
          <w:rFonts w:ascii="Arial" w:hAnsi="Arial" w:cs="Arial"/>
          <w:color w:val="000000" w:themeColor="text1"/>
          <w:sz w:val="24"/>
          <w:szCs w:val="24"/>
        </w:rPr>
        <w:t>standartizuoto ligotumo rodiklis yra Kauno miesto savivaldybės, o mažiausias – Neringos savivaldybės.</w:t>
      </w:r>
      <w:r w:rsidR="00774F2F" w:rsidRPr="004E1497">
        <w:rPr>
          <w:rFonts w:ascii="Arial" w:hAnsi="Arial" w:cs="Arial"/>
          <w:b/>
          <w:bCs/>
          <w:i/>
          <w:iCs/>
          <w:color w:val="000000"/>
          <w:sz w:val="24"/>
          <w:szCs w:val="24"/>
          <w:lang w:bidi="en-US"/>
        </w:rPr>
        <w:t xml:space="preserve"> </w:t>
      </w:r>
      <w:r w:rsidR="00774F2F" w:rsidRPr="004E1497">
        <w:rPr>
          <w:rFonts w:ascii="Arial" w:hAnsi="Arial" w:cs="Arial"/>
          <w:color w:val="000000" w:themeColor="text1"/>
          <w:sz w:val="24"/>
          <w:szCs w:val="24"/>
        </w:rPr>
        <w:t>Klaipėdos rajono savivaldybės gyventojų ligotumo rodiklio tendencija yra mažėjanti.</w:t>
      </w:r>
    </w:p>
    <w:p w14:paraId="49C57BA9" w14:textId="06CE3312" w:rsidR="00D50AC7" w:rsidRPr="00D50AC7" w:rsidRDefault="00D50AC7" w:rsidP="00D50AC7">
      <w:pPr>
        <w:spacing w:after="0" w:line="240" w:lineRule="auto"/>
        <w:ind w:firstLine="567"/>
        <w:jc w:val="both"/>
        <w:rPr>
          <w:rFonts w:ascii="Arial" w:hAnsi="Arial" w:cs="Arial"/>
          <w:b/>
          <w:bCs/>
          <w:i/>
          <w:iCs/>
          <w:color w:val="000000"/>
          <w:sz w:val="24"/>
          <w:szCs w:val="24"/>
          <w:lang w:bidi="en-US"/>
        </w:rPr>
      </w:pPr>
      <w:r w:rsidRPr="00F173FF">
        <w:rPr>
          <w:rFonts w:ascii="Arial" w:hAnsi="Arial" w:cs="Arial"/>
          <w:b/>
          <w:bCs/>
          <w:noProof/>
          <w:sz w:val="24"/>
          <w:szCs w:val="24"/>
        </w:rPr>
        <mc:AlternateContent>
          <mc:Choice Requires="wps">
            <w:drawing>
              <wp:anchor distT="0" distB="0" distL="114300" distR="114300" simplePos="0" relativeHeight="252017664" behindDoc="0" locked="0" layoutInCell="1" allowOverlap="1" wp14:anchorId="5A314176" wp14:editId="631F418B">
                <wp:simplePos x="0" y="0"/>
                <wp:positionH relativeFrom="column">
                  <wp:posOffset>-109855</wp:posOffset>
                </wp:positionH>
                <wp:positionV relativeFrom="paragraph">
                  <wp:posOffset>135255</wp:posOffset>
                </wp:positionV>
                <wp:extent cx="3188825" cy="543208"/>
                <wp:effectExtent l="0" t="0" r="0" b="9525"/>
                <wp:wrapNone/>
                <wp:docPr id="1467219898" name="Teksto laukas 18"/>
                <wp:cNvGraphicFramePr/>
                <a:graphic xmlns:a="http://schemas.openxmlformats.org/drawingml/2006/main">
                  <a:graphicData uri="http://schemas.microsoft.com/office/word/2010/wordprocessingShape">
                    <wps:wsp>
                      <wps:cNvSpPr txBox="1"/>
                      <wps:spPr>
                        <a:xfrm>
                          <a:off x="0" y="0"/>
                          <a:ext cx="3188825" cy="543208"/>
                        </a:xfrm>
                        <a:prstGeom prst="rect">
                          <a:avLst/>
                        </a:prstGeom>
                        <a:solidFill>
                          <a:schemeClr val="lt1"/>
                        </a:solidFill>
                        <a:ln w="6350">
                          <a:noFill/>
                        </a:ln>
                      </wps:spPr>
                      <wps:txbx>
                        <w:txbxContent>
                          <w:p w14:paraId="1895720B" w14:textId="09629785" w:rsidR="00315DAB" w:rsidRPr="00DB6D9B" w:rsidRDefault="00315DAB" w:rsidP="00315DAB">
                            <w:pPr>
                              <w:spacing w:after="0" w:line="240" w:lineRule="auto"/>
                              <w:jc w:val="center"/>
                              <w:rPr>
                                <w:rFonts w:ascii="Arial" w:hAnsi="Arial" w:cs="Arial"/>
                                <w:b/>
                                <w:bCs/>
                                <w:sz w:val="20"/>
                                <w:szCs w:val="20"/>
                              </w:rPr>
                            </w:pPr>
                            <w:r w:rsidRPr="00DB6D9B">
                              <w:rPr>
                                <w:rFonts w:ascii="Arial" w:hAnsi="Arial" w:cs="Arial"/>
                                <w:b/>
                                <w:bCs/>
                                <w:sz w:val="20"/>
                                <w:szCs w:val="20"/>
                              </w:rPr>
                              <w:t>STANDARTIZUOTAS LIGOTUMAS</w:t>
                            </w:r>
                          </w:p>
                          <w:p w14:paraId="39D0A86C" w14:textId="6F68C820" w:rsidR="00315DAB" w:rsidRDefault="00315DAB" w:rsidP="00315DAB">
                            <w:pPr>
                              <w:spacing w:after="0" w:line="240" w:lineRule="auto"/>
                              <w:jc w:val="center"/>
                              <w:rPr>
                                <w:rFonts w:ascii="Arial" w:hAnsi="Arial" w:cs="Arial"/>
                                <w:b/>
                                <w:bCs/>
                                <w:sz w:val="20"/>
                                <w:szCs w:val="20"/>
                              </w:rPr>
                            </w:pPr>
                            <w:r w:rsidRPr="00DB6D9B">
                              <w:rPr>
                                <w:rFonts w:ascii="Arial" w:hAnsi="Arial" w:cs="Arial"/>
                                <w:b/>
                                <w:bCs/>
                                <w:sz w:val="20"/>
                                <w:szCs w:val="20"/>
                              </w:rPr>
                              <w:t>100 000 GYVENTOJŲ (A00-T98, U04-Y98)</w:t>
                            </w:r>
                          </w:p>
                          <w:p w14:paraId="29B6F80E" w14:textId="756783E2" w:rsidR="00CF6F31" w:rsidRPr="00DB6D9B" w:rsidRDefault="00CF6F31" w:rsidP="00315DAB">
                            <w:pPr>
                              <w:spacing w:after="0" w:line="240" w:lineRule="auto"/>
                              <w:jc w:val="center"/>
                              <w:rPr>
                                <w:rFonts w:ascii="Arial" w:hAnsi="Arial" w:cs="Arial"/>
                                <w:b/>
                                <w:bCs/>
                                <w:sz w:val="20"/>
                                <w:szCs w:val="20"/>
                              </w:rPr>
                            </w:pPr>
                            <w:r w:rsidRPr="00CF6F31">
                              <w:rPr>
                                <w:rFonts w:ascii="Arial" w:hAnsi="Arial" w:cs="Arial"/>
                                <w:b/>
                                <w:bCs/>
                                <w:sz w:val="20"/>
                                <w:szCs w:val="20"/>
                              </w:rPr>
                              <w:t>PAGAL SAVIVALDYBES 202</w:t>
                            </w:r>
                            <w:r w:rsidR="002E1C21">
                              <w:rPr>
                                <w:rFonts w:ascii="Arial" w:hAnsi="Arial" w:cs="Arial"/>
                                <w:b/>
                                <w:bCs/>
                                <w:sz w:val="20"/>
                                <w:szCs w:val="20"/>
                              </w:rPr>
                              <w:t>4</w:t>
                            </w:r>
                            <w:r w:rsidRPr="00CF6F31">
                              <w:rPr>
                                <w:rFonts w:ascii="Arial" w:hAnsi="Arial" w:cs="Arial"/>
                                <w:b/>
                                <w:bCs/>
                                <w:sz w:val="20"/>
                                <w:szCs w:val="20"/>
                              </w:rPr>
                              <w:t xml:space="preserve"> METAIS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14176" id="Teksto laukas 18" o:spid="_x0000_s1027" type="#_x0000_t202" style="position:absolute;left:0;text-align:left;margin-left:-8.65pt;margin-top:10.65pt;width:251.1pt;height:42.7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" fillcolor="white [3201]" stroked="f" strokeweight=".5pt">
                <v:textbox>
                  <w:txbxContent>
                    <w:p w14:paraId="1895720B" w14:textId="09629785" w:rsidR="00315DAB" w:rsidRPr="00DB6D9B" w:rsidRDefault="00315DAB" w:rsidP="00315DAB">
                      <w:pPr>
                        <w:spacing w:after="0" w:line="240" w:lineRule="auto"/>
                        <w:jc w:val="center"/>
                        <w:rPr>
                          <w:rFonts w:ascii="Arial" w:hAnsi="Arial" w:cs="Arial"/>
                          <w:b/>
                          <w:bCs/>
                          <w:sz w:val="20"/>
                          <w:szCs w:val="20"/>
                        </w:rPr>
                      </w:pPr>
                      <w:r w:rsidRPr="00DB6D9B">
                        <w:rPr>
                          <w:rFonts w:ascii="Arial" w:hAnsi="Arial" w:cs="Arial"/>
                          <w:b/>
                          <w:bCs/>
                          <w:sz w:val="20"/>
                          <w:szCs w:val="20"/>
                        </w:rPr>
                        <w:t>STANDARTIZUOTAS LIGOTUMAS</w:t>
                      </w:r>
                    </w:p>
                    <w:p w14:paraId="39D0A86C" w14:textId="6F68C820" w:rsidR="00315DAB" w:rsidRDefault="00315DAB" w:rsidP="00315DAB">
                      <w:pPr>
                        <w:spacing w:after="0" w:line="240" w:lineRule="auto"/>
                        <w:jc w:val="center"/>
                        <w:rPr>
                          <w:rFonts w:ascii="Arial" w:hAnsi="Arial" w:cs="Arial"/>
                          <w:b/>
                          <w:bCs/>
                          <w:sz w:val="20"/>
                          <w:szCs w:val="20"/>
                        </w:rPr>
                      </w:pPr>
                      <w:r w:rsidRPr="00DB6D9B">
                        <w:rPr>
                          <w:rFonts w:ascii="Arial" w:hAnsi="Arial" w:cs="Arial"/>
                          <w:b/>
                          <w:bCs/>
                          <w:sz w:val="20"/>
                          <w:szCs w:val="20"/>
                        </w:rPr>
                        <w:t>100 000 GYVENTOJŲ (A00-T98, U04-Y98)</w:t>
                      </w:r>
                    </w:p>
                    <w:p w14:paraId="29B6F80E" w14:textId="756783E2" w:rsidR="00CF6F31" w:rsidRPr="00DB6D9B" w:rsidRDefault="00CF6F31" w:rsidP="00315DAB">
                      <w:pPr>
                        <w:spacing w:after="0" w:line="240" w:lineRule="auto"/>
                        <w:jc w:val="center"/>
                        <w:rPr>
                          <w:rFonts w:ascii="Arial" w:hAnsi="Arial" w:cs="Arial"/>
                          <w:b/>
                          <w:bCs/>
                          <w:sz w:val="20"/>
                          <w:szCs w:val="20"/>
                        </w:rPr>
                      </w:pPr>
                      <w:r w:rsidRPr="00CF6F31">
                        <w:rPr>
                          <w:rFonts w:ascii="Arial" w:hAnsi="Arial" w:cs="Arial"/>
                          <w:b/>
                          <w:bCs/>
                          <w:sz w:val="20"/>
                          <w:szCs w:val="20"/>
                        </w:rPr>
                        <w:t>PAGAL SAVIVALDYBES 202</w:t>
                      </w:r>
                      <w:r w:rsidR="002E1C21">
                        <w:rPr>
                          <w:rFonts w:ascii="Arial" w:hAnsi="Arial" w:cs="Arial"/>
                          <w:b/>
                          <w:bCs/>
                          <w:sz w:val="20"/>
                          <w:szCs w:val="20"/>
                        </w:rPr>
                        <w:t>4</w:t>
                      </w:r>
                      <w:r w:rsidRPr="00CF6F31">
                        <w:rPr>
                          <w:rFonts w:ascii="Arial" w:hAnsi="Arial" w:cs="Arial"/>
                          <w:b/>
                          <w:bCs/>
                          <w:sz w:val="20"/>
                          <w:szCs w:val="20"/>
                        </w:rPr>
                        <w:t xml:space="preserve"> METAIS</w:t>
                      </w:r>
                    </w:p>
                  </w:txbxContent>
                </v:textbox>
              </v:shape>
            </w:pict>
          </mc:Fallback>
        </mc:AlternateContent>
      </w:r>
    </w:p>
    <w:p w14:paraId="259853BF" w14:textId="64680D2C" w:rsidR="002E1C21" w:rsidRDefault="002E1C21" w:rsidP="00573FF8">
      <w:pPr>
        <w:spacing w:after="0" w:line="240" w:lineRule="auto"/>
        <w:ind w:firstLine="567"/>
        <w:jc w:val="both"/>
        <w:rPr>
          <w:rFonts w:ascii="Arial" w:hAnsi="Arial" w:cs="Arial"/>
          <w:color w:val="000000" w:themeColor="text1"/>
          <w:sz w:val="24"/>
          <w:szCs w:val="24"/>
        </w:rPr>
      </w:pPr>
    </w:p>
    <w:p w14:paraId="0F8789E1" w14:textId="104E81DB" w:rsidR="002E1C21" w:rsidRPr="003E7040" w:rsidRDefault="002E1C21" w:rsidP="00C46F59">
      <w:pPr>
        <w:spacing w:after="0" w:line="240" w:lineRule="auto"/>
        <w:jc w:val="both"/>
        <w:rPr>
          <w:rFonts w:ascii="Arial" w:hAnsi="Arial" w:cs="Arial"/>
          <w:color w:val="000000" w:themeColor="text1"/>
          <w:sz w:val="24"/>
          <w:szCs w:val="24"/>
        </w:rPr>
      </w:pPr>
    </w:p>
    <w:p w14:paraId="246E14D9" w14:textId="70D69313" w:rsidR="00DC7A09" w:rsidRDefault="00376CBE" w:rsidP="002E1C21">
      <w:pPr>
        <w:spacing w:after="0" w:line="240" w:lineRule="auto"/>
        <w:jc w:val="both"/>
        <w:rPr>
          <w:rFonts w:ascii="Arial" w:hAnsi="Arial" w:cs="Arial"/>
          <w:noProof/>
          <w:color w:val="000000" w:themeColor="text1"/>
          <w:sz w:val="24"/>
          <w:szCs w:val="24"/>
        </w:rPr>
      </w:pPr>
      <w:r w:rsidRPr="00BE207F">
        <w:rPr>
          <w:rFonts w:ascii="Arial" w:eastAsia="Calibri" w:hAnsi="Arial" w:cs="Arial"/>
          <w:bCs/>
          <w:noProof/>
          <w:sz w:val="24"/>
          <w:szCs w:val="24"/>
          <w:lang w:eastAsia="en-US"/>
        </w:rPr>
        <mc:AlternateContent>
          <mc:Choice Requires="wps">
            <w:drawing>
              <wp:anchor distT="0" distB="0" distL="114300" distR="114300" simplePos="0" relativeHeight="252187648" behindDoc="0" locked="0" layoutInCell="1" allowOverlap="1" wp14:anchorId="0BCC0276" wp14:editId="3C9B4C33">
                <wp:simplePos x="0" y="0"/>
                <wp:positionH relativeFrom="column">
                  <wp:posOffset>53975</wp:posOffset>
                </wp:positionH>
                <wp:positionV relativeFrom="paragraph">
                  <wp:posOffset>1990688</wp:posOffset>
                </wp:positionV>
                <wp:extent cx="3060700" cy="224790"/>
                <wp:effectExtent l="0" t="0" r="6350" b="3810"/>
                <wp:wrapNone/>
                <wp:docPr id="385043681" name="Teksto laukas 6"/>
                <wp:cNvGraphicFramePr/>
                <a:graphic xmlns:a="http://schemas.openxmlformats.org/drawingml/2006/main">
                  <a:graphicData uri="http://schemas.microsoft.com/office/word/2010/wordprocessingShape">
                    <wps:wsp>
                      <wps:cNvSpPr txBox="1"/>
                      <wps:spPr>
                        <a:xfrm>
                          <a:off x="0" y="0"/>
                          <a:ext cx="3060700" cy="224790"/>
                        </a:xfrm>
                        <a:prstGeom prst="rect">
                          <a:avLst/>
                        </a:prstGeom>
                        <a:solidFill>
                          <a:sysClr val="window" lastClr="FFFFFF"/>
                        </a:solidFill>
                        <a:ln w="6350">
                          <a:noFill/>
                        </a:ln>
                      </wps:spPr>
                      <wps:txbx>
                        <w:txbxContent>
                          <w:p w14:paraId="71B58136" w14:textId="77777777" w:rsidR="00376CBE" w:rsidRPr="0012123B" w:rsidRDefault="00376CBE" w:rsidP="00376CBE">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p>
                          <w:p w14:paraId="5B2AF69E" w14:textId="77777777" w:rsidR="00376CBE" w:rsidRDefault="00376CBE" w:rsidP="00376C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C0276" id="_x0000_s1028" type="#_x0000_t202" style="position:absolute;left:0;text-align:left;margin-left:4.25pt;margin-top:156.75pt;width:241pt;height:17.7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" fillcolor="window" stroked="f" strokeweight=".5pt">
                <v:textbox>
                  <w:txbxContent>
                    <w:p w14:paraId="71B58136" w14:textId="77777777" w:rsidR="00376CBE" w:rsidRPr="0012123B" w:rsidRDefault="00376CBE" w:rsidP="00376CBE">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p>
                    <w:p w14:paraId="5B2AF69E" w14:textId="77777777" w:rsidR="00376CBE" w:rsidRDefault="00376CBE" w:rsidP="00376CBE"/>
                  </w:txbxContent>
                </v:textbox>
              </v:shape>
            </w:pict>
          </mc:Fallback>
        </mc:AlternateContent>
      </w:r>
      <w:r w:rsidR="00D50AC7">
        <w:rPr>
          <w:rFonts w:ascii="Arial" w:hAnsi="Arial" w:cs="Arial"/>
          <w:noProof/>
          <w:color w:val="000000" w:themeColor="text1"/>
          <w:sz w:val="24"/>
          <w:szCs w:val="24"/>
        </w:rPr>
        <mc:AlternateContent>
          <mc:Choice Requires="wps">
            <w:drawing>
              <wp:anchor distT="0" distB="0" distL="114300" distR="114300" simplePos="0" relativeHeight="251950078" behindDoc="0" locked="0" layoutInCell="1" allowOverlap="1" wp14:anchorId="3FA5A0CF" wp14:editId="712D61BB">
                <wp:simplePos x="0" y="0"/>
                <wp:positionH relativeFrom="column">
                  <wp:posOffset>-97155</wp:posOffset>
                </wp:positionH>
                <wp:positionV relativeFrom="paragraph">
                  <wp:posOffset>1211580</wp:posOffset>
                </wp:positionV>
                <wp:extent cx="1200150" cy="495300"/>
                <wp:effectExtent l="0" t="0" r="0" b="0"/>
                <wp:wrapNone/>
                <wp:docPr id="21304102" name="Teksto laukas 52"/>
                <wp:cNvGraphicFramePr/>
                <a:graphic xmlns:a="http://schemas.openxmlformats.org/drawingml/2006/main">
                  <a:graphicData uri="http://schemas.microsoft.com/office/word/2010/wordprocessingShape">
                    <wps:wsp>
                      <wps:cNvSpPr txBox="1"/>
                      <wps:spPr>
                        <a:xfrm>
                          <a:off x="0" y="0"/>
                          <a:ext cx="1200150" cy="495300"/>
                        </a:xfrm>
                        <a:prstGeom prst="rect">
                          <a:avLst/>
                        </a:prstGeom>
                        <a:solidFill>
                          <a:schemeClr val="lt1"/>
                        </a:solidFill>
                        <a:ln w="6350">
                          <a:noFill/>
                        </a:ln>
                      </wps:spPr>
                      <wps:txbx>
                        <w:txbxContent>
                          <w:p w14:paraId="7B05F94F" w14:textId="6AD37996" w:rsidR="002E1C21" w:rsidRDefault="002E1C21">
                            <w:r>
                              <w:rPr>
                                <w:noProof/>
                              </w:rPr>
                              <w:drawing>
                                <wp:inline distT="0" distB="0" distL="0" distR="0" wp14:anchorId="375D02FF" wp14:editId="2690C640">
                                  <wp:extent cx="1035129" cy="408940"/>
                                  <wp:effectExtent l="0" t="0" r="0" b="0"/>
                                  <wp:docPr id="1588045044"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40381" cy="4110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A5A0CF" id="Teksto laukas 52" o:spid="_x0000_s1029" type="#_x0000_t202" style="position:absolute;left:0;text-align:left;margin-left:-7.65pt;margin-top:95.4pt;width:94.5pt;height:39pt;z-index:2519500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" fillcolor="white [3201]" stroked="f" strokeweight=".5pt">
                <v:textbox>
                  <w:txbxContent>
                    <w:p w14:paraId="7B05F94F" w14:textId="6AD37996" w:rsidR="002E1C21" w:rsidRDefault="002E1C21">
                      <w:r>
                        <w:rPr>
                          <w:noProof/>
                        </w:rPr>
                        <w:drawing>
                          <wp:inline distT="0" distB="0" distL="0" distR="0" wp14:anchorId="375D02FF" wp14:editId="2690C640">
                            <wp:extent cx="1035129" cy="408940"/>
                            <wp:effectExtent l="0" t="0" r="0" b="0"/>
                            <wp:docPr id="1588045044"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40381" cy="411015"/>
                                    </a:xfrm>
                                    <a:prstGeom prst="rect">
                                      <a:avLst/>
                                    </a:prstGeom>
                                    <a:noFill/>
                                    <a:ln>
                                      <a:noFill/>
                                    </a:ln>
                                  </pic:spPr>
                                </pic:pic>
                              </a:graphicData>
                            </a:graphic>
                          </wp:inline>
                        </w:drawing>
                      </w:r>
                    </w:p>
                  </w:txbxContent>
                </v:textbox>
              </v:shape>
            </w:pict>
          </mc:Fallback>
        </mc:AlternateContent>
      </w:r>
      <w:r w:rsidR="002E1C21">
        <w:rPr>
          <w:rFonts w:ascii="Arial" w:hAnsi="Arial" w:cs="Arial"/>
          <w:color w:val="000000" w:themeColor="text1"/>
          <w:sz w:val="24"/>
          <w:szCs w:val="24"/>
        </w:rPr>
        <w:t xml:space="preserve"> </w:t>
      </w:r>
      <w:r w:rsidR="00C46F59">
        <w:rPr>
          <w:rFonts w:ascii="Arial" w:hAnsi="Arial" w:cs="Arial"/>
          <w:color w:val="000000" w:themeColor="text1"/>
          <w:sz w:val="24"/>
          <w:szCs w:val="24"/>
        </w:rPr>
        <w:t xml:space="preserve">   </w:t>
      </w:r>
      <w:r w:rsidR="002E1C21">
        <w:rPr>
          <w:rFonts w:ascii="Arial" w:hAnsi="Arial" w:cs="Arial"/>
          <w:color w:val="000000" w:themeColor="text1"/>
          <w:sz w:val="24"/>
          <w:szCs w:val="24"/>
        </w:rPr>
        <w:t xml:space="preserve"> </w:t>
      </w:r>
      <w:r w:rsidR="000A1B77">
        <w:rPr>
          <w:rFonts w:ascii="Arial" w:hAnsi="Arial" w:cs="Arial"/>
          <w:noProof/>
          <w:color w:val="000000" w:themeColor="text1"/>
          <w:sz w:val="24"/>
          <w:szCs w:val="24"/>
        </w:rPr>
        <w:t xml:space="preserve">   </w:t>
      </w:r>
      <w:r w:rsidR="002E1C21">
        <w:rPr>
          <w:rFonts w:ascii="Arial" w:hAnsi="Arial" w:cs="Arial"/>
          <w:noProof/>
          <w:color w:val="000000" w:themeColor="text1"/>
          <w:sz w:val="24"/>
          <w:szCs w:val="24"/>
        </w:rPr>
        <w:drawing>
          <wp:inline distT="0" distB="0" distL="0" distR="0" wp14:anchorId="6067B9E8" wp14:editId="534B1E5E">
            <wp:extent cx="2583815" cy="1828377"/>
            <wp:effectExtent l="0" t="0" r="6985" b="635"/>
            <wp:docPr id="695583696"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02139" cy="1841344"/>
                    </a:xfrm>
                    <a:prstGeom prst="rect">
                      <a:avLst/>
                    </a:prstGeom>
                    <a:noFill/>
                    <a:ln>
                      <a:noFill/>
                    </a:ln>
                  </pic:spPr>
                </pic:pic>
              </a:graphicData>
            </a:graphic>
          </wp:inline>
        </w:drawing>
      </w:r>
      <w:r w:rsidR="00913432">
        <w:rPr>
          <w:rFonts w:ascii="Arial" w:hAnsi="Arial" w:cs="Arial"/>
          <w:noProof/>
          <w:color w:val="000000" w:themeColor="text1"/>
          <w:sz w:val="24"/>
          <w:szCs w:val="24"/>
        </w:rPr>
        <w:drawing>
          <wp:inline distT="0" distB="0" distL="0" distR="0" wp14:anchorId="235DBC15" wp14:editId="185F7A01">
            <wp:extent cx="3350374" cy="2006600"/>
            <wp:effectExtent l="0" t="0" r="2540" b="0"/>
            <wp:docPr id="459918274"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79789" cy="2024217"/>
                    </a:xfrm>
                    <a:prstGeom prst="rect">
                      <a:avLst/>
                    </a:prstGeom>
                    <a:noFill/>
                  </pic:spPr>
                </pic:pic>
              </a:graphicData>
            </a:graphic>
          </wp:inline>
        </w:drawing>
      </w:r>
    </w:p>
    <w:p w14:paraId="447287CC" w14:textId="42812E36" w:rsidR="00BE434F" w:rsidRDefault="00376CBE" w:rsidP="002E1C21">
      <w:pPr>
        <w:spacing w:after="0" w:line="240" w:lineRule="auto"/>
        <w:jc w:val="both"/>
        <w:rPr>
          <w:rFonts w:ascii="Arial" w:hAnsi="Arial" w:cs="Arial"/>
          <w:noProof/>
          <w:color w:val="000000" w:themeColor="text1"/>
          <w:sz w:val="24"/>
          <w:szCs w:val="24"/>
        </w:rPr>
      </w:pPr>
      <w:r>
        <w:rPr>
          <w:rFonts w:ascii="Arial" w:hAnsi="Arial" w:cs="Arial"/>
          <w:noProof/>
          <w:color w:val="000000" w:themeColor="text1"/>
          <w:sz w:val="24"/>
          <w:szCs w:val="24"/>
        </w:rPr>
        <w:t xml:space="preserve">                                                                        </w:t>
      </w:r>
      <w:r w:rsidRPr="0012123B">
        <w:rPr>
          <w:rFonts w:ascii="Arial" w:hAnsi="Arial" w:cs="Arial"/>
          <w:bCs/>
          <w:noProof/>
          <w:sz w:val="16"/>
          <w:szCs w:val="16"/>
        </w:rPr>
        <w:drawing>
          <wp:inline distT="0" distB="0" distL="0" distR="0" wp14:anchorId="169AE1ED" wp14:editId="1471F479">
            <wp:extent cx="1573456" cy="168060"/>
            <wp:effectExtent l="0" t="0" r="0" b="3810"/>
            <wp:docPr id="20307764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78EC8645" w14:textId="0E059ACC" w:rsidR="00BE434F" w:rsidRDefault="00BE434F" w:rsidP="00376CBE">
      <w:pPr>
        <w:spacing w:before="120" w:after="0" w:line="240" w:lineRule="auto"/>
        <w:jc w:val="both"/>
        <w:rPr>
          <w:rFonts w:ascii="Arial" w:eastAsia="Calibri" w:hAnsi="Arial" w:cs="Arial"/>
          <w:i/>
          <w:iCs/>
          <w:sz w:val="16"/>
          <w:szCs w:val="16"/>
          <w:lang w:eastAsia="en-US"/>
        </w:rPr>
        <w:sectPr w:rsidR="00BE434F" w:rsidSect="00BE434F">
          <w:footerReference w:type="default" r:id="rId40"/>
          <w:footerReference w:type="first" r:id="rId41"/>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 xml:space="preserve">Visuomenės sveikatos stebėsenos informacinė sistema, </w:t>
      </w:r>
      <w:r w:rsidRPr="000A1B77">
        <w:rPr>
          <w:rFonts w:ascii="Arial" w:eastAsia="Calibri" w:hAnsi="Arial" w:cs="Arial"/>
          <w:i/>
          <w:iCs/>
          <w:sz w:val="16"/>
          <w:szCs w:val="16"/>
          <w:lang w:eastAsia="en-US"/>
        </w:rPr>
        <w:t>Mirties atvejų ir jų priežasčių valstybės registras, Higienos institutas</w:t>
      </w:r>
      <w:r>
        <w:rPr>
          <w:rFonts w:ascii="Arial" w:eastAsia="Calibri" w:hAnsi="Arial" w:cs="Arial"/>
          <w:i/>
          <w:iCs/>
          <w:sz w:val="16"/>
          <w:szCs w:val="16"/>
          <w:lang w:eastAsia="en-US"/>
        </w:rPr>
        <w:t xml:space="preserve">, </w:t>
      </w:r>
      <w:r w:rsidRPr="00BE434F">
        <w:rPr>
          <w:rFonts w:ascii="Arial" w:eastAsia="Calibri" w:hAnsi="Arial" w:cs="Arial"/>
          <w:i/>
          <w:iCs/>
          <w:sz w:val="16"/>
          <w:szCs w:val="16"/>
          <w:lang w:eastAsia="en-US"/>
        </w:rPr>
        <w:t>Privalomojo sveikatos draudimo fondo informacinė sistema (PSDF IS)</w:t>
      </w:r>
      <w:r>
        <w:rPr>
          <w:rFonts w:ascii="Arial" w:eastAsia="Calibri" w:hAnsi="Arial" w:cs="Arial"/>
          <w:i/>
          <w:iCs/>
          <w:sz w:val="16"/>
          <w:szCs w:val="16"/>
          <w:lang w:eastAsia="en-US"/>
        </w:rPr>
        <w:t xml:space="preserve">, </w:t>
      </w:r>
      <w:r w:rsidRPr="00F173FF">
        <w:rPr>
          <w:rFonts w:ascii="Arial" w:eastAsia="Calibri" w:hAnsi="Arial" w:cs="Arial"/>
          <w:i/>
          <w:iCs/>
          <w:sz w:val="16"/>
          <w:szCs w:val="16"/>
          <w:lang w:eastAsia="en-US"/>
        </w:rPr>
        <w:t>Klaipėdos rajono savivaldybės visuomenės sveikatos biuro skaičiavimai</w:t>
      </w:r>
      <w:r>
        <w:rPr>
          <w:rFonts w:ascii="Arial" w:eastAsia="Calibri" w:hAnsi="Arial" w:cs="Arial"/>
          <w:i/>
          <w:iCs/>
          <w:sz w:val="16"/>
          <w:szCs w:val="16"/>
          <w:lang w:eastAsia="en-US"/>
        </w:rPr>
        <w:t>.</w:t>
      </w:r>
    </w:p>
    <w:p w14:paraId="39A4A748" w14:textId="7A3B8F7D" w:rsidR="009221DE" w:rsidRDefault="00DA0949" w:rsidP="00BE434F">
      <w:pPr>
        <w:spacing w:after="0" w:line="240" w:lineRule="auto"/>
        <w:ind w:firstLine="567"/>
        <w:jc w:val="center"/>
        <w:rPr>
          <w:rFonts w:ascii="Arial" w:hAnsi="Arial" w:cs="Arial"/>
          <w:b/>
          <w:bCs/>
          <w:i/>
          <w:iCs/>
          <w:sz w:val="24"/>
          <w:szCs w:val="24"/>
        </w:rPr>
      </w:pPr>
      <w:r>
        <w:rPr>
          <w:rFonts w:ascii="Arial" w:hAnsi="Arial" w:cs="Arial"/>
          <w:b/>
          <w:bCs/>
          <w:i/>
          <w:iCs/>
          <w:noProof/>
          <w:sz w:val="24"/>
          <w:szCs w:val="24"/>
        </w:rPr>
        <w:lastRenderedPageBreak/>
        <w:drawing>
          <wp:inline distT="0" distB="0" distL="0" distR="0" wp14:anchorId="0A2533CF" wp14:editId="666E4AE9">
            <wp:extent cx="781291" cy="812578"/>
            <wp:effectExtent l="0" t="0" r="0" b="6985"/>
            <wp:docPr id="1287255306"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7548" cy="839887"/>
                    </a:xfrm>
                    <a:prstGeom prst="rect">
                      <a:avLst/>
                    </a:prstGeom>
                    <a:noFill/>
                    <a:ln>
                      <a:noFill/>
                    </a:ln>
                  </pic:spPr>
                </pic:pic>
              </a:graphicData>
            </a:graphic>
          </wp:inline>
        </w:drawing>
      </w:r>
      <w:r w:rsidR="00C87926">
        <w:rPr>
          <w:rFonts w:ascii="Arial" w:hAnsi="Arial" w:cs="Arial"/>
          <w:b/>
          <w:bCs/>
          <w:i/>
          <w:iCs/>
          <w:noProof/>
          <w:sz w:val="24"/>
          <w:szCs w:val="24"/>
        </w:rPr>
        <w:drawing>
          <wp:inline distT="0" distB="0" distL="0" distR="0" wp14:anchorId="59FC9775" wp14:editId="5AE7BAD6">
            <wp:extent cx="4738929" cy="565841"/>
            <wp:effectExtent l="0" t="0" r="5080" b="5715"/>
            <wp:docPr id="545471883"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71883" name="Paveikslėlis 545471883"/>
                    <pic:cNvPicPr/>
                  </pic:nvPicPr>
                  <pic:blipFill>
                    <a:blip r:embed="rId43">
                      <a:extLst>
                        <a:ext uri="{28A0092B-C50C-407E-A947-70E740481C1C}">
                          <a14:useLocalDpi xmlns:a14="http://schemas.microsoft.com/office/drawing/2010/main" val="0"/>
                        </a:ext>
                      </a:extLst>
                    </a:blip>
                    <a:stretch>
                      <a:fillRect/>
                    </a:stretch>
                  </pic:blipFill>
                  <pic:spPr>
                    <a:xfrm>
                      <a:off x="0" y="0"/>
                      <a:ext cx="4785221" cy="571368"/>
                    </a:xfrm>
                    <a:prstGeom prst="rect">
                      <a:avLst/>
                    </a:prstGeom>
                  </pic:spPr>
                </pic:pic>
              </a:graphicData>
            </a:graphic>
          </wp:inline>
        </w:drawing>
      </w:r>
    </w:p>
    <w:p w14:paraId="6F8D2696" w14:textId="77777777" w:rsidR="00774F2F" w:rsidRPr="004E1497" w:rsidRDefault="00774F2F" w:rsidP="00774F2F">
      <w:pPr>
        <w:spacing w:after="0" w:line="240" w:lineRule="auto"/>
        <w:ind w:firstLine="567"/>
        <w:jc w:val="both"/>
        <w:rPr>
          <w:rFonts w:ascii="Arial" w:hAnsi="Arial" w:cs="Arial"/>
          <w:sz w:val="24"/>
          <w:szCs w:val="24"/>
        </w:rPr>
      </w:pPr>
      <w:r w:rsidRPr="004E1497">
        <w:rPr>
          <w:rFonts w:ascii="Arial" w:hAnsi="Arial" w:cs="Arial"/>
          <w:b/>
          <w:bCs/>
          <w:i/>
          <w:iCs/>
          <w:sz w:val="24"/>
          <w:szCs w:val="24"/>
        </w:rPr>
        <w:t>Klaipėdos rajono gyventojų ligotumas pagal labiausiai paplitusias ligų grupes yra mažesnis negu Lietuvos vidurkis</w:t>
      </w:r>
      <w:r w:rsidRPr="004E1497">
        <w:rPr>
          <w:rFonts w:ascii="Arial" w:hAnsi="Arial" w:cs="Arial"/>
          <w:i/>
          <w:iCs/>
          <w:sz w:val="24"/>
          <w:szCs w:val="24"/>
        </w:rPr>
        <w:t>.</w:t>
      </w:r>
      <w:r w:rsidRPr="004E1497">
        <w:rPr>
          <w:rFonts w:ascii="Arial" w:hAnsi="Arial" w:cs="Arial"/>
          <w:sz w:val="24"/>
          <w:szCs w:val="24"/>
        </w:rPr>
        <w:t xml:space="preserve"> Ligotumo kvėpavimo ir virškinimo sistemų,</w:t>
      </w:r>
      <w:r w:rsidRPr="004E1497">
        <w:t xml:space="preserve"> </w:t>
      </w:r>
      <w:r w:rsidRPr="004E1497">
        <w:rPr>
          <w:rFonts w:ascii="Arial" w:hAnsi="Arial" w:cs="Arial"/>
          <w:sz w:val="24"/>
          <w:szCs w:val="24"/>
        </w:rPr>
        <w:t>endokrininė</w:t>
      </w:r>
      <w:r>
        <w:rPr>
          <w:rFonts w:ascii="Arial" w:hAnsi="Arial" w:cs="Arial"/>
          <w:sz w:val="24"/>
          <w:szCs w:val="24"/>
        </w:rPr>
        <w:t>mi</w:t>
      </w:r>
      <w:r w:rsidRPr="004E1497">
        <w:rPr>
          <w:rFonts w:ascii="Arial" w:hAnsi="Arial" w:cs="Arial"/>
          <w:sz w:val="24"/>
          <w:szCs w:val="24"/>
        </w:rPr>
        <w:t>s, mitybos ir medžiagų apykaitos ligomis rodiklių tendencija yra didėjanti, o kraujotakos sistemos ligomis – mažėjanti. Palyginti su 2022 m., 2024 m. ligotumas COVID-19 liga sumažėjo nuo 206,8 atvejų iki 22,1 atvejo 1 000 gyventojų.</w:t>
      </w:r>
    </w:p>
    <w:p w14:paraId="4FA474E8" w14:textId="68EAFB40" w:rsidR="009221DE" w:rsidRDefault="009221DE" w:rsidP="009221DE">
      <w:pPr>
        <w:spacing w:after="0" w:line="240" w:lineRule="auto"/>
        <w:jc w:val="center"/>
        <w:rPr>
          <w:rFonts w:ascii="Arial" w:hAnsi="Arial" w:cs="Arial"/>
          <w:noProof/>
          <w:color w:val="000000" w:themeColor="text1"/>
          <w:sz w:val="24"/>
          <w:szCs w:val="24"/>
        </w:rPr>
      </w:pPr>
    </w:p>
    <w:p w14:paraId="5EE3290D" w14:textId="541497E9" w:rsidR="00BE434F" w:rsidRPr="00F173FF" w:rsidRDefault="00913432" w:rsidP="00BE434F">
      <w:pPr>
        <w:spacing w:after="0" w:line="240" w:lineRule="auto"/>
        <w:ind w:firstLine="567"/>
        <w:jc w:val="center"/>
        <w:rPr>
          <w:rFonts w:ascii="Arial" w:hAnsi="Arial" w:cs="Arial"/>
          <w:noProof/>
        </w:rPr>
      </w:pPr>
      <w:r>
        <w:rPr>
          <w:rFonts w:ascii="Arial" w:hAnsi="Arial" w:cs="Arial"/>
          <w:noProof/>
        </w:rPr>
        <w:drawing>
          <wp:inline distT="0" distB="0" distL="0" distR="0" wp14:anchorId="5ECE98CB" wp14:editId="5AC4523A">
            <wp:extent cx="4502785" cy="2283049"/>
            <wp:effectExtent l="0" t="0" r="0" b="3175"/>
            <wp:docPr id="1395562696"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37688" cy="2300746"/>
                    </a:xfrm>
                    <a:prstGeom prst="rect">
                      <a:avLst/>
                    </a:prstGeom>
                    <a:noFill/>
                  </pic:spPr>
                </pic:pic>
              </a:graphicData>
            </a:graphic>
          </wp:inline>
        </w:drawing>
      </w:r>
    </w:p>
    <w:p w14:paraId="26761E6C" w14:textId="77777777" w:rsidR="00774F2F" w:rsidRPr="004E1497" w:rsidRDefault="00774F2F" w:rsidP="00774F2F">
      <w:pPr>
        <w:spacing w:after="240" w:line="240" w:lineRule="auto"/>
        <w:ind w:firstLine="567"/>
        <w:jc w:val="both"/>
        <w:rPr>
          <w:rFonts w:ascii="Arial" w:hAnsi="Arial" w:cs="Arial"/>
          <w:sz w:val="24"/>
          <w:szCs w:val="24"/>
        </w:rPr>
      </w:pPr>
      <w:bookmarkStart w:id="96" w:name="_Hlk182322037"/>
      <w:bookmarkStart w:id="97" w:name="_Hlk216098582"/>
      <w:r w:rsidRPr="004E1497">
        <w:rPr>
          <w:rFonts w:ascii="Arial" w:hAnsi="Arial" w:cs="Arial"/>
          <w:sz w:val="24"/>
          <w:szCs w:val="24"/>
        </w:rPr>
        <w:t>Vaikų ir jaunimo amžiaus grupėse daugiausia</w:t>
      </w:r>
      <w:r>
        <w:rPr>
          <w:rFonts w:ascii="Arial" w:hAnsi="Arial" w:cs="Arial"/>
          <w:sz w:val="24"/>
          <w:szCs w:val="24"/>
        </w:rPr>
        <w:t>i</w:t>
      </w:r>
      <w:r w:rsidRPr="004E1497">
        <w:rPr>
          <w:rFonts w:ascii="Arial" w:hAnsi="Arial" w:cs="Arial"/>
          <w:sz w:val="24"/>
          <w:szCs w:val="24"/>
        </w:rPr>
        <w:t xml:space="preserve"> sergama kvėpavimo sistemos ligomis, o nuo 45 m. ir vyresnio amžiaus asmenų grupėse </w:t>
      </w:r>
      <w:r>
        <w:rPr>
          <w:rFonts w:ascii="Arial" w:hAnsi="Arial" w:cs="Arial"/>
          <w:sz w:val="24"/>
          <w:szCs w:val="24"/>
        </w:rPr>
        <w:t>–</w:t>
      </w:r>
      <w:r w:rsidRPr="004E1497">
        <w:rPr>
          <w:rFonts w:ascii="Arial" w:hAnsi="Arial" w:cs="Arial"/>
          <w:sz w:val="24"/>
          <w:szCs w:val="24"/>
        </w:rPr>
        <w:t xml:space="preserve"> kraujotakos sistemos ligomis.</w:t>
      </w:r>
      <w:bookmarkEnd w:id="96"/>
    </w:p>
    <w:bookmarkEnd w:id="97"/>
    <w:p w14:paraId="41B9C0E9" w14:textId="21700A46" w:rsidR="009221DE" w:rsidRDefault="00913432" w:rsidP="009221DE">
      <w:pPr>
        <w:spacing w:after="0" w:line="240" w:lineRule="auto"/>
        <w:jc w:val="center"/>
        <w:rPr>
          <w:rFonts w:ascii="Arial" w:hAnsi="Arial" w:cs="Arial"/>
          <w:noProof/>
          <w:color w:val="000000" w:themeColor="text1"/>
          <w:sz w:val="24"/>
          <w:szCs w:val="24"/>
        </w:rPr>
      </w:pPr>
      <w:r>
        <w:rPr>
          <w:rFonts w:ascii="Arial" w:hAnsi="Arial" w:cs="Arial"/>
          <w:noProof/>
          <w:color w:val="000000" w:themeColor="text1"/>
          <w:sz w:val="24"/>
          <w:szCs w:val="24"/>
        </w:rPr>
        <w:drawing>
          <wp:inline distT="0" distB="0" distL="0" distR="0" wp14:anchorId="51186181" wp14:editId="11C3F25F">
            <wp:extent cx="5009515" cy="2550699"/>
            <wp:effectExtent l="0" t="0" r="635" b="2540"/>
            <wp:docPr id="1094803313"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23289" cy="2557712"/>
                    </a:xfrm>
                    <a:prstGeom prst="rect">
                      <a:avLst/>
                    </a:prstGeom>
                    <a:noFill/>
                  </pic:spPr>
                </pic:pic>
              </a:graphicData>
            </a:graphic>
          </wp:inline>
        </w:drawing>
      </w:r>
    </w:p>
    <w:p w14:paraId="6FB7D966" w14:textId="77777777" w:rsidR="00BE434F" w:rsidRDefault="00BE434F" w:rsidP="00BE434F">
      <w:pPr>
        <w:spacing w:after="0" w:line="240" w:lineRule="auto"/>
        <w:jc w:val="both"/>
        <w:rPr>
          <w:rFonts w:ascii="Arial" w:eastAsia="Calibri" w:hAnsi="Arial" w:cs="Arial"/>
          <w:i/>
          <w:iCs/>
          <w:sz w:val="16"/>
          <w:szCs w:val="16"/>
          <w:lang w:eastAsia="en-US"/>
        </w:rPr>
      </w:pPr>
    </w:p>
    <w:p w14:paraId="3537DF36" w14:textId="77777777" w:rsidR="00B7421E" w:rsidRDefault="00B7421E" w:rsidP="00BE434F">
      <w:pPr>
        <w:spacing w:after="0" w:line="240" w:lineRule="auto"/>
        <w:jc w:val="both"/>
        <w:rPr>
          <w:rFonts w:ascii="Arial" w:eastAsia="Calibri" w:hAnsi="Arial" w:cs="Arial"/>
          <w:i/>
          <w:iCs/>
          <w:sz w:val="16"/>
          <w:szCs w:val="16"/>
          <w:lang w:eastAsia="en-US"/>
        </w:rPr>
      </w:pPr>
    </w:p>
    <w:p w14:paraId="7385E644" w14:textId="77777777" w:rsidR="00B7421E" w:rsidRDefault="00B7421E" w:rsidP="00BE434F">
      <w:pPr>
        <w:spacing w:after="0" w:line="240" w:lineRule="auto"/>
        <w:jc w:val="both"/>
        <w:rPr>
          <w:rFonts w:ascii="Arial" w:eastAsia="Calibri" w:hAnsi="Arial" w:cs="Arial"/>
          <w:i/>
          <w:iCs/>
          <w:sz w:val="16"/>
          <w:szCs w:val="16"/>
          <w:lang w:eastAsia="en-US"/>
        </w:rPr>
      </w:pPr>
    </w:p>
    <w:p w14:paraId="08954B1B" w14:textId="77777777" w:rsidR="00B7421E" w:rsidRDefault="00B7421E" w:rsidP="00BE434F">
      <w:pPr>
        <w:spacing w:after="0" w:line="240" w:lineRule="auto"/>
        <w:jc w:val="both"/>
        <w:rPr>
          <w:rFonts w:ascii="Arial" w:eastAsia="Calibri" w:hAnsi="Arial" w:cs="Arial"/>
          <w:i/>
          <w:iCs/>
          <w:sz w:val="16"/>
          <w:szCs w:val="16"/>
          <w:lang w:eastAsia="en-US"/>
        </w:rPr>
      </w:pPr>
    </w:p>
    <w:p w14:paraId="58B07616" w14:textId="77777777" w:rsidR="00B7421E" w:rsidRDefault="00B7421E" w:rsidP="00BE434F">
      <w:pPr>
        <w:spacing w:after="0" w:line="240" w:lineRule="auto"/>
        <w:jc w:val="both"/>
        <w:rPr>
          <w:rFonts w:ascii="Arial" w:eastAsia="Calibri" w:hAnsi="Arial" w:cs="Arial"/>
          <w:i/>
          <w:iCs/>
          <w:sz w:val="16"/>
          <w:szCs w:val="16"/>
          <w:lang w:eastAsia="en-US"/>
        </w:rPr>
      </w:pPr>
    </w:p>
    <w:p w14:paraId="48E8176A" w14:textId="77777777" w:rsidR="00B7421E" w:rsidRDefault="00B7421E" w:rsidP="00BE434F">
      <w:pPr>
        <w:spacing w:after="0" w:line="240" w:lineRule="auto"/>
        <w:jc w:val="both"/>
        <w:rPr>
          <w:rFonts w:ascii="Arial" w:eastAsia="Calibri" w:hAnsi="Arial" w:cs="Arial"/>
          <w:i/>
          <w:iCs/>
          <w:sz w:val="16"/>
          <w:szCs w:val="16"/>
          <w:lang w:eastAsia="en-US"/>
        </w:rPr>
      </w:pPr>
    </w:p>
    <w:p w14:paraId="7765917C" w14:textId="77777777" w:rsidR="00B7421E" w:rsidRDefault="00B7421E" w:rsidP="00BE434F">
      <w:pPr>
        <w:spacing w:after="0" w:line="240" w:lineRule="auto"/>
        <w:jc w:val="both"/>
        <w:rPr>
          <w:rFonts w:ascii="Arial" w:eastAsia="Calibri" w:hAnsi="Arial" w:cs="Arial"/>
          <w:i/>
          <w:iCs/>
          <w:sz w:val="16"/>
          <w:szCs w:val="16"/>
          <w:lang w:eastAsia="en-US"/>
        </w:rPr>
      </w:pPr>
    </w:p>
    <w:p w14:paraId="0F9621B5" w14:textId="77777777" w:rsidR="00B7421E" w:rsidRDefault="00B7421E" w:rsidP="00BE434F">
      <w:pPr>
        <w:spacing w:after="0" w:line="240" w:lineRule="auto"/>
        <w:jc w:val="both"/>
        <w:rPr>
          <w:rFonts w:ascii="Arial" w:eastAsia="Calibri" w:hAnsi="Arial" w:cs="Arial"/>
          <w:i/>
          <w:iCs/>
          <w:sz w:val="16"/>
          <w:szCs w:val="16"/>
          <w:lang w:eastAsia="en-US"/>
        </w:rPr>
      </w:pPr>
    </w:p>
    <w:p w14:paraId="14A912C5" w14:textId="77777777" w:rsidR="00B7421E" w:rsidRDefault="00B7421E" w:rsidP="00BE434F">
      <w:pPr>
        <w:spacing w:after="0" w:line="240" w:lineRule="auto"/>
        <w:jc w:val="both"/>
        <w:rPr>
          <w:rFonts w:ascii="Arial" w:eastAsia="Calibri" w:hAnsi="Arial" w:cs="Arial"/>
          <w:i/>
          <w:iCs/>
          <w:sz w:val="16"/>
          <w:szCs w:val="16"/>
          <w:lang w:eastAsia="en-US"/>
        </w:rPr>
      </w:pPr>
    </w:p>
    <w:p w14:paraId="3B0EBEB0" w14:textId="77777777" w:rsidR="00B7421E" w:rsidRDefault="00B7421E" w:rsidP="00BE434F">
      <w:pPr>
        <w:spacing w:after="0" w:line="240" w:lineRule="auto"/>
        <w:jc w:val="both"/>
        <w:rPr>
          <w:rFonts w:ascii="Arial" w:eastAsia="Calibri" w:hAnsi="Arial" w:cs="Arial"/>
          <w:i/>
          <w:iCs/>
          <w:sz w:val="16"/>
          <w:szCs w:val="16"/>
          <w:lang w:eastAsia="en-US"/>
        </w:rPr>
      </w:pPr>
    </w:p>
    <w:p w14:paraId="4E7FDE0A" w14:textId="77777777" w:rsidR="00B7421E" w:rsidRDefault="00B7421E" w:rsidP="00BE434F">
      <w:pPr>
        <w:spacing w:after="0" w:line="240" w:lineRule="auto"/>
        <w:jc w:val="both"/>
        <w:rPr>
          <w:rFonts w:ascii="Arial" w:eastAsia="Calibri" w:hAnsi="Arial" w:cs="Arial"/>
          <w:i/>
          <w:iCs/>
          <w:sz w:val="16"/>
          <w:szCs w:val="16"/>
          <w:lang w:eastAsia="en-US"/>
        </w:rPr>
      </w:pPr>
    </w:p>
    <w:p w14:paraId="3F26907A" w14:textId="77777777" w:rsidR="00B7421E" w:rsidRDefault="00B7421E" w:rsidP="00BE434F">
      <w:pPr>
        <w:spacing w:after="0" w:line="240" w:lineRule="auto"/>
        <w:jc w:val="both"/>
        <w:rPr>
          <w:rFonts w:ascii="Arial" w:eastAsia="Calibri" w:hAnsi="Arial" w:cs="Arial"/>
          <w:i/>
          <w:iCs/>
          <w:sz w:val="16"/>
          <w:szCs w:val="16"/>
          <w:lang w:eastAsia="en-US"/>
        </w:rPr>
      </w:pPr>
    </w:p>
    <w:p w14:paraId="2134A448" w14:textId="1A761594" w:rsidR="00BE434F" w:rsidRDefault="00B7421E" w:rsidP="00BE434F">
      <w:pPr>
        <w:spacing w:after="0" w:line="240" w:lineRule="auto"/>
        <w:jc w:val="both"/>
        <w:rPr>
          <w:rFonts w:ascii="Arial" w:hAnsi="Arial" w:cs="Arial"/>
          <w:noProof/>
          <w:color w:val="000000" w:themeColor="text1"/>
          <w:sz w:val="24"/>
          <w:szCs w:val="24"/>
        </w:rPr>
      </w:pPr>
      <w:r w:rsidRPr="00B7421E">
        <w:rPr>
          <w:rFonts w:ascii="Arial" w:eastAsia="Calibri" w:hAnsi="Arial" w:cs="Arial"/>
          <w:i/>
          <w:iCs/>
          <w:sz w:val="16"/>
          <w:szCs w:val="16"/>
          <w:lang w:eastAsia="en-US"/>
        </w:rPr>
        <w:t>Šaltiniai: Visuomenės sveikatos stebėsenos informacinė sistema</w:t>
      </w:r>
      <w:r>
        <w:rPr>
          <w:rFonts w:ascii="Arial" w:eastAsia="Calibri" w:hAnsi="Arial" w:cs="Arial"/>
          <w:i/>
          <w:iCs/>
          <w:sz w:val="16"/>
          <w:szCs w:val="16"/>
          <w:lang w:eastAsia="en-US"/>
        </w:rPr>
        <w:t>,</w:t>
      </w:r>
      <w:r w:rsidRPr="00B7421E">
        <w:rPr>
          <w:rFonts w:ascii="Arial" w:eastAsia="Calibri" w:hAnsi="Arial" w:cs="Arial"/>
          <w:i/>
          <w:iCs/>
          <w:sz w:val="16"/>
          <w:szCs w:val="16"/>
          <w:lang w:eastAsia="en-US"/>
        </w:rPr>
        <w:t xml:space="preserve"> </w:t>
      </w:r>
      <w:r w:rsidR="00BE434F" w:rsidRPr="00BE434F">
        <w:rPr>
          <w:rFonts w:ascii="Arial" w:eastAsia="Calibri" w:hAnsi="Arial" w:cs="Arial"/>
          <w:i/>
          <w:iCs/>
          <w:sz w:val="16"/>
          <w:szCs w:val="16"/>
          <w:lang w:eastAsia="en-US"/>
        </w:rPr>
        <w:t>Privalomojo sveikatos draudimo fondo informacinė sistema</w:t>
      </w:r>
      <w:r w:rsidR="00BE434F">
        <w:rPr>
          <w:rFonts w:ascii="Arial" w:eastAsia="Calibri" w:hAnsi="Arial" w:cs="Arial"/>
          <w:i/>
          <w:iCs/>
          <w:sz w:val="16"/>
          <w:szCs w:val="16"/>
          <w:lang w:eastAsia="en-US"/>
        </w:rPr>
        <w:t>.</w:t>
      </w:r>
    </w:p>
    <w:p w14:paraId="1A51B597" w14:textId="0F7E3BF3" w:rsidR="00760954" w:rsidRPr="00B7421E" w:rsidRDefault="00760954" w:rsidP="00B7421E">
      <w:pPr>
        <w:pStyle w:val="Antrat1"/>
        <w:jc w:val="center"/>
        <w:rPr>
          <w:rFonts w:ascii="Arial" w:hAnsi="Arial" w:cs="Arial"/>
          <w:color w:val="auto"/>
        </w:rPr>
      </w:pPr>
      <w:bookmarkStart w:id="98" w:name="_Toc503515238"/>
      <w:bookmarkStart w:id="99" w:name="_Toc503515364"/>
      <w:bookmarkStart w:id="100" w:name="_Toc528066238"/>
      <w:bookmarkStart w:id="101" w:name="_Toc857810"/>
      <w:bookmarkStart w:id="102" w:name="_Toc25783336"/>
      <w:bookmarkStart w:id="103" w:name="_Toc150762645"/>
      <w:bookmarkStart w:id="104" w:name="_Toc216185986"/>
      <w:bookmarkStart w:id="105" w:name="_Toc419721891"/>
      <w:bookmarkStart w:id="106" w:name="_Toc439081415"/>
      <w:bookmarkStart w:id="107" w:name="_Toc470013738"/>
      <w:bookmarkStart w:id="108" w:name="_Toc470013787"/>
      <w:bookmarkStart w:id="109" w:name="_Toc470013992"/>
      <w:bookmarkStart w:id="110" w:name="_Toc470014023"/>
      <w:bookmarkStart w:id="111" w:name="_Toc470014133"/>
      <w:bookmarkStart w:id="112" w:name="_Toc501618236"/>
      <w:bookmarkStart w:id="113" w:name="_Toc501625643"/>
      <w:r w:rsidRPr="00B7421E">
        <w:rPr>
          <w:rFonts w:ascii="Arial" w:hAnsi="Arial" w:cs="Arial"/>
          <w:color w:val="auto"/>
        </w:rPr>
        <w:lastRenderedPageBreak/>
        <w:t>II SKYRIUS</w:t>
      </w:r>
      <w:bookmarkEnd w:id="98"/>
      <w:bookmarkEnd w:id="99"/>
      <w:bookmarkEnd w:id="100"/>
      <w:bookmarkEnd w:id="101"/>
      <w:bookmarkEnd w:id="102"/>
      <w:bookmarkEnd w:id="103"/>
      <w:bookmarkEnd w:id="104"/>
    </w:p>
    <w:p w14:paraId="37D96117" w14:textId="458C10F5" w:rsidR="007942F9" w:rsidRPr="00F173FF" w:rsidRDefault="00760954" w:rsidP="0006782F">
      <w:pPr>
        <w:pStyle w:val="Antrat1"/>
        <w:spacing w:before="0" w:line="240" w:lineRule="auto"/>
        <w:jc w:val="center"/>
        <w:rPr>
          <w:rFonts w:ascii="Arial" w:hAnsi="Arial" w:cs="Arial"/>
          <w:color w:val="000000"/>
          <w:szCs w:val="24"/>
        </w:rPr>
      </w:pPr>
      <w:r w:rsidRPr="00F173FF">
        <w:rPr>
          <w:rFonts w:ascii="Arial" w:hAnsi="Arial" w:cs="Arial"/>
          <w:color w:val="000000"/>
          <w:szCs w:val="24"/>
        </w:rPr>
        <w:t xml:space="preserve"> </w:t>
      </w:r>
      <w:bookmarkStart w:id="114" w:name="_Toc503515239"/>
      <w:bookmarkStart w:id="115" w:name="_Toc503515365"/>
      <w:bookmarkStart w:id="116" w:name="_Toc528066239"/>
      <w:bookmarkStart w:id="117" w:name="_Toc857811"/>
      <w:bookmarkStart w:id="118" w:name="_Toc25783337"/>
      <w:bookmarkStart w:id="119" w:name="_Toc150762646"/>
      <w:bookmarkStart w:id="120" w:name="_Toc216185987"/>
      <w:r w:rsidRPr="00F173FF">
        <w:rPr>
          <w:rFonts w:ascii="Arial" w:hAnsi="Arial" w:cs="Arial"/>
          <w:color w:val="000000"/>
          <w:szCs w:val="24"/>
        </w:rPr>
        <w:t>BENDROJI DALIS</w:t>
      </w:r>
      <w:bookmarkEnd w:id="93"/>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296E817B" w14:textId="71A1FCC1" w:rsidR="007942F9" w:rsidRPr="00F173FF" w:rsidRDefault="007942F9" w:rsidP="00677300">
      <w:pPr>
        <w:pStyle w:val="Antrat2"/>
        <w:shd w:val="clear" w:color="auto" w:fill="66D3BE"/>
        <w:spacing w:after="240" w:line="240" w:lineRule="auto"/>
        <w:jc w:val="center"/>
        <w:rPr>
          <w:rFonts w:ascii="Arial" w:hAnsi="Arial" w:cs="Arial"/>
          <w:color w:val="000000"/>
          <w:szCs w:val="24"/>
        </w:rPr>
      </w:pPr>
      <w:bookmarkStart w:id="121" w:name="_Toc419721892"/>
      <w:bookmarkStart w:id="122" w:name="_Toc439081416"/>
      <w:bookmarkStart w:id="123" w:name="_Toc470013739"/>
      <w:bookmarkStart w:id="124" w:name="_Toc470013788"/>
      <w:bookmarkStart w:id="125" w:name="_Toc470013993"/>
      <w:bookmarkStart w:id="126" w:name="_Toc470014024"/>
      <w:bookmarkStart w:id="127" w:name="_Toc470014134"/>
      <w:bookmarkStart w:id="128" w:name="_Toc501618237"/>
      <w:bookmarkStart w:id="129" w:name="_Toc501625644"/>
      <w:bookmarkStart w:id="130" w:name="_Toc503515240"/>
      <w:bookmarkStart w:id="131" w:name="_Toc503515366"/>
      <w:bookmarkStart w:id="132" w:name="_Toc528066240"/>
      <w:bookmarkStart w:id="133" w:name="_Toc857812"/>
      <w:bookmarkStart w:id="134" w:name="_Toc25783338"/>
      <w:bookmarkStart w:id="135" w:name="_Toc150762647"/>
      <w:bookmarkStart w:id="136" w:name="_Toc216185988"/>
      <w:r w:rsidRPr="00F173FF">
        <w:rPr>
          <w:rFonts w:ascii="Arial" w:hAnsi="Arial" w:cs="Arial"/>
          <w:color w:val="000000"/>
          <w:szCs w:val="24"/>
        </w:rPr>
        <w:t xml:space="preserve">2.1. </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00C5027D" w:rsidRPr="00F173FF">
        <w:rPr>
          <w:rFonts w:ascii="Arial" w:hAnsi="Arial" w:cs="Arial"/>
          <w:color w:val="000000"/>
          <w:szCs w:val="24"/>
        </w:rPr>
        <w:t>Savivaldybės gyventojų sveikatos ir su sveikata susijusių rodiklių profilis</w:t>
      </w:r>
      <w:bookmarkEnd w:id="135"/>
      <w:bookmarkEnd w:id="136"/>
    </w:p>
    <w:p w14:paraId="081D0D04" w14:textId="4D5667B6" w:rsidR="00D70014" w:rsidRPr="00F173FF" w:rsidRDefault="00D70014" w:rsidP="008E4E0B">
      <w:pPr>
        <w:spacing w:after="0" w:line="240" w:lineRule="auto"/>
        <w:ind w:firstLine="567"/>
        <w:jc w:val="both"/>
        <w:rPr>
          <w:rFonts w:ascii="Arial" w:hAnsi="Arial" w:cs="Arial"/>
          <w:b/>
          <w:bCs/>
          <w:i/>
          <w:iCs/>
          <w:sz w:val="24"/>
          <w:szCs w:val="24"/>
        </w:rPr>
      </w:pPr>
      <w:r w:rsidRPr="00F173FF">
        <w:rPr>
          <w:rFonts w:ascii="Arial" w:hAnsi="Arial" w:cs="Arial"/>
          <w:sz w:val="24"/>
          <w:szCs w:val="24"/>
        </w:rPr>
        <w:t xml:space="preserve">Strategijoje iškeltų tikslų ir uždavinių įgyvendinimo savivaldybėse stebėsenai parengtas baigtinis pagrindinių rodiklių sąrašas, apibūdinantis strategijos siekinius. Rodikliai pateikti </w:t>
      </w:r>
      <w:r w:rsidRPr="00F173FF">
        <w:rPr>
          <w:rFonts w:ascii="Arial" w:hAnsi="Arial" w:cs="Arial"/>
          <w:b/>
          <w:bCs/>
          <w:i/>
          <w:iCs/>
          <w:sz w:val="24"/>
          <w:szCs w:val="24"/>
        </w:rPr>
        <w:t>202</w:t>
      </w:r>
      <w:r w:rsidR="005A06DE">
        <w:rPr>
          <w:rFonts w:ascii="Arial" w:hAnsi="Arial" w:cs="Arial"/>
          <w:b/>
          <w:bCs/>
          <w:i/>
          <w:iCs/>
          <w:sz w:val="24"/>
          <w:szCs w:val="24"/>
        </w:rPr>
        <w:t>4</w:t>
      </w:r>
      <w:r w:rsidRPr="00F173FF">
        <w:rPr>
          <w:rFonts w:ascii="Arial" w:hAnsi="Arial" w:cs="Arial"/>
          <w:b/>
          <w:bCs/>
          <w:i/>
          <w:iCs/>
          <w:sz w:val="24"/>
          <w:szCs w:val="24"/>
        </w:rPr>
        <w:t xml:space="preserve"> metų Klaipėdos r. sveikatos ir su sveikata susijusių rodiklių profilyje.</w:t>
      </w:r>
    </w:p>
    <w:p w14:paraId="7B6BC49A" w14:textId="1A5F2F8B" w:rsidR="001E120C" w:rsidRPr="00F173FF" w:rsidRDefault="001E120C" w:rsidP="008E4E0B">
      <w:pPr>
        <w:spacing w:after="0" w:line="240" w:lineRule="auto"/>
        <w:ind w:firstLine="567"/>
        <w:jc w:val="both"/>
        <w:rPr>
          <w:rFonts w:ascii="Arial" w:hAnsi="Arial" w:cs="Arial"/>
          <w:sz w:val="24"/>
          <w:szCs w:val="24"/>
        </w:rPr>
      </w:pPr>
      <w:r w:rsidRPr="00F173FF">
        <w:rPr>
          <w:rFonts w:ascii="Arial" w:hAnsi="Arial" w:cs="Arial"/>
          <w:sz w:val="24"/>
          <w:szCs w:val="24"/>
        </w:rPr>
        <w:t>202</w:t>
      </w:r>
      <w:r w:rsidR="005A06DE">
        <w:rPr>
          <w:rFonts w:ascii="Arial" w:hAnsi="Arial" w:cs="Arial"/>
          <w:sz w:val="24"/>
          <w:szCs w:val="24"/>
        </w:rPr>
        <w:t>4</w:t>
      </w:r>
      <w:r w:rsidR="00DE6018">
        <w:rPr>
          <w:rFonts w:ascii="Arial" w:hAnsi="Arial" w:cs="Arial"/>
          <w:sz w:val="24"/>
          <w:szCs w:val="24"/>
        </w:rPr>
        <w:t xml:space="preserve"> </w:t>
      </w:r>
      <w:r w:rsidRPr="00F173FF">
        <w:rPr>
          <w:rFonts w:ascii="Arial" w:hAnsi="Arial" w:cs="Arial"/>
          <w:sz w:val="24"/>
          <w:szCs w:val="24"/>
        </w:rPr>
        <w:t>metų Klaipėdos r. sveikatos ir su sveikata susijusių rodiklių profilio lentelė</w:t>
      </w:r>
      <w:r w:rsidR="00455334" w:rsidRPr="00F173FF">
        <w:rPr>
          <w:rFonts w:ascii="Arial" w:hAnsi="Arial" w:cs="Arial"/>
          <w:sz w:val="24"/>
          <w:szCs w:val="24"/>
        </w:rPr>
        <w:t>s</w:t>
      </w:r>
      <w:r w:rsidRPr="00F173FF">
        <w:rPr>
          <w:rFonts w:ascii="Arial" w:hAnsi="Arial" w:cs="Arial"/>
          <w:sz w:val="24"/>
          <w:szCs w:val="24"/>
        </w:rPr>
        <w:t xml:space="preserve"> stulpelių pavadinimų paaiškinima</w:t>
      </w:r>
      <w:r w:rsidR="006A1D64" w:rsidRPr="00F173FF">
        <w:rPr>
          <w:rFonts w:ascii="Arial" w:hAnsi="Arial" w:cs="Arial"/>
          <w:sz w:val="24"/>
          <w:szCs w:val="24"/>
        </w:rPr>
        <w:t>i</w:t>
      </w:r>
      <w:r w:rsidRPr="00F173FF">
        <w:rPr>
          <w:rFonts w:ascii="Arial" w:hAnsi="Arial" w:cs="Arial"/>
          <w:sz w:val="24"/>
          <w:szCs w:val="24"/>
        </w:rPr>
        <w:t>:</w:t>
      </w:r>
    </w:p>
    <w:p w14:paraId="2F655249" w14:textId="499E5B66" w:rsidR="001E120C" w:rsidRPr="00F173FF" w:rsidRDefault="00BC68E0" w:rsidP="008E4E0B">
      <w:pPr>
        <w:spacing w:after="0" w:line="240" w:lineRule="auto"/>
        <w:jc w:val="both"/>
        <w:rPr>
          <w:rFonts w:ascii="Arial" w:hAnsi="Arial" w:cs="Arial"/>
          <w:i/>
          <w:iCs/>
          <w:sz w:val="24"/>
          <w:szCs w:val="24"/>
          <w:u w:val="single"/>
        </w:rPr>
      </w:pPr>
      <w:r w:rsidRPr="00F173FF">
        <w:rPr>
          <w:rFonts w:ascii="Arial" w:hAnsi="Arial" w:cs="Arial"/>
          <w:i/>
          <w:iCs/>
          <w:sz w:val="24"/>
          <w:szCs w:val="24"/>
          <w:u w:val="single"/>
        </w:rPr>
        <w:t>s</w:t>
      </w:r>
      <w:r w:rsidR="001E120C" w:rsidRPr="00F173FF">
        <w:rPr>
          <w:rFonts w:ascii="Arial" w:hAnsi="Arial" w:cs="Arial"/>
          <w:i/>
          <w:iCs/>
          <w:sz w:val="24"/>
          <w:szCs w:val="24"/>
          <w:u w:val="single"/>
        </w:rPr>
        <w:t>avivaldybės reikšmės</w:t>
      </w:r>
      <w:r w:rsidRPr="00F173FF">
        <w:rPr>
          <w:rFonts w:ascii="Arial" w:hAnsi="Arial" w:cs="Arial"/>
          <w:i/>
          <w:iCs/>
          <w:sz w:val="24"/>
          <w:szCs w:val="24"/>
          <w:u w:val="single"/>
        </w:rPr>
        <w:t>:</w:t>
      </w:r>
    </w:p>
    <w:p w14:paraId="30E59B97" w14:textId="1A90CF85" w:rsidR="00BC68E0" w:rsidRPr="00F173FF" w:rsidRDefault="001E120C">
      <w:pPr>
        <w:pStyle w:val="Sraopastraipa"/>
        <w:numPr>
          <w:ilvl w:val="0"/>
          <w:numId w:val="2"/>
        </w:numPr>
        <w:spacing w:after="0" w:line="240" w:lineRule="auto"/>
        <w:jc w:val="both"/>
        <w:rPr>
          <w:rFonts w:ascii="Arial" w:hAnsi="Arial" w:cs="Arial"/>
          <w:sz w:val="24"/>
          <w:szCs w:val="24"/>
        </w:rPr>
      </w:pPr>
      <w:r w:rsidRPr="00F173FF">
        <w:rPr>
          <w:rFonts w:ascii="Arial" w:hAnsi="Arial" w:cs="Arial"/>
          <w:sz w:val="24"/>
          <w:szCs w:val="24"/>
        </w:rPr>
        <w:t xml:space="preserve">tendencija </w:t>
      </w:r>
      <w:r w:rsidR="00BC68E0" w:rsidRPr="00F173FF">
        <w:rPr>
          <w:rFonts w:ascii="Arial" w:hAnsi="Arial" w:cs="Arial"/>
          <w:sz w:val="24"/>
          <w:szCs w:val="24"/>
        </w:rPr>
        <w:t>–</w:t>
      </w:r>
      <w:r w:rsidRPr="00F173FF">
        <w:rPr>
          <w:rFonts w:ascii="Arial" w:hAnsi="Arial" w:cs="Arial"/>
          <w:sz w:val="24"/>
          <w:szCs w:val="24"/>
        </w:rPr>
        <w:t xml:space="preserve"> </w:t>
      </w:r>
      <w:r w:rsidR="00BC68E0" w:rsidRPr="00F173FF">
        <w:rPr>
          <w:rFonts w:ascii="Arial" w:hAnsi="Arial" w:cs="Arial"/>
          <w:sz w:val="24"/>
          <w:szCs w:val="24"/>
        </w:rPr>
        <w:t>skaičiuojama pastariesiems penk</w:t>
      </w:r>
      <w:r w:rsidR="000B75B1" w:rsidRPr="00F173FF">
        <w:rPr>
          <w:rFonts w:ascii="Arial" w:hAnsi="Arial" w:cs="Arial"/>
          <w:sz w:val="24"/>
          <w:szCs w:val="24"/>
        </w:rPr>
        <w:t>er</w:t>
      </w:r>
      <w:r w:rsidR="00BC68E0" w:rsidRPr="00F173FF">
        <w:rPr>
          <w:rFonts w:ascii="Arial" w:hAnsi="Arial" w:cs="Arial"/>
          <w:sz w:val="24"/>
          <w:szCs w:val="24"/>
        </w:rPr>
        <w:t>iems metams nuo analizuojamų metų;</w:t>
      </w:r>
    </w:p>
    <w:p w14:paraId="51709509" w14:textId="23B6A506" w:rsidR="00BC68E0" w:rsidRPr="00F173FF" w:rsidRDefault="00BC68E0" w:rsidP="008E4E0B">
      <w:pPr>
        <w:spacing w:after="0" w:line="240" w:lineRule="auto"/>
        <w:ind w:left="360"/>
        <w:jc w:val="both"/>
        <w:rPr>
          <w:rFonts w:ascii="Arial" w:hAnsi="Arial" w:cs="Arial"/>
          <w:sz w:val="24"/>
          <w:szCs w:val="24"/>
        </w:rPr>
      </w:pPr>
      <w:r w:rsidRPr="00F173FF">
        <w:rPr>
          <w:rFonts w:ascii="Arial" w:hAnsi="Arial" w:cs="Arial"/>
          <w:noProof/>
          <w:sz w:val="24"/>
          <w:szCs w:val="24"/>
        </w:rPr>
        <w:t xml:space="preserve">  </w:t>
      </w:r>
      <w:r w:rsidRPr="00F173FF">
        <w:rPr>
          <w:rFonts w:ascii="Arial" w:hAnsi="Arial" w:cs="Arial"/>
          <w:noProof/>
        </w:rPr>
        <w:drawing>
          <wp:inline distT="0" distB="0" distL="0" distR="0" wp14:anchorId="0718EEF7" wp14:editId="7C0C1275">
            <wp:extent cx="1965909" cy="193442"/>
            <wp:effectExtent l="0" t="0" r="0" b="0"/>
            <wp:docPr id="93"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90241" cy="215516"/>
                    </a:xfrm>
                    <a:prstGeom prst="rect">
                      <a:avLst/>
                    </a:prstGeom>
                    <a:noFill/>
                    <a:ln>
                      <a:noFill/>
                    </a:ln>
                  </pic:spPr>
                </pic:pic>
              </a:graphicData>
            </a:graphic>
          </wp:inline>
        </w:drawing>
      </w:r>
    </w:p>
    <w:p w14:paraId="57CF1CFB" w14:textId="76361602" w:rsidR="00EF2031" w:rsidRPr="005A06DE" w:rsidRDefault="00BC68E0">
      <w:pPr>
        <w:pStyle w:val="Sraopastraipa"/>
        <w:numPr>
          <w:ilvl w:val="0"/>
          <w:numId w:val="2"/>
        </w:numPr>
        <w:spacing w:after="0" w:line="240" w:lineRule="auto"/>
        <w:jc w:val="both"/>
        <w:rPr>
          <w:rFonts w:ascii="Arial" w:hAnsi="Arial" w:cs="Arial"/>
          <w:sz w:val="24"/>
          <w:szCs w:val="24"/>
        </w:rPr>
      </w:pPr>
      <w:r w:rsidRPr="00F173FF">
        <w:rPr>
          <w:rFonts w:ascii="Arial" w:hAnsi="Arial" w:cs="Arial"/>
          <w:sz w:val="24"/>
          <w:szCs w:val="24"/>
        </w:rPr>
        <w:t>rodiklis – savivaldybės rodiklio reikšmė 202</w:t>
      </w:r>
      <w:r w:rsidR="005A06DE">
        <w:rPr>
          <w:rFonts w:ascii="Arial" w:hAnsi="Arial" w:cs="Arial"/>
          <w:sz w:val="24"/>
          <w:szCs w:val="24"/>
        </w:rPr>
        <w:t>4</w:t>
      </w:r>
      <w:r w:rsidR="00D45794" w:rsidRPr="00F173FF">
        <w:rPr>
          <w:rFonts w:ascii="Arial" w:hAnsi="Arial" w:cs="Arial"/>
          <w:sz w:val="24"/>
          <w:szCs w:val="24"/>
        </w:rPr>
        <w:t xml:space="preserve"> </w:t>
      </w:r>
      <w:r w:rsidRPr="00F173FF">
        <w:rPr>
          <w:rFonts w:ascii="Arial" w:hAnsi="Arial" w:cs="Arial"/>
          <w:sz w:val="24"/>
          <w:szCs w:val="24"/>
        </w:rPr>
        <w:t>m.</w:t>
      </w:r>
      <w:r w:rsidR="009C30F8">
        <w:rPr>
          <w:rFonts w:ascii="Arial" w:hAnsi="Arial" w:cs="Arial"/>
          <w:sz w:val="24"/>
          <w:szCs w:val="24"/>
          <w:shd w:val="clear" w:color="auto" w:fill="FFFFFF"/>
        </w:rPr>
        <w:t>;</w:t>
      </w:r>
    </w:p>
    <w:p w14:paraId="4964F069" w14:textId="113F025D" w:rsidR="000917BD" w:rsidRPr="00F173FF" w:rsidRDefault="001734E1">
      <w:pPr>
        <w:pStyle w:val="Sraopastraipa"/>
        <w:numPr>
          <w:ilvl w:val="0"/>
          <w:numId w:val="2"/>
        </w:numPr>
        <w:tabs>
          <w:tab w:val="left" w:pos="3376"/>
        </w:tabs>
        <w:spacing w:line="240" w:lineRule="auto"/>
        <w:jc w:val="both"/>
        <w:rPr>
          <w:rFonts w:ascii="Arial" w:hAnsi="Arial" w:cs="Arial"/>
          <w:sz w:val="24"/>
          <w:szCs w:val="24"/>
        </w:rPr>
      </w:pPr>
      <w:r w:rsidRPr="00F173FF">
        <w:rPr>
          <w:rFonts w:ascii="Arial" w:hAnsi="Arial" w:cs="Arial"/>
          <w:sz w:val="24"/>
          <w:szCs w:val="24"/>
        </w:rPr>
        <w:t>kiekis –</w:t>
      </w:r>
      <w:r w:rsidR="000917BD" w:rsidRPr="00F173FF">
        <w:rPr>
          <w:rFonts w:ascii="Arial" w:hAnsi="Arial" w:cs="Arial"/>
          <w:sz w:val="24"/>
          <w:szCs w:val="24"/>
        </w:rPr>
        <w:t xml:space="preserve"> savivaldybės </w:t>
      </w:r>
      <w:r w:rsidR="007500D8" w:rsidRPr="00F173FF">
        <w:rPr>
          <w:rFonts w:ascii="Arial" w:hAnsi="Arial" w:cs="Arial"/>
          <w:sz w:val="24"/>
          <w:szCs w:val="24"/>
        </w:rPr>
        <w:t>atvejų</w:t>
      </w:r>
      <w:r w:rsidR="000917BD" w:rsidRPr="00F173FF">
        <w:rPr>
          <w:rFonts w:ascii="Arial" w:hAnsi="Arial" w:cs="Arial"/>
          <w:sz w:val="24"/>
          <w:szCs w:val="24"/>
        </w:rPr>
        <w:t xml:space="preserve"> skaičius</w:t>
      </w:r>
      <w:r w:rsidR="009C30F8">
        <w:rPr>
          <w:rFonts w:ascii="Arial" w:hAnsi="Arial" w:cs="Arial"/>
          <w:sz w:val="24"/>
          <w:szCs w:val="24"/>
        </w:rPr>
        <w:t xml:space="preserve"> 2024 m.</w:t>
      </w:r>
      <w:r w:rsidR="000917BD" w:rsidRPr="00F173FF">
        <w:rPr>
          <w:rFonts w:ascii="Arial" w:hAnsi="Arial" w:cs="Arial"/>
          <w:sz w:val="24"/>
          <w:szCs w:val="24"/>
        </w:rPr>
        <w:t>;</w:t>
      </w:r>
    </w:p>
    <w:p w14:paraId="36C0D468" w14:textId="5261E6C3" w:rsidR="000917BD" w:rsidRPr="00F173FF" w:rsidRDefault="000917BD">
      <w:pPr>
        <w:pStyle w:val="Sraopastraipa"/>
        <w:numPr>
          <w:ilvl w:val="0"/>
          <w:numId w:val="2"/>
        </w:numPr>
        <w:tabs>
          <w:tab w:val="left" w:pos="3376"/>
        </w:tabs>
        <w:spacing w:line="240" w:lineRule="auto"/>
        <w:jc w:val="both"/>
        <w:rPr>
          <w:rFonts w:ascii="Arial" w:hAnsi="Arial" w:cs="Arial"/>
          <w:sz w:val="24"/>
          <w:szCs w:val="24"/>
        </w:rPr>
      </w:pPr>
      <w:r w:rsidRPr="00F173FF">
        <w:rPr>
          <w:rFonts w:ascii="Arial" w:hAnsi="Arial" w:cs="Arial"/>
          <w:sz w:val="24"/>
          <w:szCs w:val="24"/>
        </w:rPr>
        <w:t>3 metų vidurkis  –  savivaldybės 3 metų rodiklio reikšmės vidurkis;</w:t>
      </w:r>
    </w:p>
    <w:p w14:paraId="286B5FB6" w14:textId="059D2946" w:rsidR="008E4E0B" w:rsidRPr="00F173FF" w:rsidRDefault="000917BD">
      <w:pPr>
        <w:pStyle w:val="Sraopastraipa"/>
        <w:numPr>
          <w:ilvl w:val="0"/>
          <w:numId w:val="2"/>
        </w:numPr>
        <w:tabs>
          <w:tab w:val="left" w:pos="3376"/>
        </w:tabs>
        <w:spacing w:after="0" w:line="240" w:lineRule="auto"/>
        <w:ind w:left="714" w:hanging="357"/>
        <w:jc w:val="both"/>
        <w:rPr>
          <w:rFonts w:ascii="Arial" w:hAnsi="Arial" w:cs="Arial"/>
          <w:sz w:val="24"/>
          <w:szCs w:val="24"/>
        </w:rPr>
      </w:pPr>
      <w:r w:rsidRPr="00F173FF">
        <w:rPr>
          <w:rFonts w:ascii="Arial" w:hAnsi="Arial" w:cs="Arial"/>
          <w:sz w:val="24"/>
          <w:szCs w:val="24"/>
        </w:rPr>
        <w:t>santykis –  savivaldybės 202</w:t>
      </w:r>
      <w:r w:rsidR="005A06DE">
        <w:rPr>
          <w:rFonts w:ascii="Arial" w:hAnsi="Arial" w:cs="Arial"/>
          <w:sz w:val="24"/>
          <w:szCs w:val="24"/>
        </w:rPr>
        <w:t>4</w:t>
      </w:r>
      <w:r w:rsidRPr="00F173FF">
        <w:rPr>
          <w:rFonts w:ascii="Arial" w:hAnsi="Arial" w:cs="Arial"/>
          <w:sz w:val="24"/>
          <w:szCs w:val="24"/>
        </w:rPr>
        <w:t xml:space="preserve"> m. rodiklio reikšmės santykis su Lietuvos 202</w:t>
      </w:r>
      <w:r w:rsidR="005A06DE">
        <w:rPr>
          <w:rFonts w:ascii="Arial" w:hAnsi="Arial" w:cs="Arial"/>
          <w:sz w:val="24"/>
          <w:szCs w:val="24"/>
        </w:rPr>
        <w:t>4</w:t>
      </w:r>
      <w:r w:rsidRPr="00F173FF">
        <w:rPr>
          <w:rFonts w:ascii="Arial" w:hAnsi="Arial" w:cs="Arial"/>
          <w:sz w:val="24"/>
          <w:szCs w:val="24"/>
        </w:rPr>
        <w:t xml:space="preserve"> m. rodiklio vidurkio reikšme</w:t>
      </w:r>
      <w:r w:rsidR="008E4E0B" w:rsidRPr="00F173FF">
        <w:rPr>
          <w:rFonts w:ascii="Arial" w:hAnsi="Arial" w:cs="Arial"/>
          <w:sz w:val="24"/>
          <w:szCs w:val="24"/>
        </w:rPr>
        <w:t>;</w:t>
      </w:r>
    </w:p>
    <w:p w14:paraId="2DFF55CF" w14:textId="7595630B" w:rsidR="008E4E0B" w:rsidRPr="00F173FF" w:rsidRDefault="008E4E0B" w:rsidP="008E4E0B">
      <w:pPr>
        <w:tabs>
          <w:tab w:val="left" w:pos="3376"/>
        </w:tabs>
        <w:spacing w:after="0" w:line="240" w:lineRule="auto"/>
        <w:ind w:left="357"/>
        <w:jc w:val="both"/>
        <w:rPr>
          <w:rFonts w:ascii="Arial" w:hAnsi="Arial" w:cs="Arial"/>
          <w:sz w:val="24"/>
          <w:szCs w:val="24"/>
        </w:rPr>
      </w:pPr>
      <w:r w:rsidRPr="00F173FF">
        <w:rPr>
          <w:rFonts w:ascii="Arial" w:hAnsi="Arial" w:cs="Arial"/>
          <w:i/>
          <w:iCs/>
          <w:sz w:val="24"/>
          <w:szCs w:val="24"/>
          <w:u w:val="single"/>
        </w:rPr>
        <w:t>Lietuvos reikšmės:</w:t>
      </w:r>
    </w:p>
    <w:p w14:paraId="6FB3DE63" w14:textId="69666276" w:rsidR="008E4E0B" w:rsidRPr="00F173FF" w:rsidRDefault="008E4E0B">
      <w:pPr>
        <w:pStyle w:val="Sraopastraipa"/>
        <w:numPr>
          <w:ilvl w:val="0"/>
          <w:numId w:val="3"/>
        </w:numPr>
        <w:tabs>
          <w:tab w:val="left" w:pos="3376"/>
        </w:tabs>
        <w:spacing w:line="240" w:lineRule="auto"/>
        <w:jc w:val="both"/>
        <w:rPr>
          <w:rFonts w:ascii="Arial" w:hAnsi="Arial" w:cs="Arial"/>
          <w:sz w:val="24"/>
          <w:szCs w:val="24"/>
        </w:rPr>
      </w:pPr>
      <w:r w:rsidRPr="00F173FF">
        <w:rPr>
          <w:rFonts w:ascii="Arial" w:hAnsi="Arial" w:cs="Arial"/>
          <w:sz w:val="24"/>
          <w:szCs w:val="24"/>
        </w:rPr>
        <w:t>rodiklis  – Lietuvos rodiklio reikšmė 202</w:t>
      </w:r>
      <w:r w:rsidR="005A06DE">
        <w:rPr>
          <w:rFonts w:ascii="Arial" w:hAnsi="Arial" w:cs="Arial"/>
          <w:sz w:val="24"/>
          <w:szCs w:val="24"/>
        </w:rPr>
        <w:t>4</w:t>
      </w:r>
      <w:r w:rsidRPr="00F173FF">
        <w:rPr>
          <w:rFonts w:ascii="Arial" w:hAnsi="Arial" w:cs="Arial"/>
          <w:sz w:val="24"/>
          <w:szCs w:val="24"/>
        </w:rPr>
        <w:t xml:space="preserve"> m.</w:t>
      </w:r>
    </w:p>
    <w:p w14:paraId="5E331C9E" w14:textId="51D8FD70" w:rsidR="008E4E0B" w:rsidRPr="00F173FF" w:rsidRDefault="008E4E0B">
      <w:pPr>
        <w:pStyle w:val="Sraopastraipa"/>
        <w:numPr>
          <w:ilvl w:val="0"/>
          <w:numId w:val="3"/>
        </w:numPr>
        <w:tabs>
          <w:tab w:val="left" w:pos="3376"/>
        </w:tabs>
        <w:spacing w:line="240" w:lineRule="auto"/>
        <w:jc w:val="both"/>
        <w:rPr>
          <w:rFonts w:ascii="Arial" w:hAnsi="Arial" w:cs="Arial"/>
          <w:sz w:val="24"/>
          <w:szCs w:val="24"/>
        </w:rPr>
      </w:pPr>
      <w:r w:rsidRPr="00F173FF">
        <w:rPr>
          <w:rFonts w:ascii="Arial" w:hAnsi="Arial" w:cs="Arial"/>
          <w:sz w:val="24"/>
          <w:szCs w:val="24"/>
        </w:rPr>
        <w:t xml:space="preserve">blogiausia – </w:t>
      </w:r>
      <w:r w:rsidR="006D2C0D" w:rsidRPr="00F173FF">
        <w:rPr>
          <w:rFonts w:ascii="Arial" w:hAnsi="Arial" w:cs="Arial"/>
          <w:sz w:val="24"/>
          <w:szCs w:val="24"/>
        </w:rPr>
        <w:t>blogiausia savivaldybės rodiklio reikšmė Lietuvoje</w:t>
      </w:r>
      <w:r w:rsidR="005A06DE">
        <w:rPr>
          <w:rFonts w:ascii="Arial" w:hAnsi="Arial" w:cs="Arial"/>
          <w:sz w:val="24"/>
          <w:szCs w:val="24"/>
        </w:rPr>
        <w:t xml:space="preserve"> 2024 m.</w:t>
      </w:r>
      <w:r w:rsidRPr="00F173FF">
        <w:rPr>
          <w:rFonts w:ascii="Arial" w:hAnsi="Arial" w:cs="Arial"/>
          <w:sz w:val="24"/>
          <w:szCs w:val="24"/>
        </w:rPr>
        <w:t>;</w:t>
      </w:r>
    </w:p>
    <w:p w14:paraId="4EDE0979" w14:textId="48AED8FB" w:rsidR="005303D8" w:rsidRPr="00F173FF" w:rsidRDefault="008E4E0B">
      <w:pPr>
        <w:pStyle w:val="Sraopastraipa"/>
        <w:numPr>
          <w:ilvl w:val="0"/>
          <w:numId w:val="3"/>
        </w:numPr>
        <w:tabs>
          <w:tab w:val="left" w:pos="3376"/>
        </w:tabs>
        <w:spacing w:line="240" w:lineRule="auto"/>
        <w:jc w:val="both"/>
        <w:rPr>
          <w:rFonts w:ascii="Arial" w:hAnsi="Arial" w:cs="Arial"/>
          <w:sz w:val="24"/>
          <w:szCs w:val="24"/>
        </w:rPr>
      </w:pPr>
      <w:r w:rsidRPr="00F173FF">
        <w:rPr>
          <w:rFonts w:ascii="Arial" w:hAnsi="Arial" w:cs="Arial"/>
          <w:sz w:val="24"/>
          <w:szCs w:val="24"/>
        </w:rPr>
        <w:t xml:space="preserve">sritis – savivaldybės </w:t>
      </w:r>
      <w:r w:rsidR="00235A9A" w:rsidRPr="00F173FF">
        <w:rPr>
          <w:rFonts w:ascii="Arial" w:hAnsi="Arial" w:cs="Arial"/>
          <w:sz w:val="24"/>
          <w:szCs w:val="24"/>
        </w:rPr>
        <w:t>202</w:t>
      </w:r>
      <w:r w:rsidR="005A06DE">
        <w:rPr>
          <w:rFonts w:ascii="Arial" w:hAnsi="Arial" w:cs="Arial"/>
          <w:sz w:val="24"/>
          <w:szCs w:val="24"/>
        </w:rPr>
        <w:t>4</w:t>
      </w:r>
      <w:r w:rsidR="00235A9A" w:rsidRPr="00F173FF">
        <w:rPr>
          <w:rFonts w:ascii="Arial" w:hAnsi="Arial" w:cs="Arial"/>
          <w:sz w:val="24"/>
          <w:szCs w:val="24"/>
        </w:rPr>
        <w:t xml:space="preserve"> m. </w:t>
      </w:r>
      <w:r w:rsidRPr="00F173FF">
        <w:rPr>
          <w:rFonts w:ascii="Arial" w:hAnsi="Arial" w:cs="Arial"/>
          <w:sz w:val="24"/>
          <w:szCs w:val="24"/>
        </w:rPr>
        <w:t>rodiklio reikšmė lyginama su Lietuvos</w:t>
      </w:r>
      <w:r w:rsidR="00235A9A" w:rsidRPr="00F173FF">
        <w:rPr>
          <w:rFonts w:ascii="Arial" w:hAnsi="Arial" w:cs="Arial"/>
          <w:sz w:val="24"/>
          <w:szCs w:val="24"/>
        </w:rPr>
        <w:t xml:space="preserve"> 202</w:t>
      </w:r>
      <w:r w:rsidR="005A06DE">
        <w:rPr>
          <w:rFonts w:ascii="Arial" w:hAnsi="Arial" w:cs="Arial"/>
          <w:sz w:val="24"/>
          <w:szCs w:val="24"/>
        </w:rPr>
        <w:t>4</w:t>
      </w:r>
      <w:r w:rsidR="00235A9A" w:rsidRPr="00F173FF">
        <w:rPr>
          <w:rFonts w:ascii="Arial" w:hAnsi="Arial" w:cs="Arial"/>
          <w:sz w:val="24"/>
          <w:szCs w:val="24"/>
        </w:rPr>
        <w:t xml:space="preserve"> m.</w:t>
      </w:r>
      <w:r w:rsidRPr="00F173FF">
        <w:rPr>
          <w:rFonts w:ascii="Arial" w:hAnsi="Arial" w:cs="Arial"/>
          <w:sz w:val="24"/>
          <w:szCs w:val="24"/>
        </w:rPr>
        <w:t xml:space="preserve"> rodiklio </w:t>
      </w:r>
      <w:r w:rsidR="00A4301F" w:rsidRPr="00F173FF">
        <w:rPr>
          <w:rFonts w:ascii="Arial" w:hAnsi="Arial" w:cs="Arial"/>
          <w:sz w:val="24"/>
          <w:szCs w:val="24"/>
        </w:rPr>
        <w:t>reikšm</w:t>
      </w:r>
      <w:r w:rsidR="006A1D64" w:rsidRPr="00F173FF">
        <w:rPr>
          <w:rFonts w:ascii="Arial" w:hAnsi="Arial" w:cs="Arial"/>
          <w:sz w:val="24"/>
          <w:szCs w:val="24"/>
        </w:rPr>
        <w:t>ės</w:t>
      </w:r>
      <w:r w:rsidR="00A4301F" w:rsidRPr="00F173FF">
        <w:rPr>
          <w:rFonts w:ascii="Arial" w:hAnsi="Arial" w:cs="Arial"/>
          <w:sz w:val="24"/>
          <w:szCs w:val="24"/>
        </w:rPr>
        <w:t xml:space="preserve"> </w:t>
      </w:r>
      <w:r w:rsidRPr="00F173FF">
        <w:rPr>
          <w:rFonts w:ascii="Arial" w:hAnsi="Arial" w:cs="Arial"/>
          <w:sz w:val="24"/>
          <w:szCs w:val="24"/>
        </w:rPr>
        <w:t>pasikliautin</w:t>
      </w:r>
      <w:r w:rsidR="006A1D64" w:rsidRPr="00F173FF">
        <w:rPr>
          <w:rFonts w:ascii="Arial" w:hAnsi="Arial" w:cs="Arial"/>
          <w:sz w:val="24"/>
          <w:szCs w:val="24"/>
        </w:rPr>
        <w:t>uoju</w:t>
      </w:r>
      <w:r w:rsidRPr="00F173FF">
        <w:rPr>
          <w:rFonts w:ascii="Arial" w:hAnsi="Arial" w:cs="Arial"/>
          <w:sz w:val="24"/>
          <w:szCs w:val="24"/>
        </w:rPr>
        <w:t xml:space="preserve"> interval</w:t>
      </w:r>
      <w:r w:rsidR="006A1D64" w:rsidRPr="00F173FF">
        <w:rPr>
          <w:rFonts w:ascii="Arial" w:hAnsi="Arial" w:cs="Arial"/>
          <w:sz w:val="24"/>
          <w:szCs w:val="24"/>
        </w:rPr>
        <w:t>u</w:t>
      </w:r>
      <w:r w:rsidR="005303D8" w:rsidRPr="00F173FF">
        <w:rPr>
          <w:rFonts w:ascii="Arial" w:hAnsi="Arial" w:cs="Arial"/>
          <w:sz w:val="24"/>
          <w:szCs w:val="24"/>
        </w:rPr>
        <w:t>:</w:t>
      </w:r>
    </w:p>
    <w:p w14:paraId="2592A957" w14:textId="31F3DBB8" w:rsidR="005303D8" w:rsidRPr="00DE6018" w:rsidRDefault="008E4E0B">
      <w:pPr>
        <w:pStyle w:val="Sraopastraipa"/>
        <w:numPr>
          <w:ilvl w:val="0"/>
          <w:numId w:val="9"/>
        </w:numPr>
        <w:tabs>
          <w:tab w:val="left" w:pos="3376"/>
        </w:tabs>
        <w:spacing w:line="240" w:lineRule="auto"/>
        <w:jc w:val="both"/>
        <w:rPr>
          <w:rFonts w:ascii="Arial" w:hAnsi="Arial" w:cs="Arial"/>
          <w:color w:val="000000" w:themeColor="text1"/>
          <w:sz w:val="24"/>
          <w:szCs w:val="24"/>
        </w:rPr>
      </w:pPr>
      <w:r w:rsidRPr="00F173FF">
        <w:rPr>
          <w:rFonts w:ascii="Arial" w:hAnsi="Arial" w:cs="Arial"/>
          <w:sz w:val="24"/>
          <w:szCs w:val="24"/>
        </w:rPr>
        <w:t>jei savivaldybės reikšmė patenka į Lietuvos pasikliautin</w:t>
      </w:r>
      <w:r w:rsidR="00F6447E" w:rsidRPr="00F173FF">
        <w:rPr>
          <w:rFonts w:ascii="Arial" w:hAnsi="Arial" w:cs="Arial"/>
          <w:sz w:val="24"/>
          <w:szCs w:val="24"/>
        </w:rPr>
        <w:t>ų</w:t>
      </w:r>
      <w:r w:rsidRPr="00F173FF">
        <w:rPr>
          <w:rFonts w:ascii="Arial" w:hAnsi="Arial" w:cs="Arial"/>
          <w:sz w:val="24"/>
          <w:szCs w:val="24"/>
        </w:rPr>
        <w:t xml:space="preserve"> intervalų ribą</w:t>
      </w:r>
      <w:r w:rsidR="000B75B1" w:rsidRPr="00F173FF">
        <w:rPr>
          <w:rFonts w:ascii="Arial" w:hAnsi="Arial" w:cs="Arial"/>
          <w:sz w:val="24"/>
          <w:szCs w:val="24"/>
        </w:rPr>
        <w:t>,</w:t>
      </w:r>
      <w:r w:rsidRPr="00F173FF">
        <w:rPr>
          <w:rFonts w:ascii="Arial" w:hAnsi="Arial" w:cs="Arial"/>
          <w:sz w:val="24"/>
          <w:szCs w:val="24"/>
        </w:rPr>
        <w:t xml:space="preserve"> spalvinama </w:t>
      </w:r>
      <w:r w:rsidRPr="00DE6018">
        <w:rPr>
          <w:rFonts w:ascii="Arial" w:hAnsi="Arial" w:cs="Arial"/>
          <w:color w:val="000000" w:themeColor="text1"/>
          <w:sz w:val="24"/>
          <w:szCs w:val="24"/>
        </w:rPr>
        <w:t>geltonai</w:t>
      </w:r>
      <w:r w:rsidR="00235A9A" w:rsidRPr="00DE6018">
        <w:rPr>
          <w:rFonts w:ascii="Arial" w:hAnsi="Arial" w:cs="Arial"/>
          <w:color w:val="000000" w:themeColor="text1"/>
          <w:sz w:val="24"/>
          <w:szCs w:val="24"/>
        </w:rPr>
        <w:t>;</w:t>
      </w:r>
    </w:p>
    <w:p w14:paraId="74B7FB14" w14:textId="7340F89C" w:rsidR="005303D8" w:rsidRPr="00DE6018" w:rsidRDefault="005303D8">
      <w:pPr>
        <w:pStyle w:val="Sraopastraipa"/>
        <w:numPr>
          <w:ilvl w:val="0"/>
          <w:numId w:val="9"/>
        </w:numPr>
        <w:tabs>
          <w:tab w:val="left" w:pos="3376"/>
        </w:tabs>
        <w:spacing w:line="240" w:lineRule="auto"/>
        <w:jc w:val="both"/>
        <w:rPr>
          <w:rFonts w:ascii="Arial" w:hAnsi="Arial" w:cs="Arial"/>
          <w:color w:val="000000" w:themeColor="text1"/>
          <w:sz w:val="24"/>
          <w:szCs w:val="24"/>
        </w:rPr>
      </w:pPr>
      <w:r w:rsidRPr="00DE6018">
        <w:rPr>
          <w:rFonts w:ascii="Arial" w:hAnsi="Arial" w:cs="Arial"/>
          <w:color w:val="000000" w:themeColor="text1"/>
          <w:sz w:val="24"/>
          <w:szCs w:val="24"/>
        </w:rPr>
        <w:t xml:space="preserve">jei savivaldybės reikšmė yra geresnė už Lietuvos pasikliautinų intervalų ribą, spalvinama </w:t>
      </w:r>
      <w:r w:rsidRPr="00DE6018">
        <w:rPr>
          <w:rFonts w:ascii="Arial" w:hAnsi="Arial" w:cs="Arial"/>
          <w:color w:val="000000" w:themeColor="text1"/>
          <w:sz w:val="24"/>
          <w:szCs w:val="24"/>
          <w:shd w:val="clear" w:color="auto" w:fill="FFFFFF"/>
        </w:rPr>
        <w:t>žalia spalva;</w:t>
      </w:r>
    </w:p>
    <w:p w14:paraId="3C388DF3" w14:textId="1E8E5F8D" w:rsidR="005303D8" w:rsidRPr="00DE6018" w:rsidRDefault="005303D8">
      <w:pPr>
        <w:pStyle w:val="Sraopastraipa"/>
        <w:numPr>
          <w:ilvl w:val="0"/>
          <w:numId w:val="9"/>
        </w:numPr>
        <w:tabs>
          <w:tab w:val="left" w:pos="3376"/>
        </w:tabs>
        <w:spacing w:after="0" w:line="240" w:lineRule="auto"/>
        <w:ind w:left="777" w:hanging="357"/>
        <w:jc w:val="both"/>
        <w:rPr>
          <w:rFonts w:ascii="Arial" w:hAnsi="Arial" w:cs="Arial"/>
          <w:color w:val="000000" w:themeColor="text1"/>
          <w:sz w:val="24"/>
          <w:szCs w:val="24"/>
        </w:rPr>
      </w:pPr>
      <w:r w:rsidRPr="00DE6018">
        <w:rPr>
          <w:rFonts w:ascii="Arial" w:hAnsi="Arial" w:cs="Arial"/>
          <w:color w:val="000000" w:themeColor="text1"/>
          <w:sz w:val="24"/>
          <w:szCs w:val="24"/>
        </w:rPr>
        <w:t>jei savivaldybės reikšmė yra blogesnė už Lietuvos pasikliautinų intervalų ribą, spalvinama raudona spalva;</w:t>
      </w:r>
    </w:p>
    <w:p w14:paraId="1C5347B1" w14:textId="440DB6F8" w:rsidR="00372312" w:rsidRPr="00F173FF" w:rsidRDefault="00BC2D35" w:rsidP="00DE6018">
      <w:pPr>
        <w:tabs>
          <w:tab w:val="left" w:pos="3376"/>
        </w:tabs>
        <w:spacing w:after="0" w:line="240" w:lineRule="auto"/>
        <w:ind w:left="420"/>
        <w:jc w:val="both"/>
        <w:rPr>
          <w:rFonts w:ascii="Arial" w:hAnsi="Arial" w:cs="Arial"/>
          <w:sz w:val="24"/>
          <w:szCs w:val="24"/>
        </w:rPr>
      </w:pPr>
      <w:r w:rsidRPr="00F173FF">
        <w:rPr>
          <w:rFonts w:ascii="Arial" w:hAnsi="Arial" w:cs="Arial"/>
          <w:sz w:val="24"/>
          <w:szCs w:val="24"/>
        </w:rPr>
        <w:t xml:space="preserve">4) </w:t>
      </w:r>
      <w:r w:rsidR="00A4301F" w:rsidRPr="00F173FF">
        <w:rPr>
          <w:rFonts w:ascii="Arial" w:hAnsi="Arial" w:cs="Arial"/>
          <w:sz w:val="24"/>
          <w:szCs w:val="24"/>
        </w:rPr>
        <w:t>geriausia</w:t>
      </w:r>
      <w:r w:rsidRPr="00F173FF">
        <w:rPr>
          <w:rFonts w:ascii="Arial" w:hAnsi="Arial" w:cs="Arial"/>
        </w:rPr>
        <w:t xml:space="preserve"> – </w:t>
      </w:r>
      <w:r w:rsidR="005303D8" w:rsidRPr="00F173FF">
        <w:rPr>
          <w:rFonts w:ascii="Arial" w:hAnsi="Arial" w:cs="Arial"/>
          <w:sz w:val="24"/>
          <w:szCs w:val="24"/>
        </w:rPr>
        <w:t>geriausia savivaldybės rodiklio reikšmė Lietuvoje</w:t>
      </w:r>
      <w:r w:rsidR="005A06DE">
        <w:rPr>
          <w:rFonts w:ascii="Arial" w:hAnsi="Arial" w:cs="Arial"/>
          <w:sz w:val="24"/>
          <w:szCs w:val="24"/>
        </w:rPr>
        <w:t xml:space="preserve"> 2024 m</w:t>
      </w:r>
      <w:r w:rsidRPr="00F173FF">
        <w:rPr>
          <w:rFonts w:ascii="Arial" w:hAnsi="Arial" w:cs="Arial"/>
          <w:sz w:val="24"/>
          <w:szCs w:val="24"/>
        </w:rPr>
        <w:t>.</w:t>
      </w:r>
    </w:p>
    <w:p w14:paraId="4203D43F" w14:textId="61A544F5" w:rsidR="00755A9F" w:rsidRPr="00F173FF" w:rsidRDefault="00755A9F" w:rsidP="00755A9F">
      <w:pPr>
        <w:tabs>
          <w:tab w:val="left" w:pos="3376"/>
        </w:tabs>
        <w:spacing w:after="0" w:line="240" w:lineRule="auto"/>
        <w:jc w:val="both"/>
        <w:rPr>
          <w:rFonts w:ascii="Arial" w:hAnsi="Arial" w:cs="Arial"/>
          <w:i/>
          <w:iCs/>
          <w:sz w:val="24"/>
          <w:szCs w:val="24"/>
        </w:rPr>
      </w:pPr>
      <w:r w:rsidRPr="00F173FF">
        <w:rPr>
          <w:rFonts w:ascii="Arial" w:hAnsi="Arial" w:cs="Arial"/>
          <w:i/>
          <w:iCs/>
          <w:sz w:val="24"/>
          <w:szCs w:val="24"/>
        </w:rPr>
        <w:t>Sutrumpinimų paaiškinimai:</w:t>
      </w:r>
    </w:p>
    <w:p w14:paraId="520BBF12" w14:textId="50AFB9FE" w:rsidR="00372312" w:rsidRPr="00F173FF" w:rsidRDefault="00755A9F" w:rsidP="00372312">
      <w:pPr>
        <w:tabs>
          <w:tab w:val="left" w:pos="3376"/>
        </w:tabs>
        <w:spacing w:after="0" w:line="240" w:lineRule="auto"/>
        <w:jc w:val="both"/>
        <w:rPr>
          <w:rFonts w:ascii="Arial" w:hAnsi="Arial" w:cs="Arial"/>
        </w:rPr>
      </w:pPr>
      <w:r w:rsidRPr="00F173FF">
        <w:rPr>
          <w:rFonts w:ascii="Arial" w:hAnsi="Arial" w:cs="Arial"/>
          <w:sz w:val="24"/>
          <w:szCs w:val="24"/>
        </w:rPr>
        <w:t>SMR  – standartizuotas mirtingumas</w:t>
      </w:r>
      <w:r w:rsidR="00DE6018">
        <w:rPr>
          <w:rFonts w:ascii="Arial" w:hAnsi="Arial" w:cs="Arial"/>
          <w:sz w:val="24"/>
          <w:szCs w:val="24"/>
        </w:rPr>
        <w:t>.</w:t>
      </w:r>
    </w:p>
    <w:p w14:paraId="4C86955F" w14:textId="77777777" w:rsidR="00372312" w:rsidRPr="00F173FF" w:rsidRDefault="00372312" w:rsidP="00372312">
      <w:pPr>
        <w:tabs>
          <w:tab w:val="left" w:pos="3376"/>
        </w:tabs>
        <w:spacing w:after="0" w:line="240" w:lineRule="auto"/>
        <w:jc w:val="both"/>
        <w:rPr>
          <w:rFonts w:ascii="Arial" w:eastAsia="Calibri" w:hAnsi="Arial" w:cs="Arial"/>
          <w:i/>
          <w:iCs/>
          <w:sz w:val="24"/>
          <w:szCs w:val="24"/>
          <w:lang w:eastAsia="en-US"/>
        </w:rPr>
      </w:pPr>
      <w:r w:rsidRPr="00F173FF">
        <w:rPr>
          <w:rFonts w:ascii="Arial" w:eastAsia="Calibri" w:hAnsi="Arial" w:cs="Arial"/>
          <w:i/>
          <w:iCs/>
          <w:sz w:val="24"/>
          <w:szCs w:val="24"/>
          <w:lang w:eastAsia="en-US"/>
        </w:rPr>
        <w:t>Pastabos:</w:t>
      </w:r>
    </w:p>
    <w:p w14:paraId="668151E7" w14:textId="027C9DEC" w:rsidR="004050AD" w:rsidRDefault="00372312">
      <w:pPr>
        <w:pStyle w:val="Sraopastraipa"/>
        <w:numPr>
          <w:ilvl w:val="0"/>
          <w:numId w:val="4"/>
        </w:numPr>
        <w:tabs>
          <w:tab w:val="left" w:pos="3376"/>
        </w:tabs>
        <w:spacing w:after="0" w:line="240" w:lineRule="auto"/>
        <w:jc w:val="both"/>
        <w:rPr>
          <w:rFonts w:ascii="Arial" w:eastAsia="Calibri" w:hAnsi="Arial" w:cs="Arial"/>
          <w:sz w:val="24"/>
          <w:szCs w:val="24"/>
          <w:lang w:eastAsia="en-US"/>
        </w:rPr>
      </w:pPr>
      <w:r w:rsidRPr="00F173FF">
        <w:rPr>
          <w:rFonts w:ascii="Arial" w:eastAsia="Calibri" w:hAnsi="Arial" w:cs="Arial"/>
          <w:sz w:val="24"/>
          <w:szCs w:val="24"/>
          <w:lang w:eastAsia="en-US"/>
        </w:rPr>
        <w:t xml:space="preserve">Rodiklis </w:t>
      </w:r>
      <w:r w:rsidR="00345DB6" w:rsidRPr="00F173FF">
        <w:rPr>
          <w:rFonts w:ascii="Arial" w:eastAsia="Calibri" w:hAnsi="Arial" w:cs="Arial"/>
          <w:sz w:val="24"/>
          <w:szCs w:val="24"/>
          <w:lang w:eastAsia="en-US"/>
        </w:rPr>
        <w:t>„</w:t>
      </w:r>
      <w:r w:rsidRPr="00F173FF">
        <w:rPr>
          <w:rFonts w:ascii="Arial" w:eastAsia="Calibri" w:hAnsi="Arial" w:cs="Arial"/>
          <w:sz w:val="24"/>
          <w:szCs w:val="24"/>
          <w:lang w:eastAsia="en-US"/>
        </w:rPr>
        <w:t>socialinės rizikos šeimų skaičius 1 000 gyventojų</w:t>
      </w:r>
      <w:r w:rsidR="00345DB6" w:rsidRPr="00F173FF">
        <w:rPr>
          <w:rFonts w:ascii="Arial" w:eastAsia="Calibri" w:hAnsi="Arial" w:cs="Arial"/>
          <w:sz w:val="24"/>
          <w:szCs w:val="24"/>
          <w:lang w:eastAsia="en-US"/>
        </w:rPr>
        <w:t>“</w:t>
      </w:r>
      <w:r w:rsidRPr="00F173FF">
        <w:rPr>
          <w:rFonts w:ascii="Arial" w:eastAsia="Calibri" w:hAnsi="Arial" w:cs="Arial"/>
          <w:sz w:val="24"/>
          <w:szCs w:val="24"/>
          <w:lang w:eastAsia="en-US"/>
        </w:rPr>
        <w:t xml:space="preserve"> ataskaitoje nebeteikiamas, nes nuo 2018 m. liepos 1 d. buvo panaikinta Socialinės rizikos šeimų, auginančių vaikus, apskaita ir šios apskaitos tvarka.</w:t>
      </w:r>
    </w:p>
    <w:p w14:paraId="585B728F" w14:textId="77777777" w:rsidR="005A06DE" w:rsidRDefault="005A06DE" w:rsidP="00C5027D">
      <w:pPr>
        <w:pStyle w:val="Antrat1"/>
        <w:spacing w:before="0" w:after="120" w:line="240" w:lineRule="auto"/>
        <w:jc w:val="center"/>
        <w:rPr>
          <w:rFonts w:ascii="Arial" w:hAnsi="Arial" w:cs="Arial"/>
          <w:color w:val="000000"/>
          <w:sz w:val="24"/>
          <w:szCs w:val="24"/>
        </w:rPr>
        <w:sectPr w:rsidR="005A06DE" w:rsidSect="00B70C34">
          <w:footerReference w:type="default" r:id="rId47"/>
          <w:footerReference w:type="first" r:id="rId48"/>
          <w:pgSz w:w="11906" w:h="16838"/>
          <w:pgMar w:top="1440" w:right="1080" w:bottom="1440" w:left="851" w:header="567" w:footer="567" w:gutter="0"/>
          <w:cols w:space="1298"/>
          <w:titlePg/>
          <w:docGrid w:linePitch="360"/>
        </w:sectPr>
      </w:pPr>
      <w:bookmarkStart w:id="137" w:name="_Toc87952410"/>
      <w:bookmarkStart w:id="138" w:name="_Toc121130314"/>
      <w:bookmarkStart w:id="139" w:name="_Toc150762648"/>
      <w:bookmarkStart w:id="140" w:name="_Toc184044874"/>
      <w:bookmarkStart w:id="141" w:name="_Toc503515241"/>
      <w:bookmarkStart w:id="142" w:name="_Toc503515367"/>
      <w:bookmarkStart w:id="143" w:name="_Toc528066241"/>
      <w:bookmarkStart w:id="144" w:name="_Toc857813"/>
      <w:bookmarkStart w:id="145" w:name="_Toc25783339"/>
      <w:bookmarkStart w:id="146" w:name="_Toc501618238"/>
      <w:bookmarkStart w:id="147" w:name="_Toc501625645"/>
      <w:bookmarkStart w:id="148" w:name="_Hlk484509355"/>
    </w:p>
    <w:p w14:paraId="297D250D" w14:textId="689C0DB1" w:rsidR="00EF2031" w:rsidRPr="00F173FF" w:rsidRDefault="00EF2031" w:rsidP="00C5027D">
      <w:pPr>
        <w:pStyle w:val="Antrat1"/>
        <w:spacing w:before="0" w:after="120" w:line="240" w:lineRule="auto"/>
        <w:jc w:val="center"/>
        <w:rPr>
          <w:rFonts w:ascii="Arial" w:hAnsi="Arial" w:cs="Arial"/>
          <w:color w:val="000000"/>
          <w:sz w:val="24"/>
          <w:szCs w:val="24"/>
        </w:rPr>
      </w:pPr>
      <w:bookmarkStart w:id="149" w:name="_Toc216185989"/>
      <w:r w:rsidRPr="00F173FF">
        <w:rPr>
          <w:rFonts w:ascii="Arial" w:hAnsi="Arial" w:cs="Arial"/>
          <w:color w:val="000000"/>
          <w:sz w:val="24"/>
          <w:szCs w:val="24"/>
        </w:rPr>
        <w:lastRenderedPageBreak/>
        <w:t>202</w:t>
      </w:r>
      <w:r w:rsidR="004264EA">
        <w:rPr>
          <w:rFonts w:ascii="Arial" w:hAnsi="Arial" w:cs="Arial"/>
          <w:color w:val="000000"/>
          <w:sz w:val="24"/>
          <w:szCs w:val="24"/>
        </w:rPr>
        <w:t>4</w:t>
      </w:r>
      <w:r w:rsidRPr="00F173FF">
        <w:rPr>
          <w:rFonts w:ascii="Arial" w:hAnsi="Arial" w:cs="Arial"/>
          <w:color w:val="000000"/>
          <w:sz w:val="24"/>
          <w:szCs w:val="24"/>
        </w:rPr>
        <w:t xml:space="preserve"> METŲ KLAIPĖDOS R</w:t>
      </w:r>
      <w:r w:rsidR="009C30F8">
        <w:rPr>
          <w:rFonts w:ascii="Arial" w:hAnsi="Arial" w:cs="Arial"/>
          <w:color w:val="000000"/>
          <w:sz w:val="24"/>
          <w:szCs w:val="24"/>
        </w:rPr>
        <w:t>AJONO</w:t>
      </w:r>
      <w:r w:rsidRPr="00F173FF">
        <w:rPr>
          <w:rFonts w:ascii="Arial" w:hAnsi="Arial" w:cs="Arial"/>
          <w:color w:val="000000"/>
          <w:sz w:val="24"/>
          <w:szCs w:val="24"/>
        </w:rPr>
        <w:t xml:space="preserve"> SVEIKATOS IR SU SVEIKATA SUSIJUSIŲ RODIKLIŲ PROFILIS</w:t>
      </w:r>
      <w:bookmarkEnd w:id="137"/>
      <w:bookmarkEnd w:id="138"/>
      <w:bookmarkEnd w:id="139"/>
      <w:bookmarkEnd w:id="140"/>
      <w:bookmarkEnd w:id="149"/>
    </w:p>
    <w:tbl>
      <w:tblPr>
        <w:tblW w:w="10916" w:type="dxa"/>
        <w:tblInd w:w="-293"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28"/>
        <w:gridCol w:w="408"/>
        <w:gridCol w:w="726"/>
        <w:gridCol w:w="691"/>
        <w:gridCol w:w="709"/>
        <w:gridCol w:w="709"/>
        <w:gridCol w:w="709"/>
        <w:gridCol w:w="708"/>
        <w:gridCol w:w="3261"/>
        <w:gridCol w:w="567"/>
      </w:tblGrid>
      <w:tr w:rsidR="00B03181" w:rsidRPr="00F173FF" w14:paraId="0138A150" w14:textId="77777777" w:rsidTr="00037741">
        <w:trPr>
          <w:trHeight w:val="205"/>
        </w:trPr>
        <w:tc>
          <w:tcPr>
            <w:tcW w:w="2428" w:type="dxa"/>
            <w:tcBorders>
              <w:top w:val="single" w:sz="7" w:space="0" w:color="D3D3D3"/>
              <w:left w:val="single" w:sz="7" w:space="0" w:color="D3D3D3"/>
              <w:bottom w:val="nil"/>
              <w:right w:val="single" w:sz="7" w:space="0" w:color="D3D3D3"/>
            </w:tcBorders>
            <w:tcMar>
              <w:top w:w="39" w:type="dxa"/>
              <w:left w:w="39" w:type="dxa"/>
              <w:bottom w:w="39" w:type="dxa"/>
              <w:right w:w="39" w:type="dxa"/>
            </w:tcMar>
          </w:tcPr>
          <w:p w14:paraId="51DFC4F7" w14:textId="77777777" w:rsidR="00EF2031" w:rsidRPr="00F173FF" w:rsidRDefault="00EF2031" w:rsidP="004B4021">
            <w:pPr>
              <w:spacing w:after="0" w:line="240" w:lineRule="auto"/>
              <w:jc w:val="center"/>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Rodiklio pavadinimas</w:t>
            </w:r>
          </w:p>
        </w:tc>
        <w:tc>
          <w:tcPr>
            <w:tcW w:w="3243"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0941BFD" w14:textId="77777777" w:rsidR="00EF2031" w:rsidRPr="00F173FF" w:rsidRDefault="00EF2031" w:rsidP="004B4021">
            <w:pPr>
              <w:spacing w:after="0" w:line="240" w:lineRule="auto"/>
              <w:jc w:val="center"/>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Savivaldybės reikšmės</w:t>
            </w:r>
          </w:p>
        </w:tc>
        <w:tc>
          <w:tcPr>
            <w:tcW w:w="5245"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026DBD" w14:textId="77777777" w:rsidR="00EF2031" w:rsidRPr="00F173FF" w:rsidRDefault="00EF2031" w:rsidP="004B4021">
            <w:pPr>
              <w:spacing w:after="0" w:line="240" w:lineRule="auto"/>
              <w:jc w:val="center"/>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Lietuvos reikšmės</w:t>
            </w:r>
          </w:p>
        </w:tc>
      </w:tr>
      <w:tr w:rsidR="00055217" w:rsidRPr="00F173FF" w14:paraId="19863127" w14:textId="77777777" w:rsidTr="009B74E6">
        <w:trPr>
          <w:cantSplit/>
          <w:trHeight w:val="1107"/>
        </w:trPr>
        <w:tc>
          <w:tcPr>
            <w:tcW w:w="2428" w:type="dxa"/>
            <w:tcBorders>
              <w:top w:val="nil"/>
              <w:left w:val="single" w:sz="7" w:space="0" w:color="D3D3D3"/>
              <w:bottom w:val="single" w:sz="7" w:space="0" w:color="D3D3D3"/>
              <w:right w:val="single" w:sz="7" w:space="0" w:color="D3D3D3"/>
            </w:tcBorders>
            <w:tcMar>
              <w:top w:w="39" w:type="dxa"/>
              <w:left w:w="39" w:type="dxa"/>
              <w:bottom w:w="39" w:type="dxa"/>
              <w:right w:w="39" w:type="dxa"/>
            </w:tcMar>
          </w:tcPr>
          <w:p w14:paraId="74912FA2" w14:textId="77777777" w:rsidR="00EF2031" w:rsidRPr="00F173FF" w:rsidRDefault="00EF2031" w:rsidP="004B4021">
            <w:pPr>
              <w:spacing w:after="0" w:line="240" w:lineRule="auto"/>
              <w:rPr>
                <w:rFonts w:ascii="Arial" w:eastAsia="Times New Roman" w:hAnsi="Arial" w:cs="Arial"/>
                <w:sz w:val="0"/>
                <w:szCs w:val="20"/>
              </w:rPr>
            </w:pP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0DD5530" w14:textId="4C18A202"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Ten</w:t>
            </w:r>
            <w:r w:rsidR="00FF1074" w:rsidRPr="00F173FF">
              <w:rPr>
                <w:rFonts w:ascii="Arial" w:eastAsia="Times New Roman" w:hAnsi="Arial" w:cs="Arial"/>
                <w:sz w:val="16"/>
                <w:szCs w:val="20"/>
              </w:rPr>
              <w:t>dencija</w:t>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619D0B4" w14:textId="698E78BD"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Rod</w:t>
            </w:r>
            <w:r w:rsidR="00FF1074" w:rsidRPr="00F173FF">
              <w:rPr>
                <w:rFonts w:ascii="Arial" w:eastAsia="Times New Roman" w:hAnsi="Arial" w:cs="Arial"/>
                <w:sz w:val="16"/>
                <w:szCs w:val="20"/>
              </w:rPr>
              <w:t>iklis</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768610E" w14:textId="77777777"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Kiekis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A604F52" w14:textId="77777777"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3 metų vidurkis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BCFD295" w14:textId="14F5693D"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Sant</w:t>
            </w:r>
            <w:r w:rsidR="004B4021" w:rsidRPr="00F173FF">
              <w:rPr>
                <w:rFonts w:ascii="Arial" w:eastAsia="Times New Roman" w:hAnsi="Arial" w:cs="Arial"/>
                <w:sz w:val="16"/>
                <w:szCs w:val="20"/>
              </w:rPr>
              <w: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ECE7724" w14:textId="4A663AC5"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Rod</w:t>
            </w:r>
            <w:r w:rsidR="004B4021" w:rsidRPr="00F173FF">
              <w:rPr>
                <w:rFonts w:ascii="Arial" w:eastAsia="Times New Roman" w:hAnsi="Arial" w:cs="Arial"/>
                <w:sz w:val="16"/>
                <w:szCs w:val="20"/>
              </w:rPr>
              <w:t>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1BD9830" w14:textId="02B8B7AB" w:rsidR="00EF2031" w:rsidRPr="00F173FF" w:rsidRDefault="00EF203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Blog</w:t>
            </w:r>
            <w:r w:rsidR="004B4021" w:rsidRPr="00F173FF">
              <w:rPr>
                <w:rFonts w:ascii="Arial" w:eastAsia="Times New Roman" w:hAnsi="Arial" w:cs="Arial"/>
                <w:sz w:val="16"/>
                <w:szCs w:val="20"/>
              </w:rPr>
              <w:t>iausia</w:t>
            </w:r>
          </w:p>
        </w:tc>
        <w:tc>
          <w:tcPr>
            <w:tcW w:w="326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8449DE" w14:textId="77777777" w:rsidR="00EF2031" w:rsidRPr="00F173FF" w:rsidRDefault="00EF2031" w:rsidP="004B4021">
            <w:pPr>
              <w:spacing w:after="0" w:line="240" w:lineRule="auto"/>
              <w:jc w:val="center"/>
              <w:rPr>
                <w:rFonts w:ascii="Arial" w:eastAsia="Times New Roman" w:hAnsi="Arial" w:cs="Arial"/>
                <w:sz w:val="20"/>
                <w:szCs w:val="20"/>
              </w:rPr>
            </w:pPr>
            <w:r w:rsidRPr="00F173FF">
              <w:rPr>
                <w:rFonts w:ascii="Arial" w:eastAsia="Times New Roman" w:hAnsi="Arial" w:cs="Arial"/>
                <w:sz w:val="16"/>
                <w:szCs w:val="20"/>
              </w:rPr>
              <w:t>Sritis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B12C115" w14:textId="0744BA30" w:rsidR="00EF2031" w:rsidRPr="00F173FF" w:rsidRDefault="004B4021" w:rsidP="004B4021">
            <w:pPr>
              <w:spacing w:after="0" w:line="240" w:lineRule="auto"/>
              <w:ind w:left="113" w:right="113"/>
              <w:jc w:val="center"/>
              <w:rPr>
                <w:rFonts w:ascii="Arial" w:eastAsia="Times New Roman" w:hAnsi="Arial" w:cs="Arial"/>
                <w:sz w:val="20"/>
                <w:szCs w:val="20"/>
              </w:rPr>
            </w:pPr>
            <w:r w:rsidRPr="00F173FF">
              <w:rPr>
                <w:rFonts w:ascii="Arial" w:eastAsia="Times New Roman" w:hAnsi="Arial" w:cs="Arial"/>
                <w:sz w:val="16"/>
                <w:szCs w:val="20"/>
              </w:rPr>
              <w:t>Geriausia</w:t>
            </w:r>
          </w:p>
        </w:tc>
      </w:tr>
      <w:tr w:rsidR="00055217" w:rsidRPr="00F173FF" w14:paraId="5C9A88C9" w14:textId="77777777" w:rsidTr="00037741">
        <w:trPr>
          <w:trHeight w:val="192"/>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4C1855A5" w14:textId="77777777" w:rsidR="00EF2031" w:rsidRPr="00F173FF" w:rsidRDefault="00EF2031" w:rsidP="004B4021">
            <w:pPr>
              <w:spacing w:after="0" w:line="240" w:lineRule="auto"/>
              <w:rPr>
                <w:rFonts w:ascii="Arial" w:eastAsia="Times New Roman" w:hAnsi="Arial" w:cs="Arial"/>
                <w:sz w:val="20"/>
                <w:szCs w:val="20"/>
              </w:rPr>
            </w:pPr>
            <w:r w:rsidRPr="00F173FF">
              <w:rPr>
                <w:rFonts w:ascii="Arial" w:eastAsia="Times New Roman" w:hAnsi="Arial" w:cs="Arial"/>
                <w:sz w:val="16"/>
                <w:szCs w:val="20"/>
              </w:rPr>
              <w:t>Strateginis tikslas</w:t>
            </w:r>
          </w:p>
        </w:tc>
      </w:tr>
      <w:tr w:rsidR="006B22AF" w:rsidRPr="00F173FF" w14:paraId="6F529BF7" w14:textId="77777777" w:rsidTr="00423580">
        <w:trPr>
          <w:trHeight w:val="189"/>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F7E6BCD" w14:textId="352121DB" w:rsidR="006B22AF" w:rsidRPr="00F173FF" w:rsidRDefault="006B22AF" w:rsidP="006B22AF">
            <w:pPr>
              <w:spacing w:after="0" w:line="240" w:lineRule="auto"/>
              <w:rPr>
                <w:rFonts w:ascii="Arial" w:eastAsia="Times New Roman" w:hAnsi="Arial" w:cs="Arial"/>
                <w:sz w:val="20"/>
                <w:szCs w:val="20"/>
              </w:rPr>
            </w:pPr>
            <w:r w:rsidRPr="00F173FF">
              <w:rPr>
                <w:rFonts w:ascii="Arial" w:hAnsi="Arial" w:cs="Arial"/>
                <w:sz w:val="16"/>
              </w:rPr>
              <w:t>Vidutinė tikėtina gyvenimo trukmė</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FA56B7" w14:textId="41082A93"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71562A82" wp14:editId="11A9BDA8">
                  <wp:extent cx="152501" cy="162033"/>
                  <wp:effectExtent l="0" t="0" r="0" b="0"/>
                  <wp:docPr id="4"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1DD69A5" w14:textId="00FE3A15" w:rsidR="006B22AF" w:rsidRPr="007B5D55" w:rsidRDefault="006B22AF" w:rsidP="006B22AF">
            <w:pPr>
              <w:spacing w:after="0" w:line="240" w:lineRule="auto"/>
              <w:jc w:val="center"/>
              <w:rPr>
                <w:rFonts w:ascii="Arial" w:eastAsia="Times New Roman" w:hAnsi="Arial" w:cs="Arial"/>
                <w:sz w:val="16"/>
                <w:szCs w:val="16"/>
                <w:lang w:val="en-US"/>
              </w:rPr>
            </w:pPr>
            <w:r w:rsidRPr="008B38F6">
              <w:rPr>
                <w:rFonts w:ascii="Arial" w:hAnsi="Arial" w:cs="Arial"/>
                <w:sz w:val="16"/>
                <w:szCs w:val="16"/>
              </w:rPr>
              <w:t>77</w:t>
            </w:r>
            <w:r w:rsidR="005A06DE">
              <w:rPr>
                <w:rFonts w:ascii="Arial" w:hAnsi="Arial" w:cs="Arial"/>
                <w:sz w:val="16"/>
                <w:szCs w:val="16"/>
              </w:rPr>
              <w:t>,</w:t>
            </w:r>
            <w:r w:rsidR="007B5D55">
              <w:rPr>
                <w:rFonts w:ascii="Arial" w:hAnsi="Arial" w:cs="Arial"/>
                <w:sz w:val="16"/>
                <w:szCs w:val="16"/>
                <w:lang w:val="en-US"/>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2ABD81" w14:textId="658622F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0B4BA2F" w14:textId="186E40C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77</w:t>
            </w:r>
            <w:r w:rsidR="003C4859">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575905" w14:textId="59D89AF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FED448" w14:textId="5ABDA36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77</w:t>
            </w:r>
            <w:r w:rsidR="003C4859">
              <w:rPr>
                <w:rFonts w:ascii="Arial" w:hAnsi="Arial" w:cs="Arial"/>
                <w:sz w:val="16"/>
                <w:szCs w:val="16"/>
              </w:rPr>
              <w:t>,</w:t>
            </w:r>
            <w:r w:rsidRPr="008B38F6">
              <w:rPr>
                <w:rFonts w:ascii="Arial" w:hAnsi="Arial" w:cs="Arial"/>
                <w:sz w:val="16"/>
                <w:szCs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22A23A" w14:textId="4FB6AD0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72</w:t>
            </w:r>
            <w:r w:rsidR="003C4859">
              <w:rPr>
                <w:rFonts w:ascii="Arial" w:hAnsi="Arial" w:cs="Arial"/>
                <w:sz w:val="16"/>
                <w:szCs w:val="16"/>
              </w:rPr>
              <w:t>,</w:t>
            </w:r>
            <w:r w:rsidRPr="008B38F6">
              <w:rPr>
                <w:rFonts w:ascii="Arial" w:hAnsi="Arial" w:cs="Arial"/>
                <w:sz w:val="16"/>
                <w:szCs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3B65D45" w14:textId="2B5AFA6A"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5C457159" wp14:editId="6F1A500D">
                  <wp:extent cx="2016000" cy="288000"/>
                  <wp:effectExtent l="0" t="0" r="0" b="0"/>
                  <wp:docPr id="6" name="img5.png"/>
                  <wp:cNvGraphicFramePr/>
                  <a:graphic xmlns:a="http://schemas.openxmlformats.org/drawingml/2006/main">
                    <a:graphicData uri="http://schemas.openxmlformats.org/drawingml/2006/picture">
                      <pic:pic xmlns:pic="http://schemas.openxmlformats.org/drawingml/2006/picture">
                        <pic:nvPicPr>
                          <pic:cNvPr id="7" name="img5.png"/>
                          <pic:cNvPicPr/>
                        </pic:nvPicPr>
                        <pic:blipFill>
                          <a:blip r:embed="rId5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624DD82" w14:textId="1FC7C021"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84</w:t>
            </w:r>
            <w:r w:rsidR="003C4859">
              <w:rPr>
                <w:rFonts w:ascii="Arial" w:hAnsi="Arial" w:cs="Arial"/>
                <w:sz w:val="16"/>
                <w:szCs w:val="16"/>
              </w:rPr>
              <w:t>,</w:t>
            </w:r>
            <w:r w:rsidRPr="006B22AF">
              <w:rPr>
                <w:rFonts w:ascii="Arial" w:hAnsi="Arial" w:cs="Arial"/>
                <w:sz w:val="16"/>
                <w:szCs w:val="16"/>
              </w:rPr>
              <w:t>9</w:t>
            </w:r>
          </w:p>
        </w:tc>
      </w:tr>
      <w:tr w:rsidR="006B22AF" w:rsidRPr="00F173FF" w14:paraId="7853DB17" w14:textId="77777777" w:rsidTr="00423580">
        <w:trPr>
          <w:trHeight w:val="317"/>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F364778" w14:textId="17555AFF"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Išvengiamas mirtingumas</w:t>
            </w:r>
            <w:r w:rsidRPr="00F173FF">
              <w:rPr>
                <w:rFonts w:ascii="Arial" w:hAnsi="Arial" w:cs="Arial"/>
              </w:rPr>
              <w:t xml:space="preserve"> </w:t>
            </w:r>
            <w:r w:rsidRPr="00F173FF">
              <w:rPr>
                <w:rFonts w:ascii="Arial" w:eastAsia="Times New Roman" w:hAnsi="Arial" w:cs="Arial"/>
                <w:sz w:val="16"/>
                <w:szCs w:val="20"/>
              </w:rPr>
              <w:t>pagal jungtinį EBPO ir Eurostato sąrašą (proc.)</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60A06E" w14:textId="2B7396CD"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0C6CEEAC" wp14:editId="4A0CF8CD">
                  <wp:extent cx="152501" cy="162033"/>
                  <wp:effectExtent l="0" t="0" r="0" b="0"/>
                  <wp:docPr id="1874893527"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F793FF" w14:textId="13AAAD2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74</w:t>
            </w:r>
            <w:r w:rsidR="005A06DE">
              <w:rPr>
                <w:rFonts w:ascii="Arial" w:hAnsi="Arial" w:cs="Arial"/>
                <w:sz w:val="16"/>
                <w:szCs w:val="16"/>
              </w:rPr>
              <w:t>,</w:t>
            </w:r>
            <w:r w:rsidRPr="008B38F6">
              <w:rPr>
                <w:rFonts w:ascii="Arial" w:hAnsi="Arial" w:cs="Arial"/>
                <w:sz w:val="16"/>
                <w:szCs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F5772D" w14:textId="0BA90E9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227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4E9D582" w14:textId="131E3BF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72</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B0C61A" w14:textId="481CCF1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ACA040" w14:textId="700E005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75</w:t>
            </w:r>
            <w:r w:rsidR="003C4859">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8C71B3" w14:textId="78B1A2B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86</w:t>
            </w:r>
            <w:r w:rsidR="003C4859">
              <w:rPr>
                <w:rFonts w:ascii="Arial" w:hAnsi="Arial" w:cs="Arial"/>
                <w:sz w:val="16"/>
                <w:szCs w:val="16"/>
              </w:rPr>
              <w:t>,</w:t>
            </w:r>
            <w:r w:rsidRPr="008B38F6">
              <w:rPr>
                <w:rFonts w:ascii="Arial" w:hAnsi="Arial" w:cs="Arial"/>
                <w:sz w:val="16"/>
                <w:szCs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0F28737" w14:textId="14E3D54A"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037A4177" wp14:editId="042E33F2">
                  <wp:extent cx="2016000" cy="288000"/>
                  <wp:effectExtent l="0" t="0" r="0" b="0"/>
                  <wp:docPr id="10" name="img6.png"/>
                  <wp:cNvGraphicFramePr/>
                  <a:graphic xmlns:a="http://schemas.openxmlformats.org/drawingml/2006/main">
                    <a:graphicData uri="http://schemas.openxmlformats.org/drawingml/2006/picture">
                      <pic:pic xmlns:pic="http://schemas.openxmlformats.org/drawingml/2006/picture">
                        <pic:nvPicPr>
                          <pic:cNvPr id="11" name="img6.png"/>
                          <pic:cNvPicPr/>
                        </pic:nvPicPr>
                        <pic:blipFill>
                          <a:blip r:embed="rId5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33A22BF" w14:textId="3C16F258"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65</w:t>
            </w:r>
            <w:r w:rsidR="003C4859">
              <w:rPr>
                <w:rFonts w:ascii="Arial" w:hAnsi="Arial" w:cs="Arial"/>
                <w:sz w:val="16"/>
                <w:szCs w:val="16"/>
              </w:rPr>
              <w:t>,</w:t>
            </w:r>
            <w:r w:rsidRPr="006B22AF">
              <w:rPr>
                <w:rFonts w:ascii="Arial" w:hAnsi="Arial" w:cs="Arial"/>
                <w:sz w:val="16"/>
                <w:szCs w:val="16"/>
              </w:rPr>
              <w:t>8</w:t>
            </w:r>
          </w:p>
        </w:tc>
      </w:tr>
      <w:tr w:rsidR="003B7713" w:rsidRPr="00F173FF" w14:paraId="27BEA602" w14:textId="77777777" w:rsidTr="00037741">
        <w:trPr>
          <w:trHeight w:val="147"/>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4408FC2A" w14:textId="05ED1679" w:rsidR="003B7713" w:rsidRPr="00F173FF" w:rsidRDefault="003B7713" w:rsidP="003B7713">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1 tikslas – sukurti saugesnę socialinę aplinką, mažinti sveikatos netolygumus ir socialinę atskirtį:</w:t>
            </w:r>
          </w:p>
        </w:tc>
      </w:tr>
      <w:tr w:rsidR="003B7713" w:rsidRPr="00F173FF" w14:paraId="313ED6B0" w14:textId="77777777" w:rsidTr="00037741">
        <w:trPr>
          <w:trHeight w:val="199"/>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57F370E5" w14:textId="245E6EF9" w:rsidR="003B7713" w:rsidRPr="00F173FF" w:rsidRDefault="003B7713" w:rsidP="003B7713">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1.1. sumažinti skurdo lygį ir nedarbą;</w:t>
            </w:r>
          </w:p>
        </w:tc>
      </w:tr>
      <w:tr w:rsidR="006B22AF" w:rsidRPr="00F173FF" w14:paraId="619E0106" w14:textId="77777777" w:rsidTr="00423580">
        <w:trPr>
          <w:trHeight w:val="233"/>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2BEDB14" w14:textId="12ECD88A"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Savižudybių skaičius (X60-X84)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E7707E" w14:textId="7C94050F"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559314C6" wp14:editId="0690C161">
                  <wp:extent cx="133439" cy="162033"/>
                  <wp:effectExtent l="0" t="0" r="0" b="0"/>
                  <wp:docPr id="12"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FD39700" w14:textId="281EEDD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14</w:t>
            </w:r>
            <w:r w:rsidR="005A06DE">
              <w:rPr>
                <w:rFonts w:ascii="Arial" w:hAnsi="Arial" w:cs="Arial"/>
                <w:sz w:val="16"/>
                <w:szCs w:val="16"/>
              </w:rPr>
              <w:t>,</w:t>
            </w:r>
            <w:r w:rsidRPr="008B38F6">
              <w:rPr>
                <w:rFonts w:ascii="Arial" w:hAnsi="Arial" w:cs="Arial"/>
                <w:sz w:val="16"/>
                <w:szCs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3548CFA" w14:textId="2E67AD1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B13295" w14:textId="7A04A7A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17</w:t>
            </w:r>
            <w:r w:rsidR="003C4859">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EE36DA" w14:textId="5FC6854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ABB0FEE" w14:textId="0DC118A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19</w:t>
            </w:r>
            <w:r w:rsidR="003C4859">
              <w:rPr>
                <w:rFonts w:ascii="Arial" w:hAnsi="Arial" w:cs="Arial"/>
                <w:sz w:val="16"/>
                <w:szCs w:val="16"/>
              </w:rPr>
              <w:t>,</w:t>
            </w:r>
            <w:r w:rsidRPr="008B38F6">
              <w:rPr>
                <w:rFonts w:ascii="Arial" w:hAnsi="Arial" w:cs="Arial"/>
                <w:sz w:val="16"/>
                <w:szCs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5EE2EC" w14:textId="4BB28EF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67</w:t>
            </w:r>
            <w:r w:rsidR="003C4859">
              <w:rPr>
                <w:rFonts w:ascii="Arial" w:hAnsi="Arial" w:cs="Arial"/>
                <w:sz w:val="16"/>
                <w:szCs w:val="16"/>
              </w:rPr>
              <w:t>,</w:t>
            </w:r>
            <w:r w:rsidRPr="008B38F6">
              <w:rPr>
                <w:rFonts w:ascii="Arial" w:hAnsi="Arial" w:cs="Arial"/>
                <w:sz w:val="16"/>
                <w:szCs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43439D1" w14:textId="52ACCCE8"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4A3DD28C" wp14:editId="40C31EC6">
                  <wp:extent cx="2016000" cy="288000"/>
                  <wp:effectExtent l="0" t="0" r="0" b="0"/>
                  <wp:docPr id="14" name="img8.png"/>
                  <wp:cNvGraphicFramePr/>
                  <a:graphic xmlns:a="http://schemas.openxmlformats.org/drawingml/2006/main">
                    <a:graphicData uri="http://schemas.openxmlformats.org/drawingml/2006/picture">
                      <pic:pic xmlns:pic="http://schemas.openxmlformats.org/drawingml/2006/picture">
                        <pic:nvPicPr>
                          <pic:cNvPr id="15" name="img8.png"/>
                          <pic:cNvPicPr/>
                        </pic:nvPicPr>
                        <pic:blipFill>
                          <a:blip r:embed="rId5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29B0F13" w14:textId="12C2CB81"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22E01C82" w14:textId="77777777" w:rsidTr="00423580">
        <w:trPr>
          <w:trHeight w:val="522"/>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59A3B12" w14:textId="24D2F418"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nuo tyčinio savęs žalojimo (X60-X84)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D8C6A2" w14:textId="45289F54"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42753E4B" wp14:editId="26E3A8DA">
                  <wp:extent cx="133439" cy="162033"/>
                  <wp:effectExtent l="0" t="0" r="0" b="0"/>
                  <wp:docPr id="1504497607"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F48E4F4" w14:textId="2F0A19B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14</w:t>
            </w:r>
            <w:r w:rsidR="005A06DE">
              <w:rPr>
                <w:rFonts w:ascii="Arial" w:hAnsi="Arial" w:cs="Arial"/>
                <w:sz w:val="16"/>
                <w:szCs w:val="16"/>
              </w:rPr>
              <w:t>,</w:t>
            </w:r>
            <w:r w:rsidRPr="008B38F6">
              <w:rPr>
                <w:rFonts w:ascii="Arial" w:hAnsi="Arial" w:cs="Arial"/>
                <w:sz w:val="16"/>
                <w:szCs w:val="16"/>
              </w:rPr>
              <w:t>2</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845602" w14:textId="1E195E2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E45DD3" w14:textId="38B9EF6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17</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F02BFD" w14:textId="307E8C3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D45590" w14:textId="61EFA6F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18</w:t>
            </w:r>
            <w:r w:rsidR="003C4859">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E3482F" w14:textId="314406F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57</w:t>
            </w:r>
            <w:r w:rsidR="003C4859">
              <w:rPr>
                <w:rFonts w:ascii="Arial" w:hAnsi="Arial" w:cs="Arial"/>
                <w:sz w:val="16"/>
                <w:szCs w:val="16"/>
              </w:rPr>
              <w:t>,</w:t>
            </w:r>
            <w:r w:rsidRPr="008B38F6">
              <w:rPr>
                <w:rFonts w:ascii="Arial" w:hAnsi="Arial" w:cs="Arial"/>
                <w:sz w:val="16"/>
                <w:szCs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E5508DE" w14:textId="11C4C89E"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45510F8B" wp14:editId="51CE1F89">
                  <wp:extent cx="2016000" cy="288000"/>
                  <wp:effectExtent l="0" t="0" r="0" b="0"/>
                  <wp:docPr id="18" name="img9.png"/>
                  <wp:cNvGraphicFramePr/>
                  <a:graphic xmlns:a="http://schemas.openxmlformats.org/drawingml/2006/main">
                    <a:graphicData uri="http://schemas.openxmlformats.org/drawingml/2006/picture">
                      <pic:pic xmlns:pic="http://schemas.openxmlformats.org/drawingml/2006/picture">
                        <pic:nvPicPr>
                          <pic:cNvPr id="19" name="img9.png"/>
                          <pic:cNvPicPr/>
                        </pic:nvPicPr>
                        <pic:blipFill>
                          <a:blip r:embed="rId54"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4205A9" w14:textId="17B2AEBE"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1FE3ED05" w14:textId="77777777" w:rsidTr="00423580">
        <w:trPr>
          <w:trHeight w:val="603"/>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AB2614D" w14:textId="7E0515EB"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Bandymų žudytis skaičius (X60–X64, X66–X84) 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4B71AE" w14:textId="626444D4"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3BB15C25" wp14:editId="1E28DD32">
                  <wp:extent cx="133474" cy="162076"/>
                  <wp:effectExtent l="0" t="0" r="0" b="0"/>
                  <wp:docPr id="881323777"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1550E96" w14:textId="626342C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20</w:t>
            </w:r>
            <w:r w:rsidR="005A06DE">
              <w:rPr>
                <w:rFonts w:ascii="Arial" w:hAnsi="Arial" w:cs="Arial"/>
                <w:sz w:val="16"/>
                <w:szCs w:val="16"/>
              </w:rPr>
              <w:t>,</w:t>
            </w:r>
            <w:r w:rsidRPr="008B38F6">
              <w:rPr>
                <w:rFonts w:ascii="Arial" w:hAnsi="Arial" w:cs="Arial"/>
                <w:sz w:val="16"/>
                <w:szCs w:val="16"/>
              </w:rPr>
              <w:t>5</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1D3309" w14:textId="6211C3D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63BAFFE" w14:textId="6C38675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26</w:t>
            </w:r>
            <w:r w:rsidR="003C4859">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DB92C4" w14:textId="62B9337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47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9A4DD6" w14:textId="7782E6E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43</w:t>
            </w:r>
            <w:r w:rsidR="003C4859">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A8BC1F" w14:textId="4FA0931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138</w:t>
            </w:r>
            <w:r w:rsidR="003C4859">
              <w:rPr>
                <w:rFonts w:ascii="Arial" w:hAnsi="Arial" w:cs="Arial"/>
                <w:sz w:val="16"/>
                <w:szCs w:val="16"/>
              </w:rPr>
              <w:t>,</w:t>
            </w:r>
            <w:r w:rsidRPr="008B38F6">
              <w:rPr>
                <w:rFonts w:ascii="Arial" w:hAnsi="Arial" w:cs="Arial"/>
                <w:sz w:val="16"/>
                <w:szCs w:val="16"/>
              </w:rPr>
              <w:t>9</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A45BFA4" w14:textId="06325253"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538CEEAD" wp14:editId="60AD4959">
                  <wp:extent cx="2016000" cy="288000"/>
                  <wp:effectExtent l="0" t="0" r="0" b="0"/>
                  <wp:docPr id="22" name="img11.png"/>
                  <wp:cNvGraphicFramePr/>
                  <a:graphic xmlns:a="http://schemas.openxmlformats.org/drawingml/2006/main">
                    <a:graphicData uri="http://schemas.openxmlformats.org/drawingml/2006/picture">
                      <pic:pic xmlns:pic="http://schemas.openxmlformats.org/drawingml/2006/picture">
                        <pic:nvPicPr>
                          <pic:cNvPr id="23" name="img11.png"/>
                          <pic:cNvPicPr/>
                        </pic:nvPicPr>
                        <pic:blipFill>
                          <a:blip r:embed="rId5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0D5A9E8" w14:textId="73AF4ECD"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0AE5E693" w14:textId="77777777" w:rsidTr="00423580">
        <w:trPr>
          <w:trHeight w:val="595"/>
        </w:trPr>
        <w:tc>
          <w:tcPr>
            <w:tcW w:w="2428" w:type="dxa"/>
            <w:tcBorders>
              <w:top w:val="single" w:sz="7" w:space="0" w:color="D3D3D3"/>
              <w:left w:val="single" w:sz="7" w:space="0" w:color="D3D3D3"/>
              <w:right w:val="single" w:sz="7" w:space="0" w:color="D3D3D3"/>
            </w:tcBorders>
            <w:tcMar>
              <w:top w:w="39" w:type="dxa"/>
              <w:left w:w="159" w:type="dxa"/>
              <w:bottom w:w="39" w:type="dxa"/>
              <w:right w:w="39" w:type="dxa"/>
            </w:tcMar>
          </w:tcPr>
          <w:p w14:paraId="06089417" w14:textId="492F3AB7" w:rsidR="006B22AF" w:rsidRPr="00F173FF" w:rsidRDefault="006B22AF" w:rsidP="006B22AF">
            <w:pPr>
              <w:spacing w:after="0" w:line="240" w:lineRule="auto"/>
              <w:rPr>
                <w:rFonts w:ascii="Arial" w:eastAsia="Times New Roman" w:hAnsi="Arial" w:cs="Arial"/>
                <w:sz w:val="20"/>
                <w:szCs w:val="20"/>
              </w:rPr>
            </w:pPr>
            <w:bookmarkStart w:id="150" w:name="_Hlk87425855"/>
            <w:r w:rsidRPr="00F173FF">
              <w:rPr>
                <w:rFonts w:ascii="Arial" w:eastAsia="Times New Roman" w:hAnsi="Arial" w:cs="Arial"/>
                <w:sz w:val="16"/>
                <w:szCs w:val="20"/>
              </w:rPr>
              <w:t>Mokyklinio amžiaus vaikų, nesimokančių mokyklose, skaičius 1 000 moksleivių</w:t>
            </w:r>
            <w:bookmarkEnd w:id="150"/>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25E8F9" w14:textId="237CBC76"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0356B8E9" wp14:editId="31008568">
                  <wp:extent cx="133439" cy="162033"/>
                  <wp:effectExtent l="0" t="0" r="0" b="0"/>
                  <wp:docPr id="82833337"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67538A" w14:textId="1CE17A8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49</w:t>
            </w:r>
            <w:r w:rsidR="005A06DE">
              <w:rPr>
                <w:rFonts w:ascii="Arial" w:hAnsi="Arial" w:cs="Arial"/>
                <w:sz w:val="16"/>
                <w:szCs w:val="16"/>
              </w:rPr>
              <w:t>,</w:t>
            </w:r>
            <w:r w:rsidRPr="008B38F6">
              <w:rPr>
                <w:rFonts w:ascii="Arial" w:hAnsi="Arial" w:cs="Arial"/>
                <w:sz w:val="16"/>
                <w:szCs w:val="16"/>
              </w:rPr>
              <w:t>9</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FCA45F" w14:textId="2839BA8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365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3A9A65" w14:textId="6756F9D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53</w:t>
            </w:r>
            <w:r w:rsidR="003C4859">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41CBEB" w14:textId="4BD2DC7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38A4D4" w14:textId="681F297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52</w:t>
            </w:r>
            <w:r w:rsidR="003C4859">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18242C" w14:textId="7088DAC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190</w:t>
            </w:r>
            <w:r w:rsidR="003C4859">
              <w:rPr>
                <w:rFonts w:ascii="Arial" w:hAnsi="Arial" w:cs="Arial"/>
                <w:sz w:val="16"/>
                <w:szCs w:val="16"/>
              </w:rPr>
              <w:t>,</w:t>
            </w:r>
            <w:r w:rsidRPr="008B38F6">
              <w:rPr>
                <w:rFonts w:ascii="Arial" w:hAnsi="Arial" w:cs="Arial"/>
                <w:sz w:val="16"/>
                <w:szCs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F307D94" w14:textId="0D91DE13" w:rsidR="006B22AF" w:rsidRPr="00F173FF" w:rsidRDefault="006B22AF" w:rsidP="006B22AF">
            <w:pPr>
              <w:spacing w:after="0" w:line="240" w:lineRule="auto"/>
              <w:jc w:val="both"/>
              <w:rPr>
                <w:rFonts w:ascii="Arial" w:eastAsia="Times New Roman" w:hAnsi="Arial" w:cs="Arial"/>
                <w:sz w:val="20"/>
                <w:szCs w:val="20"/>
              </w:rPr>
            </w:pPr>
            <w:r>
              <w:rPr>
                <w:noProof/>
              </w:rPr>
              <w:drawing>
                <wp:inline distT="0" distB="0" distL="0" distR="0" wp14:anchorId="30012D5C" wp14:editId="3835ED93">
                  <wp:extent cx="2016000" cy="288000"/>
                  <wp:effectExtent l="0" t="0" r="0" b="0"/>
                  <wp:docPr id="26" name="img12.png"/>
                  <wp:cNvGraphicFramePr/>
                  <a:graphic xmlns:a="http://schemas.openxmlformats.org/drawingml/2006/main">
                    <a:graphicData uri="http://schemas.openxmlformats.org/drawingml/2006/picture">
                      <pic:pic xmlns:pic="http://schemas.openxmlformats.org/drawingml/2006/picture">
                        <pic:nvPicPr>
                          <pic:cNvPr id="27" name="img12.png"/>
                          <pic:cNvPicPr/>
                        </pic:nvPicPr>
                        <pic:blipFill>
                          <a:blip r:embed="rId57"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24E8F8D" w14:textId="4CA1644E"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25</w:t>
            </w:r>
            <w:r w:rsidR="003C4859">
              <w:rPr>
                <w:rFonts w:ascii="Arial" w:hAnsi="Arial" w:cs="Arial"/>
                <w:sz w:val="16"/>
                <w:szCs w:val="16"/>
              </w:rPr>
              <w:t>,</w:t>
            </w:r>
            <w:r w:rsidRPr="006B22AF">
              <w:rPr>
                <w:rFonts w:ascii="Arial" w:hAnsi="Arial" w:cs="Arial"/>
                <w:sz w:val="16"/>
                <w:szCs w:val="16"/>
              </w:rPr>
              <w:t>5</w:t>
            </w:r>
          </w:p>
        </w:tc>
      </w:tr>
      <w:tr w:rsidR="006B22AF" w:rsidRPr="00F173FF" w14:paraId="458D85A7" w14:textId="77777777" w:rsidTr="00423580">
        <w:trPr>
          <w:trHeight w:val="27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FB12ABB" w14:textId="59E6FE61"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 xml:space="preserve">Ilgalaikio nedarbo lygis, darbo jėgos </w:t>
            </w:r>
            <w:r>
              <w:rPr>
                <w:rFonts w:ascii="Arial" w:eastAsia="Times New Roman" w:hAnsi="Arial" w:cs="Arial"/>
                <w:sz w:val="16"/>
                <w:szCs w:val="20"/>
              </w:rPr>
              <w:t>(proc.)</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C12572" w14:textId="340424F3"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1E0A4BAE" wp14:editId="0C061E0B">
                  <wp:extent cx="133439" cy="162033"/>
                  <wp:effectExtent l="0" t="0" r="0" b="0"/>
                  <wp:docPr id="2057415990"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C65444" w14:textId="7FA08CD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5A06DE">
              <w:rPr>
                <w:rFonts w:ascii="Arial" w:hAnsi="Arial" w:cs="Arial"/>
                <w:sz w:val="16"/>
                <w:szCs w:val="16"/>
              </w:rPr>
              <w:t>,</w:t>
            </w:r>
            <w:r w:rsidRPr="008B38F6">
              <w:rPr>
                <w:rFonts w:ascii="Arial" w:hAnsi="Arial" w:cs="Arial"/>
                <w:sz w:val="16"/>
                <w:szCs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9B83FA" w14:textId="4EB874A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296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22EE68" w14:textId="069A83C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20C46D" w14:textId="58B8E71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39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D1C6FBA" w14:textId="417B6A5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6F6FC27" w14:textId="6DE5D87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w:t>
            </w:r>
            <w:r w:rsidR="003C4859">
              <w:rPr>
                <w:rFonts w:ascii="Arial" w:hAnsi="Arial" w:cs="Arial"/>
                <w:sz w:val="16"/>
                <w:szCs w:val="16"/>
              </w:rPr>
              <w:t>,</w:t>
            </w:r>
            <w:r w:rsidRPr="008B38F6">
              <w:rPr>
                <w:rFonts w:ascii="Arial" w:hAnsi="Arial" w:cs="Arial"/>
                <w:sz w:val="16"/>
                <w:szCs w:val="16"/>
              </w:rPr>
              <w:t>9</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C3425E1" w14:textId="51E3AB24"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26296CAE" wp14:editId="1E3B1891">
                  <wp:extent cx="2016000" cy="288000"/>
                  <wp:effectExtent l="0" t="0" r="0" b="0"/>
                  <wp:docPr id="30" name="img13.png"/>
                  <wp:cNvGraphicFramePr/>
                  <a:graphic xmlns:a="http://schemas.openxmlformats.org/drawingml/2006/main">
                    <a:graphicData uri="http://schemas.openxmlformats.org/drawingml/2006/picture">
                      <pic:pic xmlns:pic="http://schemas.openxmlformats.org/drawingml/2006/picture">
                        <pic:nvPicPr>
                          <pic:cNvPr id="31" name="img13.png"/>
                          <pic:cNvPicPr/>
                        </pic:nvPicPr>
                        <pic:blipFill>
                          <a:blip r:embed="rId58"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79E0E0B" w14:textId="1A676AAA"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2</w:t>
            </w:r>
          </w:p>
        </w:tc>
      </w:tr>
      <w:tr w:rsidR="006B22AF" w:rsidRPr="00F173FF" w14:paraId="5E58E6A3" w14:textId="77777777" w:rsidTr="00423580">
        <w:trPr>
          <w:trHeight w:val="375"/>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14D2059" w14:textId="45D6C91D"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Gyventojų skaičiaus pokytis 1000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DED783" w14:textId="47C306F4"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1FEE9F56" wp14:editId="20637C90">
                  <wp:extent cx="152501" cy="162033"/>
                  <wp:effectExtent l="0" t="0" r="0" b="0"/>
                  <wp:docPr id="367125250"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DFEACFC" w14:textId="7F82AFF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29</w:t>
            </w:r>
            <w:r w:rsidR="005A06DE">
              <w:rPr>
                <w:rFonts w:ascii="Arial" w:hAnsi="Arial" w:cs="Arial"/>
                <w:sz w:val="16"/>
                <w:szCs w:val="16"/>
              </w:rPr>
              <w:t>,</w:t>
            </w:r>
            <w:r w:rsidRPr="008B38F6">
              <w:rPr>
                <w:rFonts w:ascii="Arial" w:hAnsi="Arial" w:cs="Arial"/>
                <w:sz w:val="16"/>
                <w:szCs w:val="16"/>
              </w:rPr>
              <w:t>3</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3F04B4" w14:textId="1569112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1997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A46054" w14:textId="50D3976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49</w:t>
            </w:r>
            <w:r w:rsidR="003C4859">
              <w:rPr>
                <w:rFonts w:ascii="Arial" w:hAnsi="Arial" w:cs="Arial"/>
                <w:sz w:val="16"/>
                <w:szCs w:val="16"/>
              </w:rPr>
              <w:t>,</w:t>
            </w:r>
            <w:r w:rsidRPr="008B38F6">
              <w:rPr>
                <w:rFonts w:ascii="Arial" w:hAnsi="Arial" w:cs="Arial"/>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71068EF" w14:textId="7E0EDB4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17</w:t>
            </w:r>
            <w:r w:rsidR="003C4859">
              <w:rPr>
                <w:rFonts w:ascii="Arial" w:hAnsi="Arial" w:cs="Arial"/>
                <w:sz w:val="16"/>
                <w:szCs w:val="16"/>
              </w:rPr>
              <w:t>,</w:t>
            </w:r>
            <w:r w:rsidRPr="008B38F6">
              <w:rPr>
                <w:rFonts w:ascii="Arial" w:hAnsi="Arial" w:cs="Arial"/>
                <w:sz w:val="16"/>
                <w:szCs w:val="16"/>
              </w:rPr>
              <w:t>24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965A50" w14:textId="5CF2476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137F75" w14:textId="6FE500B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-55</w:t>
            </w:r>
            <w:r w:rsidR="003C4859">
              <w:rPr>
                <w:rFonts w:ascii="Arial" w:hAnsi="Arial" w:cs="Arial"/>
                <w:sz w:val="16"/>
                <w:szCs w:val="16"/>
              </w:rPr>
              <w:t>,</w:t>
            </w:r>
            <w:r w:rsidRPr="008B38F6">
              <w:rPr>
                <w:rFonts w:ascii="Arial" w:hAnsi="Arial" w:cs="Arial"/>
                <w:sz w:val="16"/>
                <w:szCs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10DA7E2" w14:textId="646C2AD4"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24B3E667" wp14:editId="249AB9AA">
                  <wp:extent cx="2016000" cy="288000"/>
                  <wp:effectExtent l="0" t="0" r="0" b="0"/>
                  <wp:docPr id="34" name="img14.png"/>
                  <wp:cNvGraphicFramePr/>
                  <a:graphic xmlns:a="http://schemas.openxmlformats.org/drawingml/2006/main">
                    <a:graphicData uri="http://schemas.openxmlformats.org/drawingml/2006/picture">
                      <pic:pic xmlns:pic="http://schemas.openxmlformats.org/drawingml/2006/picture">
                        <pic:nvPicPr>
                          <pic:cNvPr id="35" name="img14.png"/>
                          <pic:cNvPicPr/>
                        </pic:nvPicPr>
                        <pic:blipFill>
                          <a:blip r:embed="rId5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3EE7706" w14:textId="68237F48"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43</w:t>
            </w:r>
            <w:r w:rsidR="003C4859">
              <w:rPr>
                <w:rFonts w:ascii="Arial" w:hAnsi="Arial" w:cs="Arial"/>
                <w:sz w:val="16"/>
                <w:szCs w:val="16"/>
              </w:rPr>
              <w:t>,</w:t>
            </w:r>
            <w:r w:rsidRPr="006B22AF">
              <w:rPr>
                <w:rFonts w:ascii="Arial" w:hAnsi="Arial" w:cs="Arial"/>
                <w:sz w:val="16"/>
                <w:szCs w:val="16"/>
              </w:rPr>
              <w:t>6</w:t>
            </w:r>
          </w:p>
        </w:tc>
      </w:tr>
      <w:tr w:rsidR="003B7713" w:rsidRPr="00F173FF" w14:paraId="51EED28A" w14:textId="77777777" w:rsidTr="00037741">
        <w:trPr>
          <w:trHeight w:val="167"/>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1394E3AB" w14:textId="5A8A4660" w:rsidR="003B7713" w:rsidRPr="00F173FF" w:rsidRDefault="003B7713" w:rsidP="003B7713">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 xml:space="preserve">1.2. </w:t>
            </w:r>
            <w:bookmarkStart w:id="151" w:name="_Hlk89251356"/>
            <w:r w:rsidRPr="00E76580">
              <w:rPr>
                <w:rFonts w:ascii="Arial" w:eastAsia="Times New Roman" w:hAnsi="Arial" w:cs="Arial"/>
                <w:color w:val="000000" w:themeColor="text1"/>
                <w:sz w:val="16"/>
                <w:szCs w:val="20"/>
              </w:rPr>
              <w:t>sumažinti socialinę ekonominę gyventojų diferenciaciją šalies ir bendruomenių lygmeniu</w:t>
            </w:r>
            <w:bookmarkEnd w:id="151"/>
            <w:r w:rsidRPr="00E76580">
              <w:rPr>
                <w:rFonts w:ascii="Arial" w:eastAsia="Times New Roman" w:hAnsi="Arial" w:cs="Arial"/>
                <w:color w:val="000000" w:themeColor="text1"/>
                <w:sz w:val="16"/>
                <w:szCs w:val="20"/>
              </w:rPr>
              <w:t>.</w:t>
            </w:r>
          </w:p>
        </w:tc>
      </w:tr>
      <w:tr w:rsidR="006B22AF" w:rsidRPr="00F173FF" w14:paraId="6B7E1218" w14:textId="77777777" w:rsidTr="00423580">
        <w:trPr>
          <w:trHeight w:val="375"/>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1F19393" w14:textId="26D1DFDB"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 xml:space="preserve">Mirtingumas nuo išorinių priežasčių (V00-Y98) </w:t>
            </w:r>
          </w:p>
          <w:p w14:paraId="520FD38B" w14:textId="545AFEE6"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100 000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336C6A" w14:textId="3E0F91D3" w:rsidR="006B22AF" w:rsidRPr="00F173FF" w:rsidRDefault="006B22AF" w:rsidP="006B22AF">
            <w:pPr>
              <w:spacing w:after="0" w:line="240" w:lineRule="auto"/>
              <w:jc w:val="center"/>
              <w:rPr>
                <w:rFonts w:ascii="Arial" w:eastAsia="Times New Roman" w:hAnsi="Arial" w:cs="Arial"/>
                <w:sz w:val="16"/>
                <w:szCs w:val="16"/>
              </w:rPr>
            </w:pPr>
            <w:r>
              <w:rPr>
                <w:noProof/>
              </w:rPr>
              <w:drawing>
                <wp:inline distT="0" distB="0" distL="0" distR="0" wp14:anchorId="765A14C8" wp14:editId="78DC2148">
                  <wp:extent cx="133439" cy="162033"/>
                  <wp:effectExtent l="0" t="0" r="0" b="0"/>
                  <wp:docPr id="838503817"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D2EE16" w14:textId="2E7D7F8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63</w:t>
            </w:r>
            <w:r w:rsidR="005A06DE">
              <w:rPr>
                <w:rFonts w:ascii="Arial" w:hAnsi="Arial" w:cs="Arial"/>
                <w:sz w:val="16"/>
                <w:szCs w:val="16"/>
              </w:rPr>
              <w:t>,</w:t>
            </w:r>
            <w:r w:rsidRPr="008B38F6">
              <w:rPr>
                <w:rFonts w:ascii="Arial" w:hAnsi="Arial" w:cs="Arial"/>
                <w:sz w:val="16"/>
                <w:szCs w:val="16"/>
              </w:rPr>
              <w:t>0</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0471B9" w14:textId="6F8022A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8B94BC" w14:textId="332EE1A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62</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4D5B18F" w14:textId="6056D91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5099CCF" w14:textId="1D3BD20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79</w:t>
            </w:r>
            <w:r w:rsidR="003C4859">
              <w:rPr>
                <w:rFonts w:ascii="Arial" w:hAnsi="Arial" w:cs="Arial"/>
                <w:sz w:val="16"/>
                <w:szCs w:val="16"/>
              </w:rPr>
              <w:t>,</w:t>
            </w:r>
            <w:r w:rsidRPr="008B38F6">
              <w:rPr>
                <w:rFonts w:ascii="Arial" w:hAnsi="Arial" w:cs="Arial"/>
                <w:sz w:val="16"/>
                <w:szCs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D16D37" w14:textId="2365FCE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248</w:t>
            </w:r>
            <w:r w:rsidR="003C4859">
              <w:rPr>
                <w:rFonts w:ascii="Arial" w:hAnsi="Arial" w:cs="Arial"/>
                <w:sz w:val="16"/>
                <w:szCs w:val="16"/>
              </w:rPr>
              <w:t>,</w:t>
            </w:r>
            <w:r w:rsidRPr="008B38F6">
              <w:rPr>
                <w:rFonts w:ascii="Arial" w:hAnsi="Arial" w:cs="Arial"/>
                <w:sz w:val="16"/>
                <w:szCs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957C3C8" w14:textId="45C9E5FD"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6D88FAC7" wp14:editId="3B09A0F9">
                  <wp:extent cx="2016000" cy="288000"/>
                  <wp:effectExtent l="0" t="0" r="0" b="0"/>
                  <wp:docPr id="38" name="img15.png"/>
                  <wp:cNvGraphicFramePr/>
                  <a:graphic xmlns:a="http://schemas.openxmlformats.org/drawingml/2006/main">
                    <a:graphicData uri="http://schemas.openxmlformats.org/drawingml/2006/picture">
                      <pic:pic xmlns:pic="http://schemas.openxmlformats.org/drawingml/2006/picture">
                        <pic:nvPicPr>
                          <pic:cNvPr id="39" name="img15.png"/>
                          <pic:cNvPicPr/>
                        </pic:nvPicPr>
                        <pic:blipFill>
                          <a:blip r:embed="rId6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6FE793F" w14:textId="1A184CE3"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28</w:t>
            </w:r>
            <w:r w:rsidR="003C4859">
              <w:rPr>
                <w:rFonts w:ascii="Arial" w:hAnsi="Arial" w:cs="Arial"/>
                <w:sz w:val="16"/>
                <w:szCs w:val="16"/>
              </w:rPr>
              <w:t>,</w:t>
            </w:r>
            <w:r w:rsidRPr="006B22AF">
              <w:rPr>
                <w:rFonts w:ascii="Arial" w:hAnsi="Arial" w:cs="Arial"/>
                <w:sz w:val="16"/>
                <w:szCs w:val="16"/>
              </w:rPr>
              <w:t>2</w:t>
            </w:r>
          </w:p>
        </w:tc>
      </w:tr>
      <w:tr w:rsidR="006B22AF" w:rsidRPr="00F173FF" w14:paraId="22A711A6" w14:textId="77777777" w:rsidTr="00423580">
        <w:trPr>
          <w:trHeight w:val="372"/>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E890300" w14:textId="77777777"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nuo išorinių priežasčių (V00-Y98) 100 000 gyv.</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450093" w14:textId="1DE5F4FA" w:rsidR="006B22AF" w:rsidRPr="00F173FF" w:rsidRDefault="006B22AF" w:rsidP="006B22AF">
            <w:pPr>
              <w:spacing w:after="0" w:line="240" w:lineRule="auto"/>
              <w:jc w:val="center"/>
              <w:rPr>
                <w:rFonts w:ascii="Arial" w:eastAsia="Times New Roman" w:hAnsi="Arial" w:cs="Arial"/>
                <w:sz w:val="16"/>
                <w:szCs w:val="16"/>
              </w:rPr>
            </w:pPr>
            <w:r>
              <w:rPr>
                <w:noProof/>
              </w:rPr>
              <w:drawing>
                <wp:inline distT="0" distB="0" distL="0" distR="0" wp14:anchorId="19F3D604" wp14:editId="3A661DF6">
                  <wp:extent cx="133439" cy="162033"/>
                  <wp:effectExtent l="0" t="0" r="0" b="0"/>
                  <wp:docPr id="557636721"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733DE9E" w14:textId="4B0BA18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71</w:t>
            </w:r>
            <w:r w:rsidR="005A06DE">
              <w:rPr>
                <w:rFonts w:ascii="Arial" w:hAnsi="Arial" w:cs="Arial"/>
                <w:sz w:val="16"/>
                <w:szCs w:val="16"/>
              </w:rPr>
              <w:t>,</w:t>
            </w:r>
            <w:r w:rsidRPr="008B38F6">
              <w:rPr>
                <w:rFonts w:ascii="Arial" w:hAnsi="Arial" w:cs="Arial"/>
                <w:sz w:val="16"/>
                <w:szCs w:val="16"/>
              </w:rPr>
              <w:t>7</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F03DB9" w14:textId="1A00AF6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7CB274" w14:textId="0AD0DE3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72</w:t>
            </w:r>
            <w:r w:rsidR="003C4859">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D6FA96" w14:textId="0D5CBAB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E581C4A" w14:textId="4ADA72E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75</w:t>
            </w:r>
            <w:r w:rsidR="003C4859">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422DE1" w14:textId="38A48DF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205</w:t>
            </w:r>
            <w:r w:rsidR="003C4859">
              <w:rPr>
                <w:rFonts w:ascii="Arial" w:hAnsi="Arial" w:cs="Arial"/>
                <w:sz w:val="16"/>
                <w:szCs w:val="16"/>
              </w:rPr>
              <w:t>,</w:t>
            </w:r>
            <w:r w:rsidRPr="008B38F6">
              <w:rPr>
                <w:rFonts w:ascii="Arial" w:hAnsi="Arial" w:cs="Arial"/>
                <w:sz w:val="16"/>
                <w:szCs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6E6F944" w14:textId="198536ED"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2698F066" wp14:editId="544B4BC6">
                  <wp:extent cx="2016000" cy="288000"/>
                  <wp:effectExtent l="0" t="0" r="0" b="0"/>
                  <wp:docPr id="42" name="img16.png"/>
                  <wp:cNvGraphicFramePr/>
                  <a:graphic xmlns:a="http://schemas.openxmlformats.org/drawingml/2006/main">
                    <a:graphicData uri="http://schemas.openxmlformats.org/drawingml/2006/picture">
                      <pic:pic xmlns:pic="http://schemas.openxmlformats.org/drawingml/2006/picture">
                        <pic:nvPicPr>
                          <pic:cNvPr id="43" name="img16.png"/>
                          <pic:cNvPicPr/>
                        </pic:nvPicPr>
                        <pic:blipFill>
                          <a:blip r:embed="rId6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5F56817" w14:textId="6B1FE3E0"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20</w:t>
            </w:r>
            <w:r w:rsidR="003C4859">
              <w:rPr>
                <w:rFonts w:ascii="Arial" w:hAnsi="Arial" w:cs="Arial"/>
                <w:sz w:val="16"/>
                <w:szCs w:val="16"/>
              </w:rPr>
              <w:t>,</w:t>
            </w:r>
            <w:r w:rsidRPr="006B22AF">
              <w:rPr>
                <w:rFonts w:ascii="Arial" w:hAnsi="Arial" w:cs="Arial"/>
                <w:sz w:val="16"/>
                <w:szCs w:val="16"/>
              </w:rPr>
              <w:t>3</w:t>
            </w:r>
          </w:p>
        </w:tc>
      </w:tr>
      <w:tr w:rsidR="006B22AF" w:rsidRPr="00F173FF" w14:paraId="3090ED97" w14:textId="77777777" w:rsidTr="00423580">
        <w:trPr>
          <w:trHeight w:val="489"/>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E5CD83B" w14:textId="4CC4DCAB"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Mokinių, gaunančių nemokamą maitinimą, skaičius 1000 moksleivių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E041D9" w14:textId="30E5B23E" w:rsidR="006B22AF" w:rsidRPr="00F173FF" w:rsidRDefault="006B22AF" w:rsidP="006B22AF">
            <w:pPr>
              <w:spacing w:after="0" w:line="240" w:lineRule="auto"/>
              <w:jc w:val="center"/>
              <w:rPr>
                <w:rFonts w:ascii="Arial" w:eastAsia="Times New Roman" w:hAnsi="Arial" w:cs="Arial"/>
                <w:sz w:val="16"/>
                <w:szCs w:val="16"/>
              </w:rPr>
            </w:pPr>
            <w:r>
              <w:rPr>
                <w:noProof/>
              </w:rPr>
              <w:drawing>
                <wp:inline distT="0" distB="0" distL="0" distR="0" wp14:anchorId="76F3B34F" wp14:editId="7E32E624">
                  <wp:extent cx="133474" cy="162076"/>
                  <wp:effectExtent l="0" t="0" r="0" b="0"/>
                  <wp:docPr id="1183835322"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84B09C3" w14:textId="730ED3B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251</w:t>
            </w:r>
            <w:r w:rsidR="005A06DE">
              <w:rPr>
                <w:rFonts w:ascii="Arial" w:hAnsi="Arial" w:cs="Arial"/>
                <w:sz w:val="16"/>
                <w:szCs w:val="16"/>
              </w:rPr>
              <w:t>,</w:t>
            </w:r>
            <w:r w:rsidRPr="008B38F6">
              <w:rPr>
                <w:rFonts w:ascii="Arial" w:hAnsi="Arial" w:cs="Arial"/>
                <w:sz w:val="16"/>
                <w:szCs w:val="16"/>
              </w:rPr>
              <w:t>5</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C22ED9" w14:textId="0C38B78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2374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18BE65D" w14:textId="641D969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249</w:t>
            </w:r>
            <w:r w:rsidR="003C4859">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116C14" w14:textId="13EF669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6C237D" w14:textId="23C04B7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338</w:t>
            </w:r>
            <w:r w:rsidR="003C4859">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9A65A6" w14:textId="640F6DB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624</w:t>
            </w:r>
            <w:r w:rsidR="003C4859">
              <w:rPr>
                <w:rFonts w:ascii="Arial" w:hAnsi="Arial" w:cs="Arial"/>
                <w:sz w:val="16"/>
                <w:szCs w:val="16"/>
              </w:rPr>
              <w:t>,</w:t>
            </w:r>
            <w:r w:rsidRPr="008B38F6">
              <w:rPr>
                <w:rFonts w:ascii="Arial" w:hAnsi="Arial" w:cs="Arial"/>
                <w:sz w:val="16"/>
                <w:szCs w:val="16"/>
              </w:rPr>
              <w:t>3</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B3A7915" w14:textId="5FC618AA"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4DAD2BF7" wp14:editId="077C8664">
                  <wp:extent cx="2016000" cy="288000"/>
                  <wp:effectExtent l="0" t="0" r="0" b="0"/>
                  <wp:docPr id="46" name="img17.png"/>
                  <wp:cNvGraphicFramePr/>
                  <a:graphic xmlns:a="http://schemas.openxmlformats.org/drawingml/2006/main">
                    <a:graphicData uri="http://schemas.openxmlformats.org/drawingml/2006/picture">
                      <pic:pic xmlns:pic="http://schemas.openxmlformats.org/drawingml/2006/picture">
                        <pic:nvPicPr>
                          <pic:cNvPr id="47" name="img17.png"/>
                          <pic:cNvPicPr/>
                        </pic:nvPicPr>
                        <pic:blipFill>
                          <a:blip r:embed="rId62"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D43E40E" w14:textId="170A8DB1"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204</w:t>
            </w:r>
            <w:r w:rsidR="003C4859">
              <w:rPr>
                <w:rFonts w:ascii="Arial" w:hAnsi="Arial" w:cs="Arial"/>
                <w:sz w:val="16"/>
                <w:szCs w:val="16"/>
              </w:rPr>
              <w:t>,</w:t>
            </w:r>
            <w:r w:rsidRPr="006B22AF">
              <w:rPr>
                <w:rFonts w:ascii="Arial" w:hAnsi="Arial" w:cs="Arial"/>
                <w:sz w:val="16"/>
                <w:szCs w:val="16"/>
              </w:rPr>
              <w:t>4</w:t>
            </w:r>
          </w:p>
        </w:tc>
      </w:tr>
      <w:tr w:rsidR="006B22AF" w:rsidRPr="00F173FF" w14:paraId="1A59B599" w14:textId="77777777" w:rsidTr="0042358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2F7811D" w14:textId="37526D9B"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Socialinės pašalpos gavėjų skaičius 1000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C210569" w14:textId="60599C2F" w:rsidR="006B22AF" w:rsidRPr="00F173FF" w:rsidRDefault="006B22AF" w:rsidP="006B22AF">
            <w:pPr>
              <w:spacing w:after="0" w:line="240" w:lineRule="auto"/>
              <w:jc w:val="center"/>
              <w:rPr>
                <w:rFonts w:ascii="Arial" w:eastAsia="Times New Roman" w:hAnsi="Arial" w:cs="Arial"/>
                <w:sz w:val="16"/>
                <w:szCs w:val="16"/>
              </w:rPr>
            </w:pPr>
            <w:r>
              <w:rPr>
                <w:noProof/>
              </w:rPr>
              <w:drawing>
                <wp:inline distT="0" distB="0" distL="0" distR="0" wp14:anchorId="68C990C3" wp14:editId="17C372F1">
                  <wp:extent cx="133439" cy="162033"/>
                  <wp:effectExtent l="0" t="0" r="0" b="0"/>
                  <wp:docPr id="714715420"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9D958C0" w14:textId="0DCD088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w:t>
            </w:r>
            <w:r w:rsidR="005A06DE">
              <w:rPr>
                <w:rFonts w:ascii="Arial" w:hAnsi="Arial" w:cs="Arial"/>
                <w:sz w:val="16"/>
                <w:szCs w:val="16"/>
              </w:rPr>
              <w:t>,</w:t>
            </w:r>
            <w:r w:rsidRPr="008B38F6">
              <w:rPr>
                <w:rFonts w:ascii="Arial" w:hAnsi="Arial" w:cs="Arial"/>
                <w:sz w:val="16"/>
                <w:szCs w:val="16"/>
              </w:rPr>
              <w:t>0</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2E7BCA" w14:textId="01F1813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615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4FDD81" w14:textId="62B4864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w:t>
            </w:r>
            <w:r w:rsidR="003C4859">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F19813" w14:textId="18F61FB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41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63CE45" w14:textId="0196978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22</w:t>
            </w:r>
            <w:r w:rsidR="003C4859">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0ECFDD7" w14:textId="5EE3601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76</w:t>
            </w:r>
            <w:r w:rsidR="003C4859">
              <w:rPr>
                <w:rFonts w:ascii="Arial" w:hAnsi="Arial" w:cs="Arial"/>
                <w:sz w:val="16"/>
                <w:szCs w:val="16"/>
              </w:rPr>
              <w:t>,</w:t>
            </w:r>
            <w:r w:rsidRPr="008B38F6">
              <w:rPr>
                <w:rFonts w:ascii="Arial" w:hAnsi="Arial" w:cs="Arial"/>
                <w:sz w:val="16"/>
                <w:szCs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ED2F39A" w14:textId="40D168CC"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3CAE1FDE" wp14:editId="7F09659B">
                  <wp:extent cx="2016000" cy="288000"/>
                  <wp:effectExtent l="0" t="0" r="0" b="0"/>
                  <wp:docPr id="50" name="img18.png"/>
                  <wp:cNvGraphicFramePr/>
                  <a:graphic xmlns:a="http://schemas.openxmlformats.org/drawingml/2006/main">
                    <a:graphicData uri="http://schemas.openxmlformats.org/drawingml/2006/picture">
                      <pic:pic xmlns:pic="http://schemas.openxmlformats.org/drawingml/2006/picture">
                        <pic:nvPicPr>
                          <pic:cNvPr id="51" name="img18.png"/>
                          <pic:cNvPicPr/>
                        </pic:nvPicPr>
                        <pic:blipFill>
                          <a:blip r:embed="rId6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DD83442" w14:textId="0BDAF9E9"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1</w:t>
            </w:r>
            <w:r w:rsidR="003C4859">
              <w:rPr>
                <w:rFonts w:ascii="Arial" w:hAnsi="Arial" w:cs="Arial"/>
                <w:sz w:val="16"/>
                <w:szCs w:val="16"/>
              </w:rPr>
              <w:t>,</w:t>
            </w:r>
            <w:r w:rsidRPr="006B22AF">
              <w:rPr>
                <w:rFonts w:ascii="Arial" w:hAnsi="Arial" w:cs="Arial"/>
                <w:sz w:val="16"/>
                <w:szCs w:val="16"/>
              </w:rPr>
              <w:t>5</w:t>
            </w:r>
          </w:p>
        </w:tc>
      </w:tr>
      <w:tr w:rsidR="006B22AF" w:rsidRPr="00F173FF" w14:paraId="40965233" w14:textId="77777777" w:rsidTr="0042358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0C9C74C" w14:textId="46E4651A"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Sergamumas tuberkulioze (A15-A19) 10</w:t>
            </w:r>
            <w:r>
              <w:rPr>
                <w:rFonts w:ascii="Arial" w:eastAsia="Times New Roman" w:hAnsi="Arial" w:cs="Arial"/>
                <w:sz w:val="16"/>
                <w:szCs w:val="20"/>
              </w:rPr>
              <w:t>0</w:t>
            </w:r>
            <w:r w:rsidRPr="00F173FF">
              <w:rPr>
                <w:rFonts w:ascii="Arial" w:eastAsia="Times New Roman" w:hAnsi="Arial" w:cs="Arial"/>
                <w:sz w:val="16"/>
                <w:szCs w:val="20"/>
              </w:rPr>
              <w:t xml:space="preserve"> 000 gyventojų </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EF57E5" w14:textId="7E66C236" w:rsidR="006B22AF" w:rsidRPr="00F173FF" w:rsidRDefault="006B22AF" w:rsidP="006B22AF">
            <w:pPr>
              <w:spacing w:after="0" w:line="240" w:lineRule="auto"/>
              <w:jc w:val="center"/>
              <w:rPr>
                <w:rFonts w:ascii="Arial" w:hAnsi="Arial" w:cs="Arial"/>
                <w:noProof/>
                <w:sz w:val="16"/>
                <w:szCs w:val="16"/>
              </w:rPr>
            </w:pPr>
            <w:r>
              <w:rPr>
                <w:noProof/>
              </w:rPr>
              <w:drawing>
                <wp:inline distT="0" distB="0" distL="0" distR="0" wp14:anchorId="4735939E" wp14:editId="6D6CF3EE">
                  <wp:extent cx="133474" cy="162076"/>
                  <wp:effectExtent l="0" t="0" r="0" b="0"/>
                  <wp:docPr id="954350802"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0BC942" w14:textId="1842CF33"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26</w:t>
            </w:r>
            <w:r w:rsidR="005A06DE">
              <w:rPr>
                <w:rFonts w:ascii="Arial" w:hAnsi="Arial" w:cs="Arial"/>
                <w:sz w:val="16"/>
                <w:szCs w:val="16"/>
              </w:rPr>
              <w:t>,</w:t>
            </w:r>
            <w:r w:rsidRPr="008B38F6">
              <w:rPr>
                <w:rFonts w:ascii="Arial" w:hAnsi="Arial" w:cs="Arial"/>
                <w:sz w:val="16"/>
                <w:szCs w:val="16"/>
              </w:rPr>
              <w:t>4</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34987C" w14:textId="06E7EA87"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3CA86AB" w14:textId="4BE7E5B1"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22</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B9D1BBE" w14:textId="7B420709"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36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53E4F1E" w14:textId="505CBE64"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19</w:t>
            </w:r>
            <w:r w:rsidR="003C4859">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E1EEB" w14:textId="6B8C3273"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63</w:t>
            </w:r>
            <w:r w:rsidR="003C4859">
              <w:rPr>
                <w:rFonts w:ascii="Arial" w:hAnsi="Arial" w:cs="Arial"/>
                <w:sz w:val="16"/>
                <w:szCs w:val="16"/>
              </w:rPr>
              <w:t>,</w:t>
            </w:r>
            <w:r w:rsidRPr="008B38F6">
              <w:rPr>
                <w:rFonts w:ascii="Arial" w:hAnsi="Arial" w:cs="Arial"/>
                <w:sz w:val="16"/>
                <w:szCs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5A50239" w14:textId="69FA96F5" w:rsidR="006B22AF" w:rsidRPr="00F173FF" w:rsidRDefault="006B22AF" w:rsidP="006B22AF">
            <w:pPr>
              <w:spacing w:after="0" w:line="240" w:lineRule="auto"/>
              <w:rPr>
                <w:rFonts w:ascii="Arial" w:hAnsi="Arial" w:cs="Arial"/>
                <w:noProof/>
                <w:sz w:val="16"/>
                <w:szCs w:val="16"/>
              </w:rPr>
            </w:pPr>
            <w:r>
              <w:rPr>
                <w:noProof/>
              </w:rPr>
              <w:drawing>
                <wp:inline distT="0" distB="0" distL="0" distR="0" wp14:anchorId="4D7E1583" wp14:editId="790C1AA1">
                  <wp:extent cx="2016000" cy="288000"/>
                  <wp:effectExtent l="0" t="0" r="0" b="0"/>
                  <wp:docPr id="54" name="img19.png"/>
                  <wp:cNvGraphicFramePr/>
                  <a:graphic xmlns:a="http://schemas.openxmlformats.org/drawingml/2006/main">
                    <a:graphicData uri="http://schemas.openxmlformats.org/drawingml/2006/picture">
                      <pic:pic xmlns:pic="http://schemas.openxmlformats.org/drawingml/2006/picture">
                        <pic:nvPicPr>
                          <pic:cNvPr id="55" name="img19.png"/>
                          <pic:cNvPicPr/>
                        </pic:nvPicPr>
                        <pic:blipFill>
                          <a:blip r:embed="rId64"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6533148" w14:textId="321DFDA8" w:rsidR="006B22AF" w:rsidRPr="006B22AF" w:rsidRDefault="006B22AF" w:rsidP="006B22AF">
            <w:pPr>
              <w:spacing w:after="0" w:line="240" w:lineRule="auto"/>
              <w:jc w:val="center"/>
              <w:rPr>
                <w:rFonts w:ascii="Arial"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2FFDB29C" w14:textId="77777777" w:rsidTr="0042358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963868C" w14:textId="786360EF"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Sergamumas tuberkulioze (+ recidyvai) (A15-A19) 10</w:t>
            </w:r>
            <w:r>
              <w:rPr>
                <w:rFonts w:ascii="Arial" w:eastAsia="Times New Roman" w:hAnsi="Arial" w:cs="Arial"/>
                <w:sz w:val="16"/>
                <w:szCs w:val="20"/>
              </w:rPr>
              <w:t>0</w:t>
            </w:r>
            <w:r w:rsidRPr="00F173FF">
              <w:rPr>
                <w:rFonts w:ascii="Arial" w:eastAsia="Times New Roman" w:hAnsi="Arial" w:cs="Arial"/>
                <w:sz w:val="16"/>
                <w:szCs w:val="20"/>
              </w:rPr>
              <w:t xml:space="preserve"> 000 gyventojų </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D8253" w14:textId="2086327A" w:rsidR="006B22AF" w:rsidRPr="00F173FF" w:rsidRDefault="006B22AF" w:rsidP="006B22AF">
            <w:pPr>
              <w:spacing w:after="0" w:line="240" w:lineRule="auto"/>
              <w:jc w:val="center"/>
              <w:rPr>
                <w:rFonts w:ascii="Arial" w:hAnsi="Arial" w:cs="Arial"/>
                <w:noProof/>
                <w:sz w:val="16"/>
                <w:szCs w:val="16"/>
              </w:rPr>
            </w:pPr>
            <w:r>
              <w:rPr>
                <w:noProof/>
              </w:rPr>
              <w:drawing>
                <wp:inline distT="0" distB="0" distL="0" distR="0" wp14:anchorId="574B42DE" wp14:editId="7D512299">
                  <wp:extent cx="133474" cy="162076"/>
                  <wp:effectExtent l="0" t="0" r="0" b="0"/>
                  <wp:docPr id="1195259820"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ED7F58" w14:textId="480D486C"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27</w:t>
            </w:r>
            <w:r w:rsidR="005A06DE">
              <w:rPr>
                <w:rFonts w:ascii="Arial" w:hAnsi="Arial" w:cs="Arial"/>
                <w:sz w:val="16"/>
                <w:szCs w:val="16"/>
              </w:rPr>
              <w:t>,</w:t>
            </w:r>
            <w:r w:rsidRPr="008B38F6">
              <w:rPr>
                <w:rFonts w:ascii="Arial" w:hAnsi="Arial" w:cs="Arial"/>
                <w:sz w:val="16"/>
                <w:szCs w:val="16"/>
              </w:rPr>
              <w:t>8</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3B40F6" w14:textId="16BFA470"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381016" w14:textId="5E2884D2"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23</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CDD311" w14:textId="616773FC"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24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26FA10" w14:textId="2C39BE99"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22</w:t>
            </w:r>
            <w:r w:rsidR="003C4859">
              <w:rPr>
                <w:rFonts w:ascii="Arial" w:hAnsi="Arial" w:cs="Arial"/>
                <w:sz w:val="16"/>
                <w:szCs w:val="16"/>
              </w:rPr>
              <w:t>,</w:t>
            </w:r>
            <w:r w:rsidRPr="008B38F6">
              <w:rPr>
                <w:rFonts w:ascii="Arial" w:hAnsi="Arial" w:cs="Arial"/>
                <w:sz w:val="16"/>
                <w:szCs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53E4D8" w14:textId="5F26693D"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70</w:t>
            </w:r>
            <w:r w:rsidR="003C4859">
              <w:rPr>
                <w:rFonts w:ascii="Arial" w:hAnsi="Arial" w:cs="Arial"/>
                <w:sz w:val="16"/>
                <w:szCs w:val="16"/>
              </w:rPr>
              <w:t>,</w:t>
            </w:r>
            <w:r w:rsidRPr="008B38F6">
              <w:rPr>
                <w:rFonts w:ascii="Arial" w:hAnsi="Arial" w:cs="Arial"/>
                <w:sz w:val="16"/>
                <w:szCs w:val="16"/>
              </w:rPr>
              <w:t>4</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7F12AD" w14:textId="552A9175" w:rsidR="006B22AF" w:rsidRPr="00F173FF" w:rsidRDefault="006B22AF" w:rsidP="006B22AF">
            <w:pPr>
              <w:spacing w:after="0" w:line="240" w:lineRule="auto"/>
              <w:rPr>
                <w:rFonts w:ascii="Arial" w:hAnsi="Arial" w:cs="Arial"/>
                <w:noProof/>
                <w:sz w:val="16"/>
                <w:szCs w:val="16"/>
              </w:rPr>
            </w:pPr>
            <w:r>
              <w:rPr>
                <w:noProof/>
              </w:rPr>
              <w:drawing>
                <wp:inline distT="0" distB="0" distL="0" distR="0" wp14:anchorId="5D1B2119" wp14:editId="74D1B5FD">
                  <wp:extent cx="2016000" cy="288000"/>
                  <wp:effectExtent l="0" t="0" r="0" b="0"/>
                  <wp:docPr id="58" name="img20.png"/>
                  <wp:cNvGraphicFramePr/>
                  <a:graphic xmlns:a="http://schemas.openxmlformats.org/drawingml/2006/main">
                    <a:graphicData uri="http://schemas.openxmlformats.org/drawingml/2006/picture">
                      <pic:pic xmlns:pic="http://schemas.openxmlformats.org/drawingml/2006/picture">
                        <pic:nvPicPr>
                          <pic:cNvPr id="59" name="img20.png"/>
                          <pic:cNvPicPr/>
                        </pic:nvPicPr>
                        <pic:blipFill>
                          <a:blip r:embed="rId65"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4FC5962" w14:textId="1F2BF480" w:rsidR="006B22AF" w:rsidRPr="006B22AF" w:rsidRDefault="006B22AF" w:rsidP="006B22AF">
            <w:pPr>
              <w:spacing w:after="0" w:line="240" w:lineRule="auto"/>
              <w:jc w:val="center"/>
              <w:rPr>
                <w:rFonts w:ascii="Arial"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3B7713" w:rsidRPr="00F173FF" w14:paraId="37A2C0EE" w14:textId="77777777" w:rsidTr="00037741">
        <w:trPr>
          <w:trHeight w:val="103"/>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7FECB9D9" w14:textId="179F9B01" w:rsidR="003B7713" w:rsidRPr="00F173FF" w:rsidRDefault="003B7713" w:rsidP="003B7713">
            <w:pPr>
              <w:spacing w:after="0" w:line="240" w:lineRule="auto"/>
              <w:rPr>
                <w:rFonts w:ascii="Arial" w:hAnsi="Arial" w:cs="Arial"/>
                <w:sz w:val="16"/>
                <w:szCs w:val="16"/>
              </w:rPr>
            </w:pPr>
            <w:r w:rsidRPr="00E76580">
              <w:rPr>
                <w:rFonts w:ascii="Arial" w:eastAsia="Times New Roman" w:hAnsi="Arial" w:cs="Arial"/>
                <w:color w:val="000000" w:themeColor="text1"/>
                <w:sz w:val="16"/>
                <w:szCs w:val="20"/>
              </w:rPr>
              <w:t>2 tikslas – sukurti sveikatai palankią fizinę darbo ir gyvenamąją aplinką:</w:t>
            </w:r>
          </w:p>
        </w:tc>
      </w:tr>
      <w:tr w:rsidR="003B7713" w:rsidRPr="00F173FF" w14:paraId="7864B8A9" w14:textId="77777777" w:rsidTr="00037741">
        <w:trPr>
          <w:trHeight w:val="93"/>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74E10AB5" w14:textId="5F4900B4" w:rsidR="003B7713" w:rsidRPr="00F173FF" w:rsidRDefault="003B7713" w:rsidP="003B7713">
            <w:pPr>
              <w:spacing w:after="0" w:line="240" w:lineRule="auto"/>
              <w:rPr>
                <w:rFonts w:ascii="Arial" w:hAnsi="Arial" w:cs="Arial"/>
                <w:sz w:val="16"/>
                <w:szCs w:val="16"/>
              </w:rPr>
            </w:pPr>
            <w:r w:rsidRPr="00E76580">
              <w:rPr>
                <w:rFonts w:ascii="Arial" w:eastAsia="Times New Roman" w:hAnsi="Arial" w:cs="Arial"/>
                <w:color w:val="000000" w:themeColor="text1"/>
                <w:sz w:val="16"/>
                <w:szCs w:val="20"/>
              </w:rPr>
              <w:t>2.1. kurti saugias darbo ir sveikas buities sąlygas, didinti prekių ir paslaugų vartotojų saugumą;</w:t>
            </w:r>
          </w:p>
        </w:tc>
      </w:tr>
      <w:tr w:rsidR="00423580" w:rsidRPr="00F173FF" w14:paraId="5194CC31" w14:textId="77777777" w:rsidTr="00423580">
        <w:trPr>
          <w:trHeight w:val="200"/>
        </w:trPr>
        <w:tc>
          <w:tcPr>
            <w:tcW w:w="2428"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A777AB4" w14:textId="77777777" w:rsidR="00423580" w:rsidRDefault="00423580" w:rsidP="00423580">
            <w:pPr>
              <w:spacing w:after="0" w:line="240" w:lineRule="auto"/>
              <w:rPr>
                <w:rFonts w:ascii="Arial" w:eastAsia="Times New Roman" w:hAnsi="Arial" w:cs="Arial"/>
                <w:sz w:val="16"/>
                <w:szCs w:val="20"/>
              </w:rPr>
            </w:pPr>
            <w:r w:rsidRPr="00F173FF">
              <w:rPr>
                <w:rFonts w:ascii="Arial" w:eastAsia="Times New Roman" w:hAnsi="Arial" w:cs="Arial"/>
                <w:sz w:val="16"/>
                <w:szCs w:val="20"/>
              </w:rPr>
              <w:t>Asmenų, žuvusių ar sunkiai sužalotų darbe, skaičius</w:t>
            </w:r>
            <w:r>
              <w:rPr>
                <w:rFonts w:ascii="Arial" w:eastAsia="Times New Roman" w:hAnsi="Arial" w:cs="Arial"/>
                <w:sz w:val="16"/>
                <w:szCs w:val="20"/>
              </w:rPr>
              <w:t xml:space="preserve"> </w:t>
            </w:r>
          </w:p>
          <w:p w14:paraId="53468732" w14:textId="5A521834" w:rsidR="00423580" w:rsidRPr="00F173FF" w:rsidRDefault="00423580" w:rsidP="00423580">
            <w:pPr>
              <w:spacing w:after="0" w:line="240" w:lineRule="auto"/>
              <w:rPr>
                <w:rFonts w:ascii="Arial" w:eastAsia="Times New Roman" w:hAnsi="Arial" w:cs="Arial"/>
                <w:sz w:val="16"/>
                <w:szCs w:val="20"/>
              </w:rPr>
            </w:pPr>
            <w:r w:rsidRPr="00F173FF">
              <w:rPr>
                <w:rFonts w:ascii="Arial" w:eastAsia="Times New Roman" w:hAnsi="Arial" w:cs="Arial"/>
                <w:sz w:val="16"/>
                <w:szCs w:val="20"/>
              </w:rPr>
              <w:t>10 000 gyventojų</w:t>
            </w:r>
          </w:p>
        </w:tc>
        <w:tc>
          <w:tcPr>
            <w:tcW w:w="4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BD768F" w14:textId="182894C0" w:rsidR="00423580" w:rsidRPr="00F173FF" w:rsidRDefault="00D505A3" w:rsidP="00423580">
            <w:pPr>
              <w:spacing w:after="0" w:line="240" w:lineRule="auto"/>
              <w:rPr>
                <w:rFonts w:ascii="Arial" w:hAnsi="Arial" w:cs="Arial"/>
                <w:noProof/>
                <w:sz w:val="16"/>
                <w:szCs w:val="16"/>
              </w:rPr>
            </w:pPr>
            <w:r>
              <w:rPr>
                <w:noProof/>
              </w:rPr>
              <w:drawing>
                <wp:inline distT="0" distB="0" distL="0" distR="0" wp14:anchorId="67DF3907" wp14:editId="799BB2FB">
                  <wp:extent cx="133439" cy="162033"/>
                  <wp:effectExtent l="0" t="0" r="0" b="0"/>
                  <wp:docPr id="136414288"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26"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67A2D48" w14:textId="5BAA2188"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1</w:t>
            </w:r>
            <w:r w:rsidR="005A06DE">
              <w:rPr>
                <w:rFonts w:ascii="Arial" w:hAnsi="Arial" w:cs="Arial"/>
                <w:sz w:val="16"/>
                <w:szCs w:val="16"/>
              </w:rPr>
              <w:t>,</w:t>
            </w:r>
            <w:r w:rsidRPr="008B38F6">
              <w:rPr>
                <w:rFonts w:ascii="Arial" w:hAnsi="Arial" w:cs="Arial"/>
                <w:sz w:val="16"/>
                <w:szCs w:val="16"/>
              </w:rPr>
              <w:t>1</w:t>
            </w:r>
          </w:p>
        </w:tc>
        <w:tc>
          <w:tcPr>
            <w:tcW w:w="69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27FB1F" w14:textId="527EDDD1"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D9B78A" w14:textId="2B26CA3C"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631CD2" w14:textId="66A12168"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22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4558F83" w14:textId="5A6D6C69"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6F6BBB" w14:textId="0F0805D8"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2</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A84C84A" w14:textId="54DC4571" w:rsidR="00423580" w:rsidRPr="00F173FF" w:rsidRDefault="00D07B02" w:rsidP="00423580">
            <w:pPr>
              <w:spacing w:after="0" w:line="240" w:lineRule="auto"/>
              <w:rPr>
                <w:rFonts w:ascii="Arial" w:hAnsi="Arial" w:cs="Arial"/>
                <w:noProof/>
                <w:sz w:val="16"/>
                <w:szCs w:val="16"/>
              </w:rPr>
            </w:pPr>
            <w:r>
              <w:rPr>
                <w:noProof/>
              </w:rPr>
              <w:drawing>
                <wp:inline distT="0" distB="0" distL="0" distR="0" wp14:anchorId="2160E56E" wp14:editId="1D4E7D96">
                  <wp:extent cx="2016000" cy="288000"/>
                  <wp:effectExtent l="0" t="0" r="0" b="0"/>
                  <wp:docPr id="62" name="img21.png"/>
                  <wp:cNvGraphicFramePr/>
                  <a:graphic xmlns:a="http://schemas.openxmlformats.org/drawingml/2006/main">
                    <a:graphicData uri="http://schemas.openxmlformats.org/drawingml/2006/picture">
                      <pic:pic xmlns:pic="http://schemas.openxmlformats.org/drawingml/2006/picture">
                        <pic:nvPicPr>
                          <pic:cNvPr id="63" name="img21.png"/>
                          <pic:cNvPicPr/>
                        </pic:nvPicPr>
                        <pic:blipFill>
                          <a:blip r:embed="rId6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3049354" w14:textId="1F0D6FD9" w:rsidR="00423580" w:rsidRPr="006B22AF" w:rsidRDefault="006B22AF" w:rsidP="00423580">
            <w:pPr>
              <w:spacing w:after="0" w:line="240" w:lineRule="auto"/>
              <w:jc w:val="center"/>
              <w:rPr>
                <w:rFonts w:ascii="Arial"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bl>
    <w:p w14:paraId="2C2537D1" w14:textId="77777777" w:rsidR="00101585" w:rsidRPr="00F173FF" w:rsidRDefault="00101585" w:rsidP="004B4021">
      <w:pPr>
        <w:spacing w:after="0" w:line="240" w:lineRule="auto"/>
        <w:rPr>
          <w:rFonts w:ascii="Arial" w:eastAsia="Times New Roman" w:hAnsi="Arial" w:cs="Arial"/>
          <w:color w:val="000000"/>
          <w:sz w:val="16"/>
          <w:szCs w:val="20"/>
        </w:rPr>
        <w:sectPr w:rsidR="00101585" w:rsidRPr="00F173FF" w:rsidSect="00B70C34">
          <w:footerReference w:type="first" r:id="rId67"/>
          <w:pgSz w:w="11906" w:h="16838"/>
          <w:pgMar w:top="1440" w:right="1080" w:bottom="1440" w:left="851" w:header="567" w:footer="567" w:gutter="0"/>
          <w:cols w:space="1298"/>
          <w:titlePg/>
          <w:docGrid w:linePitch="360"/>
        </w:sectPr>
      </w:pPr>
    </w:p>
    <w:tbl>
      <w:tblPr>
        <w:tblW w:w="10774" w:type="dxa"/>
        <w:tblInd w:w="-293"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709"/>
        <w:gridCol w:w="708"/>
        <w:gridCol w:w="709"/>
        <w:gridCol w:w="709"/>
        <w:gridCol w:w="709"/>
        <w:gridCol w:w="708"/>
        <w:gridCol w:w="3261"/>
        <w:gridCol w:w="425"/>
      </w:tblGrid>
      <w:tr w:rsidR="00B03181" w:rsidRPr="00F173FF" w14:paraId="5E37793C" w14:textId="77777777" w:rsidTr="00E91684">
        <w:trPr>
          <w:trHeight w:val="375"/>
        </w:trPr>
        <w:tc>
          <w:tcPr>
            <w:tcW w:w="2411" w:type="dxa"/>
            <w:vMerge w:val="restart"/>
            <w:tcBorders>
              <w:top w:val="single" w:sz="7" w:space="0" w:color="D3D3D3"/>
              <w:left w:val="single" w:sz="7" w:space="0" w:color="D3D3D3"/>
              <w:bottom w:val="nil"/>
              <w:right w:val="single" w:sz="7" w:space="0" w:color="D3D3D3"/>
            </w:tcBorders>
            <w:tcMar>
              <w:top w:w="39" w:type="dxa"/>
              <w:left w:w="159" w:type="dxa"/>
              <w:bottom w:w="39" w:type="dxa"/>
              <w:right w:w="39" w:type="dxa"/>
            </w:tcMar>
          </w:tcPr>
          <w:p w14:paraId="1E3D84F2" w14:textId="0D3309B8" w:rsidR="00325C4C" w:rsidRPr="00F173FF" w:rsidRDefault="00325C4C"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lastRenderedPageBreak/>
              <w:t>Rodiklio pavadinimas</w:t>
            </w:r>
          </w:p>
        </w:tc>
        <w:tc>
          <w:tcPr>
            <w:tcW w:w="3260"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413276" w14:textId="5DDA8D62" w:rsidR="00325C4C" w:rsidRPr="00F173FF" w:rsidRDefault="00325C4C"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Savivaldybės reikšmės</w:t>
            </w:r>
          </w:p>
        </w:tc>
        <w:tc>
          <w:tcPr>
            <w:tcW w:w="5103"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851304" w14:textId="424BB2DA" w:rsidR="00325C4C" w:rsidRPr="00F173FF" w:rsidRDefault="00325C4C"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Lietuvos reikšmės</w:t>
            </w:r>
          </w:p>
        </w:tc>
      </w:tr>
      <w:tr w:rsidR="00B03181" w:rsidRPr="00F173FF" w14:paraId="146FA7DC" w14:textId="77777777" w:rsidTr="00E91684">
        <w:trPr>
          <w:cantSplit/>
          <w:trHeight w:val="1134"/>
        </w:trPr>
        <w:tc>
          <w:tcPr>
            <w:tcW w:w="2411" w:type="dxa"/>
            <w:vMerge/>
            <w:tcBorders>
              <w:left w:val="single" w:sz="7" w:space="0" w:color="D3D3D3"/>
              <w:bottom w:val="single" w:sz="7" w:space="0" w:color="D3D3D3"/>
              <w:right w:val="single" w:sz="7" w:space="0" w:color="D3D3D3"/>
            </w:tcBorders>
            <w:tcMar>
              <w:top w:w="39" w:type="dxa"/>
              <w:left w:w="159" w:type="dxa"/>
              <w:bottom w:w="39" w:type="dxa"/>
              <w:right w:w="39" w:type="dxa"/>
            </w:tcMar>
          </w:tcPr>
          <w:p w14:paraId="578F70BF" w14:textId="77777777" w:rsidR="004B4021" w:rsidRPr="00F173FF" w:rsidRDefault="004B4021" w:rsidP="004B4021">
            <w:pPr>
              <w:spacing w:after="0" w:line="240" w:lineRule="auto"/>
              <w:rPr>
                <w:rFonts w:ascii="Arial" w:eastAsia="Times New Roman" w:hAnsi="Arial" w:cs="Arial"/>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4E53A03" w14:textId="57413F33" w:rsidR="004B4021" w:rsidRPr="00F173FF" w:rsidRDefault="004B4021" w:rsidP="004B4021">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Tendencija</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8EF4AC6" w14:textId="2D682904"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F1464EB" w14:textId="117ECDE8"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Kiekis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C708726" w14:textId="52C3A21D"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3 metų vidurkis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3FDBFB5" w14:textId="495EA97D"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8B042D2" w14:textId="3DEA16B6"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D003161" w14:textId="45E3D7A0" w:rsidR="004B4021" w:rsidRPr="00F173FF" w:rsidRDefault="004B4021" w:rsidP="004B4021">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Blogiausia</w:t>
            </w:r>
          </w:p>
        </w:tc>
        <w:tc>
          <w:tcPr>
            <w:tcW w:w="3261"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tcPr>
          <w:p w14:paraId="6B732DD4" w14:textId="7574960F" w:rsidR="004B4021" w:rsidRPr="00F173FF" w:rsidRDefault="004B4021" w:rsidP="004B4021">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Sritis</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CB204D1" w14:textId="5B6FD1FD" w:rsidR="004B4021" w:rsidRPr="00F173FF" w:rsidRDefault="004B4021" w:rsidP="004B4021">
            <w:pPr>
              <w:spacing w:after="0" w:line="240" w:lineRule="auto"/>
              <w:ind w:left="113" w:right="113"/>
              <w:jc w:val="center"/>
              <w:rPr>
                <w:rFonts w:ascii="Arial" w:eastAsia="Times New Roman" w:hAnsi="Arial" w:cs="Arial"/>
                <w:sz w:val="16"/>
                <w:szCs w:val="20"/>
              </w:rPr>
            </w:pPr>
            <w:r w:rsidRPr="00F173FF">
              <w:rPr>
                <w:rFonts w:ascii="Arial" w:eastAsia="Times New Roman" w:hAnsi="Arial" w:cs="Arial"/>
                <w:sz w:val="16"/>
                <w:szCs w:val="20"/>
              </w:rPr>
              <w:t>Geriausia</w:t>
            </w:r>
          </w:p>
        </w:tc>
      </w:tr>
      <w:tr w:rsidR="006B22AF" w:rsidRPr="00F173FF" w14:paraId="1879172D"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693E09F" w14:textId="3E2150E4"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Traumų dėl nukritimų (W00–W19) 65+ m. amžiaus grupėje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1D0AE8" w14:textId="7E827A0A"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6E90C1B9" wp14:editId="4264CC38">
                  <wp:extent cx="133439" cy="162033"/>
                  <wp:effectExtent l="0" t="0" r="0" b="0"/>
                  <wp:docPr id="2121101667"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382346" w14:textId="1859E95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105</w:t>
            </w:r>
            <w:r w:rsidR="005A06DE">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AE08BB" w14:textId="0B3D520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919F51" w14:textId="4F8019E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118</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F998E71" w14:textId="47CB413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0FA3861" w14:textId="17502AE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136</w:t>
            </w:r>
            <w:r w:rsidR="003C4859">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51A4F9" w14:textId="3214852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228</w:t>
            </w:r>
            <w:r w:rsidR="003C4859">
              <w:rPr>
                <w:rFonts w:ascii="Arial" w:hAnsi="Arial" w:cs="Arial"/>
                <w:sz w:val="16"/>
                <w:szCs w:val="16"/>
              </w:rPr>
              <w:t>,</w:t>
            </w:r>
            <w:r w:rsidRPr="008B38F6">
              <w:rPr>
                <w:rFonts w:ascii="Arial" w:hAnsi="Arial" w:cs="Arial"/>
                <w:sz w:val="16"/>
                <w:szCs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932C616" w14:textId="50D35D1B"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57A7B910" wp14:editId="58737600">
                  <wp:extent cx="2016000" cy="288000"/>
                  <wp:effectExtent l="0" t="0" r="0" b="0"/>
                  <wp:docPr id="66" name="img22.png"/>
                  <wp:cNvGraphicFramePr/>
                  <a:graphic xmlns:a="http://schemas.openxmlformats.org/drawingml/2006/main">
                    <a:graphicData uri="http://schemas.openxmlformats.org/drawingml/2006/picture">
                      <pic:pic xmlns:pic="http://schemas.openxmlformats.org/drawingml/2006/picture">
                        <pic:nvPicPr>
                          <pic:cNvPr id="67" name="img22.png"/>
                          <pic:cNvPicPr/>
                        </pic:nvPicPr>
                        <pic:blipFill>
                          <a:blip r:embed="rId68"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BE62DD6" w14:textId="7694EB04"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61</w:t>
            </w:r>
            <w:r w:rsidR="003C4859">
              <w:rPr>
                <w:rFonts w:ascii="Arial" w:hAnsi="Arial" w:cs="Arial"/>
                <w:sz w:val="16"/>
                <w:szCs w:val="16"/>
              </w:rPr>
              <w:t>,</w:t>
            </w:r>
            <w:r w:rsidRPr="006B22AF">
              <w:rPr>
                <w:rFonts w:ascii="Arial" w:hAnsi="Arial" w:cs="Arial"/>
                <w:sz w:val="16"/>
                <w:szCs w:val="16"/>
              </w:rPr>
              <w:t>3</w:t>
            </w:r>
          </w:p>
        </w:tc>
      </w:tr>
      <w:tr w:rsidR="006B22AF" w:rsidRPr="00F173FF" w14:paraId="4648636B" w14:textId="77777777" w:rsidTr="00423580">
        <w:trPr>
          <w:trHeight w:val="43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87AE82B" w14:textId="5DB17B72"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Asmenų, pirmą kartą pripažintų neįgaliais,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29BD1F" w14:textId="0FAFD6BC"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67CD9860" wp14:editId="555B8FE9">
                  <wp:extent cx="152501" cy="162033"/>
                  <wp:effectExtent l="0" t="0" r="0" b="0"/>
                  <wp:docPr id="826965924"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2491FB5" w14:textId="3CDB37C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53</w:t>
            </w:r>
            <w:r w:rsidR="005A06DE">
              <w:rPr>
                <w:rFonts w:ascii="Arial" w:hAnsi="Arial" w:cs="Arial"/>
                <w:sz w:val="16"/>
                <w:szCs w:val="16"/>
              </w:rPr>
              <w:t>,</w:t>
            </w:r>
            <w:r w:rsidRPr="008B38F6">
              <w:rPr>
                <w:rFonts w:ascii="Arial" w:hAnsi="Arial" w:cs="Arial"/>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524D9B" w14:textId="05EBAC6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236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77E789" w14:textId="557D13A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55</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FA3D67" w14:textId="5A8345A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82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7124899" w14:textId="78ACA5A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64</w:t>
            </w:r>
            <w:r w:rsidR="003C4859">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77E78E" w14:textId="71F8417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108</w:t>
            </w:r>
            <w:r w:rsidR="003C4859">
              <w:rPr>
                <w:rFonts w:ascii="Arial" w:hAnsi="Arial" w:cs="Arial"/>
                <w:sz w:val="16"/>
                <w:szCs w:val="16"/>
              </w:rPr>
              <w:t>,</w:t>
            </w:r>
            <w:r w:rsidRPr="008B38F6">
              <w:rPr>
                <w:rFonts w:ascii="Arial" w:hAnsi="Arial" w:cs="Arial"/>
                <w:sz w:val="16"/>
                <w:szCs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9FB017C" w14:textId="66D707FA"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6259E639" wp14:editId="2DE201D5">
                  <wp:extent cx="2016000" cy="288000"/>
                  <wp:effectExtent l="0" t="0" r="0" b="0"/>
                  <wp:docPr id="70" name="img23.png"/>
                  <wp:cNvGraphicFramePr/>
                  <a:graphic xmlns:a="http://schemas.openxmlformats.org/drawingml/2006/main">
                    <a:graphicData uri="http://schemas.openxmlformats.org/drawingml/2006/picture">
                      <pic:pic xmlns:pic="http://schemas.openxmlformats.org/drawingml/2006/picture">
                        <pic:nvPicPr>
                          <pic:cNvPr id="71" name="img23.png"/>
                          <pic:cNvPicPr/>
                        </pic:nvPicPr>
                        <pic:blipFill>
                          <a:blip r:embed="rId69"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D74D627" w14:textId="23E64A29"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50</w:t>
            </w:r>
            <w:r w:rsidR="003C4859">
              <w:rPr>
                <w:rFonts w:ascii="Arial" w:hAnsi="Arial" w:cs="Arial"/>
                <w:sz w:val="16"/>
                <w:szCs w:val="16"/>
              </w:rPr>
              <w:t>,</w:t>
            </w:r>
            <w:r w:rsidRPr="006B22AF">
              <w:rPr>
                <w:rFonts w:ascii="Arial" w:hAnsi="Arial" w:cs="Arial"/>
                <w:sz w:val="16"/>
                <w:szCs w:val="16"/>
              </w:rPr>
              <w:t>6</w:t>
            </w:r>
          </w:p>
        </w:tc>
      </w:tr>
      <w:tr w:rsidR="00423580" w:rsidRPr="00F173FF" w14:paraId="4E0C3227" w14:textId="77777777" w:rsidTr="00423580">
        <w:trPr>
          <w:trHeight w:val="496"/>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21AE420" w14:textId="65630196" w:rsidR="00423580" w:rsidRPr="00F173FF" w:rsidRDefault="00423580" w:rsidP="00423580">
            <w:pPr>
              <w:spacing w:after="0" w:line="240" w:lineRule="auto"/>
              <w:rPr>
                <w:rFonts w:ascii="Arial" w:eastAsia="Times New Roman" w:hAnsi="Arial" w:cs="Arial"/>
                <w:sz w:val="20"/>
                <w:szCs w:val="20"/>
              </w:rPr>
            </w:pPr>
            <w:r w:rsidRPr="00F173FF">
              <w:rPr>
                <w:rFonts w:ascii="Arial" w:eastAsia="Times New Roman" w:hAnsi="Arial" w:cs="Arial"/>
                <w:sz w:val="16"/>
                <w:szCs w:val="20"/>
              </w:rPr>
              <w:t>Naujai susirgusių žarnyno infekcinėmis ligomis (A00-A08) asmenų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AE7AD0" w14:textId="1451FED4" w:rsidR="00423580" w:rsidRPr="00F173FF" w:rsidRDefault="00F615CE" w:rsidP="00423580">
            <w:pPr>
              <w:spacing w:after="0" w:line="240" w:lineRule="auto"/>
              <w:jc w:val="center"/>
              <w:rPr>
                <w:rFonts w:ascii="Arial" w:eastAsia="Times New Roman" w:hAnsi="Arial" w:cs="Arial"/>
                <w:sz w:val="20"/>
                <w:szCs w:val="20"/>
              </w:rPr>
            </w:pPr>
            <w:r>
              <w:rPr>
                <w:noProof/>
              </w:rPr>
              <w:drawing>
                <wp:inline distT="0" distB="0" distL="0" distR="0" wp14:anchorId="28A9BFFE" wp14:editId="133736DD">
                  <wp:extent cx="133474" cy="162076"/>
                  <wp:effectExtent l="0" t="0" r="0" b="0"/>
                  <wp:docPr id="1653349032"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CAA5994" w14:textId="17020DE3"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148</w:t>
            </w:r>
            <w:r w:rsidR="005A06DE">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3B3856" w14:textId="64AEBFAD"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1013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0ED3693" w14:textId="2A0DA250"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73</w:t>
            </w:r>
            <w:r w:rsidR="003C4859">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37EA4" w14:textId="1187764C"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92E403C" w14:textId="5829A257"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152</w:t>
            </w:r>
            <w:r w:rsidR="003C4859">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62EB6D" w14:textId="212AD170" w:rsidR="00423580" w:rsidRPr="008B38F6" w:rsidRDefault="00423580" w:rsidP="00423580">
            <w:pPr>
              <w:spacing w:after="0" w:line="240" w:lineRule="auto"/>
              <w:jc w:val="center"/>
              <w:rPr>
                <w:rFonts w:ascii="Arial" w:eastAsia="Times New Roman" w:hAnsi="Arial" w:cs="Arial"/>
                <w:sz w:val="16"/>
                <w:szCs w:val="16"/>
              </w:rPr>
            </w:pPr>
            <w:r w:rsidRPr="008B38F6">
              <w:rPr>
                <w:rFonts w:ascii="Arial" w:hAnsi="Arial" w:cs="Arial"/>
                <w:sz w:val="16"/>
                <w:szCs w:val="16"/>
              </w:rPr>
              <w:t>263</w:t>
            </w:r>
            <w:r w:rsidR="003C4859">
              <w:rPr>
                <w:rFonts w:ascii="Arial" w:hAnsi="Arial" w:cs="Arial"/>
                <w:sz w:val="16"/>
                <w:szCs w:val="16"/>
              </w:rPr>
              <w:t>,</w:t>
            </w:r>
            <w:r w:rsidRPr="008B38F6">
              <w:rPr>
                <w:rFonts w:ascii="Arial" w:hAnsi="Arial" w:cs="Arial"/>
                <w:sz w:val="16"/>
                <w:szCs w:val="16"/>
              </w:rPr>
              <w:t>3</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3EEA630" w14:textId="0667BBED" w:rsidR="00423580" w:rsidRPr="00F173FF" w:rsidRDefault="00D07B02" w:rsidP="00423580">
            <w:pPr>
              <w:spacing w:after="0" w:line="240" w:lineRule="auto"/>
              <w:rPr>
                <w:rFonts w:ascii="Arial" w:eastAsia="Times New Roman" w:hAnsi="Arial" w:cs="Arial"/>
                <w:sz w:val="20"/>
                <w:szCs w:val="20"/>
              </w:rPr>
            </w:pPr>
            <w:r>
              <w:rPr>
                <w:noProof/>
              </w:rPr>
              <w:drawing>
                <wp:inline distT="0" distB="0" distL="0" distR="0" wp14:anchorId="54A1394E" wp14:editId="482046BE">
                  <wp:extent cx="2016000" cy="288000"/>
                  <wp:effectExtent l="0" t="0" r="0" b="0"/>
                  <wp:docPr id="74" name="img24.png"/>
                  <wp:cNvGraphicFramePr/>
                  <a:graphic xmlns:a="http://schemas.openxmlformats.org/drawingml/2006/main">
                    <a:graphicData uri="http://schemas.openxmlformats.org/drawingml/2006/picture">
                      <pic:pic xmlns:pic="http://schemas.openxmlformats.org/drawingml/2006/picture">
                        <pic:nvPicPr>
                          <pic:cNvPr id="75" name="img24.png"/>
                          <pic:cNvPicPr/>
                        </pic:nvPicPr>
                        <pic:blipFill>
                          <a:blip r:embed="rId70"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56A675D" w14:textId="6E273EE1" w:rsidR="00423580" w:rsidRPr="006B22AF" w:rsidRDefault="006B22AF" w:rsidP="00423580">
            <w:pPr>
              <w:spacing w:after="0" w:line="240" w:lineRule="auto"/>
              <w:jc w:val="center"/>
              <w:rPr>
                <w:rFonts w:ascii="Arial" w:eastAsia="Times New Roman" w:hAnsi="Arial" w:cs="Arial"/>
                <w:sz w:val="16"/>
                <w:szCs w:val="16"/>
              </w:rPr>
            </w:pPr>
            <w:r w:rsidRPr="006B22AF">
              <w:rPr>
                <w:rFonts w:ascii="Arial" w:eastAsia="Times New Roman" w:hAnsi="Arial" w:cs="Arial"/>
                <w:sz w:val="16"/>
                <w:szCs w:val="16"/>
              </w:rPr>
              <w:t>0</w:t>
            </w:r>
            <w:r w:rsidR="003C4859">
              <w:rPr>
                <w:rFonts w:ascii="Arial" w:eastAsia="Times New Roman" w:hAnsi="Arial" w:cs="Arial"/>
                <w:sz w:val="16"/>
                <w:szCs w:val="16"/>
              </w:rPr>
              <w:t>,</w:t>
            </w:r>
            <w:r w:rsidRPr="006B22AF">
              <w:rPr>
                <w:rFonts w:ascii="Arial" w:eastAsia="Times New Roman" w:hAnsi="Arial" w:cs="Arial"/>
                <w:sz w:val="16"/>
                <w:szCs w:val="16"/>
              </w:rPr>
              <w:t>9</w:t>
            </w:r>
          </w:p>
        </w:tc>
      </w:tr>
      <w:tr w:rsidR="003B7713" w:rsidRPr="00F173FF" w14:paraId="4C90581B" w14:textId="77777777" w:rsidTr="00573665">
        <w:trPr>
          <w:trHeight w:val="14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44ECD411" w14:textId="17E1F985" w:rsidR="003B7713" w:rsidRPr="00F173FF" w:rsidRDefault="003B7713" w:rsidP="003B7713">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 xml:space="preserve">2.2. </w:t>
            </w:r>
            <w:bookmarkStart w:id="152" w:name="_Hlk87878533"/>
            <w:r w:rsidRPr="00E76580">
              <w:rPr>
                <w:rFonts w:ascii="Arial" w:eastAsia="Times New Roman" w:hAnsi="Arial" w:cs="Arial"/>
                <w:color w:val="000000" w:themeColor="text1"/>
                <w:sz w:val="16"/>
                <w:szCs w:val="20"/>
              </w:rPr>
              <w:t>kurti palankias sąlygas saugiai leisti laisvalaikį</w:t>
            </w:r>
            <w:bookmarkEnd w:id="152"/>
            <w:r w:rsidRPr="00E76580">
              <w:rPr>
                <w:rFonts w:ascii="Arial" w:eastAsia="Times New Roman" w:hAnsi="Arial" w:cs="Arial"/>
                <w:color w:val="000000" w:themeColor="text1"/>
                <w:sz w:val="16"/>
                <w:szCs w:val="20"/>
              </w:rPr>
              <w:t>;</w:t>
            </w:r>
          </w:p>
        </w:tc>
      </w:tr>
      <w:tr w:rsidR="006B22AF" w:rsidRPr="00F173FF" w14:paraId="5D85871A" w14:textId="77777777" w:rsidTr="00423580">
        <w:trPr>
          <w:trHeight w:val="26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890EC08" w14:textId="6A84B7F4"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Mirtingumas nuo paskendimo (W65-W74)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BBE225" w14:textId="32628DF6"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09ECEB44" wp14:editId="610A3B76">
                  <wp:extent cx="133439" cy="162033"/>
                  <wp:effectExtent l="0" t="0" r="0" b="0"/>
                  <wp:docPr id="7835093"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4DF8D38" w14:textId="356E125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w:t>
            </w:r>
            <w:r w:rsidR="005A06DE">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3966C6" w14:textId="2F61AE9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8289411" w14:textId="2134177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C53DB8" w14:textId="1A5C42B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w:t>
            </w:r>
            <w:r w:rsidR="003C4859">
              <w:rPr>
                <w:rFonts w:ascii="Arial" w:hAnsi="Arial" w:cs="Arial"/>
                <w:sz w:val="16"/>
                <w:szCs w:val="16"/>
              </w:rPr>
              <w:t>,</w:t>
            </w:r>
            <w:r w:rsidRPr="008B38F6">
              <w:rPr>
                <w:rFonts w:ascii="Arial" w:hAnsi="Arial" w:cs="Arial"/>
                <w:sz w:val="16"/>
                <w:szCs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DDAB1D" w14:textId="13593FD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FA4743" w14:textId="6688857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26</w:t>
            </w:r>
            <w:r w:rsidR="003C4859">
              <w:rPr>
                <w:rFonts w:ascii="Arial" w:hAnsi="Arial" w:cs="Arial"/>
                <w:sz w:val="16"/>
                <w:szCs w:val="16"/>
              </w:rPr>
              <w:t>,</w:t>
            </w:r>
            <w:r w:rsidRPr="008B38F6">
              <w:rPr>
                <w:rFonts w:ascii="Arial" w:hAnsi="Arial" w:cs="Arial"/>
                <w:sz w:val="16"/>
                <w:szCs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A8C9301" w14:textId="3C49E947"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7A872553" wp14:editId="2DAFEDDE">
                  <wp:extent cx="2016000" cy="288000"/>
                  <wp:effectExtent l="0" t="0" r="0" b="0"/>
                  <wp:docPr id="78" name="img25.png"/>
                  <wp:cNvGraphicFramePr/>
                  <a:graphic xmlns:a="http://schemas.openxmlformats.org/drawingml/2006/main">
                    <a:graphicData uri="http://schemas.openxmlformats.org/drawingml/2006/picture">
                      <pic:pic xmlns:pic="http://schemas.openxmlformats.org/drawingml/2006/picture">
                        <pic:nvPicPr>
                          <pic:cNvPr id="79" name="img25.png"/>
                          <pic:cNvPicPr/>
                        </pic:nvPicPr>
                        <pic:blipFill>
                          <a:blip r:embed="rId71"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DF07A03" w14:textId="3BEF800E"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0EE912DC" w14:textId="77777777" w:rsidTr="00423580">
        <w:trPr>
          <w:trHeight w:val="39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9CCB42" w14:textId="0B3ED0D5"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nuo paskendimo (W65-W74)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2E8283" w14:textId="1154CDDC"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7D6A2D3C" wp14:editId="6D565F77">
                  <wp:extent cx="133439" cy="162033"/>
                  <wp:effectExtent l="0" t="0" r="0" b="0"/>
                  <wp:docPr id="1733187846"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51A5C5" w14:textId="79C66EA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w:t>
            </w:r>
            <w:r w:rsidR="005A06DE">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65149AA" w14:textId="18894B5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83C318" w14:textId="089FB99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4E03C5F" w14:textId="49F46BB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w:t>
            </w:r>
            <w:r w:rsidR="003C4859">
              <w:rPr>
                <w:rFonts w:ascii="Arial" w:hAnsi="Arial" w:cs="Arial"/>
                <w:sz w:val="16"/>
                <w:szCs w:val="16"/>
              </w:rPr>
              <w:t>,</w:t>
            </w:r>
            <w:r w:rsidRPr="008B38F6">
              <w:rPr>
                <w:rFonts w:ascii="Arial" w:hAnsi="Arial" w:cs="Arial"/>
                <w:sz w:val="16"/>
                <w:szCs w:val="16"/>
              </w:rPr>
              <w:t>36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78DB63" w14:textId="3ADD521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851465" w14:textId="0A96506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23</w:t>
            </w:r>
            <w:r w:rsidR="003C4859">
              <w:rPr>
                <w:rFonts w:ascii="Arial" w:hAnsi="Arial" w:cs="Arial"/>
                <w:sz w:val="16"/>
                <w:szCs w:val="16"/>
              </w:rPr>
              <w:t>,</w:t>
            </w:r>
            <w:r w:rsidRPr="008B38F6">
              <w:rPr>
                <w:rFonts w:ascii="Arial" w:hAnsi="Arial" w:cs="Arial"/>
                <w:sz w:val="16"/>
                <w:szCs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86C3FB5" w14:textId="1C3AA299"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107C88B3" wp14:editId="1494E896">
                  <wp:extent cx="2016000" cy="288000"/>
                  <wp:effectExtent l="0" t="0" r="0" b="0"/>
                  <wp:docPr id="82" name="img26.png"/>
                  <wp:cNvGraphicFramePr/>
                  <a:graphic xmlns:a="http://schemas.openxmlformats.org/drawingml/2006/main">
                    <a:graphicData uri="http://schemas.openxmlformats.org/drawingml/2006/picture">
                      <pic:pic xmlns:pic="http://schemas.openxmlformats.org/drawingml/2006/picture">
                        <pic:nvPicPr>
                          <pic:cNvPr id="83" name="img26.png"/>
                          <pic:cNvPicPr/>
                        </pic:nvPicPr>
                        <pic:blipFill>
                          <a:blip r:embed="rId72"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BD4D480" w14:textId="777460E0"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7B28B086" w14:textId="77777777" w:rsidTr="00423580">
        <w:trPr>
          <w:trHeight w:val="31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E854C07" w14:textId="5783F78A"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Mirtingumas nuo nukritimo (W00-W19)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C274AB" w14:textId="7104943A"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57B75F8B" wp14:editId="30D94C9C">
                  <wp:extent cx="133474" cy="162076"/>
                  <wp:effectExtent l="0" t="0" r="0" b="0"/>
                  <wp:docPr id="1368777462"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02B2F1" w14:textId="5ADF30C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13</w:t>
            </w:r>
            <w:r w:rsidR="005A06DE">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9793E7" w14:textId="5759508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11E247" w14:textId="376068B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13</w:t>
            </w:r>
            <w:r w:rsidR="003C4859">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22A411" w14:textId="24BA312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FD1E0F" w14:textId="38E2A8C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14</w:t>
            </w:r>
            <w:r w:rsidR="003C4859">
              <w:rPr>
                <w:rFonts w:ascii="Arial" w:hAnsi="Arial" w:cs="Arial"/>
                <w:sz w:val="16"/>
                <w:szCs w:val="16"/>
              </w:rPr>
              <w:t>,</w:t>
            </w:r>
            <w:r w:rsidRPr="008B38F6">
              <w:rPr>
                <w:rFonts w:ascii="Arial" w:hAnsi="Arial" w:cs="Arial"/>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76DEEC" w14:textId="329AA97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62</w:t>
            </w:r>
            <w:r w:rsidR="003C4859">
              <w:rPr>
                <w:rFonts w:ascii="Arial" w:hAnsi="Arial" w:cs="Arial"/>
                <w:sz w:val="16"/>
                <w:szCs w:val="16"/>
              </w:rPr>
              <w:t>,</w:t>
            </w:r>
            <w:r w:rsidRPr="008B38F6">
              <w:rPr>
                <w:rFonts w:ascii="Arial" w:hAnsi="Arial" w:cs="Arial"/>
                <w:sz w:val="16"/>
                <w:szCs w:val="16"/>
              </w:rPr>
              <w:t>1</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552C36C" w14:textId="11DCCA0D"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5E40172F" wp14:editId="5BC64455">
                  <wp:extent cx="2016000" cy="288000"/>
                  <wp:effectExtent l="0" t="0" r="0" b="0"/>
                  <wp:docPr id="86" name="img27.png"/>
                  <wp:cNvGraphicFramePr/>
                  <a:graphic xmlns:a="http://schemas.openxmlformats.org/drawingml/2006/main">
                    <a:graphicData uri="http://schemas.openxmlformats.org/drawingml/2006/picture">
                      <pic:pic xmlns:pic="http://schemas.openxmlformats.org/drawingml/2006/picture">
                        <pic:nvPicPr>
                          <pic:cNvPr id="87" name="img27.png"/>
                          <pic:cNvPicPr/>
                        </pic:nvPicPr>
                        <pic:blipFill>
                          <a:blip r:embed="rId73"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31FEF37" w14:textId="03B3701B"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243F9B4C" w14:textId="77777777" w:rsidTr="00423580">
        <w:trPr>
          <w:trHeight w:val="20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08F094" w14:textId="43296543"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nuo nukritimo (W00-W19)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023DE5" w14:textId="7871B038"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3C825F69" wp14:editId="70931DC7">
                  <wp:extent cx="133474" cy="162076"/>
                  <wp:effectExtent l="0" t="0" r="0" b="0"/>
                  <wp:docPr id="922186753" name="img10.png"/>
                  <wp:cNvGraphicFramePr/>
                  <a:graphic xmlns:a="http://schemas.openxmlformats.org/drawingml/2006/main">
                    <a:graphicData uri="http://schemas.openxmlformats.org/drawingml/2006/picture">
                      <pic:pic xmlns:pic="http://schemas.openxmlformats.org/drawingml/2006/picture">
                        <pic:nvPicPr>
                          <pic:cNvPr id="2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0D7C1F" w14:textId="5B79737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16</w:t>
            </w:r>
            <w:r w:rsidR="003C4859">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5F6364" w14:textId="1DFF709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74BAA9" w14:textId="6924481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18</w:t>
            </w:r>
            <w:r w:rsidR="003C4859">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29BC3D" w14:textId="632A01B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24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2737A5" w14:textId="6C5DF68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13</w:t>
            </w:r>
            <w:r w:rsidR="003C4859">
              <w:rPr>
                <w:rFonts w:ascii="Arial" w:hAnsi="Arial" w:cs="Arial"/>
                <w:sz w:val="16"/>
                <w:szCs w:val="16"/>
              </w:rPr>
              <w:t>,</w:t>
            </w:r>
            <w:r w:rsidRPr="008B38F6">
              <w:rPr>
                <w:rFonts w:ascii="Arial" w:hAnsi="Arial" w:cs="Arial"/>
                <w:sz w:val="16"/>
                <w:szCs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8E735C" w14:textId="45F4E9B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63</w:t>
            </w:r>
            <w:r w:rsidR="003C4859">
              <w:rPr>
                <w:rFonts w:ascii="Arial" w:hAnsi="Arial" w:cs="Arial"/>
                <w:sz w:val="16"/>
                <w:szCs w:val="16"/>
              </w:rPr>
              <w:t>,</w:t>
            </w:r>
            <w:r w:rsidRPr="008B38F6">
              <w:rPr>
                <w:rFonts w:ascii="Arial" w:hAnsi="Arial" w:cs="Arial"/>
                <w:sz w:val="16"/>
                <w:szCs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7EC4FA9" w14:textId="444763D7"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01CE09C6" wp14:editId="58599C2A">
                  <wp:extent cx="2016000" cy="288000"/>
                  <wp:effectExtent l="0" t="0" r="0" b="0"/>
                  <wp:docPr id="90" name="img28.png"/>
                  <wp:cNvGraphicFramePr/>
                  <a:graphic xmlns:a="http://schemas.openxmlformats.org/drawingml/2006/main">
                    <a:graphicData uri="http://schemas.openxmlformats.org/drawingml/2006/picture">
                      <pic:pic xmlns:pic="http://schemas.openxmlformats.org/drawingml/2006/picture">
                        <pic:nvPicPr>
                          <pic:cNvPr id="91" name="img28.png"/>
                          <pic:cNvPicPr/>
                        </pic:nvPicPr>
                        <pic:blipFill>
                          <a:blip r:embed="rId74"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FB8EBEB" w14:textId="64C7C98F"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3B7713" w:rsidRPr="00F173FF" w14:paraId="17F31C26" w14:textId="77777777" w:rsidTr="00573665">
        <w:trPr>
          <w:trHeight w:val="221"/>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37356F14" w14:textId="54E848D8" w:rsidR="003B7713" w:rsidRPr="00F173FF" w:rsidRDefault="003B7713" w:rsidP="003B7713">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2.3. mažinti avaringumą ir traumų kelių eismo įvykiuose skaičių;</w:t>
            </w:r>
          </w:p>
        </w:tc>
      </w:tr>
      <w:tr w:rsidR="006B22AF" w:rsidRPr="00F173FF" w14:paraId="7790AA0F"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48B9506" w14:textId="67FCDBAF"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Mirtingumas transporto įvykiuose (V00-V99)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E1025C" w14:textId="277AE46D"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3099F9C6" wp14:editId="1E0FE20B">
                  <wp:extent cx="133439" cy="162033"/>
                  <wp:effectExtent l="0" t="0" r="0" b="0"/>
                  <wp:docPr id="1609800375"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2474F1" w14:textId="789E6A0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w:t>
            </w:r>
            <w:r w:rsidR="005A06DE">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A6FC26" w14:textId="0A6FDB5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623F2EE" w14:textId="273F127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2B65FC" w14:textId="51857EA4"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58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7F44000" w14:textId="1A99407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w:t>
            </w:r>
            <w:r w:rsidR="003C4859">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0481679" w14:textId="1E93089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28</w:t>
            </w:r>
            <w:r w:rsidR="003C4859">
              <w:rPr>
                <w:rFonts w:ascii="Arial" w:hAnsi="Arial" w:cs="Arial"/>
                <w:sz w:val="16"/>
                <w:szCs w:val="16"/>
              </w:rPr>
              <w:t>,</w:t>
            </w:r>
            <w:r w:rsidRPr="008B38F6">
              <w:rPr>
                <w:rFonts w:ascii="Arial" w:hAnsi="Arial" w:cs="Arial"/>
                <w:sz w:val="16"/>
                <w:szCs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892C498" w14:textId="1764D825"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12C4C502" wp14:editId="21C68EBB">
                  <wp:extent cx="2016000" cy="288000"/>
                  <wp:effectExtent l="0" t="0" r="0" b="0"/>
                  <wp:docPr id="94" name="img29.png"/>
                  <wp:cNvGraphicFramePr/>
                  <a:graphic xmlns:a="http://schemas.openxmlformats.org/drawingml/2006/main">
                    <a:graphicData uri="http://schemas.openxmlformats.org/drawingml/2006/picture">
                      <pic:pic xmlns:pic="http://schemas.openxmlformats.org/drawingml/2006/picture">
                        <pic:nvPicPr>
                          <pic:cNvPr id="95" name="img29.png"/>
                          <pic:cNvPicPr/>
                        </pic:nvPicPr>
                        <pic:blipFill>
                          <a:blip r:embed="rId75"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18CF49A" w14:textId="4DC30B1D"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1CA959FB"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3D8F3CB" w14:textId="1EC3B07C"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transporto įvykiuose (V00-V99)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0D6D6A" w14:textId="41939313"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557E214F" wp14:editId="62D0B2A2">
                  <wp:extent cx="133439" cy="162033"/>
                  <wp:effectExtent l="0" t="0" r="0" b="0"/>
                  <wp:docPr id="161951616"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2B5DF6" w14:textId="699472B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w:t>
            </w:r>
            <w:r w:rsidR="005A06DE">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C09A22" w14:textId="619AB2B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0E5D62F" w14:textId="3E37568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C5675A9" w14:textId="115C71A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63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EC8ACB" w14:textId="21D193C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956E24" w14:textId="43840D2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29</w:t>
            </w:r>
            <w:r w:rsidR="003C4859">
              <w:rPr>
                <w:rFonts w:ascii="Arial" w:hAnsi="Arial" w:cs="Arial"/>
                <w:sz w:val="16"/>
                <w:szCs w:val="16"/>
              </w:rPr>
              <w:t>,</w:t>
            </w:r>
            <w:r w:rsidRPr="008B38F6">
              <w:rPr>
                <w:rFonts w:ascii="Arial" w:hAnsi="Arial" w:cs="Arial"/>
                <w:sz w:val="16"/>
                <w:szCs w:val="16"/>
              </w:rPr>
              <w:t>8</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AF3BF6" w14:textId="3877A386"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60C91DE0" wp14:editId="1E8BFE2F">
                  <wp:extent cx="2016000" cy="288000"/>
                  <wp:effectExtent l="0" t="0" r="0" b="0"/>
                  <wp:docPr id="98" name="img30.png"/>
                  <wp:cNvGraphicFramePr/>
                  <a:graphic xmlns:a="http://schemas.openxmlformats.org/drawingml/2006/main">
                    <a:graphicData uri="http://schemas.openxmlformats.org/drawingml/2006/picture">
                      <pic:pic xmlns:pic="http://schemas.openxmlformats.org/drawingml/2006/picture">
                        <pic:nvPicPr>
                          <pic:cNvPr id="99" name="img30.png"/>
                          <pic:cNvPicPr/>
                        </pic:nvPicPr>
                        <pic:blipFill>
                          <a:blip r:embed="rId76"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C9C20F6" w14:textId="5DB29FBB"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5A1BBC7D"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DEA88E6" w14:textId="77777777"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 xml:space="preserve">Pėsčiųjų mirtingumas nuo transporto įvykių (V00-V09) </w:t>
            </w:r>
          </w:p>
          <w:p w14:paraId="27EDB924" w14:textId="797378B4"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E47471" w14:textId="181701A0"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45A6158A" wp14:editId="0F9534BD">
                  <wp:extent cx="133439" cy="162033"/>
                  <wp:effectExtent l="0" t="0" r="0" b="0"/>
                  <wp:docPr id="1515810069"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53EF24" w14:textId="1A754D5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5A06DE">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09F49F" w14:textId="3B8DB26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3FA489B" w14:textId="2014E5A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C06222" w14:textId="3ADC07B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81AE0E" w14:textId="71EEF03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FF4B05" w14:textId="62795E0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14</w:t>
            </w:r>
            <w:r w:rsidR="003C4859">
              <w:rPr>
                <w:rFonts w:ascii="Arial" w:hAnsi="Arial" w:cs="Arial"/>
                <w:sz w:val="16"/>
                <w:szCs w:val="16"/>
              </w:rPr>
              <w:t>,</w:t>
            </w:r>
            <w:r w:rsidRPr="008B38F6">
              <w:rPr>
                <w:rFonts w:ascii="Arial" w:hAnsi="Arial" w:cs="Arial"/>
                <w:sz w:val="16"/>
                <w:szCs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7EDC2ED" w14:textId="2A59254C"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38F89892" wp14:editId="3401E937">
                  <wp:extent cx="2016000" cy="288000"/>
                  <wp:effectExtent l="0" t="0" r="0" b="0"/>
                  <wp:docPr id="102" name="img31.png"/>
                  <wp:cNvGraphicFramePr/>
                  <a:graphic xmlns:a="http://schemas.openxmlformats.org/drawingml/2006/main">
                    <a:graphicData uri="http://schemas.openxmlformats.org/drawingml/2006/picture">
                      <pic:pic xmlns:pic="http://schemas.openxmlformats.org/drawingml/2006/picture">
                        <pic:nvPicPr>
                          <pic:cNvPr id="103" name="img31.png"/>
                          <pic:cNvPicPr/>
                        </pic:nvPicPr>
                        <pic:blipFill>
                          <a:blip r:embed="rId77"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75BDC35" w14:textId="20D6F8A1"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7B410532"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51ADC14" w14:textId="2081D977"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Pėsčiųjų standartizuotas mirtingumas nuo transporto įvykių (V00-V09)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279CED9" w14:textId="6A01FD6C"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6964033B" wp14:editId="3CDCD6F6">
                  <wp:extent cx="133439" cy="162033"/>
                  <wp:effectExtent l="0" t="0" r="0" b="0"/>
                  <wp:docPr id="353098458"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6011DBE" w14:textId="7FE42FB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5A06DE">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DEE3BA" w14:textId="20FE76D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D35160" w14:textId="7526F00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DE5C4E9" w14:textId="297E766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C0145B" w14:textId="155BF94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DD9CE9C" w14:textId="3E58A05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12</w:t>
            </w:r>
            <w:r w:rsidR="003C4859">
              <w:rPr>
                <w:rFonts w:ascii="Arial" w:hAnsi="Arial" w:cs="Arial"/>
                <w:sz w:val="16"/>
                <w:szCs w:val="16"/>
              </w:rPr>
              <w:t>,</w:t>
            </w:r>
            <w:r w:rsidRPr="008B38F6">
              <w:rPr>
                <w:rFonts w:ascii="Arial" w:hAnsi="Arial" w:cs="Arial"/>
                <w:sz w:val="16"/>
                <w:szCs w:val="16"/>
              </w:rPr>
              <w:t>7</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7D81190" w14:textId="78C6E93B"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01EE7077" wp14:editId="335D3004">
                  <wp:extent cx="2016000" cy="288000"/>
                  <wp:effectExtent l="0" t="0" r="0" b="0"/>
                  <wp:docPr id="106" name="img32.png"/>
                  <wp:cNvGraphicFramePr/>
                  <a:graphic xmlns:a="http://schemas.openxmlformats.org/drawingml/2006/main">
                    <a:graphicData uri="http://schemas.openxmlformats.org/drawingml/2006/picture">
                      <pic:pic xmlns:pic="http://schemas.openxmlformats.org/drawingml/2006/picture">
                        <pic:nvPicPr>
                          <pic:cNvPr id="107" name="img32.png"/>
                          <pic:cNvPicPr/>
                        </pic:nvPicPr>
                        <pic:blipFill>
                          <a:blip r:embed="rId78"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7268173" w14:textId="33A9FFEA"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7B53E18E" w14:textId="77777777" w:rsidTr="00423580">
        <w:trPr>
          <w:trHeight w:val="612"/>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8714900" w14:textId="5D665C7B"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Traumų dėl transporto įvykių (V00-V99) skaičius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0A45F6" w14:textId="279B1888"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0408F38D" wp14:editId="6674090A">
                  <wp:extent cx="133439" cy="162033"/>
                  <wp:effectExtent l="0" t="0" r="0" b="0"/>
                  <wp:docPr id="1531956463"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2ADAB8" w14:textId="1667F73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5A06DE">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D156B22" w14:textId="08120881"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BBCA39" w14:textId="6781385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3C4859">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49C281" w14:textId="6BA088C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76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B78183" w14:textId="393D0C8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w:t>
            </w:r>
            <w:r w:rsidR="003C4859">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F076B3" w14:textId="66D5BD65"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r w:rsidR="003C4859">
              <w:rPr>
                <w:rFonts w:ascii="Arial" w:hAnsi="Arial" w:cs="Arial"/>
                <w:sz w:val="16"/>
                <w:szCs w:val="16"/>
              </w:rPr>
              <w:t>,</w:t>
            </w:r>
            <w:r w:rsidRPr="008B38F6">
              <w:rPr>
                <w:rFonts w:ascii="Arial" w:hAnsi="Arial" w:cs="Arial"/>
                <w:sz w:val="16"/>
                <w:szCs w:val="16"/>
              </w:rPr>
              <w:t>2</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2069175" w14:textId="4AFD30E5"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6E49AC69" wp14:editId="1B683594">
                  <wp:extent cx="2016000" cy="288000"/>
                  <wp:effectExtent l="0" t="0" r="0" b="0"/>
                  <wp:docPr id="110" name="img33.png"/>
                  <wp:cNvGraphicFramePr/>
                  <a:graphic xmlns:a="http://schemas.openxmlformats.org/drawingml/2006/main">
                    <a:graphicData uri="http://schemas.openxmlformats.org/drawingml/2006/picture">
                      <pic:pic xmlns:pic="http://schemas.openxmlformats.org/drawingml/2006/picture">
                        <pic:nvPicPr>
                          <pic:cNvPr id="111" name="img33.png"/>
                          <pic:cNvPicPr/>
                        </pic:nvPicPr>
                        <pic:blipFill>
                          <a:blip r:embed="rId79"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1072CF1" w14:textId="2C21C0A5"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3B7713" w:rsidRPr="00F173FF" w14:paraId="2265FD4B" w14:textId="77777777" w:rsidTr="007069FC">
        <w:trPr>
          <w:trHeight w:val="25"/>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1B157CEB" w14:textId="12326722" w:rsidR="003B7713" w:rsidRPr="00F173FF" w:rsidRDefault="003B7713" w:rsidP="003B7713">
            <w:pPr>
              <w:spacing w:after="0" w:line="240" w:lineRule="auto"/>
              <w:rPr>
                <w:rFonts w:ascii="Arial" w:hAnsi="Arial" w:cs="Arial"/>
                <w:sz w:val="16"/>
              </w:rPr>
            </w:pPr>
            <w:r w:rsidRPr="00E76580">
              <w:rPr>
                <w:rFonts w:ascii="Arial" w:eastAsia="Times New Roman" w:hAnsi="Arial" w:cs="Arial"/>
                <w:color w:val="000000" w:themeColor="text1"/>
                <w:sz w:val="16"/>
                <w:szCs w:val="20"/>
              </w:rPr>
              <w:t>2.4. mažinti oro, vandens ir dirvožemio užterštumą, triukšmą.</w:t>
            </w:r>
          </w:p>
        </w:tc>
      </w:tr>
      <w:tr w:rsidR="00423580" w:rsidRPr="00F173FF" w14:paraId="08C734E9" w14:textId="77777777" w:rsidTr="00423580">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56CDCFF" w14:textId="6C84FB69" w:rsidR="00423580" w:rsidRPr="00F173FF" w:rsidRDefault="00423580" w:rsidP="00423580">
            <w:pPr>
              <w:spacing w:after="0" w:line="240" w:lineRule="auto"/>
              <w:rPr>
                <w:rFonts w:ascii="Arial" w:eastAsia="Times New Roman" w:hAnsi="Arial" w:cs="Arial"/>
                <w:sz w:val="16"/>
                <w:szCs w:val="20"/>
              </w:rPr>
            </w:pPr>
            <w:r w:rsidRPr="00F173FF">
              <w:rPr>
                <w:rFonts w:ascii="Arial" w:eastAsia="Times New Roman" w:hAnsi="Arial" w:cs="Arial"/>
                <w:sz w:val="16"/>
                <w:szCs w:val="20"/>
              </w:rPr>
              <w:t>Į atmosferą iš stacionarių taršos šaltinių išmestų teršalų kiekis, tenkantis 1 kv. km</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671965" w14:textId="58984385" w:rsidR="00423580" w:rsidRPr="00F173FF" w:rsidRDefault="00F615CE" w:rsidP="00423580">
            <w:pPr>
              <w:spacing w:after="0" w:line="240" w:lineRule="auto"/>
              <w:rPr>
                <w:rFonts w:ascii="Arial" w:hAnsi="Arial" w:cs="Arial"/>
                <w:noProof/>
              </w:rPr>
            </w:pPr>
            <w:r>
              <w:rPr>
                <w:noProof/>
              </w:rPr>
              <w:drawing>
                <wp:inline distT="0" distB="0" distL="0" distR="0" wp14:anchorId="6463370E" wp14:editId="4D4409F3">
                  <wp:extent cx="133439" cy="162033"/>
                  <wp:effectExtent l="0" t="0" r="0" b="0"/>
                  <wp:docPr id="678618781"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463426" w14:textId="5F34708A"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619</w:t>
            </w:r>
            <w:r w:rsidR="005A06DE">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4B6469" w14:textId="187E14C6"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619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57B204" w14:textId="5A538ED0"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631</w:t>
            </w:r>
            <w:r w:rsidR="003C4859">
              <w:rPr>
                <w:rFonts w:ascii="Arial" w:hAnsi="Arial" w:cs="Arial"/>
                <w:sz w:val="16"/>
                <w:szCs w:val="16"/>
              </w:rPr>
              <w:t>,</w:t>
            </w:r>
            <w:r w:rsidRPr="008B38F6">
              <w:rPr>
                <w:rFonts w:ascii="Arial" w:hAnsi="Arial" w:cs="Arial"/>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54FAD4" w14:textId="130BB047"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83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276A6A" w14:textId="51D4CE7E"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744</w:t>
            </w:r>
            <w:r w:rsidR="003C4859">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A1E5A" w14:textId="39E3C258" w:rsidR="00423580" w:rsidRPr="008B38F6" w:rsidRDefault="00423580" w:rsidP="00423580">
            <w:pPr>
              <w:spacing w:after="0" w:line="240" w:lineRule="auto"/>
              <w:jc w:val="center"/>
              <w:rPr>
                <w:rFonts w:ascii="Arial" w:hAnsi="Arial" w:cs="Arial"/>
                <w:sz w:val="16"/>
                <w:szCs w:val="16"/>
              </w:rPr>
            </w:pPr>
            <w:r w:rsidRPr="008B38F6">
              <w:rPr>
                <w:rFonts w:ascii="Arial" w:hAnsi="Arial" w:cs="Arial"/>
                <w:sz w:val="16"/>
                <w:szCs w:val="16"/>
              </w:rPr>
              <w:t>38512</w:t>
            </w:r>
            <w:r w:rsidR="003C4859">
              <w:rPr>
                <w:rFonts w:ascii="Arial" w:hAnsi="Arial" w:cs="Arial"/>
                <w:sz w:val="16"/>
                <w:szCs w:val="16"/>
              </w:rPr>
              <w:t>,</w:t>
            </w:r>
            <w:r w:rsidRPr="008B38F6">
              <w:rPr>
                <w:rFonts w:ascii="Arial" w:hAnsi="Arial" w:cs="Arial"/>
                <w:sz w:val="16"/>
                <w:szCs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7CDB4539" w14:textId="56014BE1" w:rsidR="00423580" w:rsidRPr="00F173FF" w:rsidRDefault="00D07B02" w:rsidP="00423580">
            <w:pPr>
              <w:spacing w:after="0" w:line="240" w:lineRule="auto"/>
              <w:rPr>
                <w:rFonts w:ascii="Arial" w:hAnsi="Arial" w:cs="Arial"/>
                <w:noProof/>
                <w:sz w:val="16"/>
                <w:szCs w:val="16"/>
              </w:rPr>
            </w:pPr>
            <w:r>
              <w:rPr>
                <w:noProof/>
              </w:rPr>
              <w:drawing>
                <wp:inline distT="0" distB="0" distL="0" distR="0" wp14:anchorId="0AC8C7D0" wp14:editId="53A63E91">
                  <wp:extent cx="2016000" cy="288000"/>
                  <wp:effectExtent l="0" t="0" r="0" b="0"/>
                  <wp:docPr id="114" name="img34.png"/>
                  <wp:cNvGraphicFramePr/>
                  <a:graphic xmlns:a="http://schemas.openxmlformats.org/drawingml/2006/main">
                    <a:graphicData uri="http://schemas.openxmlformats.org/drawingml/2006/picture">
                      <pic:pic xmlns:pic="http://schemas.openxmlformats.org/drawingml/2006/picture">
                        <pic:nvPicPr>
                          <pic:cNvPr id="115" name="img34.png"/>
                          <pic:cNvPicPr/>
                        </pic:nvPicPr>
                        <pic:blipFill>
                          <a:blip r:embed="rId80"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2FB9672" w14:textId="2A23E0F1" w:rsidR="00423580" w:rsidRPr="006B22AF" w:rsidRDefault="006B22AF" w:rsidP="00423580">
            <w:pPr>
              <w:spacing w:after="0" w:line="240" w:lineRule="auto"/>
              <w:jc w:val="center"/>
              <w:rPr>
                <w:rFonts w:ascii="Arial" w:hAnsi="Arial" w:cs="Arial"/>
                <w:sz w:val="16"/>
                <w:szCs w:val="16"/>
              </w:rPr>
            </w:pPr>
            <w:r w:rsidRPr="006B22AF">
              <w:rPr>
                <w:rFonts w:ascii="Arial" w:hAnsi="Arial" w:cs="Arial"/>
                <w:sz w:val="16"/>
                <w:szCs w:val="16"/>
              </w:rPr>
              <w:t>16</w:t>
            </w:r>
            <w:r w:rsidR="003C4859">
              <w:rPr>
                <w:rFonts w:ascii="Arial" w:hAnsi="Arial" w:cs="Arial"/>
                <w:sz w:val="16"/>
                <w:szCs w:val="16"/>
              </w:rPr>
              <w:t>,</w:t>
            </w:r>
            <w:r w:rsidRPr="006B22AF">
              <w:rPr>
                <w:rFonts w:ascii="Arial" w:hAnsi="Arial" w:cs="Arial"/>
                <w:sz w:val="16"/>
                <w:szCs w:val="16"/>
              </w:rPr>
              <w:t>0</w:t>
            </w:r>
          </w:p>
        </w:tc>
      </w:tr>
      <w:tr w:rsidR="007069FC" w:rsidRPr="00F173FF" w14:paraId="29FF4BB5" w14:textId="77777777" w:rsidTr="009C1B22">
        <w:trPr>
          <w:trHeight w:val="111"/>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731C914E" w14:textId="4793ECB0" w:rsidR="007069FC" w:rsidRPr="005C1FB8" w:rsidRDefault="007069FC" w:rsidP="007069FC">
            <w:pPr>
              <w:spacing w:after="0" w:line="240" w:lineRule="auto"/>
              <w:rPr>
                <w:rFonts w:ascii="Arial" w:hAnsi="Arial" w:cs="Arial"/>
                <w:color w:val="000000" w:themeColor="text1"/>
                <w:sz w:val="16"/>
              </w:rPr>
            </w:pPr>
            <w:r w:rsidRPr="005C1FB8">
              <w:rPr>
                <w:rFonts w:ascii="Arial" w:eastAsia="Times New Roman" w:hAnsi="Arial" w:cs="Arial"/>
                <w:color w:val="000000" w:themeColor="text1"/>
                <w:sz w:val="16"/>
                <w:szCs w:val="20"/>
              </w:rPr>
              <w:t>Viešai tiekiamo geriamojo vandens prieinamumas vartotojams 202</w:t>
            </w:r>
            <w:r w:rsidR="00810AEE" w:rsidRPr="005C1FB8">
              <w:rPr>
                <w:rFonts w:ascii="Arial" w:eastAsia="Times New Roman" w:hAnsi="Arial" w:cs="Arial"/>
                <w:color w:val="000000" w:themeColor="text1"/>
                <w:sz w:val="16"/>
                <w:szCs w:val="20"/>
              </w:rPr>
              <w:t>4</w:t>
            </w:r>
            <w:r w:rsidRPr="005C1FB8">
              <w:rPr>
                <w:rFonts w:ascii="Arial" w:eastAsia="Times New Roman" w:hAnsi="Arial" w:cs="Arial"/>
                <w:color w:val="000000" w:themeColor="text1"/>
                <w:sz w:val="16"/>
                <w:szCs w:val="20"/>
              </w:rPr>
              <w:t xml:space="preserve"> m.: Klaipėdos r. – </w:t>
            </w:r>
            <w:r w:rsidR="00810AEE" w:rsidRPr="005C1FB8">
              <w:rPr>
                <w:rFonts w:ascii="Arial" w:eastAsia="Times New Roman" w:hAnsi="Arial" w:cs="Arial"/>
                <w:color w:val="000000" w:themeColor="text1"/>
                <w:sz w:val="16"/>
                <w:szCs w:val="20"/>
              </w:rPr>
              <w:t>50</w:t>
            </w:r>
            <w:r w:rsidR="00A20C8B" w:rsidRPr="005C1FB8">
              <w:rPr>
                <w:rFonts w:ascii="Arial" w:eastAsia="Times New Roman" w:hAnsi="Arial" w:cs="Arial"/>
                <w:color w:val="000000" w:themeColor="text1"/>
                <w:sz w:val="16"/>
                <w:szCs w:val="20"/>
              </w:rPr>
              <w:t xml:space="preserve"> </w:t>
            </w:r>
            <w:r w:rsidRPr="005C1FB8">
              <w:rPr>
                <w:rFonts w:ascii="Arial" w:eastAsia="Times New Roman" w:hAnsi="Arial" w:cs="Arial"/>
                <w:color w:val="000000" w:themeColor="text1"/>
                <w:sz w:val="16"/>
                <w:szCs w:val="20"/>
              </w:rPr>
              <w:t>proc. (202</w:t>
            </w:r>
            <w:r w:rsidR="00810AEE" w:rsidRPr="005C1FB8">
              <w:rPr>
                <w:rFonts w:ascii="Arial" w:eastAsia="Times New Roman" w:hAnsi="Arial" w:cs="Arial"/>
                <w:color w:val="000000" w:themeColor="text1"/>
                <w:sz w:val="16"/>
                <w:szCs w:val="20"/>
              </w:rPr>
              <w:t>3</w:t>
            </w:r>
            <w:r w:rsidRPr="005C1FB8">
              <w:rPr>
                <w:rFonts w:ascii="Arial" w:eastAsia="Times New Roman" w:hAnsi="Arial" w:cs="Arial"/>
                <w:color w:val="000000" w:themeColor="text1"/>
                <w:sz w:val="16"/>
                <w:szCs w:val="20"/>
              </w:rPr>
              <w:t xml:space="preserve"> m. – </w:t>
            </w:r>
            <w:r w:rsidR="00810AEE" w:rsidRPr="005C1FB8">
              <w:rPr>
                <w:rFonts w:ascii="Arial" w:eastAsia="Times New Roman" w:hAnsi="Arial" w:cs="Arial"/>
                <w:color w:val="000000" w:themeColor="text1"/>
                <w:sz w:val="16"/>
                <w:szCs w:val="20"/>
              </w:rPr>
              <w:t>50</w:t>
            </w:r>
            <w:r w:rsidRPr="005C1FB8">
              <w:rPr>
                <w:rFonts w:ascii="Arial" w:eastAsia="Times New Roman" w:hAnsi="Arial" w:cs="Arial"/>
                <w:color w:val="000000" w:themeColor="text1"/>
                <w:sz w:val="16"/>
                <w:szCs w:val="20"/>
              </w:rPr>
              <w:t xml:space="preserve"> proc.).</w:t>
            </w:r>
          </w:p>
        </w:tc>
      </w:tr>
      <w:tr w:rsidR="007069FC" w:rsidRPr="00F173FF" w14:paraId="446920E8" w14:textId="77777777" w:rsidTr="007069FC">
        <w:trPr>
          <w:trHeight w:val="115"/>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412F0895" w14:textId="01492C8D" w:rsidR="007069FC" w:rsidRPr="005C1FB8" w:rsidRDefault="007069FC" w:rsidP="007069FC">
            <w:pPr>
              <w:spacing w:after="0" w:line="240" w:lineRule="auto"/>
              <w:rPr>
                <w:rFonts w:ascii="Arial" w:hAnsi="Arial" w:cs="Arial"/>
                <w:color w:val="000000" w:themeColor="text1"/>
                <w:sz w:val="16"/>
              </w:rPr>
            </w:pPr>
            <w:r w:rsidRPr="005C1FB8">
              <w:rPr>
                <w:rFonts w:ascii="Arial" w:eastAsia="Times New Roman" w:hAnsi="Arial" w:cs="Arial"/>
                <w:color w:val="000000" w:themeColor="text1"/>
                <w:sz w:val="16"/>
                <w:szCs w:val="20"/>
              </w:rPr>
              <w:t>Nuotekų tvarkymo paslaugų prieinamumas vartotojams 202</w:t>
            </w:r>
            <w:r w:rsidR="00810AEE" w:rsidRPr="005C1FB8">
              <w:rPr>
                <w:rFonts w:ascii="Arial" w:eastAsia="Times New Roman" w:hAnsi="Arial" w:cs="Arial"/>
                <w:color w:val="000000" w:themeColor="text1"/>
                <w:sz w:val="16"/>
                <w:szCs w:val="20"/>
              </w:rPr>
              <w:t>4</w:t>
            </w:r>
            <w:r w:rsidRPr="005C1FB8">
              <w:rPr>
                <w:rFonts w:ascii="Arial" w:eastAsia="Times New Roman" w:hAnsi="Arial" w:cs="Arial"/>
                <w:color w:val="000000" w:themeColor="text1"/>
                <w:sz w:val="16"/>
                <w:szCs w:val="20"/>
              </w:rPr>
              <w:t xml:space="preserve"> m.: Klaipėdos r. – </w:t>
            </w:r>
            <w:r w:rsidR="00A20C8B" w:rsidRPr="005C1FB8">
              <w:rPr>
                <w:rFonts w:ascii="Arial" w:eastAsia="Times New Roman" w:hAnsi="Arial" w:cs="Arial"/>
                <w:color w:val="000000" w:themeColor="text1"/>
                <w:sz w:val="16"/>
                <w:szCs w:val="20"/>
              </w:rPr>
              <w:t xml:space="preserve"> </w:t>
            </w:r>
            <w:r w:rsidR="00810AEE" w:rsidRPr="005C1FB8">
              <w:rPr>
                <w:rFonts w:ascii="Arial" w:eastAsia="Times New Roman" w:hAnsi="Arial" w:cs="Arial"/>
                <w:color w:val="000000" w:themeColor="text1"/>
                <w:sz w:val="16"/>
                <w:szCs w:val="20"/>
              </w:rPr>
              <w:t xml:space="preserve">46,2 </w:t>
            </w:r>
            <w:r w:rsidRPr="005C1FB8">
              <w:rPr>
                <w:rFonts w:ascii="Arial" w:eastAsia="Times New Roman" w:hAnsi="Arial" w:cs="Arial"/>
                <w:color w:val="000000" w:themeColor="text1"/>
                <w:sz w:val="16"/>
                <w:szCs w:val="20"/>
              </w:rPr>
              <w:t>proc. (202</w:t>
            </w:r>
            <w:r w:rsidR="00810AEE" w:rsidRPr="005C1FB8">
              <w:rPr>
                <w:rFonts w:ascii="Arial" w:eastAsia="Times New Roman" w:hAnsi="Arial" w:cs="Arial"/>
                <w:color w:val="000000" w:themeColor="text1"/>
                <w:sz w:val="16"/>
                <w:szCs w:val="20"/>
                <w:lang w:val="en-US"/>
              </w:rPr>
              <w:t>3</w:t>
            </w:r>
            <w:r w:rsidRPr="005C1FB8">
              <w:rPr>
                <w:rFonts w:ascii="Arial" w:eastAsia="Times New Roman" w:hAnsi="Arial" w:cs="Arial"/>
                <w:color w:val="000000" w:themeColor="text1"/>
                <w:sz w:val="16"/>
                <w:szCs w:val="20"/>
              </w:rPr>
              <w:t xml:space="preserve"> m. – </w:t>
            </w:r>
            <w:r w:rsidR="00810AEE" w:rsidRPr="005C1FB8">
              <w:rPr>
                <w:rFonts w:ascii="Arial" w:eastAsia="Times New Roman" w:hAnsi="Arial" w:cs="Arial"/>
                <w:color w:val="000000" w:themeColor="text1"/>
                <w:sz w:val="16"/>
                <w:szCs w:val="20"/>
              </w:rPr>
              <w:t>46</w:t>
            </w:r>
            <w:r w:rsidRPr="005C1FB8">
              <w:rPr>
                <w:rFonts w:ascii="Arial" w:eastAsia="Times New Roman" w:hAnsi="Arial" w:cs="Arial"/>
                <w:color w:val="000000" w:themeColor="text1"/>
                <w:sz w:val="16"/>
                <w:szCs w:val="20"/>
              </w:rPr>
              <w:t xml:space="preserve"> proc.).</w:t>
            </w:r>
          </w:p>
        </w:tc>
      </w:tr>
      <w:tr w:rsidR="003B7713" w:rsidRPr="00F173FF" w14:paraId="29F2912F" w14:textId="77777777" w:rsidTr="007069FC">
        <w:trPr>
          <w:trHeight w:val="133"/>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30CFAB7C" w14:textId="26CE009B" w:rsidR="003B7713" w:rsidRPr="00F173FF" w:rsidRDefault="003B7713" w:rsidP="003B7713">
            <w:pPr>
              <w:spacing w:after="0" w:line="240" w:lineRule="auto"/>
              <w:rPr>
                <w:rFonts w:ascii="Arial" w:hAnsi="Arial" w:cs="Arial"/>
                <w:color w:val="000000" w:themeColor="text1"/>
                <w:sz w:val="16"/>
              </w:rPr>
            </w:pPr>
            <w:r w:rsidRPr="00E76580">
              <w:rPr>
                <w:rFonts w:ascii="Arial" w:eastAsia="Times New Roman" w:hAnsi="Arial" w:cs="Arial"/>
                <w:color w:val="000000" w:themeColor="text1"/>
                <w:sz w:val="16"/>
                <w:szCs w:val="20"/>
              </w:rPr>
              <w:t>3 tikslas – formuoti sveiką gyvenseną ir jos kultūrą:</w:t>
            </w:r>
          </w:p>
        </w:tc>
      </w:tr>
      <w:tr w:rsidR="003B7713" w:rsidRPr="00F173FF" w14:paraId="1D93DEC9" w14:textId="77777777" w:rsidTr="007069FC">
        <w:trPr>
          <w:trHeight w:val="19"/>
        </w:trPr>
        <w:tc>
          <w:tcPr>
            <w:tcW w:w="10774" w:type="dxa"/>
            <w:gridSpan w:val="10"/>
            <w:tcBorders>
              <w:top w:val="single" w:sz="7" w:space="0" w:color="D3D3D3"/>
              <w:left w:val="single" w:sz="7" w:space="0" w:color="D3D3D3"/>
              <w:bottom w:val="single" w:sz="7" w:space="0" w:color="D3D3D3"/>
              <w:right w:val="single" w:sz="7" w:space="0" w:color="D3D3D3"/>
            </w:tcBorders>
            <w:shd w:val="clear" w:color="auto" w:fill="F2F2F2" w:themeFill="background1" w:themeFillShade="F2"/>
            <w:tcMar>
              <w:top w:w="39" w:type="dxa"/>
              <w:left w:w="159" w:type="dxa"/>
              <w:bottom w:w="39" w:type="dxa"/>
              <w:right w:w="39" w:type="dxa"/>
            </w:tcMar>
          </w:tcPr>
          <w:p w14:paraId="20815B2F" w14:textId="5CA7ECB9" w:rsidR="003B7713" w:rsidRPr="00F173FF" w:rsidRDefault="003B7713" w:rsidP="003B7713">
            <w:pPr>
              <w:spacing w:after="0" w:line="240" w:lineRule="auto"/>
              <w:rPr>
                <w:rFonts w:ascii="Arial" w:hAnsi="Arial" w:cs="Arial"/>
                <w:color w:val="000000" w:themeColor="text1"/>
                <w:sz w:val="16"/>
              </w:rPr>
            </w:pPr>
            <w:r w:rsidRPr="00E76580">
              <w:rPr>
                <w:rFonts w:ascii="Arial" w:eastAsia="Times New Roman" w:hAnsi="Arial" w:cs="Arial"/>
                <w:color w:val="000000" w:themeColor="text1"/>
                <w:sz w:val="16"/>
                <w:szCs w:val="20"/>
              </w:rPr>
              <w:t>3.1. sumažinti alkoholinių gėrimų, tabako, neteisėtą narkotinių ir psichotropinių medžiagų vartojimą ir prieinamumą;</w:t>
            </w:r>
          </w:p>
        </w:tc>
      </w:tr>
      <w:tr w:rsidR="006B22AF" w:rsidRPr="00F173FF" w14:paraId="71DE5B23" w14:textId="77777777" w:rsidTr="00423580">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A5ABEC8" w14:textId="5D14041F"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Mirtingumas nuo narkotikų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55A744" w14:textId="5B19FE56" w:rsidR="006B22AF" w:rsidRPr="00F173FF" w:rsidRDefault="006B22AF" w:rsidP="006B22AF">
            <w:pPr>
              <w:spacing w:after="0" w:line="240" w:lineRule="auto"/>
              <w:rPr>
                <w:rFonts w:ascii="Arial" w:hAnsi="Arial" w:cs="Arial"/>
                <w:noProof/>
              </w:rPr>
            </w:pPr>
            <w:r>
              <w:rPr>
                <w:noProof/>
              </w:rPr>
              <w:drawing>
                <wp:inline distT="0" distB="0" distL="0" distR="0" wp14:anchorId="0F3F21F4" wp14:editId="04065906">
                  <wp:extent cx="133439" cy="162033"/>
                  <wp:effectExtent l="0" t="0" r="0" b="0"/>
                  <wp:docPr id="706935885"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FEC6C7" w14:textId="79D57FA4"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w:t>
            </w:r>
            <w:r w:rsidR="005A06DE">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F1C896B" w14:textId="40CD4C21"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D0D8DE" w14:textId="6ECA9AA9"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w:t>
            </w:r>
            <w:r w:rsidR="003C4859">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B1C6E06" w14:textId="1AC5C2C5"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88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B5D0EA" w14:textId="01BC3A46"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3</w:t>
            </w:r>
            <w:r w:rsidR="003C4859">
              <w:rPr>
                <w:rFonts w:ascii="Arial" w:hAnsi="Arial" w:cs="Arial"/>
                <w:sz w:val="16"/>
                <w:szCs w:val="16"/>
              </w:rPr>
              <w:t>,</w:t>
            </w:r>
            <w:r w:rsidRPr="008B38F6">
              <w:rPr>
                <w:rFonts w:ascii="Arial" w:hAnsi="Arial" w:cs="Arial"/>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1CA110" w14:textId="7F45F9B5"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20</w:t>
            </w:r>
            <w:r w:rsidR="003C4859">
              <w:rPr>
                <w:rFonts w:ascii="Arial" w:hAnsi="Arial" w:cs="Arial"/>
                <w:sz w:val="16"/>
                <w:szCs w:val="16"/>
              </w:rPr>
              <w:t>,</w:t>
            </w:r>
            <w:r w:rsidRPr="008B38F6">
              <w:rPr>
                <w:rFonts w:ascii="Arial" w:hAnsi="Arial" w:cs="Arial"/>
                <w:sz w:val="16"/>
                <w:szCs w:val="16"/>
              </w:rPr>
              <w:t>5</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35BA69F" w14:textId="33BCEA7D" w:rsidR="006B22AF" w:rsidRPr="00F173FF" w:rsidRDefault="006B22AF" w:rsidP="006B22AF">
            <w:pPr>
              <w:spacing w:after="0" w:line="240" w:lineRule="auto"/>
              <w:rPr>
                <w:rFonts w:ascii="Arial" w:hAnsi="Arial" w:cs="Arial"/>
                <w:noProof/>
                <w:sz w:val="16"/>
                <w:szCs w:val="16"/>
              </w:rPr>
            </w:pPr>
            <w:r>
              <w:rPr>
                <w:noProof/>
              </w:rPr>
              <w:drawing>
                <wp:inline distT="0" distB="0" distL="0" distR="0" wp14:anchorId="717C8AE2" wp14:editId="51E8F943">
                  <wp:extent cx="2016000" cy="288000"/>
                  <wp:effectExtent l="0" t="0" r="0" b="0"/>
                  <wp:docPr id="118" name="img35.png"/>
                  <wp:cNvGraphicFramePr/>
                  <a:graphic xmlns:a="http://schemas.openxmlformats.org/drawingml/2006/main">
                    <a:graphicData uri="http://schemas.openxmlformats.org/drawingml/2006/picture">
                      <pic:pic xmlns:pic="http://schemas.openxmlformats.org/drawingml/2006/picture">
                        <pic:nvPicPr>
                          <pic:cNvPr id="119" name="img35.png"/>
                          <pic:cNvPicPr/>
                        </pic:nvPicPr>
                        <pic:blipFill>
                          <a:blip r:embed="rId81"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E140A5C" w14:textId="4BC8254E" w:rsidR="006B22AF" w:rsidRPr="006B22AF" w:rsidRDefault="006B22AF" w:rsidP="006B22AF">
            <w:pPr>
              <w:spacing w:after="0" w:line="240" w:lineRule="auto"/>
              <w:jc w:val="center"/>
              <w:rPr>
                <w:rFonts w:ascii="Arial"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2450AFD7" w14:textId="77777777" w:rsidTr="00423580">
        <w:trPr>
          <w:trHeight w:val="660"/>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438F3114" w14:textId="010D2927" w:rsidR="006B22AF" w:rsidRPr="00F173FF" w:rsidRDefault="006B22AF" w:rsidP="006B22AF">
            <w:pPr>
              <w:spacing w:after="0" w:line="240" w:lineRule="auto"/>
              <w:rPr>
                <w:rFonts w:ascii="Arial" w:eastAsia="Times New Roman" w:hAnsi="Arial" w:cs="Arial"/>
                <w:sz w:val="16"/>
                <w:szCs w:val="20"/>
              </w:rPr>
            </w:pPr>
            <w:r w:rsidRPr="00F173FF">
              <w:rPr>
                <w:rFonts w:ascii="Arial" w:eastAsia="Times New Roman" w:hAnsi="Arial" w:cs="Arial"/>
                <w:sz w:val="16"/>
                <w:szCs w:val="20"/>
              </w:rPr>
              <w:t>SMR nuo narkotikų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AA68D" w14:textId="2FA92ACD" w:rsidR="006B22AF" w:rsidRPr="00F173FF" w:rsidRDefault="006B22AF" w:rsidP="006B22AF">
            <w:pPr>
              <w:spacing w:after="0" w:line="240" w:lineRule="auto"/>
              <w:rPr>
                <w:rFonts w:ascii="Arial" w:hAnsi="Arial" w:cs="Arial"/>
                <w:noProof/>
              </w:rPr>
            </w:pPr>
            <w:r>
              <w:rPr>
                <w:noProof/>
              </w:rPr>
              <w:drawing>
                <wp:inline distT="0" distB="0" distL="0" distR="0" wp14:anchorId="07DBB8E4" wp14:editId="1350C212">
                  <wp:extent cx="133439" cy="162033"/>
                  <wp:effectExtent l="0" t="0" r="0" b="0"/>
                  <wp:docPr id="826734310"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B46AB5" w14:textId="11270983"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w:t>
            </w:r>
            <w:r w:rsidR="005A06DE">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36E626A" w14:textId="2C3C93A0"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C27357" w14:textId="752967F1"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1</w:t>
            </w:r>
            <w:r w:rsidR="003C4859">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CFD41A" w14:textId="2A69AD7D"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85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08E142" w14:textId="0A2E8120"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3</w:t>
            </w:r>
            <w:r w:rsidR="003C4859">
              <w:rPr>
                <w:rFonts w:ascii="Arial" w:hAnsi="Arial" w:cs="Arial"/>
                <w:sz w:val="16"/>
                <w:szCs w:val="16"/>
              </w:rPr>
              <w:t>,</w:t>
            </w:r>
            <w:r w:rsidRPr="008B38F6">
              <w:rPr>
                <w:rFonts w:ascii="Arial" w:hAnsi="Arial" w:cs="Arial"/>
                <w:sz w:val="16"/>
                <w:szCs w:val="16"/>
              </w:rPr>
              <w:t>3</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B66588" w14:textId="1AF50F68" w:rsidR="006B22AF" w:rsidRPr="008B38F6" w:rsidRDefault="006B22AF" w:rsidP="006B22AF">
            <w:pPr>
              <w:spacing w:after="0" w:line="240" w:lineRule="auto"/>
              <w:jc w:val="center"/>
              <w:rPr>
                <w:rFonts w:ascii="Arial" w:hAnsi="Arial" w:cs="Arial"/>
                <w:sz w:val="16"/>
                <w:szCs w:val="16"/>
              </w:rPr>
            </w:pPr>
            <w:r w:rsidRPr="008B38F6">
              <w:rPr>
                <w:rFonts w:ascii="Arial" w:hAnsi="Arial" w:cs="Arial"/>
                <w:sz w:val="16"/>
                <w:szCs w:val="16"/>
              </w:rPr>
              <w:t>26</w:t>
            </w:r>
            <w:r w:rsidR="003C4859">
              <w:rPr>
                <w:rFonts w:ascii="Arial" w:hAnsi="Arial" w:cs="Arial"/>
                <w:sz w:val="16"/>
                <w:szCs w:val="16"/>
              </w:rPr>
              <w:t>,</w:t>
            </w:r>
            <w:r w:rsidRPr="008B38F6">
              <w:rPr>
                <w:rFonts w:ascii="Arial" w:hAnsi="Arial" w:cs="Arial"/>
                <w:sz w:val="16"/>
                <w:szCs w:val="16"/>
              </w:rPr>
              <w:t>0</w:t>
            </w:r>
          </w:p>
        </w:tc>
        <w:tc>
          <w:tcPr>
            <w:tcW w:w="3261"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5621A53" w14:textId="24742705" w:rsidR="006B22AF" w:rsidRPr="00F173FF" w:rsidRDefault="006B22AF" w:rsidP="006B22AF">
            <w:pPr>
              <w:spacing w:after="0" w:line="240" w:lineRule="auto"/>
              <w:rPr>
                <w:rFonts w:ascii="Arial" w:hAnsi="Arial" w:cs="Arial"/>
                <w:noProof/>
                <w:sz w:val="16"/>
                <w:szCs w:val="16"/>
              </w:rPr>
            </w:pPr>
            <w:r>
              <w:rPr>
                <w:noProof/>
              </w:rPr>
              <w:drawing>
                <wp:inline distT="0" distB="0" distL="0" distR="0" wp14:anchorId="1709AAF5" wp14:editId="68F03F0F">
                  <wp:extent cx="2016000" cy="288000"/>
                  <wp:effectExtent l="0" t="0" r="0" b="0"/>
                  <wp:docPr id="122" name="img36.png"/>
                  <wp:cNvGraphicFramePr/>
                  <a:graphic xmlns:a="http://schemas.openxmlformats.org/drawingml/2006/main">
                    <a:graphicData uri="http://schemas.openxmlformats.org/drawingml/2006/picture">
                      <pic:pic xmlns:pic="http://schemas.openxmlformats.org/drawingml/2006/picture">
                        <pic:nvPicPr>
                          <pic:cNvPr id="123" name="img36.png"/>
                          <pic:cNvPicPr/>
                        </pic:nvPicPr>
                        <pic:blipFill>
                          <a:blip r:embed="rId82" cstate="print"/>
                          <a:stretch>
                            <a:fillRect/>
                          </a:stretch>
                        </pic:blipFill>
                        <pic:spPr>
                          <a:xfrm>
                            <a:off x="0" y="0"/>
                            <a:ext cx="2016000" cy="288000"/>
                          </a:xfrm>
                          <a:prstGeom prst="rect">
                            <a:avLst/>
                          </a:prstGeom>
                        </pic:spPr>
                      </pic:pic>
                    </a:graphicData>
                  </a:graphic>
                </wp:inline>
              </w:drawing>
            </w:r>
          </w:p>
        </w:tc>
        <w:tc>
          <w:tcPr>
            <w:tcW w:w="425"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98CF2B" w14:textId="31F97CF7" w:rsidR="006B22AF" w:rsidRPr="006B22AF" w:rsidRDefault="006B22AF" w:rsidP="006B22AF">
            <w:pPr>
              <w:spacing w:after="0" w:line="240" w:lineRule="auto"/>
              <w:jc w:val="center"/>
              <w:rPr>
                <w:rFonts w:ascii="Arial"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bl>
    <w:p w14:paraId="5D86B112" w14:textId="77777777" w:rsidR="009947DB" w:rsidRPr="00F173FF" w:rsidRDefault="009947DB" w:rsidP="004B4021">
      <w:pPr>
        <w:spacing w:after="0" w:line="240" w:lineRule="auto"/>
        <w:rPr>
          <w:rFonts w:ascii="Arial" w:eastAsia="Times New Roman" w:hAnsi="Arial" w:cs="Arial"/>
          <w:color w:val="000000"/>
          <w:sz w:val="16"/>
          <w:szCs w:val="20"/>
        </w:rPr>
        <w:sectPr w:rsidR="009947DB" w:rsidRPr="00F173FF" w:rsidSect="00B70C34">
          <w:footerReference w:type="first" r:id="rId83"/>
          <w:pgSz w:w="11906" w:h="16838"/>
          <w:pgMar w:top="1440" w:right="1080" w:bottom="1440" w:left="851" w:header="567" w:footer="567" w:gutter="0"/>
          <w:cols w:space="1298"/>
          <w:titlePg/>
          <w:docGrid w:linePitch="360"/>
        </w:sectPr>
      </w:pPr>
    </w:p>
    <w:tbl>
      <w:tblPr>
        <w:tblW w:w="11058" w:type="dxa"/>
        <w:tblInd w:w="-435"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567"/>
        <w:gridCol w:w="851"/>
        <w:gridCol w:w="567"/>
        <w:gridCol w:w="708"/>
        <w:gridCol w:w="709"/>
        <w:gridCol w:w="709"/>
        <w:gridCol w:w="3402"/>
        <w:gridCol w:w="709"/>
      </w:tblGrid>
      <w:tr w:rsidR="00B03181" w:rsidRPr="00F173FF" w14:paraId="333FD145" w14:textId="77777777" w:rsidTr="006B22AF">
        <w:trPr>
          <w:trHeight w:val="375"/>
        </w:trPr>
        <w:tc>
          <w:tcPr>
            <w:tcW w:w="2411" w:type="dxa"/>
            <w:vMerge w:val="restart"/>
            <w:tcBorders>
              <w:top w:val="single" w:sz="7" w:space="0" w:color="D3D3D3"/>
              <w:left w:val="single" w:sz="7" w:space="0" w:color="D3D3D3"/>
              <w:bottom w:val="nil"/>
              <w:right w:val="single" w:sz="7" w:space="0" w:color="D3D3D3"/>
            </w:tcBorders>
            <w:tcMar>
              <w:top w:w="39" w:type="dxa"/>
              <w:left w:w="159" w:type="dxa"/>
              <w:bottom w:w="39" w:type="dxa"/>
              <w:right w:w="39" w:type="dxa"/>
            </w:tcMar>
          </w:tcPr>
          <w:p w14:paraId="7C1F8A1F" w14:textId="5C76EFB8"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lastRenderedPageBreak/>
              <w:t>Rodiklio pavadinimas</w:t>
            </w:r>
          </w:p>
        </w:tc>
        <w:tc>
          <w:tcPr>
            <w:tcW w:w="3118"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668FE6" w14:textId="5CB5DEC8"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Savivaldybės reikšmės</w:t>
            </w:r>
          </w:p>
        </w:tc>
        <w:tc>
          <w:tcPr>
            <w:tcW w:w="5529"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FE84F8" w14:textId="5A12D9F8"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Lietuvos reikšmės</w:t>
            </w:r>
          </w:p>
        </w:tc>
      </w:tr>
      <w:tr w:rsidR="00B03181" w:rsidRPr="00F173FF" w14:paraId="5B727042" w14:textId="77777777" w:rsidTr="00AA70FD">
        <w:trPr>
          <w:trHeight w:val="1043"/>
        </w:trPr>
        <w:tc>
          <w:tcPr>
            <w:tcW w:w="2411" w:type="dxa"/>
            <w:vMerge/>
            <w:tcBorders>
              <w:left w:val="single" w:sz="7" w:space="0" w:color="D3D3D3"/>
              <w:bottom w:val="single" w:sz="7" w:space="0" w:color="D3D3D3"/>
              <w:right w:val="single" w:sz="7" w:space="0" w:color="D3D3D3"/>
            </w:tcBorders>
            <w:tcMar>
              <w:top w:w="39" w:type="dxa"/>
              <w:left w:w="159" w:type="dxa"/>
              <w:bottom w:w="39" w:type="dxa"/>
              <w:right w:w="39" w:type="dxa"/>
            </w:tcMar>
          </w:tcPr>
          <w:p w14:paraId="77A07E63" w14:textId="77777777" w:rsidR="009947DB" w:rsidRPr="00F173FF" w:rsidRDefault="009947DB" w:rsidP="009947DB">
            <w:pPr>
              <w:spacing w:after="0" w:line="240" w:lineRule="auto"/>
              <w:rPr>
                <w:rFonts w:ascii="Arial" w:eastAsia="Times New Roman" w:hAnsi="Arial" w:cs="Arial"/>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31DA2D5" w14:textId="59F1F671" w:rsidR="009947DB" w:rsidRPr="00F173FF" w:rsidRDefault="009947DB" w:rsidP="009947DB">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Tendencija</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02FCC3C9" w14:textId="32883487"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35EFB9E8" w14:textId="2E53F2F7"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Kiekis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8BBC27D" w14:textId="659CB1FD"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3 metų vidurkis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62111A5" w14:textId="476522F5"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1DAED7C9" w14:textId="7D2F1F2E"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79902A0" w14:textId="13CC272B"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Blogiausia</w:t>
            </w:r>
          </w:p>
        </w:tc>
        <w:tc>
          <w:tcPr>
            <w:tcW w:w="3402"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vAlign w:val="center"/>
          </w:tcPr>
          <w:p w14:paraId="24068E57" w14:textId="1A074F0D" w:rsidR="009947DB" w:rsidRPr="00F173FF" w:rsidRDefault="009947DB" w:rsidP="009947DB">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Sritis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A8F6DC2" w14:textId="25706291" w:rsidR="009947DB" w:rsidRPr="00F173FF" w:rsidRDefault="009947DB" w:rsidP="009947DB">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Geriausia</w:t>
            </w:r>
          </w:p>
        </w:tc>
      </w:tr>
      <w:tr w:rsidR="006B22AF" w:rsidRPr="00F173FF" w14:paraId="71930818" w14:textId="77777777" w:rsidTr="00AA70FD">
        <w:trPr>
          <w:trHeight w:val="678"/>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B87FB7F" w14:textId="0E2EA52D"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Mirtingumas nuo alkoholio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C82E46" w14:textId="5C627D79"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49747667" wp14:editId="13EF3965">
                  <wp:extent cx="152501" cy="162033"/>
                  <wp:effectExtent l="0" t="0" r="0" b="0"/>
                  <wp:docPr id="320911771"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CA40613" w14:textId="4691437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r w:rsidR="005A06DE">
              <w:rPr>
                <w:rFonts w:ascii="Arial" w:hAnsi="Arial" w:cs="Arial"/>
                <w:sz w:val="16"/>
                <w:szCs w:val="16"/>
              </w:rPr>
              <w:t>,</w:t>
            </w:r>
            <w:r w:rsidRPr="008B38F6">
              <w:rPr>
                <w:rFonts w:ascii="Arial" w:hAnsi="Arial" w:cs="Arial"/>
                <w:sz w:val="16"/>
                <w:szCs w:val="16"/>
              </w:rPr>
              <w:t>3</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89EE28" w14:textId="3E422EE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82338D" w14:textId="51E175B7"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w:t>
            </w:r>
            <w:r w:rsidR="003C4859">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00527C" w14:textId="7B002C6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44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A69239C" w14:textId="39E9C6F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23</w:t>
            </w:r>
            <w:r w:rsidR="003C4859">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87D2DD" w14:textId="1600181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94</w:t>
            </w:r>
            <w:r w:rsidR="003C4859">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BB15528" w14:textId="44FC9797" w:rsidR="006B22AF" w:rsidRPr="00F173FF" w:rsidRDefault="006B22AF" w:rsidP="006B22AF">
            <w:pPr>
              <w:spacing w:after="0" w:line="240" w:lineRule="auto"/>
              <w:rPr>
                <w:rFonts w:ascii="Arial" w:eastAsia="Times New Roman" w:hAnsi="Arial" w:cs="Arial"/>
                <w:sz w:val="20"/>
                <w:szCs w:val="20"/>
              </w:rPr>
            </w:pPr>
            <w:r>
              <w:rPr>
                <w:noProof/>
              </w:rPr>
              <w:drawing>
                <wp:inline distT="0" distB="0" distL="0" distR="0" wp14:anchorId="295059BF" wp14:editId="0A8FAF5C">
                  <wp:extent cx="2016000" cy="288000"/>
                  <wp:effectExtent l="0" t="0" r="0" b="0"/>
                  <wp:docPr id="126" name="img37.png"/>
                  <wp:cNvGraphicFramePr/>
                  <a:graphic xmlns:a="http://schemas.openxmlformats.org/drawingml/2006/main">
                    <a:graphicData uri="http://schemas.openxmlformats.org/drawingml/2006/picture">
                      <pic:pic xmlns:pic="http://schemas.openxmlformats.org/drawingml/2006/picture">
                        <pic:nvPicPr>
                          <pic:cNvPr id="127" name="img37.png"/>
                          <pic:cNvPicPr/>
                        </pic:nvPicPr>
                        <pic:blipFill>
                          <a:blip r:embed="rId84"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D1CB687" w14:textId="3D439A0A"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6B22AF" w:rsidRPr="00F173FF" w14:paraId="12268055"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0AA839F" w14:textId="2E4DAD8B"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SMR nuo alkoholio sąlygotų priežasčių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8882AD4" w14:textId="369A2B49"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537B65FC" wp14:editId="400465EA">
                  <wp:extent cx="133439" cy="162033"/>
                  <wp:effectExtent l="0" t="0" r="0" b="0"/>
                  <wp:docPr id="128" name="img7.png"/>
                  <wp:cNvGraphicFramePr/>
                  <a:graphic xmlns:a="http://schemas.openxmlformats.org/drawingml/2006/main">
                    <a:graphicData uri="http://schemas.openxmlformats.org/drawingml/2006/picture">
                      <pic:pic xmlns:pic="http://schemas.openxmlformats.org/drawingml/2006/picture">
                        <pic:nvPicPr>
                          <pic:cNvPr id="129"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DFC61B" w14:textId="4A03FB7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r w:rsidR="005A06DE">
              <w:rPr>
                <w:rFonts w:ascii="Arial" w:hAnsi="Arial" w:cs="Arial"/>
                <w:sz w:val="16"/>
                <w:szCs w:val="16"/>
              </w:rPr>
              <w:t>,</w:t>
            </w:r>
            <w:r w:rsidRPr="008B38F6">
              <w:rPr>
                <w:rFonts w:ascii="Arial" w:hAnsi="Arial" w:cs="Arial"/>
                <w:sz w:val="16"/>
                <w:szCs w:val="16"/>
              </w:rPr>
              <w:t>7</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5BFD167" w14:textId="4349B10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7</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AD11CDC" w14:textId="78AD59FF"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w:t>
            </w:r>
            <w:r w:rsidR="003C4859">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4CDF7D" w14:textId="393F616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3C4859">
              <w:rPr>
                <w:rFonts w:ascii="Arial" w:hAnsi="Arial" w:cs="Arial"/>
                <w:sz w:val="16"/>
                <w:szCs w:val="16"/>
              </w:rPr>
              <w:t>,</w:t>
            </w:r>
            <w:r w:rsidRPr="008B38F6">
              <w:rPr>
                <w:rFonts w:ascii="Arial" w:hAnsi="Arial" w:cs="Arial"/>
                <w:sz w:val="16"/>
                <w:szCs w:val="16"/>
              </w:rPr>
              <w:t>48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26A7C3" w14:textId="488CCA5B"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22</w:t>
            </w:r>
            <w:r w:rsidR="003C4859">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0FEA627" w14:textId="023034B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88</w:t>
            </w:r>
            <w:r w:rsidR="003C4859">
              <w:rPr>
                <w:rFonts w:ascii="Arial" w:hAnsi="Arial" w:cs="Arial"/>
                <w:sz w:val="16"/>
                <w:szCs w:val="16"/>
              </w:rPr>
              <w:t>,</w:t>
            </w:r>
            <w:r w:rsidRPr="008B38F6">
              <w:rPr>
                <w:rFonts w:ascii="Arial" w:hAnsi="Arial" w:cs="Arial"/>
                <w:sz w:val="16"/>
                <w:szCs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438F67F" w14:textId="4567857C" w:rsidR="006B22AF" w:rsidRPr="00F173FF" w:rsidRDefault="006B22AF" w:rsidP="006B22AF">
            <w:pPr>
              <w:spacing w:after="0" w:line="240" w:lineRule="auto"/>
              <w:rPr>
                <w:rFonts w:ascii="Arial" w:eastAsia="Times New Roman" w:hAnsi="Arial" w:cs="Arial"/>
                <w:sz w:val="20"/>
                <w:szCs w:val="20"/>
              </w:rPr>
            </w:pPr>
            <w:r>
              <w:rPr>
                <w:rFonts w:ascii="Arial" w:eastAsia="Times New Roman" w:hAnsi="Arial" w:cs="Arial"/>
                <w:noProof/>
                <w:sz w:val="20"/>
                <w:szCs w:val="20"/>
              </w:rPr>
              <w:drawing>
                <wp:inline distT="0" distB="0" distL="0" distR="0" wp14:anchorId="116BF0D6" wp14:editId="71A79762">
                  <wp:extent cx="2018030" cy="286385"/>
                  <wp:effectExtent l="0" t="0" r="1270" b="0"/>
                  <wp:docPr id="37554142"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018030" cy="286385"/>
                          </a:xfrm>
                          <a:prstGeom prst="rect">
                            <a:avLst/>
                          </a:prstGeom>
                          <a:noFill/>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8550ED3" w14:textId="0D2A7FAA"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3C4859">
              <w:rPr>
                <w:rFonts w:ascii="Arial" w:hAnsi="Arial" w:cs="Arial"/>
                <w:sz w:val="16"/>
                <w:szCs w:val="16"/>
              </w:rPr>
              <w:t>,</w:t>
            </w:r>
            <w:r w:rsidRPr="006B22AF">
              <w:rPr>
                <w:rFonts w:ascii="Arial" w:hAnsi="Arial" w:cs="Arial"/>
                <w:sz w:val="16"/>
                <w:szCs w:val="16"/>
              </w:rPr>
              <w:t>0</w:t>
            </w:r>
          </w:p>
        </w:tc>
      </w:tr>
      <w:tr w:rsidR="005C1FB8" w:rsidRPr="00F173FF" w14:paraId="1326DF82" w14:textId="77777777" w:rsidTr="00AA70FD">
        <w:trPr>
          <w:trHeight w:val="356"/>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B494168" w14:textId="77777777" w:rsidR="005C1FB8" w:rsidRPr="005740FB" w:rsidRDefault="005C1FB8" w:rsidP="005C1FB8">
            <w:pPr>
              <w:spacing w:after="0" w:line="240" w:lineRule="auto"/>
              <w:rPr>
                <w:rFonts w:ascii="Arial" w:eastAsia="Times New Roman" w:hAnsi="Arial" w:cs="Arial"/>
                <w:color w:val="000000" w:themeColor="text1"/>
                <w:sz w:val="16"/>
                <w:szCs w:val="20"/>
              </w:rPr>
            </w:pPr>
            <w:bookmarkStart w:id="153" w:name="_Hlk87358207"/>
            <w:r w:rsidRPr="005740FB">
              <w:rPr>
                <w:rFonts w:ascii="Arial" w:eastAsia="Times New Roman" w:hAnsi="Arial" w:cs="Arial"/>
                <w:color w:val="000000" w:themeColor="text1"/>
                <w:sz w:val="16"/>
                <w:szCs w:val="20"/>
              </w:rPr>
              <w:t xml:space="preserve">Nusikalstamos veikos, susijusios su narkotikais </w:t>
            </w:r>
          </w:p>
          <w:p w14:paraId="6A1601E3" w14:textId="3011F0A2" w:rsidR="005C1FB8" w:rsidRPr="005740FB" w:rsidRDefault="005C1FB8" w:rsidP="005C1FB8">
            <w:pPr>
              <w:spacing w:after="0" w:line="240" w:lineRule="auto"/>
              <w:rPr>
                <w:rFonts w:ascii="Arial" w:eastAsia="Times New Roman" w:hAnsi="Arial" w:cs="Arial"/>
                <w:color w:val="000000" w:themeColor="text1"/>
                <w:sz w:val="16"/>
                <w:szCs w:val="20"/>
              </w:rPr>
            </w:pPr>
            <w:r w:rsidRPr="005740FB">
              <w:rPr>
                <w:rFonts w:ascii="Arial" w:eastAsia="Times New Roman" w:hAnsi="Arial" w:cs="Arial"/>
                <w:color w:val="000000" w:themeColor="text1"/>
                <w:sz w:val="16"/>
                <w:szCs w:val="20"/>
              </w:rPr>
              <w:t>100 000 gyv</w:t>
            </w:r>
            <w:bookmarkEnd w:id="153"/>
            <w:r w:rsidRPr="005740FB">
              <w:rPr>
                <w:rFonts w:ascii="Arial" w:eastAsia="Times New Roman" w:hAnsi="Arial" w:cs="Arial"/>
                <w:color w:val="000000" w:themeColor="text1"/>
                <w:sz w:val="16"/>
                <w:szCs w:val="20"/>
              </w:rPr>
              <w:t>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534677" w14:textId="3A1EC460" w:rsidR="005C1FB8" w:rsidRPr="005C1FB8" w:rsidRDefault="005C1FB8" w:rsidP="005C1FB8">
            <w:pPr>
              <w:spacing w:after="0" w:line="240" w:lineRule="auto"/>
              <w:jc w:val="center"/>
              <w:rPr>
                <w:rFonts w:ascii="Arial" w:eastAsia="Times New Roman" w:hAnsi="Arial" w:cs="Arial"/>
                <w:color w:val="000000" w:themeColor="text1"/>
                <w:sz w:val="16"/>
                <w:szCs w:val="16"/>
              </w:rPr>
            </w:pPr>
            <w:r w:rsidRPr="005C1FB8">
              <w:rPr>
                <w:rFonts w:ascii="Arial" w:eastAsia="Times New Roman" w:hAnsi="Arial" w:cs="Arial"/>
                <w:noProof/>
                <w:color w:val="000000" w:themeColor="text1"/>
                <w:sz w:val="20"/>
                <w:szCs w:val="20"/>
              </w:rPr>
              <w:drawing>
                <wp:inline distT="0" distB="0" distL="0" distR="0" wp14:anchorId="496072A9" wp14:editId="141BAACB">
                  <wp:extent cx="133439" cy="162033"/>
                  <wp:effectExtent l="0" t="0" r="0" b="0"/>
                  <wp:docPr id="1998075001"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6"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C33DBD" w14:textId="451AC6ED" w:rsidR="005C1FB8" w:rsidRPr="005C1FB8" w:rsidRDefault="005C1FB8" w:rsidP="005C1FB8">
            <w:pPr>
              <w:spacing w:after="0" w:line="240" w:lineRule="auto"/>
              <w:jc w:val="center"/>
              <w:rPr>
                <w:rFonts w:ascii="Arial" w:eastAsia="Times New Roman" w:hAnsi="Arial" w:cs="Arial"/>
                <w:color w:val="000000" w:themeColor="text1"/>
                <w:sz w:val="16"/>
                <w:szCs w:val="16"/>
              </w:rPr>
            </w:pPr>
            <w:r w:rsidRPr="005C1FB8">
              <w:rPr>
                <w:rFonts w:ascii="Arial" w:eastAsia="Times New Roman" w:hAnsi="Arial" w:cs="Arial"/>
                <w:color w:val="000000" w:themeColor="text1"/>
                <w:sz w:val="16"/>
                <w:szCs w:val="16"/>
              </w:rPr>
              <w:t>41,0</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F2454D3" w14:textId="04FB71A1" w:rsidR="005C1FB8" w:rsidRPr="005C1FB8" w:rsidRDefault="002A33C2"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28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D70256" w14:textId="2C2EA6FD" w:rsidR="005C1FB8" w:rsidRPr="005C1FB8" w:rsidRDefault="002A33C2"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44,5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81756F" w14:textId="67CBA38E" w:rsidR="005C1FB8" w:rsidRPr="005C1FB8" w:rsidRDefault="002A33C2"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0,45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82F525" w14:textId="5CB5A812" w:rsidR="005C1FB8" w:rsidRPr="005C1FB8" w:rsidRDefault="005C1FB8" w:rsidP="005C1FB8">
            <w:pPr>
              <w:spacing w:after="0" w:line="240" w:lineRule="auto"/>
              <w:jc w:val="center"/>
              <w:rPr>
                <w:rFonts w:ascii="Arial" w:eastAsia="Times New Roman" w:hAnsi="Arial" w:cs="Arial"/>
                <w:color w:val="000000" w:themeColor="text1"/>
                <w:sz w:val="16"/>
                <w:szCs w:val="16"/>
              </w:rPr>
            </w:pPr>
            <w:r w:rsidRPr="005C1FB8">
              <w:rPr>
                <w:rFonts w:ascii="Arial" w:eastAsia="Times New Roman" w:hAnsi="Arial" w:cs="Arial"/>
                <w:color w:val="000000" w:themeColor="text1"/>
                <w:sz w:val="16"/>
                <w:szCs w:val="16"/>
              </w:rPr>
              <w:t>91,0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0373C5" w14:textId="21C58C3D" w:rsidR="005C1FB8" w:rsidRPr="002A33C2" w:rsidRDefault="005740FB"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753,4</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64CEA0C7" w14:textId="4AA606CF" w:rsidR="005406DF" w:rsidRPr="002C4586" w:rsidRDefault="005406DF" w:rsidP="005406DF">
            <w:pPr>
              <w:spacing w:after="0" w:line="240" w:lineRule="auto"/>
              <w:jc w:val="center"/>
              <w:rPr>
                <w:rFonts w:ascii="Arial" w:eastAsia="Times New Roman" w:hAnsi="Arial" w:cs="Arial"/>
                <w:b/>
                <w:bCs/>
                <w:i/>
                <w:iCs/>
                <w:sz w:val="16"/>
                <w:szCs w:val="16"/>
              </w:rPr>
            </w:pPr>
            <w:r w:rsidRPr="002C4586">
              <w:rPr>
                <w:rFonts w:ascii="Arial" w:eastAsia="Times New Roman" w:hAnsi="Arial" w:cs="Arial"/>
                <w:b/>
                <w:bCs/>
                <w:i/>
                <w:iCs/>
                <w:sz w:val="16"/>
                <w:szCs w:val="16"/>
              </w:rPr>
              <w:t>Žalia zona.</w:t>
            </w:r>
          </w:p>
          <w:p w14:paraId="057D128E" w14:textId="550CBD7F" w:rsidR="005C1FB8" w:rsidRPr="006B22AF" w:rsidRDefault="005C1FB8" w:rsidP="005C1FB8">
            <w:pPr>
              <w:spacing w:after="0" w:line="240" w:lineRule="auto"/>
              <w:jc w:val="both"/>
              <w:rPr>
                <w:rFonts w:ascii="Arial" w:eastAsia="Times New Roman" w:hAnsi="Arial" w:cs="Arial"/>
                <w:i/>
                <w:iCs/>
                <w:color w:val="EE0000"/>
                <w:sz w:val="16"/>
                <w:szCs w:val="16"/>
              </w:rPr>
            </w:pPr>
            <w:r w:rsidRPr="00F173FF">
              <w:rPr>
                <w:rFonts w:ascii="Arial" w:eastAsia="Times New Roman" w:hAnsi="Arial" w:cs="Arial"/>
                <w:i/>
                <w:iCs/>
                <w:sz w:val="16"/>
                <w:szCs w:val="16"/>
              </w:rPr>
              <w:t xml:space="preserve">Savivaldybės rodiklio </w:t>
            </w:r>
            <w:r w:rsidRPr="00F173FF">
              <w:rPr>
                <w:rFonts w:ascii="Arial" w:hAnsi="Arial" w:cs="Arial"/>
                <w:i/>
                <w:iCs/>
                <w:sz w:val="16"/>
                <w:szCs w:val="16"/>
              </w:rPr>
              <w:t>202</w:t>
            </w:r>
            <w:r>
              <w:rPr>
                <w:rFonts w:ascii="Arial" w:hAnsi="Arial" w:cs="Arial"/>
                <w:i/>
                <w:iCs/>
                <w:sz w:val="16"/>
                <w:szCs w:val="16"/>
              </w:rPr>
              <w:t>4</w:t>
            </w:r>
            <w:r w:rsidRPr="00F173FF">
              <w:rPr>
                <w:rFonts w:ascii="Arial" w:hAnsi="Arial" w:cs="Arial"/>
                <w:i/>
                <w:iCs/>
                <w:sz w:val="16"/>
                <w:szCs w:val="16"/>
              </w:rPr>
              <w:t xml:space="preserve"> m. </w:t>
            </w:r>
            <w:r w:rsidRPr="00F173FF">
              <w:rPr>
                <w:rFonts w:ascii="Arial" w:eastAsia="Times New Roman" w:hAnsi="Arial" w:cs="Arial"/>
                <w:i/>
                <w:iCs/>
                <w:sz w:val="16"/>
                <w:szCs w:val="16"/>
              </w:rPr>
              <w:t xml:space="preserve">duomenys neįtraukti </w:t>
            </w:r>
            <w:r w:rsidRPr="00F173FF">
              <w:rPr>
                <w:rFonts w:ascii="Arial" w:hAnsi="Arial" w:cs="Arial"/>
                <w:i/>
                <w:iCs/>
                <w:sz w:val="16"/>
                <w:szCs w:val="16"/>
              </w:rPr>
              <w:t xml:space="preserve">į </w:t>
            </w:r>
            <w:r w:rsidRPr="00F173FF">
              <w:rPr>
                <w:rFonts w:ascii="Arial" w:eastAsia="Times New Roman" w:hAnsi="Arial" w:cs="Arial"/>
                <w:i/>
                <w:iCs/>
                <w:sz w:val="16"/>
                <w:szCs w:val="16"/>
              </w:rPr>
              <w:t>Visuomenės sveikatos stebėsenos informacinę sistemą.</w:t>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A3D77BA" w14:textId="19448A5E" w:rsidR="005C1FB8" w:rsidRPr="005C1FB8" w:rsidRDefault="005740FB"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0,0</w:t>
            </w:r>
          </w:p>
        </w:tc>
      </w:tr>
      <w:tr w:rsidR="005C1FB8" w:rsidRPr="00F173FF" w14:paraId="4A84E1E1"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5935E6" w14:textId="15EF8223" w:rsidR="005C1FB8" w:rsidRPr="00F173FF" w:rsidRDefault="005C1FB8" w:rsidP="005C1FB8">
            <w:pPr>
              <w:spacing w:after="0" w:line="240" w:lineRule="auto"/>
              <w:rPr>
                <w:rFonts w:ascii="Arial" w:eastAsia="Times New Roman" w:hAnsi="Arial" w:cs="Arial"/>
                <w:sz w:val="20"/>
                <w:szCs w:val="20"/>
              </w:rPr>
            </w:pPr>
            <w:r w:rsidRPr="00F173FF">
              <w:rPr>
                <w:rFonts w:ascii="Arial" w:eastAsia="Times New Roman" w:hAnsi="Arial" w:cs="Arial"/>
                <w:sz w:val="16"/>
                <w:szCs w:val="20"/>
              </w:rPr>
              <w:t>Gyventojų skaičius, tenkantis 1 tabako licencijai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7590D2" w14:textId="29D3021D" w:rsidR="005C1FB8" w:rsidRPr="00F173FF" w:rsidRDefault="005C1FB8" w:rsidP="005C1FB8">
            <w:pPr>
              <w:spacing w:after="0" w:line="240" w:lineRule="auto"/>
              <w:jc w:val="center"/>
              <w:rPr>
                <w:rFonts w:ascii="Arial" w:eastAsia="Times New Roman" w:hAnsi="Arial" w:cs="Arial"/>
                <w:sz w:val="20"/>
                <w:szCs w:val="20"/>
              </w:rPr>
            </w:pPr>
            <w:r>
              <w:rPr>
                <w:noProof/>
              </w:rPr>
              <w:drawing>
                <wp:inline distT="0" distB="0" distL="0" distR="0" wp14:anchorId="1F04E02A" wp14:editId="191865A1">
                  <wp:extent cx="133474" cy="162076"/>
                  <wp:effectExtent l="0" t="0" r="0" b="0"/>
                  <wp:docPr id="674877251" name="img10.png"/>
                  <wp:cNvGraphicFramePr/>
                  <a:graphic xmlns:a="http://schemas.openxmlformats.org/drawingml/2006/main">
                    <a:graphicData uri="http://schemas.openxmlformats.org/drawingml/2006/picture">
                      <pic:pic xmlns:pic="http://schemas.openxmlformats.org/drawingml/2006/picture">
                        <pic:nvPicPr>
                          <pic:cNvPr id="14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41A114" w14:textId="6D74B7A6"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285</w:t>
            </w:r>
            <w:r>
              <w:rPr>
                <w:rFonts w:ascii="Arial" w:hAnsi="Arial" w:cs="Arial"/>
                <w:sz w:val="16"/>
                <w:szCs w:val="16"/>
              </w:rPr>
              <w:t>,</w:t>
            </w:r>
            <w:r w:rsidRPr="008B38F6">
              <w:rPr>
                <w:rFonts w:ascii="Arial" w:hAnsi="Arial" w:cs="Arial"/>
                <w:sz w:val="16"/>
                <w:szCs w:val="16"/>
              </w:rPr>
              <w:t>6</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CD5F78" w14:textId="0D6093CA" w:rsidR="005C1FB8" w:rsidRPr="008B38F6"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 xml:space="preserve">239 </w:t>
            </w:r>
            <w:r w:rsidR="005C1FB8" w:rsidRPr="008B38F6">
              <w:rPr>
                <w:rFonts w:ascii="Arial" w:eastAsia="Times New Roman" w:hAnsi="Arial" w:cs="Arial"/>
                <w:sz w:val="16"/>
                <w:szCs w:val="16"/>
              </w:rPr>
              <w:t>licencij</w:t>
            </w:r>
            <w:r>
              <w:rPr>
                <w:rFonts w:ascii="Arial" w:eastAsia="Times New Roman" w:hAnsi="Arial" w:cs="Arial"/>
                <w:sz w:val="16"/>
                <w:szCs w:val="16"/>
              </w:rPr>
              <w:t>os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D46B51" w14:textId="1C24440E"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282</w:t>
            </w:r>
            <w:r>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425CB68" w14:textId="3DB417C2"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34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F92B7A" w14:textId="43B9B4B8"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212</w:t>
            </w:r>
            <w:r>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A05A0DD" w14:textId="08E47A08"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57</w:t>
            </w:r>
            <w:r>
              <w:rPr>
                <w:rFonts w:ascii="Arial" w:hAnsi="Arial" w:cs="Arial"/>
                <w:sz w:val="16"/>
                <w:szCs w:val="16"/>
              </w:rPr>
              <w:t>,</w:t>
            </w:r>
            <w:r w:rsidRPr="008B38F6">
              <w:rPr>
                <w:rFonts w:ascii="Arial" w:hAnsi="Arial" w:cs="Arial"/>
                <w:sz w:val="16"/>
                <w:szCs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4F92B4E" w14:textId="774D10EC" w:rsidR="005C1FB8" w:rsidRPr="00F173FF" w:rsidRDefault="005C1FB8" w:rsidP="005C1FB8">
            <w:pPr>
              <w:spacing w:after="0" w:line="240" w:lineRule="auto"/>
              <w:rPr>
                <w:rFonts w:ascii="Arial" w:eastAsia="Times New Roman" w:hAnsi="Arial" w:cs="Arial"/>
                <w:sz w:val="20"/>
                <w:szCs w:val="20"/>
              </w:rPr>
            </w:pPr>
            <w:r>
              <w:rPr>
                <w:noProof/>
              </w:rPr>
              <w:drawing>
                <wp:inline distT="0" distB="0" distL="0" distR="0" wp14:anchorId="628F17D5" wp14:editId="26922803">
                  <wp:extent cx="2016000" cy="288000"/>
                  <wp:effectExtent l="0" t="0" r="0" b="0"/>
                  <wp:docPr id="134" name="img39.png"/>
                  <wp:cNvGraphicFramePr/>
                  <a:graphic xmlns:a="http://schemas.openxmlformats.org/drawingml/2006/main">
                    <a:graphicData uri="http://schemas.openxmlformats.org/drawingml/2006/picture">
                      <pic:pic xmlns:pic="http://schemas.openxmlformats.org/drawingml/2006/picture">
                        <pic:nvPicPr>
                          <pic:cNvPr id="135" name="img39.png"/>
                          <pic:cNvPicPr/>
                        </pic:nvPicPr>
                        <pic:blipFill>
                          <a:blip r:embed="rId87"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5FF3444" w14:textId="2C3276C3" w:rsidR="005C1FB8" w:rsidRPr="006B22AF" w:rsidRDefault="005C1FB8" w:rsidP="005C1FB8">
            <w:pPr>
              <w:spacing w:after="0" w:line="240" w:lineRule="auto"/>
              <w:jc w:val="center"/>
              <w:rPr>
                <w:rFonts w:ascii="Arial" w:eastAsia="Times New Roman" w:hAnsi="Arial" w:cs="Arial"/>
                <w:sz w:val="16"/>
                <w:szCs w:val="16"/>
              </w:rPr>
            </w:pPr>
            <w:r w:rsidRPr="006B22AF">
              <w:rPr>
                <w:rFonts w:ascii="Arial" w:hAnsi="Arial" w:cs="Arial"/>
                <w:sz w:val="16"/>
                <w:szCs w:val="16"/>
              </w:rPr>
              <w:t>1395</w:t>
            </w:r>
            <w:r>
              <w:rPr>
                <w:rFonts w:ascii="Arial" w:hAnsi="Arial" w:cs="Arial"/>
                <w:sz w:val="16"/>
                <w:szCs w:val="16"/>
              </w:rPr>
              <w:t>,</w:t>
            </w:r>
            <w:r w:rsidRPr="006B22AF">
              <w:rPr>
                <w:rFonts w:ascii="Arial" w:hAnsi="Arial" w:cs="Arial"/>
                <w:sz w:val="16"/>
                <w:szCs w:val="16"/>
              </w:rPr>
              <w:t>6</w:t>
            </w:r>
          </w:p>
        </w:tc>
      </w:tr>
      <w:tr w:rsidR="005C1FB8" w:rsidRPr="00F173FF" w14:paraId="206AD3C1"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DA5206" w14:textId="09713440" w:rsidR="005C1FB8" w:rsidRPr="00F173FF" w:rsidRDefault="005C1FB8" w:rsidP="005C1FB8">
            <w:pPr>
              <w:spacing w:after="0" w:line="240" w:lineRule="auto"/>
              <w:rPr>
                <w:rFonts w:ascii="Arial" w:eastAsia="Times New Roman" w:hAnsi="Arial" w:cs="Arial"/>
                <w:sz w:val="20"/>
                <w:szCs w:val="20"/>
              </w:rPr>
            </w:pPr>
            <w:r w:rsidRPr="00F173FF">
              <w:rPr>
                <w:rFonts w:ascii="Arial" w:eastAsia="Times New Roman" w:hAnsi="Arial" w:cs="Arial"/>
                <w:sz w:val="16"/>
                <w:szCs w:val="20"/>
              </w:rPr>
              <w:t>Gyventojų skaičius, tenkantis 1 alkoholio licencijai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0898F7D" w14:textId="2E2D9ADC" w:rsidR="005C1FB8" w:rsidRPr="00F173FF" w:rsidRDefault="005C1FB8" w:rsidP="005C1FB8">
            <w:pPr>
              <w:spacing w:after="0" w:line="240" w:lineRule="auto"/>
              <w:jc w:val="center"/>
              <w:rPr>
                <w:rFonts w:ascii="Arial" w:eastAsia="Times New Roman" w:hAnsi="Arial" w:cs="Arial"/>
                <w:sz w:val="20"/>
                <w:szCs w:val="20"/>
              </w:rPr>
            </w:pPr>
            <w:r>
              <w:rPr>
                <w:noProof/>
              </w:rPr>
              <w:drawing>
                <wp:inline distT="0" distB="0" distL="0" distR="0" wp14:anchorId="269AAA4A" wp14:editId="16838D7C">
                  <wp:extent cx="152501" cy="162033"/>
                  <wp:effectExtent l="0" t="0" r="0" b="0"/>
                  <wp:docPr id="1915940569"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8528A0D" w14:textId="3B7CC06D"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219</w:t>
            </w:r>
            <w:r>
              <w:rPr>
                <w:rFonts w:ascii="Arial" w:hAnsi="Arial" w:cs="Arial"/>
                <w:sz w:val="16"/>
                <w:szCs w:val="16"/>
              </w:rPr>
              <w:t>,</w:t>
            </w:r>
            <w:r w:rsidRPr="008B38F6">
              <w:rPr>
                <w:rFonts w:ascii="Arial" w:hAnsi="Arial" w:cs="Arial"/>
                <w:sz w:val="16"/>
                <w:szCs w:val="16"/>
              </w:rPr>
              <w:t>5</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86CDD2" w14:textId="7F68CA4E" w:rsidR="005C1FB8" w:rsidRPr="008B38F6"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 xml:space="preserve">311 </w:t>
            </w:r>
            <w:r w:rsidR="005C1FB8" w:rsidRPr="008B38F6">
              <w:rPr>
                <w:rFonts w:ascii="Arial" w:eastAsia="Times New Roman" w:hAnsi="Arial" w:cs="Arial"/>
                <w:sz w:val="16"/>
                <w:szCs w:val="16"/>
              </w:rPr>
              <w:t>licencijų</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92B481" w14:textId="33DB7749"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221</w:t>
            </w:r>
            <w:r>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2369B7" w14:textId="7F62890F"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27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79B7BCD" w14:textId="2DD7090E"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172</w:t>
            </w:r>
            <w:r>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2E95E03" w14:textId="1A707108"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39</w:t>
            </w:r>
            <w:r>
              <w:rPr>
                <w:rFonts w:ascii="Arial" w:hAnsi="Arial" w:cs="Arial"/>
                <w:sz w:val="16"/>
                <w:szCs w:val="16"/>
              </w:rPr>
              <w:t>,</w:t>
            </w:r>
            <w:r w:rsidRPr="008B38F6">
              <w:rPr>
                <w:rFonts w:ascii="Arial" w:hAnsi="Arial" w:cs="Arial"/>
                <w:sz w:val="16"/>
                <w:szCs w:val="16"/>
              </w:rPr>
              <w:t>3</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DC85A5A" w14:textId="13050243" w:rsidR="005C1FB8" w:rsidRPr="00F173FF" w:rsidRDefault="005C1FB8" w:rsidP="005C1FB8">
            <w:pPr>
              <w:spacing w:after="0" w:line="240" w:lineRule="auto"/>
              <w:rPr>
                <w:rFonts w:ascii="Arial" w:eastAsia="Times New Roman" w:hAnsi="Arial" w:cs="Arial"/>
                <w:sz w:val="20"/>
                <w:szCs w:val="20"/>
              </w:rPr>
            </w:pPr>
            <w:r>
              <w:rPr>
                <w:noProof/>
              </w:rPr>
              <w:drawing>
                <wp:inline distT="0" distB="0" distL="0" distR="0" wp14:anchorId="42347C63" wp14:editId="7294B6B5">
                  <wp:extent cx="2016000" cy="288000"/>
                  <wp:effectExtent l="0" t="0" r="0" b="0"/>
                  <wp:docPr id="138" name="img40.png"/>
                  <wp:cNvGraphicFramePr/>
                  <a:graphic xmlns:a="http://schemas.openxmlformats.org/drawingml/2006/main">
                    <a:graphicData uri="http://schemas.openxmlformats.org/drawingml/2006/picture">
                      <pic:pic xmlns:pic="http://schemas.openxmlformats.org/drawingml/2006/picture">
                        <pic:nvPicPr>
                          <pic:cNvPr id="139" name="img40.png"/>
                          <pic:cNvPicPr/>
                        </pic:nvPicPr>
                        <pic:blipFill>
                          <a:blip r:embed="rId88"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3A3F108D" w14:textId="141E86FC" w:rsidR="005C1FB8" w:rsidRPr="006B22AF" w:rsidRDefault="005C1FB8" w:rsidP="005C1FB8">
            <w:pPr>
              <w:spacing w:after="0" w:line="240" w:lineRule="auto"/>
              <w:jc w:val="center"/>
              <w:rPr>
                <w:rFonts w:ascii="Arial" w:eastAsia="Times New Roman" w:hAnsi="Arial" w:cs="Arial"/>
                <w:sz w:val="16"/>
                <w:szCs w:val="16"/>
              </w:rPr>
            </w:pPr>
            <w:r w:rsidRPr="006B22AF">
              <w:rPr>
                <w:rFonts w:ascii="Arial" w:hAnsi="Arial" w:cs="Arial"/>
                <w:sz w:val="16"/>
                <w:szCs w:val="16"/>
              </w:rPr>
              <w:t>1194</w:t>
            </w:r>
            <w:r>
              <w:rPr>
                <w:rFonts w:ascii="Arial" w:hAnsi="Arial" w:cs="Arial"/>
                <w:sz w:val="16"/>
                <w:szCs w:val="16"/>
              </w:rPr>
              <w:t>,</w:t>
            </w:r>
            <w:r w:rsidRPr="006B22AF">
              <w:rPr>
                <w:rFonts w:ascii="Arial" w:hAnsi="Arial" w:cs="Arial"/>
                <w:sz w:val="16"/>
                <w:szCs w:val="16"/>
              </w:rPr>
              <w:t>1</w:t>
            </w:r>
          </w:p>
        </w:tc>
      </w:tr>
      <w:tr w:rsidR="005C1FB8" w:rsidRPr="00F173FF" w14:paraId="6A70C7C0" w14:textId="77777777" w:rsidTr="002C4586">
        <w:trPr>
          <w:trHeight w:val="56"/>
        </w:trPr>
        <w:tc>
          <w:tcPr>
            <w:tcW w:w="11058"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3D4A677C" w14:textId="0204B379" w:rsidR="005C1FB8" w:rsidRPr="00F173FF" w:rsidRDefault="005C1FB8" w:rsidP="005C1FB8">
            <w:pPr>
              <w:spacing w:after="0" w:line="240" w:lineRule="auto"/>
              <w:rPr>
                <w:rFonts w:ascii="Arial" w:eastAsia="Times New Roman" w:hAnsi="Arial" w:cs="Arial"/>
                <w:sz w:val="20"/>
                <w:szCs w:val="20"/>
              </w:rPr>
            </w:pPr>
            <w:r w:rsidRPr="00E76580">
              <w:rPr>
                <w:rFonts w:ascii="Arial" w:eastAsia="Times New Roman" w:hAnsi="Arial" w:cs="Arial"/>
                <w:color w:val="000000" w:themeColor="text1"/>
                <w:sz w:val="16"/>
                <w:szCs w:val="20"/>
              </w:rPr>
              <w:t>3.2. skatinti sveikos mitybos įpročius.</w:t>
            </w:r>
          </w:p>
        </w:tc>
      </w:tr>
      <w:tr w:rsidR="005C1FB8" w:rsidRPr="00F173FF" w14:paraId="72D9F539" w14:textId="77777777" w:rsidTr="00AA70FD">
        <w:trPr>
          <w:trHeight w:val="564"/>
        </w:trPr>
        <w:tc>
          <w:tcPr>
            <w:tcW w:w="2411" w:type="dxa"/>
            <w:tcBorders>
              <w:top w:val="single" w:sz="7" w:space="0" w:color="D3D3D3"/>
              <w:left w:val="single" w:sz="7" w:space="0" w:color="D3D3D3"/>
              <w:right w:val="single" w:sz="7" w:space="0" w:color="D3D3D3"/>
            </w:tcBorders>
            <w:tcMar>
              <w:top w:w="39" w:type="dxa"/>
              <w:left w:w="159" w:type="dxa"/>
              <w:bottom w:w="39" w:type="dxa"/>
              <w:right w:w="39" w:type="dxa"/>
            </w:tcMar>
          </w:tcPr>
          <w:p w14:paraId="03AC0A70" w14:textId="1C52D041" w:rsidR="005C1FB8" w:rsidRPr="005740FB" w:rsidRDefault="005C1FB8" w:rsidP="005C1FB8">
            <w:pPr>
              <w:spacing w:after="0" w:line="240" w:lineRule="auto"/>
              <w:rPr>
                <w:rFonts w:ascii="Arial" w:eastAsia="Times New Roman" w:hAnsi="Arial" w:cs="Arial"/>
                <w:color w:val="000000" w:themeColor="text1"/>
                <w:sz w:val="16"/>
                <w:szCs w:val="16"/>
              </w:rPr>
            </w:pPr>
            <w:bookmarkStart w:id="154" w:name="_Hlk87358608"/>
            <w:bookmarkStart w:id="155" w:name="_Hlk148619686"/>
            <w:r w:rsidRPr="005740FB">
              <w:rPr>
                <w:rFonts w:ascii="Arial" w:eastAsia="Times New Roman" w:hAnsi="Arial" w:cs="Arial"/>
                <w:color w:val="000000" w:themeColor="text1"/>
                <w:sz w:val="16"/>
                <w:szCs w:val="16"/>
              </w:rPr>
              <w:t>Kūdikių, žindytų išimtinai krūtimi iki 6 mėn. amžiaus, dalis (proc.)</w:t>
            </w:r>
            <w:bookmarkEnd w:id="154"/>
          </w:p>
        </w:tc>
        <w:tc>
          <w:tcPr>
            <w:tcW w:w="425" w:type="dxa"/>
            <w:tcBorders>
              <w:top w:val="single" w:sz="7" w:space="0" w:color="D3D3D3"/>
              <w:left w:val="single" w:sz="7" w:space="0" w:color="D3D3D3"/>
              <w:right w:val="single" w:sz="7" w:space="0" w:color="D3D3D3"/>
            </w:tcBorders>
            <w:tcMar>
              <w:top w:w="39" w:type="dxa"/>
              <w:left w:w="39" w:type="dxa"/>
              <w:bottom w:w="39" w:type="dxa"/>
              <w:right w:w="39" w:type="dxa"/>
            </w:tcMar>
          </w:tcPr>
          <w:p w14:paraId="7A191D90" w14:textId="66DD76DF" w:rsidR="005C1FB8" w:rsidRPr="00F173FF" w:rsidRDefault="00237F68" w:rsidP="005C1FB8">
            <w:pPr>
              <w:spacing w:after="0" w:line="240" w:lineRule="auto"/>
              <w:jc w:val="center"/>
              <w:rPr>
                <w:rFonts w:ascii="Arial" w:eastAsia="Times New Roman" w:hAnsi="Arial" w:cs="Arial"/>
                <w:sz w:val="16"/>
                <w:szCs w:val="16"/>
              </w:rPr>
            </w:pPr>
            <w:r w:rsidRPr="00F173FF">
              <w:rPr>
                <w:rFonts w:ascii="Arial" w:eastAsia="Times New Roman" w:hAnsi="Arial" w:cs="Arial"/>
                <w:noProof/>
                <w:sz w:val="20"/>
                <w:szCs w:val="20"/>
              </w:rPr>
              <w:drawing>
                <wp:inline distT="0" distB="0" distL="0" distR="0" wp14:anchorId="59262805" wp14:editId="27DA2DF2">
                  <wp:extent cx="133439" cy="162033"/>
                  <wp:effectExtent l="0" t="0" r="0" b="0"/>
                  <wp:docPr id="1244746009"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6"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right w:val="single" w:sz="8" w:space="0" w:color="D3D3D3"/>
            </w:tcBorders>
            <w:shd w:val="clear" w:color="auto" w:fill="FFFFFF" w:themeFill="background1"/>
            <w:tcMar>
              <w:top w:w="39" w:type="dxa"/>
              <w:left w:w="39" w:type="dxa"/>
              <w:bottom w:w="39" w:type="dxa"/>
              <w:right w:w="39" w:type="dxa"/>
            </w:tcMar>
          </w:tcPr>
          <w:p w14:paraId="309003F7" w14:textId="15BF1567" w:rsidR="005C1FB8" w:rsidRPr="00F173FF" w:rsidRDefault="00237F68"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31,9</w:t>
            </w:r>
          </w:p>
        </w:tc>
        <w:tc>
          <w:tcPr>
            <w:tcW w:w="851" w:type="dxa"/>
            <w:tcBorders>
              <w:top w:val="single" w:sz="8" w:space="0" w:color="D3D3D3"/>
              <w:left w:val="single" w:sz="8" w:space="0" w:color="D3D3D3"/>
              <w:right w:val="single" w:sz="8" w:space="0" w:color="D3D3D3"/>
            </w:tcBorders>
            <w:tcMar>
              <w:top w:w="39" w:type="dxa"/>
              <w:left w:w="39" w:type="dxa"/>
              <w:bottom w:w="39" w:type="dxa"/>
              <w:right w:w="39" w:type="dxa"/>
            </w:tcMar>
          </w:tcPr>
          <w:p w14:paraId="1FF4EEE1" w14:textId="1BACB0B0" w:rsidR="005C1FB8" w:rsidRPr="00F173FF" w:rsidRDefault="00237F68" w:rsidP="00237F68">
            <w:pPr>
              <w:spacing w:after="0" w:line="240" w:lineRule="auto"/>
              <w:jc w:val="center"/>
              <w:rPr>
                <w:rFonts w:ascii="Arial" w:eastAsia="Times New Roman" w:hAnsi="Arial" w:cs="Arial"/>
                <w:sz w:val="16"/>
                <w:szCs w:val="16"/>
                <w:lang w:val="en-US"/>
              </w:rPr>
            </w:pPr>
            <w:r>
              <w:rPr>
                <w:rFonts w:ascii="Arial" w:eastAsia="Times New Roman" w:hAnsi="Arial" w:cs="Arial"/>
                <w:sz w:val="16"/>
                <w:szCs w:val="16"/>
                <w:lang w:val="en-US"/>
              </w:rPr>
              <w:t>72</w:t>
            </w:r>
          </w:p>
        </w:tc>
        <w:tc>
          <w:tcPr>
            <w:tcW w:w="567" w:type="dxa"/>
            <w:tcBorders>
              <w:top w:val="single" w:sz="7" w:space="0" w:color="D3D3D3"/>
              <w:left w:val="single" w:sz="8" w:space="0" w:color="D3D3D3"/>
              <w:right w:val="single" w:sz="8" w:space="0" w:color="D3D3D3"/>
            </w:tcBorders>
            <w:tcMar>
              <w:top w:w="39" w:type="dxa"/>
              <w:left w:w="39" w:type="dxa"/>
              <w:bottom w:w="39" w:type="dxa"/>
              <w:right w:w="39" w:type="dxa"/>
            </w:tcMar>
          </w:tcPr>
          <w:p w14:paraId="127CE08B" w14:textId="075B4E18" w:rsidR="005C1FB8" w:rsidRPr="00F173FF" w:rsidRDefault="00237F68"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37,3</w:t>
            </w:r>
          </w:p>
        </w:tc>
        <w:tc>
          <w:tcPr>
            <w:tcW w:w="708" w:type="dxa"/>
            <w:tcBorders>
              <w:top w:val="single" w:sz="8" w:space="0" w:color="D3D3D3"/>
              <w:left w:val="single" w:sz="8" w:space="0" w:color="D3D3D3"/>
              <w:right w:val="single" w:sz="8" w:space="0" w:color="D3D3D3"/>
            </w:tcBorders>
            <w:tcMar>
              <w:top w:w="39" w:type="dxa"/>
              <w:left w:w="39" w:type="dxa"/>
              <w:bottom w:w="39" w:type="dxa"/>
              <w:right w:w="39" w:type="dxa"/>
            </w:tcMar>
          </w:tcPr>
          <w:p w14:paraId="5BBEEDD1" w14:textId="2BAAE590" w:rsidR="005C1FB8" w:rsidRPr="00F173FF" w:rsidRDefault="00237F68"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0,88</w:t>
            </w:r>
          </w:p>
        </w:tc>
        <w:tc>
          <w:tcPr>
            <w:tcW w:w="709" w:type="dxa"/>
            <w:tcBorders>
              <w:top w:val="single" w:sz="8" w:space="0" w:color="D3D3D3"/>
              <w:left w:val="single" w:sz="8" w:space="0" w:color="D3D3D3"/>
              <w:right w:val="single" w:sz="8" w:space="0" w:color="D3D3D3"/>
            </w:tcBorders>
            <w:tcMar>
              <w:top w:w="39" w:type="dxa"/>
              <w:left w:w="39" w:type="dxa"/>
              <w:bottom w:w="39" w:type="dxa"/>
              <w:right w:w="39" w:type="dxa"/>
            </w:tcMar>
          </w:tcPr>
          <w:p w14:paraId="46B6430B" w14:textId="78DD63CA" w:rsidR="005C1FB8" w:rsidRPr="00F173FF" w:rsidRDefault="00237F68"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36,3</w:t>
            </w:r>
          </w:p>
        </w:tc>
        <w:tc>
          <w:tcPr>
            <w:tcW w:w="709" w:type="dxa"/>
            <w:tcBorders>
              <w:top w:val="single" w:sz="8" w:space="0" w:color="D3D3D3"/>
              <w:left w:val="single" w:sz="8" w:space="0" w:color="D3D3D3"/>
              <w:right w:val="single" w:sz="8" w:space="0" w:color="D3D3D3"/>
            </w:tcBorders>
            <w:tcMar>
              <w:top w:w="39" w:type="dxa"/>
              <w:left w:w="39" w:type="dxa"/>
              <w:bottom w:w="39" w:type="dxa"/>
              <w:right w:w="39" w:type="dxa"/>
            </w:tcMar>
          </w:tcPr>
          <w:p w14:paraId="5936C7D9" w14:textId="05C51607"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3,2</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4C345362" w14:textId="4DA516C7" w:rsidR="002C4586" w:rsidRPr="002C4586" w:rsidRDefault="002C4586" w:rsidP="002C4586">
            <w:pPr>
              <w:spacing w:after="0" w:line="240" w:lineRule="auto"/>
              <w:jc w:val="center"/>
              <w:rPr>
                <w:rFonts w:ascii="Arial" w:eastAsia="Times New Roman" w:hAnsi="Arial" w:cs="Arial"/>
                <w:b/>
                <w:bCs/>
                <w:i/>
                <w:iCs/>
                <w:sz w:val="16"/>
                <w:szCs w:val="16"/>
              </w:rPr>
            </w:pPr>
            <w:r w:rsidRPr="002C4586">
              <w:rPr>
                <w:rFonts w:ascii="Arial" w:eastAsia="Times New Roman" w:hAnsi="Arial" w:cs="Arial"/>
                <w:b/>
                <w:bCs/>
                <w:i/>
                <w:iCs/>
                <w:sz w:val="16"/>
                <w:szCs w:val="16"/>
              </w:rPr>
              <w:t>Raudona zona.</w:t>
            </w:r>
          </w:p>
          <w:p w14:paraId="259DBB48" w14:textId="5735F63C" w:rsidR="005C1FB8" w:rsidRPr="00F173FF" w:rsidRDefault="005C1FB8" w:rsidP="00237F68">
            <w:pPr>
              <w:spacing w:after="0" w:line="240" w:lineRule="auto"/>
              <w:jc w:val="both"/>
              <w:rPr>
                <w:rFonts w:ascii="Arial" w:eastAsia="Times New Roman" w:hAnsi="Arial" w:cs="Arial"/>
                <w:i/>
                <w:iCs/>
                <w:sz w:val="16"/>
                <w:szCs w:val="16"/>
              </w:rPr>
            </w:pPr>
            <w:r w:rsidRPr="00F173FF">
              <w:rPr>
                <w:rFonts w:ascii="Arial" w:eastAsia="Times New Roman" w:hAnsi="Arial" w:cs="Arial"/>
                <w:i/>
                <w:iCs/>
                <w:sz w:val="16"/>
                <w:szCs w:val="16"/>
              </w:rPr>
              <w:t xml:space="preserve">Savivaldybės rodiklio </w:t>
            </w:r>
            <w:r w:rsidRPr="00F173FF">
              <w:rPr>
                <w:rFonts w:ascii="Arial" w:hAnsi="Arial" w:cs="Arial"/>
                <w:i/>
                <w:iCs/>
                <w:sz w:val="16"/>
                <w:szCs w:val="16"/>
              </w:rPr>
              <w:t>2020 – 202</w:t>
            </w:r>
            <w:r w:rsidR="00237F68">
              <w:rPr>
                <w:rFonts w:ascii="Arial" w:hAnsi="Arial" w:cs="Arial"/>
                <w:i/>
                <w:iCs/>
                <w:sz w:val="16"/>
                <w:szCs w:val="16"/>
                <w:lang w:val="en-US"/>
              </w:rPr>
              <w:t>4</w:t>
            </w:r>
            <w:r w:rsidRPr="00F173FF">
              <w:rPr>
                <w:rFonts w:ascii="Arial" w:hAnsi="Arial" w:cs="Arial"/>
                <w:i/>
                <w:iCs/>
                <w:sz w:val="16"/>
                <w:szCs w:val="16"/>
              </w:rPr>
              <w:t xml:space="preserve"> m. </w:t>
            </w:r>
            <w:r w:rsidRPr="00F173FF">
              <w:rPr>
                <w:rFonts w:ascii="Arial" w:eastAsia="Times New Roman" w:hAnsi="Arial" w:cs="Arial"/>
                <w:i/>
                <w:iCs/>
                <w:sz w:val="16"/>
                <w:szCs w:val="16"/>
              </w:rPr>
              <w:t xml:space="preserve">duomenys neįtraukti </w:t>
            </w:r>
            <w:r w:rsidRPr="00F173FF">
              <w:rPr>
                <w:rFonts w:ascii="Arial" w:hAnsi="Arial" w:cs="Arial"/>
                <w:i/>
                <w:iCs/>
                <w:sz w:val="16"/>
                <w:szCs w:val="16"/>
              </w:rPr>
              <w:t xml:space="preserve">į </w:t>
            </w:r>
            <w:r w:rsidRPr="00F173FF">
              <w:rPr>
                <w:rFonts w:ascii="Arial" w:eastAsia="Times New Roman" w:hAnsi="Arial" w:cs="Arial"/>
                <w:i/>
                <w:iCs/>
                <w:sz w:val="16"/>
                <w:szCs w:val="16"/>
              </w:rPr>
              <w:t>Visuomenės sveikatos stebėsenos informacinę sistemą.</w:t>
            </w:r>
          </w:p>
        </w:tc>
        <w:tc>
          <w:tcPr>
            <w:tcW w:w="709" w:type="dxa"/>
            <w:tcBorders>
              <w:top w:val="single" w:sz="8" w:space="0" w:color="D3D3D3"/>
              <w:left w:val="single" w:sz="8" w:space="0" w:color="D3D3D3"/>
              <w:right w:val="single" w:sz="8" w:space="0" w:color="D3D3D3"/>
            </w:tcBorders>
            <w:shd w:val="clear" w:color="auto" w:fill="FFFFFF"/>
            <w:tcMar>
              <w:top w:w="39" w:type="dxa"/>
              <w:left w:w="39" w:type="dxa"/>
              <w:bottom w:w="39" w:type="dxa"/>
              <w:right w:w="39" w:type="dxa"/>
            </w:tcMar>
          </w:tcPr>
          <w:p w14:paraId="2F267EC4" w14:textId="74E6CA2D"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81,3</w:t>
            </w:r>
          </w:p>
        </w:tc>
      </w:tr>
      <w:bookmarkEnd w:id="155"/>
      <w:tr w:rsidR="005C1FB8" w:rsidRPr="00F173FF" w14:paraId="0675BBEA" w14:textId="77777777" w:rsidTr="006B22AF">
        <w:trPr>
          <w:trHeight w:val="202"/>
        </w:trPr>
        <w:tc>
          <w:tcPr>
            <w:tcW w:w="11058"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39" w:type="dxa"/>
              <w:bottom w:w="39" w:type="dxa"/>
              <w:right w:w="39" w:type="dxa"/>
            </w:tcMar>
          </w:tcPr>
          <w:p w14:paraId="2EA18B9C" w14:textId="5513729D" w:rsidR="005C1FB8" w:rsidRPr="00F173FF" w:rsidRDefault="005C1FB8" w:rsidP="005C1FB8">
            <w:pPr>
              <w:spacing w:after="0" w:line="240" w:lineRule="auto"/>
              <w:rPr>
                <w:rFonts w:ascii="Arial" w:eastAsia="Times New Roman" w:hAnsi="Arial" w:cs="Arial"/>
                <w:color w:val="000000" w:themeColor="text1"/>
                <w:sz w:val="20"/>
                <w:szCs w:val="20"/>
              </w:rPr>
            </w:pPr>
            <w:r w:rsidRPr="00E76580">
              <w:rPr>
                <w:rFonts w:ascii="Arial" w:eastAsia="Times New Roman" w:hAnsi="Arial" w:cs="Arial"/>
                <w:color w:val="000000" w:themeColor="text1"/>
                <w:sz w:val="16"/>
                <w:szCs w:val="20"/>
              </w:rPr>
              <w:t>4 tikslas – užtikrinti kokybišką ir efektyvią sveikatos priežiūrą, orientuotą į gyventojų poreikius:</w:t>
            </w:r>
          </w:p>
        </w:tc>
      </w:tr>
      <w:tr w:rsidR="005C1FB8" w:rsidRPr="00F173FF" w14:paraId="12C3283C" w14:textId="77777777" w:rsidTr="006B22AF">
        <w:trPr>
          <w:trHeight w:val="191"/>
        </w:trPr>
        <w:tc>
          <w:tcPr>
            <w:tcW w:w="11058"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6DB6A41F" w14:textId="15E54497" w:rsidR="005C1FB8" w:rsidRPr="00F173FF" w:rsidRDefault="005C1FB8" w:rsidP="005C1FB8">
            <w:pPr>
              <w:spacing w:after="0" w:line="240" w:lineRule="auto"/>
              <w:rPr>
                <w:rFonts w:ascii="Arial" w:eastAsia="Times New Roman" w:hAnsi="Arial" w:cs="Arial"/>
                <w:color w:val="000000" w:themeColor="text1"/>
                <w:sz w:val="20"/>
                <w:szCs w:val="20"/>
              </w:rPr>
            </w:pPr>
            <w:r w:rsidRPr="00E76580">
              <w:rPr>
                <w:rFonts w:ascii="Arial" w:eastAsia="Times New Roman" w:hAnsi="Arial" w:cs="Arial"/>
                <w:color w:val="000000" w:themeColor="text1"/>
                <w:sz w:val="16"/>
                <w:szCs w:val="20"/>
              </w:rPr>
              <w:t>4.1. užtikrinti sveikatos sistemos tvarumą ir kokybę, plėtojant sveikatos technologijas, kurių efektyvumas pagrįstas mokslo įrodymais;</w:t>
            </w:r>
          </w:p>
        </w:tc>
      </w:tr>
      <w:tr w:rsidR="005C1FB8" w:rsidRPr="00F173FF" w14:paraId="42F6B6E9" w14:textId="77777777" w:rsidTr="00AA70FD">
        <w:trPr>
          <w:trHeight w:val="323"/>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EB39B8" w14:textId="4BB036CA" w:rsidR="005C1FB8" w:rsidRPr="00F173FF" w:rsidRDefault="005C1FB8" w:rsidP="005C1FB8">
            <w:pPr>
              <w:spacing w:after="0" w:line="240" w:lineRule="auto"/>
              <w:rPr>
                <w:rFonts w:ascii="Arial" w:eastAsia="Times New Roman" w:hAnsi="Arial" w:cs="Arial"/>
                <w:sz w:val="20"/>
                <w:szCs w:val="20"/>
              </w:rPr>
            </w:pPr>
            <w:r w:rsidRPr="00F173FF">
              <w:rPr>
                <w:rFonts w:ascii="Arial" w:eastAsia="Times New Roman" w:hAnsi="Arial" w:cs="Arial"/>
                <w:sz w:val="16"/>
                <w:szCs w:val="20"/>
              </w:rPr>
              <w:t>Išvengiamų hospitalizacijų  skaičius 1 000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124353" w14:textId="32E4796A" w:rsidR="005C1FB8" w:rsidRPr="00F173FF" w:rsidRDefault="005C1FB8" w:rsidP="005C1FB8">
            <w:pPr>
              <w:spacing w:after="0" w:line="240" w:lineRule="auto"/>
              <w:jc w:val="center"/>
              <w:rPr>
                <w:rFonts w:ascii="Arial" w:eastAsia="Times New Roman" w:hAnsi="Arial" w:cs="Arial"/>
                <w:sz w:val="20"/>
                <w:szCs w:val="20"/>
              </w:rPr>
            </w:pPr>
            <w:r>
              <w:rPr>
                <w:noProof/>
              </w:rPr>
              <w:drawing>
                <wp:inline distT="0" distB="0" distL="0" distR="0" wp14:anchorId="0212B433" wp14:editId="2297B017">
                  <wp:extent cx="133474" cy="162076"/>
                  <wp:effectExtent l="0" t="0" r="0" b="0"/>
                  <wp:docPr id="356304665" name="img10.png"/>
                  <wp:cNvGraphicFramePr/>
                  <a:graphic xmlns:a="http://schemas.openxmlformats.org/drawingml/2006/main">
                    <a:graphicData uri="http://schemas.openxmlformats.org/drawingml/2006/picture">
                      <pic:pic xmlns:pic="http://schemas.openxmlformats.org/drawingml/2006/picture">
                        <pic:nvPicPr>
                          <pic:cNvPr id="141"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ADAE2E" w14:textId="56F19E0B"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18</w:t>
            </w:r>
            <w:r>
              <w:rPr>
                <w:rFonts w:ascii="Arial" w:hAnsi="Arial" w:cs="Arial"/>
                <w:sz w:val="16"/>
                <w:szCs w:val="16"/>
              </w:rPr>
              <w:t>,</w:t>
            </w:r>
            <w:r w:rsidRPr="008B38F6">
              <w:rPr>
                <w:rFonts w:ascii="Arial" w:hAnsi="Arial" w:cs="Arial"/>
                <w:sz w:val="16"/>
                <w:szCs w:val="16"/>
              </w:rPr>
              <w:t>7</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FFEB30" w14:textId="460541A3"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1267</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EE470F" w14:textId="4873AE8B"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19</w:t>
            </w:r>
            <w:r>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28F441" w14:textId="10D59B8A"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91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2F0101" w14:textId="7D70C414"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20</w:t>
            </w:r>
            <w:r>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E4687B0" w14:textId="492BDE2B"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40</w:t>
            </w:r>
            <w:r>
              <w:rPr>
                <w:rFonts w:ascii="Arial" w:hAnsi="Arial" w:cs="Arial"/>
                <w:sz w:val="16"/>
                <w:szCs w:val="16"/>
              </w:rPr>
              <w:t>,</w:t>
            </w:r>
            <w:r w:rsidRPr="008B38F6">
              <w:rPr>
                <w:rFonts w:ascii="Arial" w:hAnsi="Arial" w:cs="Arial"/>
                <w:sz w:val="16"/>
                <w:szCs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2D05350" w14:textId="4E5BC560" w:rsidR="005C1FB8" w:rsidRPr="00F173FF" w:rsidRDefault="005C1FB8" w:rsidP="005C1FB8">
            <w:pPr>
              <w:spacing w:after="0" w:line="240" w:lineRule="auto"/>
              <w:rPr>
                <w:rFonts w:ascii="Arial" w:eastAsia="Times New Roman" w:hAnsi="Arial" w:cs="Arial"/>
                <w:sz w:val="16"/>
                <w:szCs w:val="16"/>
              </w:rPr>
            </w:pPr>
            <w:r>
              <w:rPr>
                <w:noProof/>
              </w:rPr>
              <w:drawing>
                <wp:inline distT="0" distB="0" distL="0" distR="0" wp14:anchorId="31AFCAA5" wp14:editId="3FFDE7EB">
                  <wp:extent cx="2016000" cy="288000"/>
                  <wp:effectExtent l="0" t="0" r="0" b="0"/>
                  <wp:docPr id="150" name="img43.png"/>
                  <wp:cNvGraphicFramePr/>
                  <a:graphic xmlns:a="http://schemas.openxmlformats.org/drawingml/2006/main">
                    <a:graphicData uri="http://schemas.openxmlformats.org/drawingml/2006/picture">
                      <pic:pic xmlns:pic="http://schemas.openxmlformats.org/drawingml/2006/picture">
                        <pic:nvPicPr>
                          <pic:cNvPr id="151" name="img43.png"/>
                          <pic:cNvPicPr/>
                        </pic:nvPicPr>
                        <pic:blipFill>
                          <a:blip r:embed="rId89"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D18FEDF" w14:textId="4885976D" w:rsidR="005C1FB8" w:rsidRPr="006B22AF" w:rsidRDefault="005C1FB8" w:rsidP="005C1FB8">
            <w:pPr>
              <w:spacing w:after="0" w:line="240" w:lineRule="auto"/>
              <w:jc w:val="center"/>
              <w:rPr>
                <w:rFonts w:ascii="Arial" w:eastAsia="Times New Roman" w:hAnsi="Arial" w:cs="Arial"/>
                <w:sz w:val="16"/>
                <w:szCs w:val="16"/>
              </w:rPr>
            </w:pPr>
            <w:r w:rsidRPr="006B22AF">
              <w:rPr>
                <w:rFonts w:ascii="Arial" w:eastAsia="Times New Roman" w:hAnsi="Arial" w:cs="Arial"/>
                <w:sz w:val="16"/>
                <w:szCs w:val="16"/>
              </w:rPr>
              <w:t>9</w:t>
            </w:r>
            <w:r>
              <w:rPr>
                <w:rFonts w:ascii="Arial" w:eastAsia="Times New Roman" w:hAnsi="Arial" w:cs="Arial"/>
                <w:sz w:val="16"/>
                <w:szCs w:val="16"/>
              </w:rPr>
              <w:t>,</w:t>
            </w:r>
            <w:r w:rsidRPr="006B22AF">
              <w:rPr>
                <w:rFonts w:ascii="Arial" w:eastAsia="Times New Roman" w:hAnsi="Arial" w:cs="Arial"/>
                <w:sz w:val="16"/>
                <w:szCs w:val="16"/>
              </w:rPr>
              <w:t>7</w:t>
            </w:r>
          </w:p>
        </w:tc>
      </w:tr>
      <w:tr w:rsidR="005C1FB8" w:rsidRPr="00F173FF" w14:paraId="3B75ACB2" w14:textId="77777777" w:rsidTr="00AA70FD">
        <w:trPr>
          <w:trHeight w:val="62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DD3D2E7" w14:textId="725A2A8D" w:rsidR="005C1FB8" w:rsidRPr="00F173FF" w:rsidRDefault="005C1FB8" w:rsidP="005C1FB8">
            <w:pPr>
              <w:spacing w:after="0" w:line="240" w:lineRule="auto"/>
              <w:rPr>
                <w:rFonts w:ascii="Arial" w:eastAsia="Times New Roman" w:hAnsi="Arial" w:cs="Arial"/>
                <w:sz w:val="20"/>
                <w:szCs w:val="20"/>
              </w:rPr>
            </w:pPr>
            <w:r w:rsidRPr="00F173FF">
              <w:rPr>
                <w:rFonts w:ascii="Arial" w:eastAsia="Times New Roman" w:hAnsi="Arial" w:cs="Arial"/>
                <w:sz w:val="16"/>
                <w:szCs w:val="20"/>
              </w:rPr>
              <w:t>Išvengiamų hospitalizacijų dėl cukrinio diabeto skaičius 18+ m. 1 000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4E9B9F" w14:textId="6E77E471" w:rsidR="005C1FB8" w:rsidRPr="00F173FF" w:rsidRDefault="005C1FB8" w:rsidP="005C1FB8">
            <w:pPr>
              <w:spacing w:after="0" w:line="240" w:lineRule="auto"/>
              <w:jc w:val="center"/>
              <w:rPr>
                <w:rFonts w:ascii="Arial" w:eastAsia="Times New Roman" w:hAnsi="Arial" w:cs="Arial"/>
                <w:sz w:val="20"/>
                <w:szCs w:val="20"/>
              </w:rPr>
            </w:pPr>
            <w:r>
              <w:rPr>
                <w:noProof/>
              </w:rPr>
              <w:drawing>
                <wp:inline distT="0" distB="0" distL="0" distR="0" wp14:anchorId="0883A7AF" wp14:editId="3DC495F4">
                  <wp:extent cx="152501" cy="162033"/>
                  <wp:effectExtent l="0" t="0" r="0" b="0"/>
                  <wp:docPr id="577437597"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CB4E2F9" w14:textId="1CC2FEA2"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6</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745DD8" w14:textId="62A7F581"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85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5411D2E" w14:textId="01DFB595"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095556" w14:textId="55CED840"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84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71BA62D" w14:textId="04A0603D"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AC2CF55" w14:textId="56FDCE94"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3</w:t>
            </w:r>
            <w:r>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E98D88E" w14:textId="6F5F89E5" w:rsidR="005C1FB8" w:rsidRPr="00F173FF" w:rsidRDefault="005C1FB8" w:rsidP="005C1FB8">
            <w:pPr>
              <w:spacing w:after="0" w:line="240" w:lineRule="auto"/>
              <w:rPr>
                <w:rFonts w:ascii="Arial" w:eastAsia="Times New Roman" w:hAnsi="Arial" w:cs="Arial"/>
                <w:sz w:val="16"/>
                <w:szCs w:val="16"/>
              </w:rPr>
            </w:pPr>
            <w:r>
              <w:rPr>
                <w:noProof/>
              </w:rPr>
              <w:drawing>
                <wp:inline distT="0" distB="0" distL="0" distR="0" wp14:anchorId="3F3A0888" wp14:editId="30662A71">
                  <wp:extent cx="2016000" cy="288000"/>
                  <wp:effectExtent l="0" t="0" r="0" b="0"/>
                  <wp:docPr id="154" name="img44.png"/>
                  <wp:cNvGraphicFramePr/>
                  <a:graphic xmlns:a="http://schemas.openxmlformats.org/drawingml/2006/main">
                    <a:graphicData uri="http://schemas.openxmlformats.org/drawingml/2006/picture">
                      <pic:pic xmlns:pic="http://schemas.openxmlformats.org/drawingml/2006/picture">
                        <pic:nvPicPr>
                          <pic:cNvPr id="155" name="img44.png"/>
                          <pic:cNvPicPr/>
                        </pic:nvPicPr>
                        <pic:blipFill>
                          <a:blip r:embed="rId90"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8B88FE8" w14:textId="0B470958" w:rsidR="005C1FB8" w:rsidRPr="006B22AF" w:rsidRDefault="005C1FB8" w:rsidP="005C1FB8">
            <w:pPr>
              <w:spacing w:after="0" w:line="240" w:lineRule="auto"/>
              <w:jc w:val="center"/>
              <w:rPr>
                <w:rFonts w:ascii="Arial" w:eastAsia="Times New Roman" w:hAnsi="Arial" w:cs="Arial"/>
                <w:sz w:val="16"/>
                <w:szCs w:val="16"/>
              </w:rPr>
            </w:pPr>
            <w:r w:rsidRPr="006B22AF">
              <w:rPr>
                <w:rFonts w:ascii="Arial" w:eastAsia="Times New Roman" w:hAnsi="Arial" w:cs="Arial"/>
                <w:sz w:val="16"/>
                <w:szCs w:val="16"/>
              </w:rPr>
              <w:t>0</w:t>
            </w:r>
            <w:r>
              <w:rPr>
                <w:rFonts w:ascii="Arial" w:eastAsia="Times New Roman" w:hAnsi="Arial" w:cs="Arial"/>
                <w:sz w:val="16"/>
                <w:szCs w:val="16"/>
              </w:rPr>
              <w:t>,</w:t>
            </w:r>
            <w:r w:rsidRPr="006B22AF">
              <w:rPr>
                <w:rFonts w:ascii="Arial" w:eastAsia="Times New Roman" w:hAnsi="Arial" w:cs="Arial"/>
                <w:sz w:val="16"/>
                <w:szCs w:val="16"/>
              </w:rPr>
              <w:t>6</w:t>
            </w:r>
          </w:p>
        </w:tc>
      </w:tr>
      <w:tr w:rsidR="005C1FB8" w:rsidRPr="00F173FF" w14:paraId="37A098FB" w14:textId="77777777" w:rsidTr="006B22AF">
        <w:trPr>
          <w:trHeight w:val="185"/>
        </w:trPr>
        <w:tc>
          <w:tcPr>
            <w:tcW w:w="11058"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2C6EF458" w14:textId="49FC8357" w:rsidR="005C1FB8" w:rsidRPr="00F173FF" w:rsidRDefault="005C1FB8" w:rsidP="005C1FB8">
            <w:pPr>
              <w:spacing w:after="0" w:line="240" w:lineRule="auto"/>
              <w:rPr>
                <w:rFonts w:ascii="Arial" w:eastAsia="Times New Roman" w:hAnsi="Arial" w:cs="Arial"/>
                <w:color w:val="000000" w:themeColor="text1"/>
                <w:sz w:val="20"/>
                <w:szCs w:val="20"/>
              </w:rPr>
            </w:pPr>
            <w:r w:rsidRPr="00E76580">
              <w:rPr>
                <w:rFonts w:ascii="Arial" w:eastAsia="Times New Roman" w:hAnsi="Arial" w:cs="Arial"/>
                <w:color w:val="000000" w:themeColor="text1"/>
                <w:sz w:val="16"/>
                <w:szCs w:val="20"/>
              </w:rPr>
              <w:t>4.2. plėtoti sveikatos infrastuktūrą ir gerinti sveikatos priežiūros paslaugų kokybę, saugą, prieinamumą ir į pacientą orientuotą sveikatos priežiūrą;</w:t>
            </w:r>
          </w:p>
        </w:tc>
      </w:tr>
      <w:tr w:rsidR="005C1FB8" w:rsidRPr="00F173FF" w14:paraId="6DB0686F" w14:textId="77777777" w:rsidTr="00AA70FD">
        <w:trPr>
          <w:trHeight w:val="472"/>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71993D3" w14:textId="77C323C0" w:rsidR="005C1FB8" w:rsidRPr="005740FB" w:rsidRDefault="005C1FB8" w:rsidP="005C1FB8">
            <w:pPr>
              <w:spacing w:after="0" w:line="240" w:lineRule="auto"/>
              <w:rPr>
                <w:rFonts w:ascii="Arial" w:eastAsia="Times New Roman" w:hAnsi="Arial" w:cs="Arial"/>
                <w:color w:val="000000" w:themeColor="text1"/>
                <w:sz w:val="20"/>
                <w:szCs w:val="20"/>
              </w:rPr>
            </w:pPr>
            <w:bookmarkStart w:id="156" w:name="_Hlk87358620"/>
            <w:r w:rsidRPr="005740FB">
              <w:rPr>
                <w:rFonts w:ascii="Arial" w:eastAsia="Times New Roman" w:hAnsi="Arial" w:cs="Arial"/>
                <w:color w:val="000000" w:themeColor="text1"/>
                <w:sz w:val="16"/>
                <w:szCs w:val="20"/>
              </w:rPr>
              <w:t>Slaugytojų, tenkančių vienam gydytojui, skaičius</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48D9CD" w14:textId="59194E7A" w:rsidR="005C1FB8" w:rsidRPr="00F173FF" w:rsidRDefault="005C1FB8" w:rsidP="005C1FB8">
            <w:pPr>
              <w:spacing w:after="0" w:line="240" w:lineRule="auto"/>
              <w:jc w:val="center"/>
              <w:rPr>
                <w:rFonts w:ascii="Arial" w:eastAsia="Times New Roman" w:hAnsi="Arial" w:cs="Arial"/>
                <w:sz w:val="16"/>
                <w:szCs w:val="16"/>
              </w:rPr>
            </w:pPr>
            <w:r w:rsidRPr="00F173FF">
              <w:rPr>
                <w:rFonts w:ascii="Arial" w:eastAsia="Times New Roman" w:hAnsi="Arial" w:cs="Arial"/>
                <w:noProof/>
                <w:sz w:val="20"/>
                <w:szCs w:val="20"/>
              </w:rPr>
              <w:drawing>
                <wp:inline distT="0" distB="0" distL="0" distR="0" wp14:anchorId="5534B31E" wp14:editId="61C86A27">
                  <wp:extent cx="133439" cy="162033"/>
                  <wp:effectExtent l="0" t="0" r="0" b="0"/>
                  <wp:docPr id="27"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6"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39" w:type="dxa"/>
              <w:bottom w:w="39" w:type="dxa"/>
              <w:right w:w="39" w:type="dxa"/>
            </w:tcMar>
          </w:tcPr>
          <w:p w14:paraId="54D84046" w14:textId="1CF6D383" w:rsidR="005C1FB8" w:rsidRPr="00AA70FD" w:rsidRDefault="00AA70FD" w:rsidP="005C1FB8">
            <w:pPr>
              <w:spacing w:after="0" w:line="240" w:lineRule="auto"/>
              <w:jc w:val="center"/>
              <w:rPr>
                <w:rFonts w:ascii="Arial" w:eastAsia="Times New Roman" w:hAnsi="Arial" w:cs="Arial"/>
                <w:sz w:val="16"/>
                <w:szCs w:val="16"/>
                <w:lang w:val="en-US"/>
              </w:rPr>
            </w:pPr>
            <w:r>
              <w:rPr>
                <w:rFonts w:ascii="Arial" w:eastAsia="Times New Roman" w:hAnsi="Arial" w:cs="Arial"/>
                <w:sz w:val="16"/>
                <w:szCs w:val="16"/>
                <w:lang w:val="en-US"/>
              </w:rPr>
              <w:t>3,3</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7269D1E" w14:textId="521B3D74"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140</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F6639A6" w14:textId="27D4E062"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BE8686" w14:textId="2BA0E48F"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1,94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B3B87D8" w14:textId="27A83E80"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D70FB0" w14:textId="4F7004FF"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1,2</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0B47533D" w14:textId="330D62D1" w:rsidR="002C4586" w:rsidRPr="002C4586" w:rsidRDefault="002C4586" w:rsidP="002C4586">
            <w:pPr>
              <w:spacing w:after="0" w:line="240" w:lineRule="auto"/>
              <w:jc w:val="center"/>
              <w:rPr>
                <w:rFonts w:ascii="Arial" w:eastAsia="Times New Roman" w:hAnsi="Arial" w:cs="Arial"/>
                <w:b/>
                <w:bCs/>
                <w:i/>
                <w:iCs/>
                <w:sz w:val="16"/>
                <w:szCs w:val="16"/>
              </w:rPr>
            </w:pPr>
            <w:r w:rsidRPr="002C4586">
              <w:rPr>
                <w:rFonts w:ascii="Arial" w:eastAsia="Times New Roman" w:hAnsi="Arial" w:cs="Arial"/>
                <w:b/>
                <w:bCs/>
                <w:i/>
                <w:iCs/>
                <w:sz w:val="16"/>
                <w:szCs w:val="16"/>
              </w:rPr>
              <w:t>Žalia zona.</w:t>
            </w:r>
          </w:p>
          <w:p w14:paraId="2681787A" w14:textId="58DC020B" w:rsidR="005C1FB8" w:rsidRPr="00F173FF" w:rsidRDefault="005C1FB8" w:rsidP="005C1FB8">
            <w:pPr>
              <w:spacing w:after="0" w:line="240" w:lineRule="auto"/>
              <w:jc w:val="both"/>
              <w:rPr>
                <w:rFonts w:ascii="Arial" w:eastAsia="Times New Roman" w:hAnsi="Arial" w:cs="Arial"/>
                <w:sz w:val="16"/>
                <w:szCs w:val="16"/>
              </w:rPr>
            </w:pPr>
            <w:r w:rsidRPr="00F173FF">
              <w:rPr>
                <w:rFonts w:ascii="Arial" w:eastAsia="Times New Roman" w:hAnsi="Arial" w:cs="Arial"/>
                <w:i/>
                <w:iCs/>
                <w:sz w:val="16"/>
                <w:szCs w:val="16"/>
              </w:rPr>
              <w:t xml:space="preserve">Savivaldybės rodiklio </w:t>
            </w:r>
            <w:r w:rsidRPr="00F173FF">
              <w:rPr>
                <w:rFonts w:ascii="Arial" w:hAnsi="Arial" w:cs="Arial"/>
                <w:i/>
                <w:iCs/>
                <w:sz w:val="16"/>
                <w:szCs w:val="16"/>
              </w:rPr>
              <w:t>2020 – 202</w:t>
            </w:r>
            <w:r w:rsidR="00AA70FD">
              <w:rPr>
                <w:rFonts w:ascii="Arial" w:hAnsi="Arial" w:cs="Arial"/>
                <w:i/>
                <w:iCs/>
                <w:sz w:val="16"/>
                <w:szCs w:val="16"/>
              </w:rPr>
              <w:t>4</w:t>
            </w:r>
            <w:r w:rsidRPr="00F173FF">
              <w:rPr>
                <w:rFonts w:ascii="Arial" w:hAnsi="Arial" w:cs="Arial"/>
                <w:i/>
                <w:iCs/>
                <w:sz w:val="16"/>
                <w:szCs w:val="16"/>
              </w:rPr>
              <w:t xml:space="preserve"> m. </w:t>
            </w:r>
            <w:r w:rsidRPr="00F173FF">
              <w:rPr>
                <w:rFonts w:ascii="Arial" w:eastAsia="Times New Roman" w:hAnsi="Arial" w:cs="Arial"/>
                <w:i/>
                <w:iCs/>
                <w:sz w:val="16"/>
                <w:szCs w:val="16"/>
              </w:rPr>
              <w:t xml:space="preserve">duomenys neįtraukti </w:t>
            </w:r>
            <w:r w:rsidRPr="00F173FF">
              <w:rPr>
                <w:rFonts w:ascii="Arial" w:hAnsi="Arial" w:cs="Arial"/>
                <w:i/>
                <w:iCs/>
                <w:sz w:val="16"/>
                <w:szCs w:val="16"/>
              </w:rPr>
              <w:t xml:space="preserve">į </w:t>
            </w:r>
            <w:r w:rsidRPr="00F173FF">
              <w:rPr>
                <w:rFonts w:ascii="Arial" w:eastAsia="Times New Roman" w:hAnsi="Arial" w:cs="Arial"/>
                <w:i/>
                <w:iCs/>
                <w:sz w:val="16"/>
                <w:szCs w:val="16"/>
              </w:rPr>
              <w:t>Visuomenės sveikatos stebėsenos informacinę sistemą.</w:t>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FF7BA3C" w14:textId="387E1A8D"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4,8</w:t>
            </w:r>
          </w:p>
        </w:tc>
      </w:tr>
      <w:tr w:rsidR="005C1FB8" w:rsidRPr="00F173FF" w14:paraId="4A6B84C9" w14:textId="77777777" w:rsidTr="00AA70FD">
        <w:trPr>
          <w:trHeight w:val="499"/>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4D23950" w14:textId="77777777" w:rsidR="005C1FB8" w:rsidRPr="005740FB" w:rsidRDefault="005C1FB8" w:rsidP="005C1FB8">
            <w:pPr>
              <w:spacing w:after="0" w:line="240" w:lineRule="auto"/>
              <w:rPr>
                <w:rFonts w:ascii="Arial" w:eastAsia="Times New Roman" w:hAnsi="Arial" w:cs="Arial"/>
                <w:color w:val="000000" w:themeColor="text1"/>
                <w:sz w:val="16"/>
                <w:szCs w:val="20"/>
              </w:rPr>
            </w:pPr>
            <w:bookmarkStart w:id="157" w:name="_Hlk148619705"/>
            <w:bookmarkEnd w:id="156"/>
            <w:r w:rsidRPr="005740FB">
              <w:rPr>
                <w:rFonts w:ascii="Arial" w:eastAsia="Times New Roman" w:hAnsi="Arial" w:cs="Arial"/>
                <w:color w:val="000000" w:themeColor="text1"/>
                <w:sz w:val="16"/>
                <w:szCs w:val="20"/>
              </w:rPr>
              <w:t xml:space="preserve">Šeimos gydytojų skaičius </w:t>
            </w:r>
          </w:p>
          <w:p w14:paraId="23A365F5" w14:textId="24A5B9B6" w:rsidR="005C1FB8" w:rsidRPr="005740FB" w:rsidRDefault="005C1FB8" w:rsidP="005C1FB8">
            <w:pPr>
              <w:spacing w:after="0" w:line="240" w:lineRule="auto"/>
              <w:rPr>
                <w:rFonts w:ascii="Arial" w:eastAsia="Times New Roman" w:hAnsi="Arial" w:cs="Arial"/>
                <w:color w:val="000000" w:themeColor="text1"/>
                <w:sz w:val="20"/>
                <w:szCs w:val="20"/>
              </w:rPr>
            </w:pPr>
            <w:r w:rsidRPr="005740FB">
              <w:rPr>
                <w:rFonts w:ascii="Arial" w:eastAsia="Times New Roman" w:hAnsi="Arial" w:cs="Arial"/>
                <w:color w:val="000000" w:themeColor="text1"/>
                <w:sz w:val="16"/>
                <w:szCs w:val="20"/>
              </w:rPr>
              <w:t>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8B36C1" w14:textId="6927B6F8" w:rsidR="005C1FB8" w:rsidRPr="00F173FF" w:rsidRDefault="005C1FB8" w:rsidP="005C1FB8">
            <w:pPr>
              <w:spacing w:after="0" w:line="240" w:lineRule="auto"/>
              <w:jc w:val="center"/>
              <w:rPr>
                <w:rFonts w:ascii="Arial" w:eastAsia="Times New Roman" w:hAnsi="Arial" w:cs="Arial"/>
                <w:color w:val="FF0000"/>
                <w:sz w:val="16"/>
                <w:szCs w:val="16"/>
              </w:rPr>
            </w:pPr>
            <w:r w:rsidRPr="00F173FF">
              <w:rPr>
                <w:rFonts w:ascii="Arial" w:eastAsia="Times New Roman" w:hAnsi="Arial" w:cs="Arial"/>
                <w:noProof/>
                <w:color w:val="FF0000"/>
                <w:sz w:val="20"/>
                <w:szCs w:val="20"/>
              </w:rPr>
              <w:drawing>
                <wp:inline distT="0" distB="0" distL="0" distR="0" wp14:anchorId="33A3472C" wp14:editId="19EE3F39">
                  <wp:extent cx="133439" cy="162033"/>
                  <wp:effectExtent l="0" t="0" r="0" b="0"/>
                  <wp:docPr id="29" name="img57.png"/>
                  <wp:cNvGraphicFramePr/>
                  <a:graphic xmlns:a="http://schemas.openxmlformats.org/drawingml/2006/main">
                    <a:graphicData uri="http://schemas.openxmlformats.org/drawingml/2006/picture">
                      <pic:pic xmlns:pic="http://schemas.openxmlformats.org/drawingml/2006/picture">
                        <pic:nvPicPr>
                          <pic:cNvPr id="205" name="img57.png"/>
                          <pic:cNvPicPr/>
                        </pic:nvPicPr>
                        <pic:blipFill>
                          <a:blip r:embed="rId86"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hemeFill="background1"/>
            <w:tcMar>
              <w:top w:w="39" w:type="dxa"/>
              <w:left w:w="39" w:type="dxa"/>
              <w:bottom w:w="39" w:type="dxa"/>
              <w:right w:w="39" w:type="dxa"/>
            </w:tcMar>
          </w:tcPr>
          <w:p w14:paraId="4DC06048" w14:textId="00055C84"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2,6</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3A7FA6" w14:textId="63FA7094"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18</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73FE6D0" w14:textId="3F25143D"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3,2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986756E" w14:textId="26B5FE93" w:rsidR="005C1FB8" w:rsidRPr="00F173FF" w:rsidRDefault="00AA70FD" w:rsidP="005C1FB8">
            <w:pPr>
              <w:spacing w:after="0" w:line="240" w:lineRule="auto"/>
              <w:jc w:val="center"/>
              <w:rPr>
                <w:rFonts w:ascii="Arial" w:eastAsia="Times New Roman" w:hAnsi="Arial" w:cs="Arial"/>
                <w:color w:val="000000" w:themeColor="text1"/>
                <w:sz w:val="16"/>
                <w:szCs w:val="16"/>
              </w:rPr>
            </w:pPr>
            <w:r>
              <w:rPr>
                <w:rFonts w:ascii="Arial" w:eastAsia="Times New Roman" w:hAnsi="Arial" w:cs="Arial"/>
                <w:color w:val="000000" w:themeColor="text1"/>
                <w:sz w:val="16"/>
                <w:szCs w:val="16"/>
              </w:rPr>
              <w:t>0,32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53DBD3" w14:textId="54A2BA76" w:rsidR="005C1FB8" w:rsidRPr="00F173FF" w:rsidRDefault="00AA70FD"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8,1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24DF7B" w14:textId="271D00D5"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2,6</w:t>
            </w:r>
          </w:p>
        </w:tc>
        <w:tc>
          <w:tcPr>
            <w:tcW w:w="3402" w:type="dxa"/>
            <w:tcBorders>
              <w:top w:val="single" w:sz="7" w:space="0" w:color="D3D3D3"/>
              <w:left w:val="single" w:sz="7" w:space="0" w:color="D3D3D3"/>
              <w:right w:val="single" w:sz="7" w:space="0" w:color="D3D3D3"/>
            </w:tcBorders>
            <w:shd w:val="clear" w:color="auto" w:fill="FFFFFF"/>
            <w:tcMar>
              <w:top w:w="0" w:type="dxa"/>
              <w:left w:w="0" w:type="dxa"/>
              <w:bottom w:w="0" w:type="dxa"/>
              <w:right w:w="0" w:type="dxa"/>
            </w:tcMar>
          </w:tcPr>
          <w:p w14:paraId="1C6E2DA5" w14:textId="077EF218" w:rsidR="002C4586" w:rsidRPr="002C4586" w:rsidRDefault="002C4586" w:rsidP="002C4586">
            <w:pPr>
              <w:spacing w:after="0" w:line="240" w:lineRule="auto"/>
              <w:jc w:val="center"/>
              <w:rPr>
                <w:rFonts w:ascii="Arial" w:eastAsia="Times New Roman" w:hAnsi="Arial" w:cs="Arial"/>
                <w:b/>
                <w:bCs/>
                <w:i/>
                <w:iCs/>
                <w:sz w:val="16"/>
                <w:szCs w:val="16"/>
              </w:rPr>
            </w:pPr>
            <w:r w:rsidRPr="002C4586">
              <w:rPr>
                <w:rFonts w:ascii="Arial" w:eastAsia="Times New Roman" w:hAnsi="Arial" w:cs="Arial"/>
                <w:b/>
                <w:bCs/>
                <w:i/>
                <w:iCs/>
                <w:sz w:val="16"/>
                <w:szCs w:val="16"/>
              </w:rPr>
              <w:t>Raudona zona.</w:t>
            </w:r>
          </w:p>
          <w:p w14:paraId="639E4381" w14:textId="2394BEF3" w:rsidR="005C1FB8" w:rsidRPr="00F173FF" w:rsidRDefault="005C1FB8" w:rsidP="005C1FB8">
            <w:pPr>
              <w:spacing w:after="0" w:line="240" w:lineRule="auto"/>
              <w:jc w:val="both"/>
              <w:rPr>
                <w:rFonts w:ascii="Arial" w:eastAsia="Times New Roman" w:hAnsi="Arial" w:cs="Arial"/>
                <w:sz w:val="16"/>
                <w:szCs w:val="16"/>
              </w:rPr>
            </w:pPr>
            <w:r w:rsidRPr="00F173FF">
              <w:rPr>
                <w:rFonts w:ascii="Arial" w:eastAsia="Times New Roman" w:hAnsi="Arial" w:cs="Arial"/>
                <w:i/>
                <w:iCs/>
                <w:sz w:val="16"/>
                <w:szCs w:val="16"/>
              </w:rPr>
              <w:t xml:space="preserve">Savivaldybės rodiklio </w:t>
            </w:r>
            <w:r w:rsidRPr="00F173FF">
              <w:rPr>
                <w:rFonts w:ascii="Arial" w:hAnsi="Arial" w:cs="Arial"/>
                <w:i/>
                <w:iCs/>
                <w:sz w:val="16"/>
                <w:szCs w:val="16"/>
              </w:rPr>
              <w:t>2020 – 202</w:t>
            </w:r>
            <w:r w:rsidR="00AA70FD">
              <w:rPr>
                <w:rFonts w:ascii="Arial" w:hAnsi="Arial" w:cs="Arial"/>
                <w:i/>
                <w:iCs/>
                <w:sz w:val="16"/>
                <w:szCs w:val="16"/>
              </w:rPr>
              <w:t>4</w:t>
            </w:r>
            <w:r w:rsidRPr="00F173FF">
              <w:rPr>
                <w:rFonts w:ascii="Arial" w:hAnsi="Arial" w:cs="Arial"/>
                <w:i/>
                <w:iCs/>
                <w:sz w:val="16"/>
                <w:szCs w:val="16"/>
              </w:rPr>
              <w:t xml:space="preserve"> m. </w:t>
            </w:r>
            <w:r w:rsidRPr="00F173FF">
              <w:rPr>
                <w:rFonts w:ascii="Arial" w:eastAsia="Times New Roman" w:hAnsi="Arial" w:cs="Arial"/>
                <w:i/>
                <w:iCs/>
                <w:sz w:val="16"/>
                <w:szCs w:val="16"/>
              </w:rPr>
              <w:t xml:space="preserve">duomenys neįtraukti </w:t>
            </w:r>
            <w:r w:rsidRPr="00F173FF">
              <w:rPr>
                <w:rFonts w:ascii="Arial" w:hAnsi="Arial" w:cs="Arial"/>
                <w:i/>
                <w:iCs/>
                <w:sz w:val="16"/>
                <w:szCs w:val="16"/>
              </w:rPr>
              <w:t xml:space="preserve">į </w:t>
            </w:r>
            <w:r w:rsidRPr="00F173FF">
              <w:rPr>
                <w:rFonts w:ascii="Arial" w:eastAsia="Times New Roman" w:hAnsi="Arial" w:cs="Arial"/>
                <w:i/>
                <w:iCs/>
                <w:sz w:val="16"/>
                <w:szCs w:val="16"/>
              </w:rPr>
              <w:t>Visuomenės sveikatos stebėsenos informacinę sistemą.</w:t>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9909330" w14:textId="014703E0" w:rsidR="005C1FB8" w:rsidRPr="00F173FF" w:rsidRDefault="005740FB" w:rsidP="005C1FB8">
            <w:pPr>
              <w:spacing w:after="0" w:line="240" w:lineRule="auto"/>
              <w:jc w:val="center"/>
              <w:rPr>
                <w:rFonts w:ascii="Arial" w:eastAsia="Times New Roman" w:hAnsi="Arial" w:cs="Arial"/>
                <w:sz w:val="16"/>
                <w:szCs w:val="16"/>
              </w:rPr>
            </w:pPr>
            <w:r>
              <w:rPr>
                <w:rFonts w:ascii="Arial" w:eastAsia="Times New Roman" w:hAnsi="Arial" w:cs="Arial"/>
                <w:sz w:val="16"/>
                <w:szCs w:val="16"/>
              </w:rPr>
              <w:t>12,8</w:t>
            </w:r>
          </w:p>
        </w:tc>
      </w:tr>
      <w:bookmarkEnd w:id="157"/>
      <w:tr w:rsidR="005C1FB8" w:rsidRPr="00F173FF" w14:paraId="55F4327D"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9D1DF86" w14:textId="3FDD3FB4" w:rsidR="005C1FB8" w:rsidRPr="00F173FF" w:rsidRDefault="005C1FB8" w:rsidP="005C1FB8">
            <w:pPr>
              <w:spacing w:after="0" w:line="240" w:lineRule="auto"/>
              <w:rPr>
                <w:rFonts w:ascii="Arial" w:eastAsia="Times New Roman" w:hAnsi="Arial" w:cs="Arial"/>
                <w:sz w:val="20"/>
                <w:szCs w:val="20"/>
              </w:rPr>
            </w:pPr>
            <w:r w:rsidRPr="00F173FF">
              <w:rPr>
                <w:rFonts w:ascii="Arial" w:eastAsia="Times New Roman" w:hAnsi="Arial" w:cs="Arial"/>
                <w:sz w:val="16"/>
                <w:szCs w:val="20"/>
              </w:rPr>
              <w:t>Apsilankymų pas gydytojus skaičius 1 gyventojui</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78DC9E" w14:textId="39B98004" w:rsidR="005C1FB8" w:rsidRPr="00F173FF" w:rsidRDefault="005C1FB8" w:rsidP="005C1FB8">
            <w:pPr>
              <w:spacing w:after="0" w:line="240" w:lineRule="auto"/>
              <w:jc w:val="center"/>
              <w:rPr>
                <w:rFonts w:ascii="Arial" w:eastAsia="Times New Roman" w:hAnsi="Arial" w:cs="Arial"/>
                <w:sz w:val="20"/>
                <w:szCs w:val="20"/>
              </w:rPr>
            </w:pPr>
            <w:r>
              <w:rPr>
                <w:noProof/>
              </w:rPr>
              <w:drawing>
                <wp:inline distT="0" distB="0" distL="0" distR="0" wp14:anchorId="1C70F325" wp14:editId="342C962D">
                  <wp:extent cx="152501" cy="162033"/>
                  <wp:effectExtent l="0" t="0" r="0" b="0"/>
                  <wp:docPr id="460846871"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EB45111" w14:textId="03FE28C4"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6</w:t>
            </w:r>
            <w:r>
              <w:rPr>
                <w:rFonts w:ascii="Arial" w:hAnsi="Arial" w:cs="Arial"/>
                <w:sz w:val="16"/>
                <w:szCs w:val="16"/>
              </w:rPr>
              <w:t>,</w:t>
            </w:r>
            <w:r w:rsidRPr="008B38F6">
              <w:rPr>
                <w:rFonts w:ascii="Arial" w:hAnsi="Arial" w:cs="Arial"/>
                <w:sz w:val="16"/>
                <w:szCs w:val="16"/>
              </w:rPr>
              <w:t>6</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96F7CF" w14:textId="0085F4FD"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449870</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8AD72C7" w14:textId="5079D9E0"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6</w:t>
            </w:r>
            <w:r>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190712" w14:textId="6CD67714"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69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312204" w14:textId="6099FB46"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9</w:t>
            </w:r>
            <w:r>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F2E39F" w14:textId="37D8BDE9" w:rsidR="005C1FB8" w:rsidRPr="008B38F6" w:rsidRDefault="005C1FB8" w:rsidP="005C1FB8">
            <w:pPr>
              <w:spacing w:after="0" w:line="240" w:lineRule="auto"/>
              <w:jc w:val="center"/>
              <w:rPr>
                <w:rFonts w:ascii="Arial" w:eastAsia="Times New Roman"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4132160" w14:textId="35BD27E0" w:rsidR="005C1FB8" w:rsidRPr="00F173FF" w:rsidRDefault="005C1FB8" w:rsidP="005C1FB8">
            <w:pPr>
              <w:spacing w:after="0" w:line="240" w:lineRule="auto"/>
              <w:rPr>
                <w:rFonts w:ascii="Arial" w:eastAsia="Times New Roman" w:hAnsi="Arial" w:cs="Arial"/>
                <w:sz w:val="16"/>
                <w:szCs w:val="16"/>
              </w:rPr>
            </w:pPr>
            <w:r>
              <w:rPr>
                <w:noProof/>
              </w:rPr>
              <w:drawing>
                <wp:inline distT="0" distB="0" distL="0" distR="0" wp14:anchorId="34AF81C2" wp14:editId="4C11D0F5">
                  <wp:extent cx="2016000" cy="288000"/>
                  <wp:effectExtent l="0" t="0" r="0" b="0"/>
                  <wp:docPr id="166" name="img47.png"/>
                  <wp:cNvGraphicFramePr/>
                  <a:graphic xmlns:a="http://schemas.openxmlformats.org/drawingml/2006/main">
                    <a:graphicData uri="http://schemas.openxmlformats.org/drawingml/2006/picture">
                      <pic:pic xmlns:pic="http://schemas.openxmlformats.org/drawingml/2006/picture">
                        <pic:nvPicPr>
                          <pic:cNvPr id="167" name="img47.png"/>
                          <pic:cNvPicPr/>
                        </pic:nvPicPr>
                        <pic:blipFill>
                          <a:blip r:embed="rId91"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CF45F2D" w14:textId="6E9DE9E0" w:rsidR="005C1FB8" w:rsidRPr="006B22AF" w:rsidRDefault="005C1FB8" w:rsidP="005C1FB8">
            <w:pPr>
              <w:spacing w:after="0" w:line="240" w:lineRule="auto"/>
              <w:jc w:val="center"/>
              <w:rPr>
                <w:rFonts w:ascii="Arial" w:eastAsia="Times New Roman" w:hAnsi="Arial" w:cs="Arial"/>
                <w:sz w:val="16"/>
                <w:szCs w:val="16"/>
              </w:rPr>
            </w:pPr>
            <w:r w:rsidRPr="006B22AF">
              <w:rPr>
                <w:rFonts w:ascii="Arial" w:hAnsi="Arial" w:cs="Arial"/>
                <w:sz w:val="16"/>
                <w:szCs w:val="16"/>
              </w:rPr>
              <w:t>11</w:t>
            </w:r>
            <w:r>
              <w:rPr>
                <w:rFonts w:ascii="Arial" w:hAnsi="Arial" w:cs="Arial"/>
                <w:sz w:val="16"/>
                <w:szCs w:val="16"/>
              </w:rPr>
              <w:t>,</w:t>
            </w:r>
            <w:r w:rsidRPr="006B22AF">
              <w:rPr>
                <w:rFonts w:ascii="Arial" w:hAnsi="Arial" w:cs="Arial"/>
                <w:sz w:val="16"/>
                <w:szCs w:val="16"/>
              </w:rPr>
              <w:t>9</w:t>
            </w:r>
          </w:p>
        </w:tc>
      </w:tr>
      <w:tr w:rsidR="005C1FB8" w:rsidRPr="00F173FF" w14:paraId="360008F7"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E0E9BBA" w14:textId="5C0D70E9" w:rsidR="005C1FB8" w:rsidRPr="00F173FF" w:rsidRDefault="005C1FB8" w:rsidP="005C1FB8">
            <w:pPr>
              <w:spacing w:after="0" w:line="240" w:lineRule="auto"/>
              <w:rPr>
                <w:rFonts w:ascii="Arial" w:eastAsia="Times New Roman" w:hAnsi="Arial" w:cs="Arial"/>
                <w:sz w:val="16"/>
                <w:szCs w:val="20"/>
              </w:rPr>
            </w:pPr>
            <w:r w:rsidRPr="00F173FF">
              <w:rPr>
                <w:rFonts w:ascii="Arial" w:eastAsia="Times New Roman" w:hAnsi="Arial" w:cs="Arial"/>
                <w:sz w:val="16"/>
                <w:szCs w:val="20"/>
              </w:rPr>
              <w:t xml:space="preserve">Sergamumas vaistams atsparia tuberkulioze (A15-A19) (visi) 10 000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7921E3" w14:textId="1D0CDF3A" w:rsidR="005C1FB8" w:rsidRPr="00F173FF" w:rsidRDefault="005C1FB8" w:rsidP="005C1FB8">
            <w:pPr>
              <w:spacing w:after="0" w:line="240" w:lineRule="auto"/>
              <w:jc w:val="center"/>
              <w:rPr>
                <w:rFonts w:ascii="Arial" w:hAnsi="Arial" w:cs="Arial"/>
                <w:noProof/>
              </w:rPr>
            </w:pPr>
            <w:r>
              <w:rPr>
                <w:noProof/>
              </w:rPr>
              <w:drawing>
                <wp:inline distT="0" distB="0" distL="0" distR="0" wp14:anchorId="11DC77BC" wp14:editId="51EA1B99">
                  <wp:extent cx="133439" cy="162033"/>
                  <wp:effectExtent l="0" t="0" r="0" b="0"/>
                  <wp:docPr id="168" name="img7.png"/>
                  <wp:cNvGraphicFramePr/>
                  <a:graphic xmlns:a="http://schemas.openxmlformats.org/drawingml/2006/main">
                    <a:graphicData uri="http://schemas.openxmlformats.org/drawingml/2006/picture">
                      <pic:pic xmlns:pic="http://schemas.openxmlformats.org/drawingml/2006/picture">
                        <pic:nvPicPr>
                          <pic:cNvPr id="169"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F15C9EB" w14:textId="558A1E62"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4</w:t>
            </w:r>
            <w:r>
              <w:rPr>
                <w:rFonts w:ascii="Arial" w:hAnsi="Arial" w:cs="Arial"/>
                <w:sz w:val="16"/>
                <w:szCs w:val="16"/>
              </w:rPr>
              <w:t>,</w:t>
            </w:r>
            <w:r w:rsidRPr="008B38F6">
              <w:rPr>
                <w:rFonts w:ascii="Arial" w:hAnsi="Arial" w:cs="Arial"/>
                <w:sz w:val="16"/>
                <w:szCs w:val="16"/>
              </w:rPr>
              <w:t>4</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F02F03" w14:textId="01B06E70"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485CA1" w14:textId="2AA01CFF"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3</w:t>
            </w:r>
            <w:r>
              <w:rPr>
                <w:rFonts w:ascii="Arial" w:hAnsi="Arial" w:cs="Arial"/>
                <w:sz w:val="16"/>
                <w:szCs w:val="16"/>
              </w:rPr>
              <w:t>,</w:t>
            </w:r>
            <w:r w:rsidRPr="008B38F6">
              <w:rPr>
                <w:rFonts w:ascii="Arial" w:hAnsi="Arial" w:cs="Arial"/>
                <w:sz w:val="16"/>
                <w:szCs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11684D4" w14:textId="1FEF9732"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19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7F2618D" w14:textId="10EF0F05"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3</w:t>
            </w:r>
            <w:r>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954255" w14:textId="67E9C764"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23</w:t>
            </w:r>
            <w:r>
              <w:rPr>
                <w:rFonts w:ascii="Arial" w:hAnsi="Arial" w:cs="Arial"/>
                <w:sz w:val="16"/>
                <w:szCs w:val="16"/>
              </w:rPr>
              <w:t>,</w:t>
            </w:r>
            <w:r w:rsidRPr="008B38F6">
              <w:rPr>
                <w:rFonts w:ascii="Arial" w:hAnsi="Arial" w:cs="Arial"/>
                <w:sz w:val="16"/>
                <w:szCs w:val="16"/>
              </w:rPr>
              <w:t>1</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11E693B" w14:textId="29427F66" w:rsidR="005C1FB8" w:rsidRPr="00F173FF" w:rsidRDefault="005C1FB8" w:rsidP="005C1FB8">
            <w:pPr>
              <w:spacing w:after="0" w:line="240" w:lineRule="auto"/>
              <w:rPr>
                <w:rFonts w:ascii="Arial" w:hAnsi="Arial" w:cs="Arial"/>
                <w:noProof/>
                <w:sz w:val="16"/>
                <w:szCs w:val="16"/>
              </w:rPr>
            </w:pPr>
            <w:r>
              <w:rPr>
                <w:noProof/>
              </w:rPr>
              <w:drawing>
                <wp:inline distT="0" distB="0" distL="0" distR="0" wp14:anchorId="771E2320" wp14:editId="5A366FDF">
                  <wp:extent cx="2016000" cy="288000"/>
                  <wp:effectExtent l="0" t="0" r="0" b="0"/>
                  <wp:docPr id="170" name="img48.png"/>
                  <wp:cNvGraphicFramePr/>
                  <a:graphic xmlns:a="http://schemas.openxmlformats.org/drawingml/2006/main">
                    <a:graphicData uri="http://schemas.openxmlformats.org/drawingml/2006/picture">
                      <pic:pic xmlns:pic="http://schemas.openxmlformats.org/drawingml/2006/picture">
                        <pic:nvPicPr>
                          <pic:cNvPr id="171" name="img48.png"/>
                          <pic:cNvPicPr/>
                        </pic:nvPicPr>
                        <pic:blipFill>
                          <a:blip r:embed="rId92"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6B7D8AB" w14:textId="4162F2A4" w:rsidR="005C1FB8" w:rsidRPr="006B22AF" w:rsidRDefault="005C1FB8" w:rsidP="005C1FB8">
            <w:pPr>
              <w:spacing w:after="0" w:line="240" w:lineRule="auto"/>
              <w:jc w:val="center"/>
              <w:rPr>
                <w:rFonts w:ascii="Arial" w:hAnsi="Arial" w:cs="Arial"/>
                <w:sz w:val="16"/>
                <w:szCs w:val="16"/>
              </w:rPr>
            </w:pPr>
            <w:r w:rsidRPr="006B22AF">
              <w:rPr>
                <w:rFonts w:ascii="Arial" w:hAnsi="Arial" w:cs="Arial"/>
                <w:sz w:val="16"/>
                <w:szCs w:val="16"/>
              </w:rPr>
              <w:t>0</w:t>
            </w:r>
            <w:r>
              <w:rPr>
                <w:rFonts w:ascii="Arial" w:hAnsi="Arial" w:cs="Arial"/>
                <w:sz w:val="16"/>
                <w:szCs w:val="16"/>
              </w:rPr>
              <w:t>,</w:t>
            </w:r>
            <w:r w:rsidRPr="006B22AF">
              <w:rPr>
                <w:rFonts w:ascii="Arial" w:hAnsi="Arial" w:cs="Arial"/>
                <w:sz w:val="16"/>
                <w:szCs w:val="16"/>
              </w:rPr>
              <w:t>0</w:t>
            </w:r>
          </w:p>
        </w:tc>
      </w:tr>
      <w:tr w:rsidR="005C1FB8" w:rsidRPr="00F173FF" w14:paraId="34763537" w14:textId="77777777" w:rsidTr="00AA70FD">
        <w:trPr>
          <w:trHeight w:val="564"/>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A64B456" w14:textId="7056DC6D" w:rsidR="005C1FB8" w:rsidRPr="00F173FF" w:rsidRDefault="005C1FB8" w:rsidP="005C1FB8">
            <w:pPr>
              <w:spacing w:after="0" w:line="240" w:lineRule="auto"/>
              <w:rPr>
                <w:rFonts w:ascii="Arial" w:eastAsia="Times New Roman" w:hAnsi="Arial" w:cs="Arial"/>
                <w:sz w:val="16"/>
                <w:szCs w:val="20"/>
              </w:rPr>
            </w:pPr>
            <w:r w:rsidRPr="00F173FF">
              <w:rPr>
                <w:rFonts w:ascii="Arial" w:eastAsia="Times New Roman" w:hAnsi="Arial" w:cs="Arial"/>
                <w:sz w:val="16"/>
                <w:szCs w:val="20"/>
              </w:rPr>
              <w:t xml:space="preserve">Sergamumas vaistams atsparia tuberkulioze (A15-A19) 100 000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4672175" w14:textId="25E46AB4" w:rsidR="005C1FB8" w:rsidRPr="00F173FF" w:rsidRDefault="005C1FB8" w:rsidP="005C1FB8">
            <w:pPr>
              <w:spacing w:after="0" w:line="240" w:lineRule="auto"/>
              <w:jc w:val="center"/>
              <w:rPr>
                <w:rFonts w:ascii="Arial" w:hAnsi="Arial" w:cs="Arial"/>
                <w:noProof/>
              </w:rPr>
            </w:pPr>
            <w:r>
              <w:rPr>
                <w:noProof/>
              </w:rPr>
              <w:drawing>
                <wp:inline distT="0" distB="0" distL="0" distR="0" wp14:anchorId="46DE3F33" wp14:editId="572B7020">
                  <wp:extent cx="133439" cy="162033"/>
                  <wp:effectExtent l="0" t="0" r="0" b="0"/>
                  <wp:docPr id="1044951173"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37B53A7" w14:textId="0F4E053E"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4</w:t>
            </w:r>
            <w:r>
              <w:rPr>
                <w:rFonts w:ascii="Arial" w:hAnsi="Arial" w:cs="Arial"/>
                <w:sz w:val="16"/>
                <w:szCs w:val="16"/>
              </w:rPr>
              <w:t>,</w:t>
            </w:r>
            <w:r w:rsidRPr="008B38F6">
              <w:rPr>
                <w:rFonts w:ascii="Arial" w:hAnsi="Arial" w:cs="Arial"/>
                <w:sz w:val="16"/>
                <w:szCs w:val="16"/>
              </w:rPr>
              <w:t>4</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D4518D0" w14:textId="4628BD2A"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D5DA07" w14:textId="77A21103"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6</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19F8C3" w14:textId="33297FCA"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69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692FDA" w14:textId="6C5B9CC9"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5D7DF5" w14:textId="79D5027D"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23</w:t>
            </w:r>
            <w:r>
              <w:rPr>
                <w:rFonts w:ascii="Arial" w:hAnsi="Arial" w:cs="Arial"/>
                <w:sz w:val="16"/>
                <w:szCs w:val="16"/>
              </w:rPr>
              <w:t>,</w:t>
            </w:r>
            <w:r w:rsidRPr="008B38F6">
              <w:rPr>
                <w:rFonts w:ascii="Arial" w:hAnsi="Arial" w:cs="Arial"/>
                <w:sz w:val="16"/>
                <w:szCs w:val="16"/>
              </w:rPr>
              <w:t>1</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BB60FF3" w14:textId="660AB07C" w:rsidR="005C1FB8" w:rsidRPr="00F173FF" w:rsidRDefault="005C1FB8" w:rsidP="005C1FB8">
            <w:pPr>
              <w:spacing w:after="0" w:line="240" w:lineRule="auto"/>
              <w:rPr>
                <w:rFonts w:ascii="Arial" w:hAnsi="Arial" w:cs="Arial"/>
                <w:noProof/>
                <w:sz w:val="16"/>
                <w:szCs w:val="16"/>
              </w:rPr>
            </w:pPr>
            <w:r>
              <w:rPr>
                <w:noProof/>
              </w:rPr>
              <w:drawing>
                <wp:inline distT="0" distB="0" distL="0" distR="0" wp14:anchorId="432161F5" wp14:editId="72B7D6D5">
                  <wp:extent cx="2016000" cy="288000"/>
                  <wp:effectExtent l="0" t="0" r="0" b="0"/>
                  <wp:docPr id="174" name="img49.png"/>
                  <wp:cNvGraphicFramePr/>
                  <a:graphic xmlns:a="http://schemas.openxmlformats.org/drawingml/2006/main">
                    <a:graphicData uri="http://schemas.openxmlformats.org/drawingml/2006/picture">
                      <pic:pic xmlns:pic="http://schemas.openxmlformats.org/drawingml/2006/picture">
                        <pic:nvPicPr>
                          <pic:cNvPr id="175" name="img49.png"/>
                          <pic:cNvPicPr/>
                        </pic:nvPicPr>
                        <pic:blipFill>
                          <a:blip r:embed="rId93"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28E9EFE" w14:textId="138D80B7" w:rsidR="005C1FB8" w:rsidRPr="006B22AF" w:rsidRDefault="005C1FB8" w:rsidP="005C1FB8">
            <w:pPr>
              <w:spacing w:after="0" w:line="240" w:lineRule="auto"/>
              <w:jc w:val="center"/>
              <w:rPr>
                <w:rFonts w:ascii="Arial" w:hAnsi="Arial" w:cs="Arial"/>
                <w:sz w:val="16"/>
                <w:szCs w:val="16"/>
              </w:rPr>
            </w:pPr>
            <w:r w:rsidRPr="006B22AF">
              <w:rPr>
                <w:rFonts w:ascii="Arial" w:hAnsi="Arial" w:cs="Arial"/>
                <w:sz w:val="16"/>
                <w:szCs w:val="16"/>
              </w:rPr>
              <w:t>0</w:t>
            </w:r>
            <w:r>
              <w:rPr>
                <w:rFonts w:ascii="Arial" w:hAnsi="Arial" w:cs="Arial"/>
                <w:sz w:val="16"/>
                <w:szCs w:val="16"/>
              </w:rPr>
              <w:t>,</w:t>
            </w:r>
            <w:r w:rsidRPr="006B22AF">
              <w:rPr>
                <w:rFonts w:ascii="Arial" w:hAnsi="Arial" w:cs="Arial"/>
                <w:sz w:val="16"/>
                <w:szCs w:val="16"/>
              </w:rPr>
              <w:t>0</w:t>
            </w:r>
          </w:p>
        </w:tc>
      </w:tr>
      <w:tr w:rsidR="005C1FB8" w:rsidRPr="00F173FF" w14:paraId="4F8BD5CC"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2A4007E" w14:textId="6E6DAEFC" w:rsidR="005C1FB8" w:rsidRPr="00F173FF" w:rsidRDefault="005C1FB8" w:rsidP="005C1FB8">
            <w:pPr>
              <w:spacing w:after="0" w:line="240" w:lineRule="auto"/>
              <w:rPr>
                <w:rFonts w:ascii="Arial" w:eastAsia="Times New Roman" w:hAnsi="Arial" w:cs="Arial"/>
                <w:sz w:val="16"/>
                <w:szCs w:val="20"/>
              </w:rPr>
            </w:pPr>
            <w:r w:rsidRPr="00F173FF">
              <w:rPr>
                <w:rFonts w:ascii="Arial" w:eastAsia="Times New Roman" w:hAnsi="Arial" w:cs="Arial"/>
                <w:sz w:val="16"/>
                <w:szCs w:val="20"/>
              </w:rPr>
              <w:t xml:space="preserve">Sergamumas ŽIV ir lytiškai plintančiomis ligomis (B20-B24, Z21, A50-A54, A56) 10 000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B3B732" w14:textId="05885431" w:rsidR="005C1FB8" w:rsidRPr="00F173FF" w:rsidRDefault="005C1FB8" w:rsidP="005C1FB8">
            <w:pPr>
              <w:spacing w:after="0" w:line="240" w:lineRule="auto"/>
              <w:jc w:val="center"/>
              <w:rPr>
                <w:rFonts w:ascii="Arial" w:hAnsi="Arial" w:cs="Arial"/>
                <w:noProof/>
              </w:rPr>
            </w:pPr>
            <w:r>
              <w:rPr>
                <w:noProof/>
              </w:rPr>
              <w:drawing>
                <wp:inline distT="0" distB="0" distL="0" distR="0" wp14:anchorId="5A1281B7" wp14:editId="13072E3F">
                  <wp:extent cx="133439" cy="162033"/>
                  <wp:effectExtent l="0" t="0" r="0" b="0"/>
                  <wp:docPr id="734859444"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87AF56" w14:textId="0E71C785"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9</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D5E5C97" w14:textId="3CB928AD"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81311DB" w14:textId="3F3D4893"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EA0C1EA" w14:textId="3E094841"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68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83C3985" w14:textId="10E73C94"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77ABE9" w14:textId="670D1DA8"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5</w:t>
            </w:r>
            <w:r>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F0AE894" w14:textId="25641E3F" w:rsidR="005C1FB8" w:rsidRPr="00F173FF" w:rsidRDefault="005C1FB8" w:rsidP="005C1FB8">
            <w:pPr>
              <w:spacing w:after="0" w:line="240" w:lineRule="auto"/>
              <w:rPr>
                <w:rFonts w:ascii="Arial" w:hAnsi="Arial" w:cs="Arial"/>
                <w:noProof/>
                <w:sz w:val="16"/>
                <w:szCs w:val="16"/>
              </w:rPr>
            </w:pPr>
            <w:r>
              <w:rPr>
                <w:noProof/>
              </w:rPr>
              <w:drawing>
                <wp:inline distT="0" distB="0" distL="0" distR="0" wp14:anchorId="0CE91648" wp14:editId="65086EE4">
                  <wp:extent cx="2016000" cy="288000"/>
                  <wp:effectExtent l="0" t="0" r="0" b="0"/>
                  <wp:docPr id="178" name="img50.png"/>
                  <wp:cNvGraphicFramePr/>
                  <a:graphic xmlns:a="http://schemas.openxmlformats.org/drawingml/2006/main">
                    <a:graphicData uri="http://schemas.openxmlformats.org/drawingml/2006/picture">
                      <pic:pic xmlns:pic="http://schemas.openxmlformats.org/drawingml/2006/picture">
                        <pic:nvPicPr>
                          <pic:cNvPr id="179" name="img50.png"/>
                          <pic:cNvPicPr/>
                        </pic:nvPicPr>
                        <pic:blipFill>
                          <a:blip r:embed="rId94"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208954ED" w14:textId="5A1B12B7" w:rsidR="005C1FB8" w:rsidRPr="006B22AF" w:rsidRDefault="005C1FB8" w:rsidP="005C1FB8">
            <w:pPr>
              <w:spacing w:after="0" w:line="240" w:lineRule="auto"/>
              <w:jc w:val="center"/>
              <w:rPr>
                <w:rFonts w:ascii="Arial" w:hAnsi="Arial" w:cs="Arial"/>
                <w:sz w:val="16"/>
                <w:szCs w:val="16"/>
              </w:rPr>
            </w:pPr>
            <w:r w:rsidRPr="006B22AF">
              <w:rPr>
                <w:rFonts w:ascii="Arial" w:hAnsi="Arial" w:cs="Arial"/>
                <w:sz w:val="16"/>
                <w:szCs w:val="16"/>
              </w:rPr>
              <w:t>0</w:t>
            </w:r>
            <w:r>
              <w:rPr>
                <w:rFonts w:ascii="Arial" w:hAnsi="Arial" w:cs="Arial"/>
                <w:sz w:val="16"/>
                <w:szCs w:val="16"/>
              </w:rPr>
              <w:t>,</w:t>
            </w:r>
            <w:r w:rsidRPr="006B22AF">
              <w:rPr>
                <w:rFonts w:ascii="Arial" w:hAnsi="Arial" w:cs="Arial"/>
                <w:sz w:val="16"/>
                <w:szCs w:val="16"/>
              </w:rPr>
              <w:t>0</w:t>
            </w:r>
          </w:p>
        </w:tc>
      </w:tr>
      <w:tr w:rsidR="005C1FB8" w:rsidRPr="00F173FF" w14:paraId="3C8CB251" w14:textId="77777777" w:rsidTr="006B22AF">
        <w:trPr>
          <w:trHeight w:val="75"/>
        </w:trPr>
        <w:tc>
          <w:tcPr>
            <w:tcW w:w="11058"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159" w:type="dxa"/>
              <w:bottom w:w="39" w:type="dxa"/>
              <w:right w:w="39" w:type="dxa"/>
            </w:tcMar>
          </w:tcPr>
          <w:p w14:paraId="4809D712" w14:textId="389E2FA5" w:rsidR="005C1FB8" w:rsidRPr="00F173FF" w:rsidRDefault="005C1FB8" w:rsidP="005C1FB8">
            <w:pPr>
              <w:spacing w:after="0" w:line="240" w:lineRule="auto"/>
              <w:rPr>
                <w:rFonts w:ascii="Arial" w:hAnsi="Arial" w:cs="Arial"/>
                <w:sz w:val="16"/>
              </w:rPr>
            </w:pPr>
            <w:r w:rsidRPr="00E76580">
              <w:rPr>
                <w:rFonts w:ascii="Arial" w:eastAsia="Times New Roman" w:hAnsi="Arial" w:cs="Arial"/>
                <w:color w:val="000000" w:themeColor="text1"/>
                <w:sz w:val="16"/>
                <w:szCs w:val="20"/>
              </w:rPr>
              <w:t>4.3. pagerinti motinos ir vaiko sveikatą;</w:t>
            </w:r>
          </w:p>
        </w:tc>
      </w:tr>
      <w:tr w:rsidR="005C1FB8" w:rsidRPr="00F173FF" w14:paraId="710573FF"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BF0ED7C" w14:textId="05CBF8AB" w:rsidR="005C1FB8" w:rsidRPr="00F173FF" w:rsidRDefault="005C1FB8" w:rsidP="005C1FB8">
            <w:pPr>
              <w:spacing w:after="0" w:line="240" w:lineRule="auto"/>
              <w:rPr>
                <w:rFonts w:ascii="Arial" w:eastAsia="Times New Roman" w:hAnsi="Arial" w:cs="Arial"/>
                <w:sz w:val="16"/>
                <w:szCs w:val="20"/>
              </w:rPr>
            </w:pPr>
            <w:r w:rsidRPr="00F173FF">
              <w:rPr>
                <w:rFonts w:ascii="Arial" w:eastAsia="Times New Roman" w:hAnsi="Arial" w:cs="Arial"/>
                <w:sz w:val="16"/>
                <w:szCs w:val="20"/>
              </w:rPr>
              <w:t>Kūdikių mirtingumas 1000 gyvų gimusių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D3B777" w14:textId="2A959B62" w:rsidR="005C1FB8" w:rsidRPr="00F173FF" w:rsidRDefault="005C1FB8" w:rsidP="005C1FB8">
            <w:pPr>
              <w:spacing w:after="0" w:line="240" w:lineRule="auto"/>
              <w:jc w:val="center"/>
              <w:rPr>
                <w:rFonts w:ascii="Arial" w:hAnsi="Arial" w:cs="Arial"/>
                <w:noProof/>
              </w:rPr>
            </w:pPr>
            <w:r>
              <w:rPr>
                <w:noProof/>
              </w:rPr>
              <w:drawing>
                <wp:inline distT="0" distB="0" distL="0" distR="0" wp14:anchorId="4876C76F" wp14:editId="0FCDB615">
                  <wp:extent cx="133439" cy="162033"/>
                  <wp:effectExtent l="0" t="0" r="0" b="0"/>
                  <wp:docPr id="1133139832"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9322F2B" w14:textId="20316224"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6</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483D6C" w14:textId="37F873D5"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F68FF92" w14:textId="1C42301E"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A216BBE" w14:textId="601915E7"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0</w:t>
            </w:r>
            <w:r>
              <w:rPr>
                <w:rFonts w:ascii="Arial" w:hAnsi="Arial" w:cs="Arial"/>
                <w:sz w:val="16"/>
                <w:szCs w:val="16"/>
              </w:rPr>
              <w:t>,</w:t>
            </w:r>
            <w:r w:rsidRPr="008B38F6">
              <w:rPr>
                <w:rFonts w:ascii="Arial" w:hAnsi="Arial" w:cs="Arial"/>
                <w:sz w:val="16"/>
                <w:szCs w:val="16"/>
              </w:rPr>
              <w:t>55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2F1A7C" w14:textId="29E8A04A"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w:t>
            </w:r>
            <w:r>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17E54F" w14:textId="02F340E8"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28</w:t>
            </w:r>
            <w:r>
              <w:rPr>
                <w:rFonts w:ascii="Arial" w:hAnsi="Arial" w:cs="Arial"/>
                <w:sz w:val="16"/>
                <w:szCs w:val="16"/>
              </w:rPr>
              <w:t>,</w:t>
            </w:r>
            <w:r w:rsidRPr="008B38F6">
              <w:rPr>
                <w:rFonts w:ascii="Arial" w:hAnsi="Arial" w:cs="Arial"/>
                <w:sz w:val="16"/>
                <w:szCs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8C4CE81" w14:textId="6EF30C47" w:rsidR="005C1FB8" w:rsidRPr="00F173FF" w:rsidRDefault="005C1FB8" w:rsidP="005C1FB8">
            <w:pPr>
              <w:spacing w:after="0" w:line="240" w:lineRule="auto"/>
              <w:rPr>
                <w:rFonts w:ascii="Arial" w:hAnsi="Arial" w:cs="Arial"/>
                <w:noProof/>
                <w:sz w:val="16"/>
                <w:szCs w:val="16"/>
              </w:rPr>
            </w:pPr>
            <w:r>
              <w:rPr>
                <w:noProof/>
              </w:rPr>
              <w:drawing>
                <wp:inline distT="0" distB="0" distL="0" distR="0" wp14:anchorId="7D2AEF48" wp14:editId="732AA825">
                  <wp:extent cx="2016000" cy="288000"/>
                  <wp:effectExtent l="0" t="0" r="0" b="0"/>
                  <wp:docPr id="182" name="img51.png"/>
                  <wp:cNvGraphicFramePr/>
                  <a:graphic xmlns:a="http://schemas.openxmlformats.org/drawingml/2006/main">
                    <a:graphicData uri="http://schemas.openxmlformats.org/drawingml/2006/picture">
                      <pic:pic xmlns:pic="http://schemas.openxmlformats.org/drawingml/2006/picture">
                        <pic:nvPicPr>
                          <pic:cNvPr id="183" name="img51.png"/>
                          <pic:cNvPicPr/>
                        </pic:nvPicPr>
                        <pic:blipFill>
                          <a:blip r:embed="rId95"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1331DA8" w14:textId="2BD6FB9B" w:rsidR="005C1FB8" w:rsidRPr="006B22AF" w:rsidRDefault="005C1FB8" w:rsidP="005C1FB8">
            <w:pPr>
              <w:spacing w:after="0" w:line="240" w:lineRule="auto"/>
              <w:jc w:val="center"/>
              <w:rPr>
                <w:rFonts w:ascii="Arial" w:hAnsi="Arial" w:cs="Arial"/>
                <w:sz w:val="16"/>
                <w:szCs w:val="16"/>
              </w:rPr>
            </w:pPr>
            <w:r w:rsidRPr="006B22AF">
              <w:rPr>
                <w:rFonts w:ascii="Arial" w:hAnsi="Arial" w:cs="Arial"/>
                <w:sz w:val="16"/>
                <w:szCs w:val="16"/>
              </w:rPr>
              <w:t>0</w:t>
            </w:r>
            <w:r>
              <w:rPr>
                <w:rFonts w:ascii="Arial" w:hAnsi="Arial" w:cs="Arial"/>
                <w:sz w:val="16"/>
                <w:szCs w:val="16"/>
              </w:rPr>
              <w:t>,</w:t>
            </w:r>
            <w:r w:rsidRPr="006B22AF">
              <w:rPr>
                <w:rFonts w:ascii="Arial" w:hAnsi="Arial" w:cs="Arial"/>
                <w:sz w:val="16"/>
                <w:szCs w:val="16"/>
              </w:rPr>
              <w:t>0</w:t>
            </w:r>
          </w:p>
        </w:tc>
      </w:tr>
      <w:tr w:rsidR="005C1FB8" w:rsidRPr="00F173FF" w14:paraId="022E6F94" w14:textId="77777777" w:rsidTr="00AA70FD">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A57E62E" w14:textId="01088D3A" w:rsidR="005C1FB8" w:rsidRPr="00F173FF" w:rsidRDefault="005C1FB8" w:rsidP="005C1FB8">
            <w:pPr>
              <w:spacing w:after="0" w:line="240" w:lineRule="auto"/>
              <w:rPr>
                <w:rFonts w:ascii="Arial" w:eastAsia="Times New Roman" w:hAnsi="Arial" w:cs="Arial"/>
                <w:sz w:val="16"/>
                <w:szCs w:val="20"/>
              </w:rPr>
            </w:pPr>
            <w:r w:rsidRPr="00F173FF">
              <w:rPr>
                <w:rFonts w:ascii="Arial" w:eastAsia="Times New Roman" w:hAnsi="Arial" w:cs="Arial"/>
                <w:sz w:val="16"/>
                <w:szCs w:val="20"/>
              </w:rPr>
              <w:t>2 m. vaikų tymų, epideminio parotito, raudonukės (1 dozė) skiepijimo apimtys</w:t>
            </w:r>
            <w:r>
              <w:rPr>
                <w:rFonts w:ascii="Arial" w:eastAsia="Times New Roman" w:hAnsi="Arial" w:cs="Arial"/>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926753D" w14:textId="10EE5913" w:rsidR="005C1FB8" w:rsidRPr="00F173FF" w:rsidRDefault="005C1FB8" w:rsidP="005C1FB8">
            <w:pPr>
              <w:spacing w:after="0" w:line="240" w:lineRule="auto"/>
              <w:jc w:val="center"/>
              <w:rPr>
                <w:rFonts w:ascii="Arial" w:hAnsi="Arial" w:cs="Arial"/>
                <w:noProof/>
              </w:rPr>
            </w:pPr>
            <w:r>
              <w:rPr>
                <w:noProof/>
              </w:rPr>
              <w:drawing>
                <wp:inline distT="0" distB="0" distL="0" distR="0" wp14:anchorId="22DBED72" wp14:editId="6A30E316">
                  <wp:extent cx="133439" cy="162033"/>
                  <wp:effectExtent l="0" t="0" r="0" b="0"/>
                  <wp:docPr id="1279443433"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36C68D1" w14:textId="7E24D80F"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86</w:t>
            </w:r>
            <w:r>
              <w:rPr>
                <w:rFonts w:ascii="Arial" w:hAnsi="Arial" w:cs="Arial"/>
                <w:sz w:val="16"/>
                <w:szCs w:val="16"/>
              </w:rPr>
              <w:t>,</w:t>
            </w:r>
            <w:r w:rsidRPr="008B38F6">
              <w:rPr>
                <w:rFonts w:ascii="Arial" w:hAnsi="Arial" w:cs="Arial"/>
                <w:sz w:val="16"/>
                <w:szCs w:val="16"/>
              </w:rPr>
              <w:t>0</w:t>
            </w:r>
          </w:p>
        </w:tc>
        <w:tc>
          <w:tcPr>
            <w:tcW w:w="851"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FE1AF4" w14:textId="0F2A5417"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343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F5CD463" w14:textId="35C4EE14"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84</w:t>
            </w:r>
            <w:r>
              <w:rPr>
                <w:rFonts w:ascii="Arial" w:hAnsi="Arial" w:cs="Arial"/>
                <w:sz w:val="16"/>
                <w:szCs w:val="16"/>
              </w:rPr>
              <w:t>,</w:t>
            </w:r>
            <w:r w:rsidRPr="008B38F6">
              <w:rPr>
                <w:rFonts w:ascii="Arial" w:hAnsi="Arial" w:cs="Arial"/>
                <w:sz w:val="16"/>
                <w:szCs w:val="16"/>
              </w:rPr>
              <w:t>4</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4CBA53" w14:textId="76831A4E"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1</w:t>
            </w:r>
            <w:r>
              <w:rPr>
                <w:rFonts w:ascii="Arial" w:hAnsi="Arial" w:cs="Arial"/>
                <w:sz w:val="16"/>
                <w:szCs w:val="16"/>
              </w:rPr>
              <w:t>,</w:t>
            </w:r>
            <w:r w:rsidRPr="008B38F6">
              <w:rPr>
                <w:rFonts w:ascii="Arial" w:hAnsi="Arial" w:cs="Arial"/>
                <w:sz w:val="16"/>
                <w:szCs w:val="16"/>
              </w:rPr>
              <w:t>00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94CC42" w14:textId="5B3B0FCA"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85</w:t>
            </w:r>
            <w:r>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86CCC1C" w14:textId="51579200" w:rsidR="005C1FB8" w:rsidRPr="008B38F6" w:rsidRDefault="005C1FB8" w:rsidP="005C1FB8">
            <w:pPr>
              <w:spacing w:after="0" w:line="240" w:lineRule="auto"/>
              <w:jc w:val="center"/>
              <w:rPr>
                <w:rFonts w:ascii="Arial" w:hAnsi="Arial" w:cs="Arial"/>
                <w:sz w:val="16"/>
                <w:szCs w:val="16"/>
              </w:rPr>
            </w:pPr>
            <w:r w:rsidRPr="008B38F6">
              <w:rPr>
                <w:rFonts w:ascii="Arial" w:hAnsi="Arial" w:cs="Arial"/>
                <w:sz w:val="16"/>
                <w:szCs w:val="16"/>
              </w:rPr>
              <w:t>66</w:t>
            </w:r>
            <w:r>
              <w:rPr>
                <w:rFonts w:ascii="Arial" w:hAnsi="Arial" w:cs="Arial"/>
                <w:sz w:val="16"/>
                <w:szCs w:val="16"/>
              </w:rPr>
              <w:t>,</w:t>
            </w:r>
            <w:r w:rsidRPr="008B38F6">
              <w:rPr>
                <w:rFonts w:ascii="Arial" w:hAnsi="Arial" w:cs="Arial"/>
                <w:sz w:val="16"/>
                <w:szCs w:val="16"/>
              </w:rPr>
              <w:t>7</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0DEF043" w14:textId="7FC400C0" w:rsidR="005C1FB8" w:rsidRPr="00F173FF" w:rsidRDefault="005C1FB8" w:rsidP="005C1FB8">
            <w:pPr>
              <w:spacing w:after="0" w:line="240" w:lineRule="auto"/>
              <w:rPr>
                <w:rFonts w:ascii="Arial" w:hAnsi="Arial" w:cs="Arial"/>
                <w:noProof/>
                <w:sz w:val="16"/>
                <w:szCs w:val="16"/>
              </w:rPr>
            </w:pPr>
            <w:r>
              <w:rPr>
                <w:noProof/>
              </w:rPr>
              <w:drawing>
                <wp:inline distT="0" distB="0" distL="0" distR="0" wp14:anchorId="1D5DB578" wp14:editId="2F078FD7">
                  <wp:extent cx="2016000" cy="288000"/>
                  <wp:effectExtent l="0" t="0" r="0" b="0"/>
                  <wp:docPr id="186" name="img52.png"/>
                  <wp:cNvGraphicFramePr/>
                  <a:graphic xmlns:a="http://schemas.openxmlformats.org/drawingml/2006/main">
                    <a:graphicData uri="http://schemas.openxmlformats.org/drawingml/2006/picture">
                      <pic:pic xmlns:pic="http://schemas.openxmlformats.org/drawingml/2006/picture">
                        <pic:nvPicPr>
                          <pic:cNvPr id="187" name="img52.png"/>
                          <pic:cNvPicPr/>
                        </pic:nvPicPr>
                        <pic:blipFill>
                          <a:blip r:embed="rId96" cstate="print"/>
                          <a:stretch>
                            <a:fillRect/>
                          </a:stretch>
                        </pic:blipFill>
                        <pic:spPr>
                          <a:xfrm>
                            <a:off x="0" y="0"/>
                            <a:ext cx="2016000" cy="288000"/>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3B42CFC" w14:textId="4C5F80D5" w:rsidR="005C1FB8" w:rsidRPr="006B22AF" w:rsidRDefault="005C1FB8" w:rsidP="005C1FB8">
            <w:pPr>
              <w:spacing w:after="0" w:line="240" w:lineRule="auto"/>
              <w:jc w:val="center"/>
              <w:rPr>
                <w:rFonts w:ascii="Arial" w:hAnsi="Arial" w:cs="Arial"/>
                <w:sz w:val="16"/>
                <w:szCs w:val="16"/>
              </w:rPr>
            </w:pPr>
            <w:r w:rsidRPr="006B22AF">
              <w:rPr>
                <w:rFonts w:ascii="Arial" w:hAnsi="Arial" w:cs="Arial"/>
                <w:sz w:val="16"/>
                <w:szCs w:val="16"/>
              </w:rPr>
              <w:t>100</w:t>
            </w:r>
            <w:r>
              <w:rPr>
                <w:rFonts w:ascii="Arial" w:hAnsi="Arial" w:cs="Arial"/>
                <w:sz w:val="16"/>
                <w:szCs w:val="16"/>
              </w:rPr>
              <w:t>,</w:t>
            </w:r>
            <w:r w:rsidRPr="006B22AF">
              <w:rPr>
                <w:rFonts w:ascii="Arial" w:hAnsi="Arial" w:cs="Arial"/>
                <w:sz w:val="16"/>
                <w:szCs w:val="16"/>
              </w:rPr>
              <w:t>0</w:t>
            </w:r>
          </w:p>
        </w:tc>
      </w:tr>
    </w:tbl>
    <w:p w14:paraId="118316B9" w14:textId="77777777" w:rsidR="00416B14" w:rsidRPr="00F173FF" w:rsidRDefault="00416B14" w:rsidP="001F735C">
      <w:pPr>
        <w:spacing w:after="0" w:line="240" w:lineRule="auto"/>
        <w:rPr>
          <w:rFonts w:ascii="Arial" w:eastAsia="Times New Roman" w:hAnsi="Arial" w:cs="Arial"/>
          <w:color w:val="000000"/>
          <w:sz w:val="16"/>
          <w:szCs w:val="20"/>
        </w:rPr>
        <w:sectPr w:rsidR="00416B14" w:rsidRPr="00F173FF" w:rsidSect="00B70C34">
          <w:footerReference w:type="default" r:id="rId97"/>
          <w:footerReference w:type="first" r:id="rId98"/>
          <w:pgSz w:w="11906" w:h="16838"/>
          <w:pgMar w:top="1440" w:right="1077" w:bottom="1440" w:left="851" w:header="567" w:footer="567" w:gutter="0"/>
          <w:cols w:space="1298"/>
          <w:titlePg/>
          <w:docGrid w:linePitch="360"/>
        </w:sectPr>
      </w:pPr>
    </w:p>
    <w:tbl>
      <w:tblPr>
        <w:tblW w:w="10916" w:type="dxa"/>
        <w:tblInd w:w="-435" w:type="dxa"/>
        <w:tblBorders>
          <w:top w:val="nil"/>
          <w:left w:val="nil"/>
          <w:bottom w:val="nil"/>
          <w:right w:val="nil"/>
        </w:tblBorders>
        <w:tblLayout w:type="fixed"/>
        <w:tblCellMar>
          <w:left w:w="0" w:type="dxa"/>
          <w:right w:w="0" w:type="dxa"/>
        </w:tblCellMar>
        <w:tblLook w:val="04A0" w:firstRow="1" w:lastRow="0" w:firstColumn="1" w:lastColumn="0" w:noHBand="0" w:noVBand="1"/>
      </w:tblPr>
      <w:tblGrid>
        <w:gridCol w:w="2411"/>
        <w:gridCol w:w="425"/>
        <w:gridCol w:w="709"/>
        <w:gridCol w:w="709"/>
        <w:gridCol w:w="567"/>
        <w:gridCol w:w="708"/>
        <w:gridCol w:w="709"/>
        <w:gridCol w:w="709"/>
        <w:gridCol w:w="3402"/>
        <w:gridCol w:w="567"/>
      </w:tblGrid>
      <w:tr w:rsidR="00B03181" w:rsidRPr="00F173FF" w14:paraId="35C9AD47" w14:textId="77777777" w:rsidTr="007238A7">
        <w:trPr>
          <w:trHeight w:val="375"/>
        </w:trPr>
        <w:tc>
          <w:tcPr>
            <w:tcW w:w="2411" w:type="dxa"/>
            <w:vMerge w:val="restart"/>
            <w:tcBorders>
              <w:top w:val="single" w:sz="7" w:space="0" w:color="D3D3D3"/>
              <w:left w:val="single" w:sz="7" w:space="0" w:color="D3D3D3"/>
              <w:right w:val="single" w:sz="7" w:space="0" w:color="D3D3D3"/>
            </w:tcBorders>
            <w:shd w:val="clear" w:color="auto" w:fill="FFFFFF" w:themeFill="background1"/>
            <w:tcMar>
              <w:top w:w="39" w:type="dxa"/>
              <w:left w:w="159" w:type="dxa"/>
              <w:bottom w:w="39" w:type="dxa"/>
              <w:right w:w="39" w:type="dxa"/>
            </w:tcMar>
          </w:tcPr>
          <w:p w14:paraId="4DACD2B4" w14:textId="534865D1"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lastRenderedPageBreak/>
              <w:t>Rodiklio pavadinimas</w:t>
            </w:r>
          </w:p>
        </w:tc>
        <w:tc>
          <w:tcPr>
            <w:tcW w:w="3118" w:type="dxa"/>
            <w:gridSpan w:val="5"/>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F6802A" w14:textId="3FCB9454"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Savivaldybės reikšmės</w:t>
            </w:r>
          </w:p>
        </w:tc>
        <w:tc>
          <w:tcPr>
            <w:tcW w:w="5387" w:type="dxa"/>
            <w:gridSpan w:val="4"/>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8B729C1" w14:textId="5E76E3F2"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Lietuvos reikšmės</w:t>
            </w:r>
          </w:p>
        </w:tc>
      </w:tr>
      <w:tr w:rsidR="00B03181" w:rsidRPr="00F173FF" w14:paraId="63973BC9" w14:textId="77777777" w:rsidTr="009B74E6">
        <w:trPr>
          <w:trHeight w:val="887"/>
        </w:trPr>
        <w:tc>
          <w:tcPr>
            <w:tcW w:w="2411" w:type="dxa"/>
            <w:vMerge/>
            <w:tcBorders>
              <w:left w:val="single" w:sz="7" w:space="0" w:color="D3D3D3"/>
              <w:bottom w:val="single" w:sz="7" w:space="0" w:color="D3D3D3"/>
              <w:right w:val="single" w:sz="7" w:space="0" w:color="D3D3D3"/>
            </w:tcBorders>
            <w:shd w:val="clear" w:color="auto" w:fill="FFFFFF" w:themeFill="background1"/>
            <w:tcMar>
              <w:top w:w="39" w:type="dxa"/>
              <w:left w:w="159" w:type="dxa"/>
              <w:bottom w:w="39" w:type="dxa"/>
              <w:right w:w="39" w:type="dxa"/>
            </w:tcMar>
          </w:tcPr>
          <w:p w14:paraId="740EAEBC" w14:textId="77777777" w:rsidR="00141E43" w:rsidRPr="00F173FF" w:rsidRDefault="00141E43" w:rsidP="00141E43">
            <w:pPr>
              <w:spacing w:after="0" w:line="240" w:lineRule="auto"/>
              <w:rPr>
                <w:rFonts w:ascii="Arial" w:eastAsia="Times New Roman" w:hAnsi="Arial" w:cs="Arial"/>
                <w:sz w:val="16"/>
                <w:szCs w:val="20"/>
              </w:rPr>
            </w:pP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72524EA4" w14:textId="65BE3E9C" w:rsidR="00141E43" w:rsidRPr="00F173FF" w:rsidRDefault="00141E43" w:rsidP="00141E43">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Tendencija</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5A9FDC97" w14:textId="4E74E034"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1DE862A" w14:textId="74CA1C8E"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Kiekis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10CDD606" w14:textId="08B6627C"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3 metų vidurkis</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39852B6" w14:textId="57ECDBEE"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Santykis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45A9E23D" w14:textId="678E501C"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Rodiklis</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21591B00" w14:textId="59A436E9"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Blogiausia</w:t>
            </w:r>
          </w:p>
        </w:tc>
        <w:tc>
          <w:tcPr>
            <w:tcW w:w="3402" w:type="dxa"/>
            <w:tcBorders>
              <w:top w:val="single" w:sz="7" w:space="0" w:color="D3D3D3"/>
              <w:left w:val="single" w:sz="7" w:space="0" w:color="D3D3D3"/>
              <w:bottom w:val="single" w:sz="7" w:space="0" w:color="D3D3D3"/>
              <w:right w:val="single" w:sz="7" w:space="0" w:color="D3D3D3"/>
            </w:tcBorders>
            <w:tcMar>
              <w:top w:w="0" w:type="dxa"/>
              <w:left w:w="0" w:type="dxa"/>
              <w:bottom w:w="0" w:type="dxa"/>
              <w:right w:w="0" w:type="dxa"/>
            </w:tcMar>
            <w:vAlign w:val="center"/>
          </w:tcPr>
          <w:p w14:paraId="726D847F" w14:textId="0BDB6256" w:rsidR="00141E43" w:rsidRPr="00F173FF" w:rsidRDefault="00141E43" w:rsidP="00141E43">
            <w:pPr>
              <w:spacing w:after="0" w:line="240" w:lineRule="auto"/>
              <w:jc w:val="center"/>
              <w:rPr>
                <w:rFonts w:ascii="Arial" w:eastAsia="Times New Roman" w:hAnsi="Arial" w:cs="Arial"/>
                <w:noProof/>
                <w:sz w:val="20"/>
                <w:szCs w:val="20"/>
              </w:rPr>
            </w:pPr>
            <w:r w:rsidRPr="00F173FF">
              <w:rPr>
                <w:rFonts w:ascii="Arial" w:eastAsia="Times New Roman" w:hAnsi="Arial" w:cs="Arial"/>
                <w:sz w:val="16"/>
                <w:szCs w:val="20"/>
              </w:rPr>
              <w:t>Sritis</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extDirection w:val="btLr"/>
            <w:vAlign w:val="center"/>
          </w:tcPr>
          <w:p w14:paraId="6E80F07F" w14:textId="7A5840F9" w:rsidR="00141E43" w:rsidRPr="00F173FF" w:rsidRDefault="00141E43" w:rsidP="00141E43">
            <w:pPr>
              <w:spacing w:after="0" w:line="240" w:lineRule="auto"/>
              <w:jc w:val="center"/>
              <w:rPr>
                <w:rFonts w:ascii="Arial" w:eastAsia="Times New Roman" w:hAnsi="Arial" w:cs="Arial"/>
                <w:sz w:val="16"/>
                <w:szCs w:val="20"/>
              </w:rPr>
            </w:pPr>
            <w:r w:rsidRPr="00F173FF">
              <w:rPr>
                <w:rFonts w:ascii="Arial" w:eastAsia="Times New Roman" w:hAnsi="Arial" w:cs="Arial"/>
                <w:sz w:val="16"/>
                <w:szCs w:val="20"/>
              </w:rPr>
              <w:t>Geriausia</w:t>
            </w:r>
          </w:p>
        </w:tc>
      </w:tr>
      <w:tr w:rsidR="006B22AF" w:rsidRPr="00F173FF" w14:paraId="138B68F0"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1381AD8" w14:textId="7C0196DB"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 xml:space="preserve">1 m. vaikų difterijos, stabligės, kokliušo, poliomielito, </w:t>
            </w:r>
            <w:r w:rsidRPr="00F173FF">
              <w:rPr>
                <w:rFonts w:ascii="Arial" w:eastAsia="Times New Roman" w:hAnsi="Arial" w:cs="Arial"/>
                <w:i/>
                <w:iCs/>
                <w:sz w:val="16"/>
                <w:szCs w:val="20"/>
              </w:rPr>
              <w:t>Haemophilus influenzae B</w:t>
            </w:r>
            <w:r w:rsidRPr="00F173FF">
              <w:rPr>
                <w:rFonts w:ascii="Arial" w:eastAsia="Times New Roman" w:hAnsi="Arial" w:cs="Arial"/>
                <w:sz w:val="16"/>
                <w:szCs w:val="20"/>
              </w:rPr>
              <w:t xml:space="preserve"> skiepijimo apimtys (3 dozės)</w:t>
            </w:r>
            <w:r>
              <w:rPr>
                <w:rFonts w:ascii="Arial" w:eastAsia="Times New Roman" w:hAnsi="Arial" w:cs="Arial"/>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06AA489" w14:textId="44A20600"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16CD0046" wp14:editId="519041D7">
                  <wp:extent cx="133439" cy="162033"/>
                  <wp:effectExtent l="0" t="0" r="0" b="0"/>
                  <wp:docPr id="1494195223"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6371454" w14:textId="1A104C2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83</w:t>
            </w:r>
            <w:r w:rsidR="005A06DE">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13BE65" w14:textId="317ED72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272</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27C0766" w14:textId="12ECDA0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87</w:t>
            </w:r>
            <w:r w:rsidR="00FE733C">
              <w:rPr>
                <w:rFonts w:ascii="Arial" w:hAnsi="Arial" w:cs="Arial"/>
                <w:sz w:val="16"/>
                <w:szCs w:val="16"/>
              </w:rPr>
              <w:t>,</w:t>
            </w:r>
            <w:r w:rsidRPr="008B38F6">
              <w:rPr>
                <w:rFonts w:ascii="Arial" w:hAnsi="Arial" w:cs="Arial"/>
                <w:sz w:val="16"/>
                <w:szCs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B34C4AD" w14:textId="5F184F0E"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94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9D49F" w14:textId="37D60589"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88</w:t>
            </w:r>
            <w:r w:rsidR="00FE733C">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10EC54F" w14:textId="7AD6255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57</w:t>
            </w:r>
            <w:r w:rsidR="00FE733C">
              <w:rPr>
                <w:rFonts w:ascii="Arial" w:hAnsi="Arial" w:cs="Arial"/>
                <w:sz w:val="16"/>
                <w:szCs w:val="16"/>
              </w:rPr>
              <w:t>,</w:t>
            </w:r>
            <w:r w:rsidRPr="008B38F6">
              <w:rPr>
                <w:rFonts w:ascii="Arial" w:hAnsi="Arial" w:cs="Arial"/>
                <w:sz w:val="16"/>
                <w:szCs w:val="16"/>
              </w:rPr>
              <w:t>1</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EB4309A" w14:textId="280C7C92"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0213B426" wp14:editId="48F2D7BE">
                  <wp:extent cx="2016000" cy="288000"/>
                  <wp:effectExtent l="0" t="0" r="0" b="0"/>
                  <wp:docPr id="190" name="img53.png"/>
                  <wp:cNvGraphicFramePr/>
                  <a:graphic xmlns:a="http://schemas.openxmlformats.org/drawingml/2006/main">
                    <a:graphicData uri="http://schemas.openxmlformats.org/drawingml/2006/picture">
                      <pic:pic xmlns:pic="http://schemas.openxmlformats.org/drawingml/2006/picture">
                        <pic:nvPicPr>
                          <pic:cNvPr id="191" name="img53.png"/>
                          <pic:cNvPicPr/>
                        </pic:nvPicPr>
                        <pic:blipFill>
                          <a:blip r:embed="rId9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1B97A09" w14:textId="71E7C85E"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100</w:t>
            </w:r>
            <w:r w:rsidR="00FE733C">
              <w:rPr>
                <w:rFonts w:ascii="Arial" w:hAnsi="Arial" w:cs="Arial"/>
                <w:sz w:val="16"/>
                <w:szCs w:val="16"/>
              </w:rPr>
              <w:t>,</w:t>
            </w:r>
            <w:r w:rsidRPr="006B22AF">
              <w:rPr>
                <w:rFonts w:ascii="Arial" w:hAnsi="Arial" w:cs="Arial"/>
                <w:sz w:val="16"/>
                <w:szCs w:val="16"/>
              </w:rPr>
              <w:t>0</w:t>
            </w:r>
          </w:p>
        </w:tc>
      </w:tr>
      <w:tr w:rsidR="006B22AF" w:rsidRPr="00F173FF" w14:paraId="453EF51B"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6458578" w14:textId="4D993D8A"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 xml:space="preserve">Vaikų </w:t>
            </w:r>
            <w:r w:rsidR="003F4A69" w:rsidRPr="003F4A69">
              <w:rPr>
                <w:rFonts w:ascii="Arial" w:eastAsia="Times New Roman" w:hAnsi="Arial" w:cs="Arial"/>
                <w:sz w:val="16"/>
                <w:szCs w:val="20"/>
              </w:rPr>
              <w:t xml:space="preserve">(6–13 m. imtinai) </w:t>
            </w:r>
            <w:r w:rsidRPr="00F173FF">
              <w:rPr>
                <w:rFonts w:ascii="Arial" w:eastAsia="Times New Roman" w:hAnsi="Arial" w:cs="Arial"/>
                <w:sz w:val="16"/>
                <w:szCs w:val="20"/>
              </w:rPr>
              <w:t>dalis, dalyvavusi dantų dengimo silantinėmis medžiagomis programoje</w:t>
            </w:r>
            <w:r>
              <w:rPr>
                <w:rFonts w:ascii="Arial" w:eastAsia="Times New Roman" w:hAnsi="Arial" w:cs="Arial"/>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1E34F9" w14:textId="59AD8F10"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72564262" wp14:editId="723DA72E">
                  <wp:extent cx="133439" cy="162033"/>
                  <wp:effectExtent l="0" t="0" r="0" b="0"/>
                  <wp:docPr id="2087988464"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E2E8E8" w14:textId="07CD3F1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3</w:t>
            </w:r>
            <w:r w:rsidR="005A06DE">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0DEBD0" w14:textId="25F67866"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213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1C7B1B" w14:textId="3D4F863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4</w:t>
            </w:r>
            <w:r w:rsidR="00FE733C">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AB8DE8" w14:textId="03C12B5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30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6FC19E" w14:textId="0DB026E2"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10</w:t>
            </w:r>
            <w:r w:rsidR="00FE733C">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63970D" w14:textId="0C5986A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FE733C">
              <w:rPr>
                <w:rFonts w:ascii="Arial" w:hAnsi="Arial" w:cs="Arial"/>
                <w:sz w:val="16"/>
                <w:szCs w:val="16"/>
              </w:rPr>
              <w:t>,</w:t>
            </w:r>
            <w:r w:rsidRPr="008B38F6">
              <w:rPr>
                <w:rFonts w:ascii="Arial" w:hAnsi="Arial" w:cs="Arial"/>
                <w:sz w:val="16"/>
                <w:szCs w:val="16"/>
              </w:rPr>
              <w:t>3</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EA6A098" w14:textId="69FD4566"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345C59A6" wp14:editId="55E80CAC">
                  <wp:extent cx="2016000" cy="288000"/>
                  <wp:effectExtent l="0" t="0" r="0" b="0"/>
                  <wp:docPr id="194" name="img54.png"/>
                  <wp:cNvGraphicFramePr/>
                  <a:graphic xmlns:a="http://schemas.openxmlformats.org/drawingml/2006/main">
                    <a:graphicData uri="http://schemas.openxmlformats.org/drawingml/2006/picture">
                      <pic:pic xmlns:pic="http://schemas.openxmlformats.org/drawingml/2006/picture">
                        <pic:nvPicPr>
                          <pic:cNvPr id="195" name="img54.png"/>
                          <pic:cNvPicPr/>
                        </pic:nvPicPr>
                        <pic:blipFill>
                          <a:blip r:embed="rId10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496BBD03" w14:textId="3DFE1516"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36</w:t>
            </w:r>
            <w:r w:rsidR="00FE733C">
              <w:rPr>
                <w:rFonts w:ascii="Arial" w:hAnsi="Arial" w:cs="Arial"/>
                <w:sz w:val="16"/>
                <w:szCs w:val="16"/>
              </w:rPr>
              <w:t>,</w:t>
            </w:r>
            <w:r w:rsidRPr="006B22AF">
              <w:rPr>
                <w:rFonts w:ascii="Arial" w:hAnsi="Arial" w:cs="Arial"/>
                <w:sz w:val="16"/>
                <w:szCs w:val="16"/>
              </w:rPr>
              <w:t>5</w:t>
            </w:r>
          </w:p>
        </w:tc>
      </w:tr>
      <w:tr w:rsidR="006B22AF" w:rsidRPr="00F173FF" w14:paraId="146CEA43"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B4DDE8F" w14:textId="1BECDEC8" w:rsidR="006B22AF" w:rsidRPr="00F173FF" w:rsidRDefault="006B22AF" w:rsidP="006B22AF">
            <w:pPr>
              <w:spacing w:after="0" w:line="240" w:lineRule="auto"/>
              <w:rPr>
                <w:rFonts w:ascii="Arial" w:eastAsia="Times New Roman" w:hAnsi="Arial" w:cs="Arial"/>
                <w:sz w:val="20"/>
                <w:szCs w:val="20"/>
              </w:rPr>
            </w:pPr>
            <w:bookmarkStart w:id="158" w:name="_Hlk87358501"/>
            <w:r w:rsidRPr="00F173FF">
              <w:rPr>
                <w:rFonts w:ascii="Arial" w:eastAsia="Times New Roman" w:hAnsi="Arial" w:cs="Arial"/>
                <w:sz w:val="16"/>
                <w:szCs w:val="20"/>
              </w:rPr>
              <w:t>Vaikų (7–17 m.), neturinčių ėduonies pažeistų, plombuotų ir išrautų dantų, dalis (proc. )</w:t>
            </w:r>
            <w:bookmarkEnd w:id="158"/>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55FCDF2" w14:textId="2C15CC81"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5B533D37" wp14:editId="23604458">
                  <wp:extent cx="133474" cy="162076"/>
                  <wp:effectExtent l="0" t="0" r="0" b="0"/>
                  <wp:docPr id="196"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76C8705" w14:textId="1DD5F89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22</w:t>
            </w:r>
            <w:r w:rsidR="005A06DE">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8496F2" w14:textId="5D5F5F9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1273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E9F8A5F" w14:textId="41EF51E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21</w:t>
            </w:r>
            <w:r w:rsidR="00FE733C">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98C2ACA" w14:textId="6DB0EB0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94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1525DC6" w14:textId="7D919A4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23</w:t>
            </w:r>
            <w:r w:rsidR="00FE733C">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E45F54" w14:textId="13413EE3"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5</w:t>
            </w:r>
            <w:r w:rsidR="00FE733C">
              <w:rPr>
                <w:rFonts w:ascii="Arial" w:hAnsi="Arial" w:cs="Arial"/>
                <w:sz w:val="16"/>
                <w:szCs w:val="16"/>
              </w:rPr>
              <w:t>,</w:t>
            </w:r>
            <w:r w:rsidRPr="008B38F6">
              <w:rPr>
                <w:rFonts w:ascii="Arial" w:hAnsi="Arial" w:cs="Arial"/>
                <w:sz w:val="16"/>
                <w:szCs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729F0A8" w14:textId="561787DB"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5FC3C89B" wp14:editId="74F3B94C">
                  <wp:extent cx="2016000" cy="288000"/>
                  <wp:effectExtent l="0" t="0" r="0" b="0"/>
                  <wp:docPr id="198" name="img55.png"/>
                  <wp:cNvGraphicFramePr/>
                  <a:graphic xmlns:a="http://schemas.openxmlformats.org/drawingml/2006/main">
                    <a:graphicData uri="http://schemas.openxmlformats.org/drawingml/2006/picture">
                      <pic:pic xmlns:pic="http://schemas.openxmlformats.org/drawingml/2006/picture">
                        <pic:nvPicPr>
                          <pic:cNvPr id="199" name="img55.png"/>
                          <pic:cNvPicPr/>
                        </pic:nvPicPr>
                        <pic:blipFill>
                          <a:blip r:embed="rId10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F024062" w14:textId="78D11000"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31</w:t>
            </w:r>
            <w:r w:rsidR="00FE733C">
              <w:rPr>
                <w:rFonts w:ascii="Arial" w:hAnsi="Arial" w:cs="Arial"/>
                <w:sz w:val="16"/>
                <w:szCs w:val="16"/>
              </w:rPr>
              <w:t>,</w:t>
            </w:r>
            <w:r w:rsidRPr="006B22AF">
              <w:rPr>
                <w:rFonts w:ascii="Arial" w:hAnsi="Arial" w:cs="Arial"/>
                <w:sz w:val="16"/>
                <w:szCs w:val="16"/>
              </w:rPr>
              <w:t>0</w:t>
            </w:r>
          </w:p>
        </w:tc>
      </w:tr>
      <w:tr w:rsidR="006B22AF" w:rsidRPr="00F173FF" w14:paraId="22D28090"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3163CD27" w14:textId="6E2262E4" w:rsidR="006B22AF" w:rsidRPr="00F173FF" w:rsidRDefault="006B22AF" w:rsidP="006B22AF">
            <w:pPr>
              <w:spacing w:after="0" w:line="240" w:lineRule="auto"/>
              <w:rPr>
                <w:rFonts w:ascii="Arial" w:eastAsia="Times New Roman" w:hAnsi="Arial" w:cs="Arial"/>
                <w:sz w:val="20"/>
                <w:szCs w:val="20"/>
              </w:rPr>
            </w:pPr>
            <w:r w:rsidRPr="00F173FF">
              <w:rPr>
                <w:rFonts w:ascii="Arial" w:eastAsia="Times New Roman" w:hAnsi="Arial" w:cs="Arial"/>
                <w:sz w:val="16"/>
                <w:szCs w:val="20"/>
              </w:rPr>
              <w:t>Paauglių (15–17 m.) gimdymų skaičius 1000 15–17 m. moterų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CC22F94" w14:textId="1A3E17E7" w:rsidR="006B22AF" w:rsidRPr="00F173FF" w:rsidRDefault="006B22AF" w:rsidP="006B22AF">
            <w:pPr>
              <w:spacing w:after="0" w:line="240" w:lineRule="auto"/>
              <w:jc w:val="center"/>
              <w:rPr>
                <w:rFonts w:ascii="Arial" w:eastAsia="Times New Roman" w:hAnsi="Arial" w:cs="Arial"/>
                <w:sz w:val="20"/>
                <w:szCs w:val="20"/>
              </w:rPr>
            </w:pPr>
            <w:r>
              <w:rPr>
                <w:noProof/>
              </w:rPr>
              <w:drawing>
                <wp:inline distT="0" distB="0" distL="0" distR="0" wp14:anchorId="5B27C5DE" wp14:editId="1FDEC465">
                  <wp:extent cx="133474" cy="162076"/>
                  <wp:effectExtent l="0" t="0" r="0" b="0"/>
                  <wp:docPr id="1041285113"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0A81583" w14:textId="468FAB2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5A06DE">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4E06C6" w14:textId="3B7C1E78"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B66BF02" w14:textId="7F59285D"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FE733C">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BA8AEB" w14:textId="1B79912C"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60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700F05" w14:textId="53F8880A"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1</w:t>
            </w:r>
            <w:r w:rsidR="00FE733C">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FD0EC1" w14:textId="7723C1F0" w:rsidR="006B22AF" w:rsidRPr="008B38F6" w:rsidRDefault="006B22AF" w:rsidP="006B22AF">
            <w:pPr>
              <w:spacing w:after="0" w:line="240" w:lineRule="auto"/>
              <w:jc w:val="center"/>
              <w:rPr>
                <w:rFonts w:ascii="Arial" w:eastAsia="Times New Roman" w:hAnsi="Arial" w:cs="Arial"/>
                <w:sz w:val="16"/>
                <w:szCs w:val="16"/>
              </w:rPr>
            </w:pPr>
            <w:r w:rsidRPr="008B38F6">
              <w:rPr>
                <w:rFonts w:ascii="Arial" w:hAnsi="Arial" w:cs="Arial"/>
                <w:sz w:val="16"/>
                <w:szCs w:val="16"/>
              </w:rPr>
              <w:t>20</w:t>
            </w:r>
            <w:r w:rsidR="00FE733C">
              <w:rPr>
                <w:rFonts w:ascii="Arial" w:hAnsi="Arial" w:cs="Arial"/>
                <w:sz w:val="16"/>
                <w:szCs w:val="16"/>
              </w:rPr>
              <w:t>,</w:t>
            </w:r>
            <w:r w:rsidRPr="008B38F6">
              <w:rPr>
                <w:rFonts w:ascii="Arial" w:hAnsi="Arial" w:cs="Arial"/>
                <w:sz w:val="16"/>
                <w:szCs w:val="16"/>
              </w:rPr>
              <w:t>5</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A2BD716" w14:textId="4DE8126E" w:rsidR="006B22AF" w:rsidRPr="00F173FF" w:rsidRDefault="006B22AF" w:rsidP="006B22AF">
            <w:pPr>
              <w:spacing w:after="0" w:line="240" w:lineRule="auto"/>
              <w:rPr>
                <w:rFonts w:ascii="Arial" w:eastAsia="Times New Roman" w:hAnsi="Arial" w:cs="Arial"/>
                <w:sz w:val="16"/>
                <w:szCs w:val="16"/>
              </w:rPr>
            </w:pPr>
            <w:r>
              <w:rPr>
                <w:noProof/>
              </w:rPr>
              <w:drawing>
                <wp:inline distT="0" distB="0" distL="0" distR="0" wp14:anchorId="5B17E378" wp14:editId="3E7E66CF">
                  <wp:extent cx="2016000" cy="288000"/>
                  <wp:effectExtent l="0" t="0" r="0" b="0"/>
                  <wp:docPr id="202" name="img56.png"/>
                  <wp:cNvGraphicFramePr/>
                  <a:graphic xmlns:a="http://schemas.openxmlformats.org/drawingml/2006/main">
                    <a:graphicData uri="http://schemas.openxmlformats.org/drawingml/2006/picture">
                      <pic:pic xmlns:pic="http://schemas.openxmlformats.org/drawingml/2006/picture">
                        <pic:nvPicPr>
                          <pic:cNvPr id="203" name="img56.png"/>
                          <pic:cNvPicPr/>
                        </pic:nvPicPr>
                        <pic:blipFill>
                          <a:blip r:embed="rId102"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EE719B9" w14:textId="3152AFB4" w:rsidR="006B22AF" w:rsidRPr="006B22AF" w:rsidRDefault="006B22AF" w:rsidP="006B22AF">
            <w:pPr>
              <w:spacing w:after="0" w:line="240" w:lineRule="auto"/>
              <w:jc w:val="center"/>
              <w:rPr>
                <w:rFonts w:ascii="Arial" w:eastAsia="Times New Roman" w:hAnsi="Arial" w:cs="Arial"/>
                <w:sz w:val="16"/>
                <w:szCs w:val="16"/>
              </w:rPr>
            </w:pPr>
            <w:r w:rsidRPr="006B22AF">
              <w:rPr>
                <w:rFonts w:ascii="Arial" w:hAnsi="Arial" w:cs="Arial"/>
                <w:sz w:val="16"/>
                <w:szCs w:val="16"/>
              </w:rPr>
              <w:t>0</w:t>
            </w:r>
            <w:r w:rsidR="00FE733C">
              <w:rPr>
                <w:rFonts w:ascii="Arial" w:hAnsi="Arial" w:cs="Arial"/>
                <w:sz w:val="16"/>
                <w:szCs w:val="16"/>
              </w:rPr>
              <w:t>,</w:t>
            </w:r>
            <w:r w:rsidRPr="006B22AF">
              <w:rPr>
                <w:rFonts w:ascii="Arial" w:hAnsi="Arial" w:cs="Arial"/>
                <w:sz w:val="16"/>
                <w:szCs w:val="16"/>
              </w:rPr>
              <w:t>0</w:t>
            </w:r>
          </w:p>
        </w:tc>
      </w:tr>
      <w:tr w:rsidR="003B7713" w:rsidRPr="00F173FF" w14:paraId="4D4B5DEA" w14:textId="77777777" w:rsidTr="002D7F0D">
        <w:trPr>
          <w:trHeight w:val="161"/>
        </w:trPr>
        <w:tc>
          <w:tcPr>
            <w:tcW w:w="10916" w:type="dxa"/>
            <w:gridSpan w:val="10"/>
            <w:tcBorders>
              <w:top w:val="single" w:sz="7" w:space="0" w:color="D3D3D3"/>
              <w:left w:val="single" w:sz="7" w:space="0" w:color="D3D3D3"/>
              <w:bottom w:val="single" w:sz="7" w:space="0" w:color="D3D3D3"/>
              <w:right w:val="single" w:sz="7" w:space="0" w:color="D3D3D3"/>
            </w:tcBorders>
            <w:shd w:val="clear" w:color="auto" w:fill="F5F5F5"/>
            <w:tcMar>
              <w:top w:w="39" w:type="dxa"/>
              <w:left w:w="99" w:type="dxa"/>
              <w:bottom w:w="39" w:type="dxa"/>
              <w:right w:w="39" w:type="dxa"/>
            </w:tcMar>
          </w:tcPr>
          <w:p w14:paraId="009ACA31" w14:textId="03B9B914" w:rsidR="003B7713" w:rsidRPr="00F173FF" w:rsidRDefault="003B7713" w:rsidP="003B7713">
            <w:pPr>
              <w:spacing w:after="0" w:line="240" w:lineRule="auto"/>
              <w:rPr>
                <w:rFonts w:ascii="Arial" w:eastAsia="Times New Roman" w:hAnsi="Arial" w:cs="Arial"/>
                <w:color w:val="000000" w:themeColor="text1"/>
                <w:sz w:val="20"/>
                <w:szCs w:val="20"/>
              </w:rPr>
            </w:pPr>
            <w:r w:rsidRPr="00E76580">
              <w:rPr>
                <w:rFonts w:ascii="Arial" w:eastAsia="Times New Roman" w:hAnsi="Arial" w:cs="Arial"/>
                <w:color w:val="000000" w:themeColor="text1"/>
                <w:sz w:val="16"/>
                <w:szCs w:val="20"/>
              </w:rPr>
              <w:t xml:space="preserve">4.4. </w:t>
            </w:r>
            <w:bookmarkStart w:id="159" w:name="_Hlk92466163"/>
            <w:r w:rsidRPr="00E76580">
              <w:rPr>
                <w:rFonts w:ascii="Arial" w:eastAsia="Times New Roman" w:hAnsi="Arial" w:cs="Arial"/>
                <w:color w:val="000000" w:themeColor="text1"/>
                <w:sz w:val="16"/>
                <w:szCs w:val="20"/>
              </w:rPr>
              <w:t>stiprinti lėtinių neinfekcinių ligų prevenciją ir kontrolę</w:t>
            </w:r>
            <w:bookmarkEnd w:id="159"/>
            <w:r w:rsidRPr="00E76580">
              <w:rPr>
                <w:rFonts w:ascii="Arial" w:eastAsia="Times New Roman" w:hAnsi="Arial" w:cs="Arial"/>
                <w:color w:val="000000" w:themeColor="text1"/>
                <w:sz w:val="16"/>
                <w:szCs w:val="20"/>
              </w:rPr>
              <w:t>.</w:t>
            </w:r>
          </w:p>
        </w:tc>
      </w:tr>
      <w:tr w:rsidR="006B22AF" w:rsidRPr="00F173FF" w14:paraId="63F74A4F" w14:textId="77777777" w:rsidTr="00423580">
        <w:trPr>
          <w:trHeight w:val="591"/>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F5EC8FA" w14:textId="6B17B0BE"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Mirtingumas nuo kraujotakos sistemos ligų (I00-I99)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51047F" w14:textId="782AF8C6"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2396B8AC" wp14:editId="683751F5">
                  <wp:extent cx="133439" cy="162033"/>
                  <wp:effectExtent l="0" t="0" r="0" b="0"/>
                  <wp:docPr id="26669077"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92668A3" w14:textId="49C50C8C"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452</w:t>
            </w:r>
            <w:r w:rsidR="005A06DE">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188E94B" w14:textId="13856BE3"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309</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6A9EF1" w14:textId="34ECFA6A"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485</w:t>
            </w:r>
            <w:r w:rsidR="00FE733C">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1603BF9" w14:textId="3D23CB66"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69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E990AE" w14:textId="02A9AB2D"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658</w:t>
            </w:r>
            <w:r w:rsidR="00FE733C">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2603927" w14:textId="414559AD"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1225</w:t>
            </w:r>
            <w:r w:rsidR="00FE733C">
              <w:rPr>
                <w:rFonts w:ascii="Arial" w:hAnsi="Arial" w:cs="Arial"/>
                <w:sz w:val="16"/>
                <w:szCs w:val="16"/>
              </w:rPr>
              <w:t>,</w:t>
            </w:r>
            <w:r w:rsidRPr="008B38F6">
              <w:rPr>
                <w:rFonts w:ascii="Arial" w:hAnsi="Arial" w:cs="Arial"/>
                <w:sz w:val="16"/>
                <w:szCs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07D741E" w14:textId="46E6EB63"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23E1042B" wp14:editId="0A69A457">
                  <wp:extent cx="2016000" cy="288000"/>
                  <wp:effectExtent l="0" t="0" r="0" b="0"/>
                  <wp:docPr id="206" name="img57.png"/>
                  <wp:cNvGraphicFramePr/>
                  <a:graphic xmlns:a="http://schemas.openxmlformats.org/drawingml/2006/main">
                    <a:graphicData uri="http://schemas.openxmlformats.org/drawingml/2006/picture">
                      <pic:pic xmlns:pic="http://schemas.openxmlformats.org/drawingml/2006/picture">
                        <pic:nvPicPr>
                          <pic:cNvPr id="207" name="img57.png"/>
                          <pic:cNvPicPr/>
                        </pic:nvPicPr>
                        <pic:blipFill>
                          <a:blip r:embed="rId10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7DC92C3" w14:textId="10BAF847"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449</w:t>
            </w:r>
            <w:r w:rsidR="00FE733C">
              <w:rPr>
                <w:rFonts w:ascii="Arial" w:hAnsi="Arial" w:cs="Arial"/>
                <w:sz w:val="16"/>
                <w:szCs w:val="16"/>
              </w:rPr>
              <w:t>,</w:t>
            </w:r>
            <w:r w:rsidRPr="006B22AF">
              <w:rPr>
                <w:rFonts w:ascii="Arial" w:hAnsi="Arial" w:cs="Arial"/>
                <w:sz w:val="16"/>
                <w:szCs w:val="16"/>
              </w:rPr>
              <w:t>1</w:t>
            </w:r>
          </w:p>
        </w:tc>
      </w:tr>
      <w:tr w:rsidR="006B22AF" w:rsidRPr="00F173FF" w14:paraId="079AB4B8"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0EAA220" w14:textId="487DBD36"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SMR nuo kraujotakos sistemos ligų (I00-I99)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45A6EE7" w14:textId="20D232AE"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3AEF03CB" wp14:editId="7E7160A1">
                  <wp:extent cx="133439" cy="162033"/>
                  <wp:effectExtent l="0" t="0" r="0" b="0"/>
                  <wp:docPr id="396180749"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5D867B" w14:textId="543A232F"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666</w:t>
            </w:r>
            <w:r w:rsidR="005A06DE">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AFD1279" w14:textId="0BA79489"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309</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9BA741D" w14:textId="2117F0EF"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716</w:t>
            </w:r>
            <w:r w:rsidR="00FE733C">
              <w:rPr>
                <w:rFonts w:ascii="Arial" w:hAnsi="Arial" w:cs="Arial"/>
                <w:sz w:val="16"/>
                <w:szCs w:val="16"/>
              </w:rPr>
              <w:t>,</w:t>
            </w:r>
            <w:r w:rsidRPr="008B38F6">
              <w:rPr>
                <w:rFonts w:ascii="Arial" w:hAnsi="Arial" w:cs="Arial"/>
                <w:sz w:val="16"/>
                <w:szCs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105534E" w14:textId="69C9E2EF"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w:t>
            </w:r>
            <w:r w:rsidR="00FE733C">
              <w:rPr>
                <w:rFonts w:ascii="Arial" w:hAnsi="Arial" w:cs="Arial"/>
                <w:sz w:val="16"/>
                <w:szCs w:val="16"/>
              </w:rPr>
              <w:t>,</w:t>
            </w:r>
            <w:r w:rsidRPr="008B38F6">
              <w:rPr>
                <w:rFonts w:ascii="Arial" w:hAnsi="Arial" w:cs="Arial"/>
                <w:sz w:val="16"/>
                <w:szCs w:val="16"/>
              </w:rPr>
              <w:t>05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5997DA" w14:textId="6F3B761E"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636</w:t>
            </w:r>
            <w:r w:rsidR="00FE733C">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C2348BB" w14:textId="4AC97D22"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979</w:t>
            </w:r>
            <w:r w:rsidR="00FE733C">
              <w:rPr>
                <w:rFonts w:ascii="Arial" w:hAnsi="Arial" w:cs="Arial"/>
                <w:sz w:val="16"/>
                <w:szCs w:val="16"/>
              </w:rPr>
              <w:t>,</w:t>
            </w:r>
            <w:r w:rsidRPr="008B38F6">
              <w:rPr>
                <w:rFonts w:ascii="Arial" w:hAnsi="Arial" w:cs="Arial"/>
                <w:sz w:val="16"/>
                <w:szCs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0AA132A" w14:textId="2A2088A3" w:rsidR="006B22AF" w:rsidRPr="00F173FF" w:rsidRDefault="006B22AF" w:rsidP="006B22AF">
            <w:pPr>
              <w:spacing w:after="0" w:line="240" w:lineRule="auto"/>
              <w:rPr>
                <w:rFonts w:ascii="Arial" w:eastAsia="Times New Roman" w:hAnsi="Arial" w:cs="Arial"/>
                <w:color w:val="000000" w:themeColor="text1"/>
                <w:sz w:val="16"/>
                <w:szCs w:val="16"/>
              </w:rPr>
            </w:pPr>
            <w:r>
              <w:rPr>
                <w:rFonts w:ascii="Arial" w:eastAsia="Times New Roman" w:hAnsi="Arial" w:cs="Arial"/>
                <w:noProof/>
                <w:color w:val="000000" w:themeColor="text1"/>
                <w:sz w:val="16"/>
                <w:szCs w:val="16"/>
              </w:rPr>
              <w:drawing>
                <wp:inline distT="0" distB="0" distL="0" distR="0" wp14:anchorId="26B28890" wp14:editId="10ABCE93">
                  <wp:extent cx="2018030" cy="286385"/>
                  <wp:effectExtent l="0" t="0" r="1270" b="0"/>
                  <wp:docPr id="755858382"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18030" cy="286385"/>
                          </a:xfrm>
                          <a:prstGeom prst="rect">
                            <a:avLst/>
                          </a:prstGeom>
                          <a:noFill/>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7ADF4F2" w14:textId="5806CCB4"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412</w:t>
            </w:r>
            <w:r w:rsidR="00FE733C">
              <w:rPr>
                <w:rFonts w:ascii="Arial" w:hAnsi="Arial" w:cs="Arial"/>
                <w:sz w:val="16"/>
                <w:szCs w:val="16"/>
              </w:rPr>
              <w:t>,</w:t>
            </w:r>
            <w:r w:rsidRPr="006B22AF">
              <w:rPr>
                <w:rFonts w:ascii="Arial" w:hAnsi="Arial" w:cs="Arial"/>
                <w:sz w:val="16"/>
                <w:szCs w:val="16"/>
              </w:rPr>
              <w:t>1</w:t>
            </w:r>
          </w:p>
        </w:tc>
      </w:tr>
      <w:tr w:rsidR="006B22AF" w:rsidRPr="00F173FF" w14:paraId="630D5318"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13BCCA" w14:textId="74C29D84"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Mirtingumas nuo piktybinių navikų (C00-C96)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13E6D94" w14:textId="10FCBA86"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4A8C5E93" wp14:editId="06151A94">
                  <wp:extent cx="152501" cy="162033"/>
                  <wp:effectExtent l="0" t="0" r="0" b="0"/>
                  <wp:docPr id="1431674449"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FEC759" w14:textId="0FDAF064"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241</w:t>
            </w:r>
            <w:r w:rsidR="005A06DE">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32491F" w14:textId="6EE1AAD9"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165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B2BEF0D" w14:textId="390ACE02"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215</w:t>
            </w:r>
            <w:r w:rsidR="00FE733C">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F7E8675" w14:textId="59BA25DA"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87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3F9064D" w14:textId="3B6B1F4D"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278</w:t>
            </w:r>
            <w:r w:rsidR="00FE733C">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373A2F9" w14:textId="6C42F310"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450</w:t>
            </w:r>
            <w:r w:rsidR="00FE733C">
              <w:rPr>
                <w:rFonts w:ascii="Arial" w:hAnsi="Arial" w:cs="Arial"/>
                <w:sz w:val="16"/>
                <w:szCs w:val="16"/>
              </w:rPr>
              <w:t>,</w:t>
            </w:r>
            <w:r w:rsidRPr="008B38F6">
              <w:rPr>
                <w:rFonts w:ascii="Arial" w:hAnsi="Arial" w:cs="Arial"/>
                <w:sz w:val="16"/>
                <w:szCs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63FEC9E" w14:textId="3734664C"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704537AA" wp14:editId="2A756E98">
                  <wp:extent cx="2016000" cy="288000"/>
                  <wp:effectExtent l="0" t="0" r="0" b="0"/>
                  <wp:docPr id="214" name="img59.png"/>
                  <wp:cNvGraphicFramePr/>
                  <a:graphic xmlns:a="http://schemas.openxmlformats.org/drawingml/2006/main">
                    <a:graphicData uri="http://schemas.openxmlformats.org/drawingml/2006/picture">
                      <pic:pic xmlns:pic="http://schemas.openxmlformats.org/drawingml/2006/picture">
                        <pic:nvPicPr>
                          <pic:cNvPr id="215" name="img59.png"/>
                          <pic:cNvPicPr/>
                        </pic:nvPicPr>
                        <pic:blipFill>
                          <a:blip r:embed="rId105"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D655225" w14:textId="742E7F48"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146</w:t>
            </w:r>
            <w:r w:rsidR="00FE733C">
              <w:rPr>
                <w:rFonts w:ascii="Arial" w:hAnsi="Arial" w:cs="Arial"/>
                <w:sz w:val="16"/>
                <w:szCs w:val="16"/>
              </w:rPr>
              <w:t>,</w:t>
            </w:r>
            <w:r w:rsidRPr="006B22AF">
              <w:rPr>
                <w:rFonts w:ascii="Arial" w:hAnsi="Arial" w:cs="Arial"/>
                <w:sz w:val="16"/>
                <w:szCs w:val="16"/>
              </w:rPr>
              <w:t>5</w:t>
            </w:r>
          </w:p>
        </w:tc>
      </w:tr>
      <w:tr w:rsidR="006B22AF" w:rsidRPr="00F173FF" w14:paraId="6D7D1BEE"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1139B117" w14:textId="7955237E"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SMR nuo piktybinių navikų (C00-C96)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D4B6C03" w14:textId="614EDC75"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296C4D4C" wp14:editId="3ADE1974">
                  <wp:extent cx="152501" cy="162033"/>
                  <wp:effectExtent l="0" t="0" r="0" b="0"/>
                  <wp:docPr id="1742909791"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17B92D3" w14:textId="35CC3933"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316</w:t>
            </w:r>
            <w:r w:rsidR="005A06DE">
              <w:rPr>
                <w:rFonts w:ascii="Arial" w:hAnsi="Arial" w:cs="Arial"/>
                <w:sz w:val="16"/>
                <w:szCs w:val="16"/>
              </w:rPr>
              <w:t>,</w:t>
            </w:r>
            <w:r w:rsidRPr="008B38F6">
              <w:rPr>
                <w:rFonts w:ascii="Arial" w:hAnsi="Arial" w:cs="Arial"/>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CBC5322" w14:textId="4648992B"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165</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CE3F2E" w14:textId="48810E46"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274</w:t>
            </w:r>
            <w:r w:rsidR="00FE733C">
              <w:rPr>
                <w:rFonts w:ascii="Arial" w:hAnsi="Arial" w:cs="Arial"/>
                <w:sz w:val="16"/>
                <w:szCs w:val="16"/>
              </w:rPr>
              <w:t>,</w:t>
            </w:r>
            <w:r w:rsidRPr="008B38F6">
              <w:rPr>
                <w:rFonts w:ascii="Arial" w:hAnsi="Arial" w:cs="Arial"/>
                <w:sz w:val="16"/>
                <w:szCs w:val="16"/>
              </w:rPr>
              <w:t>2</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5AA872" w14:textId="1108D786"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w:t>
            </w:r>
            <w:r w:rsidR="00FE733C">
              <w:rPr>
                <w:rFonts w:ascii="Arial" w:hAnsi="Arial" w:cs="Arial"/>
                <w:sz w:val="16"/>
                <w:szCs w:val="16"/>
              </w:rPr>
              <w:t>,</w:t>
            </w:r>
            <w:r w:rsidRPr="008B38F6">
              <w:rPr>
                <w:rFonts w:ascii="Arial" w:hAnsi="Arial" w:cs="Arial"/>
                <w:sz w:val="16"/>
                <w:szCs w:val="16"/>
              </w:rPr>
              <w:t>21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FCE3FF" w14:textId="263A05F8"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260</w:t>
            </w:r>
            <w:r w:rsidR="00FE733C">
              <w:rPr>
                <w:rFonts w:ascii="Arial" w:hAnsi="Arial" w:cs="Arial"/>
                <w:sz w:val="16"/>
                <w:szCs w:val="16"/>
              </w:rPr>
              <w:t>,</w:t>
            </w:r>
            <w:r w:rsidRPr="008B38F6">
              <w:rPr>
                <w:rFonts w:ascii="Arial" w:hAnsi="Arial" w:cs="Arial"/>
                <w:sz w:val="16"/>
                <w:szCs w:val="16"/>
              </w:rPr>
              <w:t>7</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6C38B86" w14:textId="797D6F7D"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356</w:t>
            </w:r>
            <w:r w:rsidR="00FE733C">
              <w:rPr>
                <w:rFonts w:ascii="Arial" w:hAnsi="Arial" w:cs="Arial"/>
                <w:sz w:val="16"/>
                <w:szCs w:val="16"/>
              </w:rPr>
              <w:t>,</w:t>
            </w:r>
            <w:r w:rsidRPr="008B38F6">
              <w:rPr>
                <w:rFonts w:ascii="Arial" w:hAnsi="Arial" w:cs="Arial"/>
                <w:sz w:val="16"/>
                <w:szCs w:val="16"/>
              </w:rPr>
              <w:t>8</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6CC5E02" w14:textId="65FE732C"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6D9539CC" wp14:editId="10D726A5">
                  <wp:extent cx="2016000" cy="288000"/>
                  <wp:effectExtent l="0" t="0" r="0" b="0"/>
                  <wp:docPr id="218" name="img60.png"/>
                  <wp:cNvGraphicFramePr/>
                  <a:graphic xmlns:a="http://schemas.openxmlformats.org/drawingml/2006/main">
                    <a:graphicData uri="http://schemas.openxmlformats.org/drawingml/2006/picture">
                      <pic:pic xmlns:pic="http://schemas.openxmlformats.org/drawingml/2006/picture">
                        <pic:nvPicPr>
                          <pic:cNvPr id="219" name="img60.png"/>
                          <pic:cNvPicPr/>
                        </pic:nvPicPr>
                        <pic:blipFill>
                          <a:blip r:embed="rId106"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93F53C2" w14:textId="7B18CBFD"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92</w:t>
            </w:r>
            <w:r w:rsidR="00FE733C">
              <w:rPr>
                <w:rFonts w:ascii="Arial" w:hAnsi="Arial" w:cs="Arial"/>
                <w:sz w:val="16"/>
                <w:szCs w:val="16"/>
              </w:rPr>
              <w:t>,</w:t>
            </w:r>
            <w:r w:rsidRPr="006B22AF">
              <w:rPr>
                <w:rFonts w:ascii="Arial" w:hAnsi="Arial" w:cs="Arial"/>
                <w:sz w:val="16"/>
                <w:szCs w:val="16"/>
              </w:rPr>
              <w:t>1</w:t>
            </w:r>
          </w:p>
        </w:tc>
      </w:tr>
      <w:tr w:rsidR="006B22AF" w:rsidRPr="00F173FF" w14:paraId="71DB8AD0" w14:textId="77777777" w:rsidTr="00423580">
        <w:trPr>
          <w:trHeight w:val="621"/>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73A56D39" w14:textId="64B9885D"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Mirtingumas nuo cerebrovaskulinių ligų (I60-I69) 100 000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C5C15F9" w14:textId="6660A4FA"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24A5F239" wp14:editId="0D4A41A9">
                  <wp:extent cx="133439" cy="162033"/>
                  <wp:effectExtent l="0" t="0" r="0" b="0"/>
                  <wp:docPr id="1740516556"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3C3CB72" w14:textId="050AC1B5"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86</w:t>
            </w:r>
            <w:r w:rsidR="005A06DE">
              <w:rPr>
                <w:rFonts w:ascii="Arial" w:hAnsi="Arial" w:cs="Arial"/>
                <w:sz w:val="16"/>
                <w:szCs w:val="16"/>
              </w:rPr>
              <w:t>,</w:t>
            </w:r>
            <w:r w:rsidRPr="008B38F6">
              <w:rPr>
                <w:rFonts w:ascii="Arial" w:hAnsi="Arial" w:cs="Arial"/>
                <w:sz w:val="16"/>
                <w:szCs w:val="16"/>
              </w:rPr>
              <w:t>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960B405" w14:textId="5F86FBC7"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59</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DE71B54" w14:textId="7318C112"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89</w:t>
            </w:r>
            <w:r w:rsidR="00FE733C">
              <w:rPr>
                <w:rFonts w:ascii="Arial" w:hAnsi="Arial" w:cs="Arial"/>
                <w:sz w:val="16"/>
                <w:szCs w:val="16"/>
              </w:rPr>
              <w:t>,</w:t>
            </w:r>
            <w:r w:rsidRPr="008B38F6">
              <w:rPr>
                <w:rFonts w:ascii="Arial" w:hAnsi="Arial" w:cs="Arial"/>
                <w:sz w:val="16"/>
                <w:szCs w:val="16"/>
              </w:rPr>
              <w:t>5</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610347D" w14:textId="689A24B5"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60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BA8A7C" w14:textId="32616492"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144</w:t>
            </w:r>
            <w:r w:rsidR="00FE733C">
              <w:rPr>
                <w:rFonts w:ascii="Arial" w:hAnsi="Arial" w:cs="Arial"/>
                <w:sz w:val="16"/>
                <w:szCs w:val="16"/>
              </w:rPr>
              <w:t>,</w:t>
            </w:r>
            <w:r w:rsidRPr="008B38F6">
              <w:rPr>
                <w:rFonts w:ascii="Arial" w:hAnsi="Arial" w:cs="Arial"/>
                <w:sz w:val="16"/>
                <w:szCs w:val="16"/>
              </w:rPr>
              <w:t>5</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D5F802E" w14:textId="2F466453"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415</w:t>
            </w:r>
            <w:r w:rsidR="00FE733C">
              <w:rPr>
                <w:rFonts w:ascii="Arial" w:hAnsi="Arial" w:cs="Arial"/>
                <w:sz w:val="16"/>
                <w:szCs w:val="16"/>
              </w:rPr>
              <w:t>,</w:t>
            </w:r>
            <w:r w:rsidRPr="008B38F6">
              <w:rPr>
                <w:rFonts w:ascii="Arial" w:hAnsi="Arial" w:cs="Arial"/>
                <w:sz w:val="16"/>
                <w:szCs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23C522FA" w14:textId="544EEBAD"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72B429CE" wp14:editId="04B4BB80">
                  <wp:extent cx="2016000" cy="288000"/>
                  <wp:effectExtent l="0" t="0" r="0" b="0"/>
                  <wp:docPr id="222" name="img61.png"/>
                  <wp:cNvGraphicFramePr/>
                  <a:graphic xmlns:a="http://schemas.openxmlformats.org/drawingml/2006/main">
                    <a:graphicData uri="http://schemas.openxmlformats.org/drawingml/2006/picture">
                      <pic:pic xmlns:pic="http://schemas.openxmlformats.org/drawingml/2006/picture">
                        <pic:nvPicPr>
                          <pic:cNvPr id="223" name="img61.png"/>
                          <pic:cNvPicPr/>
                        </pic:nvPicPr>
                        <pic:blipFill>
                          <a:blip r:embed="rId107"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5CDBA87C" w14:textId="66B8664A"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73</w:t>
            </w:r>
            <w:r w:rsidR="00FE733C">
              <w:rPr>
                <w:rFonts w:ascii="Arial" w:hAnsi="Arial" w:cs="Arial"/>
                <w:sz w:val="16"/>
                <w:szCs w:val="16"/>
              </w:rPr>
              <w:t>,</w:t>
            </w:r>
            <w:r w:rsidRPr="006B22AF">
              <w:rPr>
                <w:rFonts w:ascii="Arial" w:hAnsi="Arial" w:cs="Arial"/>
                <w:sz w:val="16"/>
                <w:szCs w:val="16"/>
              </w:rPr>
              <w:t>3</w:t>
            </w:r>
          </w:p>
        </w:tc>
      </w:tr>
      <w:tr w:rsidR="006B22AF" w:rsidRPr="00F173FF" w14:paraId="7536FFD4"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E6951BD" w14:textId="72376729"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 xml:space="preserve">SMR nuo cerebrovaskulinių ligų (I60-I69) 100 000 gyventojų </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718304" w14:textId="7523A530"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73852915" wp14:editId="5685F434">
                  <wp:extent cx="133439" cy="162033"/>
                  <wp:effectExtent l="0" t="0" r="0" b="0"/>
                  <wp:docPr id="1268501405" name="img7.png"/>
                  <wp:cNvGraphicFramePr/>
                  <a:graphic xmlns:a="http://schemas.openxmlformats.org/drawingml/2006/main">
                    <a:graphicData uri="http://schemas.openxmlformats.org/drawingml/2006/picture">
                      <pic:pic xmlns:pic="http://schemas.openxmlformats.org/drawingml/2006/picture">
                        <pic:nvPicPr>
                          <pic:cNvPr id="13" name="img7.png"/>
                          <pic:cNvPicPr/>
                        </pic:nvPicPr>
                        <pic:blipFill>
                          <a:blip r:embed="rId52" cstate="print"/>
                          <a:stretch>
                            <a:fillRect/>
                          </a:stretch>
                        </pic:blipFill>
                        <pic:spPr>
                          <a:xfrm>
                            <a:off x="0" y="0"/>
                            <a:ext cx="133439"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2BC3BF9" w14:textId="44EAEED5"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125</w:t>
            </w:r>
            <w:r w:rsidR="005A06DE">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A557B53" w14:textId="499E1E53"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59</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C68FE04" w14:textId="654308DC"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129</w:t>
            </w:r>
            <w:r w:rsidR="00FE733C">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2E59149" w14:textId="404129C9"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90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0348FA" w14:textId="7FB1D678"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139</w:t>
            </w:r>
            <w:r w:rsidR="00FE733C">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5138626" w14:textId="47840AE4"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340</w:t>
            </w:r>
            <w:r w:rsidR="00FE733C">
              <w:rPr>
                <w:rFonts w:ascii="Arial" w:hAnsi="Arial" w:cs="Arial"/>
                <w:sz w:val="16"/>
                <w:szCs w:val="16"/>
              </w:rPr>
              <w:t>,</w:t>
            </w:r>
            <w:r w:rsidRPr="008B38F6">
              <w:rPr>
                <w:rFonts w:ascii="Arial" w:hAnsi="Arial" w:cs="Arial"/>
                <w:sz w:val="16"/>
                <w:szCs w:val="16"/>
              </w:rPr>
              <w:t>0</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390E3CCB" w14:textId="0A76A566"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04B3FD7E" wp14:editId="08109089">
                  <wp:extent cx="2016000" cy="288000"/>
                  <wp:effectExtent l="0" t="0" r="0" b="0"/>
                  <wp:docPr id="226" name="img62.png"/>
                  <wp:cNvGraphicFramePr/>
                  <a:graphic xmlns:a="http://schemas.openxmlformats.org/drawingml/2006/main">
                    <a:graphicData uri="http://schemas.openxmlformats.org/drawingml/2006/picture">
                      <pic:pic xmlns:pic="http://schemas.openxmlformats.org/drawingml/2006/picture">
                        <pic:nvPicPr>
                          <pic:cNvPr id="227" name="img62.png"/>
                          <pic:cNvPicPr/>
                        </pic:nvPicPr>
                        <pic:blipFill>
                          <a:blip r:embed="rId108"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23EFB2E" w14:textId="0B657C61"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65</w:t>
            </w:r>
            <w:r w:rsidR="00FE733C">
              <w:rPr>
                <w:rFonts w:ascii="Arial" w:hAnsi="Arial" w:cs="Arial"/>
                <w:sz w:val="16"/>
                <w:szCs w:val="16"/>
              </w:rPr>
              <w:t>,</w:t>
            </w:r>
            <w:r w:rsidRPr="006B22AF">
              <w:rPr>
                <w:rFonts w:ascii="Arial" w:hAnsi="Arial" w:cs="Arial"/>
                <w:sz w:val="16"/>
                <w:szCs w:val="16"/>
              </w:rPr>
              <w:t>5</w:t>
            </w:r>
          </w:p>
        </w:tc>
      </w:tr>
      <w:tr w:rsidR="006B22AF" w:rsidRPr="00F173FF" w14:paraId="3D7B76A0"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A016C6A" w14:textId="51C48D55" w:rsidR="006B22AF" w:rsidRPr="00F173FF" w:rsidRDefault="006B22AF" w:rsidP="006B22AF">
            <w:pPr>
              <w:spacing w:after="0" w:line="240" w:lineRule="auto"/>
              <w:rPr>
                <w:rFonts w:ascii="Arial" w:eastAsia="Times New Roman" w:hAnsi="Arial" w:cs="Arial"/>
                <w:color w:val="000000" w:themeColor="text1"/>
                <w:sz w:val="20"/>
                <w:szCs w:val="20"/>
              </w:rPr>
            </w:pPr>
            <w:r w:rsidRPr="00F173FF">
              <w:rPr>
                <w:rFonts w:ascii="Arial" w:eastAsia="Times New Roman" w:hAnsi="Arial" w:cs="Arial"/>
                <w:color w:val="000000" w:themeColor="text1"/>
                <w:sz w:val="16"/>
                <w:szCs w:val="20"/>
              </w:rPr>
              <w:t>Sergamumas II tipo cukriniu diabetu (E11) 10 000 gyventojų</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3A8F6DA" w14:textId="4EA66F00" w:rsidR="006B22AF" w:rsidRPr="00F173FF" w:rsidRDefault="006B22AF" w:rsidP="006B22AF">
            <w:pPr>
              <w:spacing w:after="0" w:line="240" w:lineRule="auto"/>
              <w:jc w:val="center"/>
              <w:rPr>
                <w:rFonts w:ascii="Arial" w:eastAsia="Times New Roman" w:hAnsi="Arial" w:cs="Arial"/>
                <w:color w:val="000000" w:themeColor="text1"/>
                <w:sz w:val="20"/>
                <w:szCs w:val="20"/>
              </w:rPr>
            </w:pPr>
            <w:r>
              <w:rPr>
                <w:noProof/>
              </w:rPr>
              <w:drawing>
                <wp:inline distT="0" distB="0" distL="0" distR="0" wp14:anchorId="61FD24AC" wp14:editId="4774B3E0">
                  <wp:extent cx="152501" cy="162033"/>
                  <wp:effectExtent l="0" t="0" r="0" b="0"/>
                  <wp:docPr id="831645793" name="img4.png"/>
                  <wp:cNvGraphicFramePr/>
                  <a:graphic xmlns:a="http://schemas.openxmlformats.org/drawingml/2006/main">
                    <a:graphicData uri="http://schemas.openxmlformats.org/drawingml/2006/picture">
                      <pic:pic xmlns:pic="http://schemas.openxmlformats.org/drawingml/2006/picture">
                        <pic:nvPicPr>
                          <pic:cNvPr id="5" name="img4.png"/>
                          <pic:cNvPicPr/>
                        </pic:nvPicPr>
                        <pic:blipFill>
                          <a:blip r:embed="rId49" cstate="print"/>
                          <a:stretch>
                            <a:fillRect/>
                          </a:stretch>
                        </pic:blipFill>
                        <pic:spPr>
                          <a:xfrm>
                            <a:off x="0" y="0"/>
                            <a:ext cx="152501" cy="162033"/>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412C298" w14:textId="3FF562B0"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40</w:t>
            </w:r>
            <w:r w:rsidR="005A06DE">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EBFF9F0" w14:textId="2A51CC19"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277</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5E45949" w14:textId="609FD820"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42</w:t>
            </w:r>
            <w:r w:rsidR="00FE733C">
              <w:rPr>
                <w:rFonts w:ascii="Arial" w:hAnsi="Arial" w:cs="Arial"/>
                <w:sz w:val="16"/>
                <w:szCs w:val="16"/>
              </w:rPr>
              <w:t>,</w:t>
            </w:r>
            <w:r w:rsidRPr="008B38F6">
              <w:rPr>
                <w:rFonts w:ascii="Arial" w:hAnsi="Arial" w:cs="Arial"/>
                <w:sz w:val="16"/>
                <w:szCs w:val="16"/>
              </w:rPr>
              <w:t>7</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4420AFB" w14:textId="1C4812FE"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61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4AC0146" w14:textId="5FB1364C"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66</w:t>
            </w:r>
            <w:r w:rsidR="00FE733C">
              <w:rPr>
                <w:rFonts w:ascii="Arial" w:hAnsi="Arial" w:cs="Arial"/>
                <w:sz w:val="16"/>
                <w:szCs w:val="16"/>
              </w:rPr>
              <w:t>,</w:t>
            </w:r>
            <w:r w:rsidRPr="008B38F6">
              <w:rPr>
                <w:rFonts w:ascii="Arial" w:hAnsi="Arial" w:cs="Arial"/>
                <w:sz w:val="16"/>
                <w:szCs w:val="16"/>
              </w:rPr>
              <w:t>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5B995DA" w14:textId="4EA5094F" w:rsidR="006B22AF" w:rsidRPr="008B38F6" w:rsidRDefault="006B22AF" w:rsidP="006B22AF">
            <w:pPr>
              <w:spacing w:after="0" w:line="240" w:lineRule="auto"/>
              <w:jc w:val="center"/>
              <w:rPr>
                <w:rFonts w:ascii="Arial" w:eastAsia="Times New Roman" w:hAnsi="Arial" w:cs="Arial"/>
                <w:color w:val="000000" w:themeColor="text1"/>
                <w:sz w:val="16"/>
                <w:szCs w:val="16"/>
              </w:rPr>
            </w:pPr>
            <w:r w:rsidRPr="008B38F6">
              <w:rPr>
                <w:rFonts w:ascii="Arial" w:hAnsi="Arial" w:cs="Arial"/>
                <w:sz w:val="16"/>
                <w:szCs w:val="16"/>
              </w:rPr>
              <w:t>106</w:t>
            </w:r>
            <w:r w:rsidR="00FE733C">
              <w:rPr>
                <w:rFonts w:ascii="Arial" w:hAnsi="Arial" w:cs="Arial"/>
                <w:sz w:val="16"/>
                <w:szCs w:val="16"/>
              </w:rPr>
              <w:t>,</w:t>
            </w:r>
            <w:r w:rsidRPr="008B38F6">
              <w:rPr>
                <w:rFonts w:ascii="Arial" w:hAnsi="Arial" w:cs="Arial"/>
                <w:sz w:val="16"/>
                <w:szCs w:val="16"/>
              </w:rPr>
              <w:t>3</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5BB6813E" w14:textId="3CD9907B" w:rsidR="006B22AF" w:rsidRPr="00F173FF" w:rsidRDefault="006B22AF" w:rsidP="006B22AF">
            <w:pPr>
              <w:spacing w:after="0" w:line="240" w:lineRule="auto"/>
              <w:rPr>
                <w:rFonts w:ascii="Arial" w:eastAsia="Times New Roman" w:hAnsi="Arial" w:cs="Arial"/>
                <w:color w:val="000000" w:themeColor="text1"/>
                <w:sz w:val="16"/>
                <w:szCs w:val="16"/>
              </w:rPr>
            </w:pPr>
            <w:r>
              <w:rPr>
                <w:noProof/>
              </w:rPr>
              <w:drawing>
                <wp:inline distT="0" distB="0" distL="0" distR="0" wp14:anchorId="018881AC" wp14:editId="6CE365CB">
                  <wp:extent cx="2016000" cy="288000"/>
                  <wp:effectExtent l="0" t="0" r="0" b="0"/>
                  <wp:docPr id="230" name="img63.png"/>
                  <wp:cNvGraphicFramePr/>
                  <a:graphic xmlns:a="http://schemas.openxmlformats.org/drawingml/2006/main">
                    <a:graphicData uri="http://schemas.openxmlformats.org/drawingml/2006/picture">
                      <pic:pic xmlns:pic="http://schemas.openxmlformats.org/drawingml/2006/picture">
                        <pic:nvPicPr>
                          <pic:cNvPr id="231" name="img63.png"/>
                          <pic:cNvPicPr/>
                        </pic:nvPicPr>
                        <pic:blipFill>
                          <a:blip r:embed="rId109"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03891872" w14:textId="6BF6BADA" w:rsidR="006B22AF" w:rsidRPr="006B22AF" w:rsidRDefault="006B22AF" w:rsidP="006B22AF">
            <w:pPr>
              <w:spacing w:after="0" w:line="240" w:lineRule="auto"/>
              <w:jc w:val="center"/>
              <w:rPr>
                <w:rFonts w:ascii="Arial" w:eastAsia="Times New Roman" w:hAnsi="Arial" w:cs="Arial"/>
                <w:color w:val="000000" w:themeColor="text1"/>
                <w:sz w:val="16"/>
                <w:szCs w:val="16"/>
              </w:rPr>
            </w:pPr>
            <w:r w:rsidRPr="006B22AF">
              <w:rPr>
                <w:rFonts w:ascii="Arial" w:hAnsi="Arial" w:cs="Arial"/>
                <w:sz w:val="16"/>
                <w:szCs w:val="16"/>
              </w:rPr>
              <w:t>22</w:t>
            </w:r>
            <w:r w:rsidR="00FE733C">
              <w:rPr>
                <w:rFonts w:ascii="Arial" w:hAnsi="Arial" w:cs="Arial"/>
                <w:sz w:val="16"/>
                <w:szCs w:val="16"/>
              </w:rPr>
              <w:t>,</w:t>
            </w:r>
            <w:r w:rsidRPr="006B22AF">
              <w:rPr>
                <w:rFonts w:ascii="Arial" w:hAnsi="Arial" w:cs="Arial"/>
                <w:sz w:val="16"/>
                <w:szCs w:val="16"/>
              </w:rPr>
              <w:t>0</w:t>
            </w:r>
          </w:p>
        </w:tc>
      </w:tr>
      <w:tr w:rsidR="006B22AF" w:rsidRPr="00F173FF" w14:paraId="4BDE21E2"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633FB75B" w14:textId="3752F116" w:rsidR="006B22AF" w:rsidRPr="00F173FF" w:rsidRDefault="006B22AF" w:rsidP="006B22AF">
            <w:pPr>
              <w:spacing w:after="0" w:line="240" w:lineRule="auto"/>
              <w:rPr>
                <w:rFonts w:ascii="Arial" w:eastAsia="Times New Roman" w:hAnsi="Arial" w:cs="Arial"/>
                <w:color w:val="000000" w:themeColor="text1"/>
                <w:sz w:val="16"/>
                <w:szCs w:val="20"/>
              </w:rPr>
            </w:pPr>
            <w:r w:rsidRPr="00F173FF">
              <w:rPr>
                <w:rFonts w:ascii="Arial" w:eastAsia="Times New Roman" w:hAnsi="Arial" w:cs="Arial"/>
                <w:color w:val="000000" w:themeColor="text1"/>
                <w:sz w:val="16"/>
                <w:szCs w:val="20"/>
              </w:rPr>
              <w:t>Tikslinės populiacijos dalis, 2 metų bėgyje dalyvavusi krūties vėžio programoje</w:t>
            </w:r>
            <w:r>
              <w:rPr>
                <w:rFonts w:ascii="Arial" w:eastAsia="Times New Roman" w:hAnsi="Arial" w:cs="Arial"/>
                <w:color w:val="000000" w:themeColor="text1"/>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69F833" w14:textId="07744729" w:rsidR="006B22AF" w:rsidRPr="00F173FF" w:rsidRDefault="006B22AF" w:rsidP="006B22AF">
            <w:pPr>
              <w:spacing w:after="0" w:line="240" w:lineRule="auto"/>
              <w:jc w:val="center"/>
              <w:rPr>
                <w:rFonts w:ascii="Arial" w:hAnsi="Arial" w:cs="Arial"/>
                <w:noProof/>
                <w:color w:val="000000" w:themeColor="text1"/>
              </w:rPr>
            </w:pPr>
            <w:r>
              <w:rPr>
                <w:noProof/>
              </w:rPr>
              <w:drawing>
                <wp:inline distT="0" distB="0" distL="0" distR="0" wp14:anchorId="12DA91FD" wp14:editId="661F632F">
                  <wp:extent cx="133474" cy="162076"/>
                  <wp:effectExtent l="0" t="0" r="0" b="0"/>
                  <wp:docPr id="1312457181"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26383B5" w14:textId="4A34C758"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47</w:t>
            </w:r>
            <w:r w:rsidR="005A06DE">
              <w:rPr>
                <w:rFonts w:ascii="Arial" w:hAnsi="Arial" w:cs="Arial"/>
                <w:sz w:val="16"/>
                <w:szCs w:val="16"/>
              </w:rPr>
              <w:t>,</w:t>
            </w:r>
            <w:r w:rsidRPr="008B38F6">
              <w:rPr>
                <w:rFonts w:ascii="Arial" w:hAnsi="Arial" w:cs="Arial"/>
                <w:sz w:val="16"/>
                <w:szCs w:val="16"/>
              </w:rPr>
              <w:t>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EC0A606" w14:textId="2931D387"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4063</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FAE03E7" w14:textId="746440B2"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45</w:t>
            </w:r>
            <w:r w:rsidR="00FE733C">
              <w:rPr>
                <w:rFonts w:ascii="Arial" w:hAnsi="Arial" w:cs="Arial"/>
                <w:sz w:val="16"/>
                <w:szCs w:val="16"/>
              </w:rPr>
              <w:t>,</w:t>
            </w:r>
            <w:r w:rsidRPr="008B38F6">
              <w:rPr>
                <w:rFonts w:ascii="Arial" w:hAnsi="Arial" w:cs="Arial"/>
                <w:sz w:val="16"/>
                <w:szCs w:val="16"/>
              </w:rPr>
              <w:t>1</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1D898F3" w14:textId="7FBFED4B"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78</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D70688F" w14:textId="5BD88BCD"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61</w:t>
            </w:r>
            <w:r w:rsidR="00FE733C">
              <w:rPr>
                <w:rFonts w:ascii="Arial" w:hAnsi="Arial" w:cs="Arial"/>
                <w:sz w:val="16"/>
                <w:szCs w:val="16"/>
              </w:rPr>
              <w:t>,</w:t>
            </w:r>
            <w:r w:rsidRPr="008B38F6">
              <w:rPr>
                <w:rFonts w:ascii="Arial" w:hAnsi="Arial" w:cs="Arial"/>
                <w:sz w:val="16"/>
                <w:szCs w:val="16"/>
              </w:rPr>
              <w:t>2</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C681E53" w14:textId="22CFA09B"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27</w:t>
            </w:r>
            <w:r w:rsidR="00FE733C">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016030F8" w14:textId="7224689B" w:rsidR="006B22AF" w:rsidRPr="00F173FF" w:rsidRDefault="006B22AF" w:rsidP="006B22AF">
            <w:pPr>
              <w:spacing w:after="0" w:line="240" w:lineRule="auto"/>
              <w:rPr>
                <w:rFonts w:ascii="Arial" w:hAnsi="Arial" w:cs="Arial"/>
                <w:noProof/>
                <w:color w:val="000000" w:themeColor="text1"/>
                <w:sz w:val="16"/>
                <w:szCs w:val="16"/>
              </w:rPr>
            </w:pPr>
            <w:r>
              <w:rPr>
                <w:noProof/>
              </w:rPr>
              <w:drawing>
                <wp:inline distT="0" distB="0" distL="0" distR="0" wp14:anchorId="79CDF9F7" wp14:editId="6DFB7C14">
                  <wp:extent cx="2016000" cy="288000"/>
                  <wp:effectExtent l="0" t="0" r="0" b="0"/>
                  <wp:docPr id="234" name="img64.png"/>
                  <wp:cNvGraphicFramePr/>
                  <a:graphic xmlns:a="http://schemas.openxmlformats.org/drawingml/2006/main">
                    <a:graphicData uri="http://schemas.openxmlformats.org/drawingml/2006/picture">
                      <pic:pic xmlns:pic="http://schemas.openxmlformats.org/drawingml/2006/picture">
                        <pic:nvPicPr>
                          <pic:cNvPr id="235" name="img64.png"/>
                          <pic:cNvPicPr/>
                        </pic:nvPicPr>
                        <pic:blipFill>
                          <a:blip r:embed="rId110"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2435343" w14:textId="4C4555C6" w:rsidR="006B22AF" w:rsidRPr="006B22AF" w:rsidRDefault="006B22AF" w:rsidP="006B22AF">
            <w:pPr>
              <w:spacing w:after="0" w:line="240" w:lineRule="auto"/>
              <w:jc w:val="center"/>
              <w:rPr>
                <w:rFonts w:ascii="Arial" w:hAnsi="Arial" w:cs="Arial"/>
                <w:color w:val="000000" w:themeColor="text1"/>
                <w:sz w:val="16"/>
                <w:szCs w:val="16"/>
              </w:rPr>
            </w:pPr>
            <w:r w:rsidRPr="006B22AF">
              <w:rPr>
                <w:rFonts w:ascii="Arial" w:hAnsi="Arial" w:cs="Arial"/>
                <w:sz w:val="16"/>
                <w:szCs w:val="16"/>
              </w:rPr>
              <w:t>77</w:t>
            </w:r>
            <w:r w:rsidR="00FE733C">
              <w:rPr>
                <w:rFonts w:ascii="Arial" w:hAnsi="Arial" w:cs="Arial"/>
                <w:sz w:val="16"/>
                <w:szCs w:val="16"/>
              </w:rPr>
              <w:t>,</w:t>
            </w:r>
            <w:r w:rsidRPr="006B22AF">
              <w:rPr>
                <w:rFonts w:ascii="Arial" w:hAnsi="Arial" w:cs="Arial"/>
                <w:sz w:val="16"/>
                <w:szCs w:val="16"/>
              </w:rPr>
              <w:t>6</w:t>
            </w:r>
          </w:p>
        </w:tc>
      </w:tr>
      <w:tr w:rsidR="006B22AF" w:rsidRPr="00F173FF" w14:paraId="2369BF73"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556C1A56" w14:textId="4D782AE0" w:rsidR="006B22AF" w:rsidRPr="00F173FF" w:rsidRDefault="006B22AF" w:rsidP="006B22AF">
            <w:pPr>
              <w:spacing w:after="0" w:line="240" w:lineRule="auto"/>
              <w:rPr>
                <w:rFonts w:ascii="Arial" w:eastAsia="Times New Roman" w:hAnsi="Arial" w:cs="Arial"/>
                <w:color w:val="000000" w:themeColor="text1"/>
                <w:sz w:val="16"/>
                <w:szCs w:val="20"/>
              </w:rPr>
            </w:pPr>
            <w:r w:rsidRPr="00F173FF">
              <w:rPr>
                <w:rFonts w:ascii="Arial" w:eastAsia="Times New Roman" w:hAnsi="Arial" w:cs="Arial"/>
                <w:color w:val="000000"/>
                <w:sz w:val="16"/>
                <w:szCs w:val="20"/>
              </w:rPr>
              <w:t>Tikslinės populiacijos dalis, 3 metų laikotarpiu dalyvavusi gimdos kaklelio programoje</w:t>
            </w:r>
            <w:r>
              <w:rPr>
                <w:rFonts w:ascii="Arial" w:eastAsia="Times New Roman" w:hAnsi="Arial" w:cs="Arial"/>
                <w:color w:val="000000"/>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F3B4928" w14:textId="14F6B18D" w:rsidR="006B22AF" w:rsidRPr="00F173FF" w:rsidRDefault="006B22AF" w:rsidP="006B22AF">
            <w:pPr>
              <w:spacing w:after="0" w:line="240" w:lineRule="auto"/>
              <w:jc w:val="center"/>
              <w:rPr>
                <w:rFonts w:ascii="Arial" w:hAnsi="Arial" w:cs="Arial"/>
                <w:noProof/>
                <w:color w:val="000000" w:themeColor="text1"/>
              </w:rPr>
            </w:pPr>
            <w:r>
              <w:rPr>
                <w:noProof/>
              </w:rPr>
              <w:drawing>
                <wp:inline distT="0" distB="0" distL="0" distR="0" wp14:anchorId="570618B5" wp14:editId="1FEEB138">
                  <wp:extent cx="133474" cy="162076"/>
                  <wp:effectExtent l="0" t="0" r="0" b="0"/>
                  <wp:docPr id="1835891563"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0725D4C" w14:textId="04359C2B"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56</w:t>
            </w:r>
            <w:r w:rsidR="005A06DE">
              <w:rPr>
                <w:rFonts w:ascii="Arial" w:hAnsi="Arial" w:cs="Arial"/>
                <w:sz w:val="16"/>
                <w:szCs w:val="16"/>
              </w:rPr>
              <w:t>,</w:t>
            </w:r>
            <w:r w:rsidRPr="008B38F6">
              <w:rPr>
                <w:rFonts w:ascii="Arial" w:hAnsi="Arial" w:cs="Arial"/>
                <w:sz w:val="16"/>
                <w:szCs w:val="16"/>
              </w:rPr>
              <w:t>1</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E71F751" w14:textId="508904FA"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8771</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5299593" w14:textId="491AC7C0"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51</w:t>
            </w:r>
            <w:r w:rsidR="00FE733C">
              <w:rPr>
                <w:rFonts w:ascii="Arial" w:hAnsi="Arial" w:cs="Arial"/>
                <w:sz w:val="16"/>
                <w:szCs w:val="16"/>
              </w:rPr>
              <w:t>,</w:t>
            </w:r>
            <w:r w:rsidRPr="008B38F6">
              <w:rPr>
                <w:rFonts w:ascii="Arial" w:hAnsi="Arial" w:cs="Arial"/>
                <w:sz w:val="16"/>
                <w:szCs w:val="16"/>
              </w:rPr>
              <w:t>9</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75BF640" w14:textId="4DA793AE"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76</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02EAE3" w14:textId="1AC55C0E"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73</w:t>
            </w:r>
            <w:r w:rsidR="00FE733C">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0F9E70C" w14:textId="017D690A"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39</w:t>
            </w:r>
            <w:r w:rsidR="00FE733C">
              <w:rPr>
                <w:rFonts w:ascii="Arial" w:hAnsi="Arial" w:cs="Arial"/>
                <w:sz w:val="16"/>
                <w:szCs w:val="16"/>
              </w:rPr>
              <w:t>,</w:t>
            </w:r>
            <w:r w:rsidRPr="008B38F6">
              <w:rPr>
                <w:rFonts w:ascii="Arial" w:hAnsi="Arial" w:cs="Arial"/>
                <w:sz w:val="16"/>
                <w:szCs w:val="16"/>
              </w:rPr>
              <w:t>2</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6E21965E" w14:textId="60820B81" w:rsidR="006B22AF" w:rsidRPr="00F173FF" w:rsidRDefault="006B22AF" w:rsidP="006B22AF">
            <w:pPr>
              <w:spacing w:after="0" w:line="240" w:lineRule="auto"/>
              <w:rPr>
                <w:rFonts w:ascii="Arial" w:hAnsi="Arial" w:cs="Arial"/>
                <w:noProof/>
                <w:color w:val="000000" w:themeColor="text1"/>
                <w:sz w:val="16"/>
                <w:szCs w:val="16"/>
              </w:rPr>
            </w:pPr>
            <w:r>
              <w:rPr>
                <w:noProof/>
              </w:rPr>
              <w:drawing>
                <wp:inline distT="0" distB="0" distL="0" distR="0" wp14:anchorId="78004F6B" wp14:editId="3EF3A9DE">
                  <wp:extent cx="2016000" cy="288000"/>
                  <wp:effectExtent l="0" t="0" r="0" b="0"/>
                  <wp:docPr id="238" name="img65.png"/>
                  <wp:cNvGraphicFramePr/>
                  <a:graphic xmlns:a="http://schemas.openxmlformats.org/drawingml/2006/main">
                    <a:graphicData uri="http://schemas.openxmlformats.org/drawingml/2006/picture">
                      <pic:pic xmlns:pic="http://schemas.openxmlformats.org/drawingml/2006/picture">
                        <pic:nvPicPr>
                          <pic:cNvPr id="239" name="img65.png"/>
                          <pic:cNvPicPr/>
                        </pic:nvPicPr>
                        <pic:blipFill>
                          <a:blip r:embed="rId111"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19927A47" w14:textId="21669744" w:rsidR="006B22AF" w:rsidRPr="006B22AF" w:rsidRDefault="006B22AF" w:rsidP="006B22AF">
            <w:pPr>
              <w:spacing w:after="0" w:line="240" w:lineRule="auto"/>
              <w:jc w:val="center"/>
              <w:rPr>
                <w:rFonts w:ascii="Arial" w:hAnsi="Arial" w:cs="Arial"/>
                <w:color w:val="000000" w:themeColor="text1"/>
                <w:sz w:val="16"/>
                <w:szCs w:val="16"/>
              </w:rPr>
            </w:pPr>
            <w:r w:rsidRPr="006B22AF">
              <w:rPr>
                <w:rFonts w:ascii="Arial" w:hAnsi="Arial" w:cs="Arial"/>
                <w:sz w:val="16"/>
                <w:szCs w:val="16"/>
              </w:rPr>
              <w:t>91</w:t>
            </w:r>
            <w:r w:rsidR="00FE733C">
              <w:rPr>
                <w:rFonts w:ascii="Arial" w:hAnsi="Arial" w:cs="Arial"/>
                <w:sz w:val="16"/>
                <w:szCs w:val="16"/>
              </w:rPr>
              <w:t>,</w:t>
            </w:r>
            <w:r w:rsidRPr="006B22AF">
              <w:rPr>
                <w:rFonts w:ascii="Arial" w:hAnsi="Arial" w:cs="Arial"/>
                <w:sz w:val="16"/>
                <w:szCs w:val="16"/>
              </w:rPr>
              <w:t>0</w:t>
            </w:r>
          </w:p>
        </w:tc>
      </w:tr>
      <w:tr w:rsidR="006B22AF" w:rsidRPr="00F173FF" w14:paraId="7BB2A50B"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2AE26776" w14:textId="3DB65998" w:rsidR="006B22AF" w:rsidRPr="00F173FF" w:rsidRDefault="006B22AF" w:rsidP="006B22AF">
            <w:pPr>
              <w:spacing w:after="0" w:line="240" w:lineRule="auto"/>
              <w:rPr>
                <w:rFonts w:ascii="Arial" w:eastAsia="Times New Roman" w:hAnsi="Arial" w:cs="Arial"/>
                <w:color w:val="000000" w:themeColor="text1"/>
                <w:sz w:val="16"/>
                <w:szCs w:val="20"/>
              </w:rPr>
            </w:pPr>
            <w:r w:rsidRPr="00F173FF">
              <w:rPr>
                <w:rFonts w:ascii="Arial" w:eastAsia="Times New Roman" w:hAnsi="Arial" w:cs="Arial"/>
                <w:color w:val="000000"/>
                <w:sz w:val="16"/>
                <w:szCs w:val="20"/>
              </w:rPr>
              <w:t>Tikslinės populiacijos dalis, 2 metų laikotarpiu dalyvavusi storosios žarnos vėžio programoje</w:t>
            </w:r>
            <w:r>
              <w:rPr>
                <w:rFonts w:ascii="Arial" w:eastAsia="Times New Roman" w:hAnsi="Arial" w:cs="Arial"/>
                <w:color w:val="000000"/>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AA7D4B0" w14:textId="3D2A03B1" w:rsidR="006B22AF" w:rsidRPr="00F173FF" w:rsidRDefault="006B22AF" w:rsidP="006B22AF">
            <w:pPr>
              <w:spacing w:after="0" w:line="240" w:lineRule="auto"/>
              <w:jc w:val="center"/>
              <w:rPr>
                <w:rFonts w:ascii="Arial" w:hAnsi="Arial" w:cs="Arial"/>
                <w:noProof/>
                <w:color w:val="000000" w:themeColor="text1"/>
              </w:rPr>
            </w:pPr>
            <w:r>
              <w:rPr>
                <w:noProof/>
              </w:rPr>
              <w:drawing>
                <wp:inline distT="0" distB="0" distL="0" distR="0" wp14:anchorId="0FDC7439" wp14:editId="176356CC">
                  <wp:extent cx="133474" cy="162076"/>
                  <wp:effectExtent l="0" t="0" r="0" b="0"/>
                  <wp:docPr id="851621181"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23972DF8" w14:textId="0F22799E"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49</w:t>
            </w:r>
            <w:r w:rsidR="005A06DE">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9CB4840" w14:textId="386A53A6"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9314</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069FB232" w14:textId="789D355F"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48</w:t>
            </w:r>
            <w:r w:rsidR="00FE733C">
              <w:rPr>
                <w:rFonts w:ascii="Arial" w:hAnsi="Arial" w:cs="Arial"/>
                <w:sz w:val="16"/>
                <w:szCs w:val="16"/>
              </w:rPr>
              <w:t>,</w:t>
            </w:r>
            <w:r w:rsidRPr="008B38F6">
              <w:rPr>
                <w:rFonts w:ascii="Arial" w:hAnsi="Arial" w:cs="Arial"/>
                <w:sz w:val="16"/>
                <w:szCs w:val="16"/>
              </w:rPr>
              <w:t>0</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783CDDB" w14:textId="4B907DBB"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84</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567D0C0B" w14:textId="4D0C8EC8"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58</w:t>
            </w:r>
            <w:r w:rsidR="00FE733C">
              <w:rPr>
                <w:rFonts w:ascii="Arial" w:hAnsi="Arial" w:cs="Arial"/>
                <w:sz w:val="16"/>
                <w:szCs w:val="16"/>
              </w:rPr>
              <w:t>,</w:t>
            </w:r>
            <w:r w:rsidRPr="008B38F6">
              <w:rPr>
                <w:rFonts w:ascii="Arial" w:hAnsi="Arial" w:cs="Arial"/>
                <w:sz w:val="16"/>
                <w:szCs w:val="16"/>
              </w:rPr>
              <w:t>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1643F8C3" w14:textId="0E15248A"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30</w:t>
            </w:r>
            <w:r w:rsidR="00FE733C">
              <w:rPr>
                <w:rFonts w:ascii="Arial" w:hAnsi="Arial" w:cs="Arial"/>
                <w:sz w:val="16"/>
                <w:szCs w:val="16"/>
              </w:rPr>
              <w:t>,</w:t>
            </w:r>
            <w:r w:rsidRPr="008B38F6">
              <w:rPr>
                <w:rFonts w:ascii="Arial" w:hAnsi="Arial" w:cs="Arial"/>
                <w:sz w:val="16"/>
                <w:szCs w:val="16"/>
              </w:rPr>
              <w:t>6</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48AB007E" w14:textId="19714118" w:rsidR="006B22AF" w:rsidRPr="00F173FF" w:rsidRDefault="006B22AF" w:rsidP="006B22AF">
            <w:pPr>
              <w:spacing w:after="0" w:line="240" w:lineRule="auto"/>
              <w:rPr>
                <w:rFonts w:ascii="Arial" w:hAnsi="Arial" w:cs="Arial"/>
                <w:noProof/>
                <w:color w:val="000000" w:themeColor="text1"/>
                <w:sz w:val="16"/>
                <w:szCs w:val="16"/>
              </w:rPr>
            </w:pPr>
            <w:r>
              <w:rPr>
                <w:noProof/>
              </w:rPr>
              <w:drawing>
                <wp:inline distT="0" distB="0" distL="0" distR="0" wp14:anchorId="28DAFDCD" wp14:editId="74477145">
                  <wp:extent cx="2016000" cy="288000"/>
                  <wp:effectExtent l="0" t="0" r="0" b="0"/>
                  <wp:docPr id="242" name="img66.png"/>
                  <wp:cNvGraphicFramePr/>
                  <a:graphic xmlns:a="http://schemas.openxmlformats.org/drawingml/2006/main">
                    <a:graphicData uri="http://schemas.openxmlformats.org/drawingml/2006/picture">
                      <pic:pic xmlns:pic="http://schemas.openxmlformats.org/drawingml/2006/picture">
                        <pic:nvPicPr>
                          <pic:cNvPr id="243" name="img66.png"/>
                          <pic:cNvPicPr/>
                        </pic:nvPicPr>
                        <pic:blipFill>
                          <a:blip r:embed="rId112"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633ECFB1" w14:textId="708736F6" w:rsidR="006B22AF" w:rsidRPr="006B22AF" w:rsidRDefault="006B22AF" w:rsidP="006B22AF">
            <w:pPr>
              <w:spacing w:after="0" w:line="240" w:lineRule="auto"/>
              <w:jc w:val="center"/>
              <w:rPr>
                <w:rFonts w:ascii="Arial" w:hAnsi="Arial" w:cs="Arial"/>
                <w:color w:val="000000" w:themeColor="text1"/>
                <w:sz w:val="16"/>
                <w:szCs w:val="16"/>
              </w:rPr>
            </w:pPr>
            <w:r w:rsidRPr="006B22AF">
              <w:rPr>
                <w:rFonts w:ascii="Arial" w:hAnsi="Arial" w:cs="Arial"/>
                <w:sz w:val="16"/>
                <w:szCs w:val="16"/>
              </w:rPr>
              <w:t>70</w:t>
            </w:r>
            <w:r w:rsidR="00FE733C">
              <w:rPr>
                <w:rFonts w:ascii="Arial" w:hAnsi="Arial" w:cs="Arial"/>
                <w:sz w:val="16"/>
                <w:szCs w:val="16"/>
              </w:rPr>
              <w:t>,</w:t>
            </w:r>
            <w:r w:rsidRPr="006B22AF">
              <w:rPr>
                <w:rFonts w:ascii="Arial" w:hAnsi="Arial" w:cs="Arial"/>
                <w:sz w:val="16"/>
                <w:szCs w:val="16"/>
              </w:rPr>
              <w:t>4</w:t>
            </w:r>
          </w:p>
        </w:tc>
      </w:tr>
      <w:tr w:rsidR="006B22AF" w:rsidRPr="00F173FF" w14:paraId="068E80AC" w14:textId="77777777" w:rsidTr="00423580">
        <w:trPr>
          <w:trHeight w:val="375"/>
        </w:trPr>
        <w:tc>
          <w:tcPr>
            <w:tcW w:w="2411" w:type="dxa"/>
            <w:tcBorders>
              <w:top w:val="single" w:sz="7" w:space="0" w:color="D3D3D3"/>
              <w:left w:val="single" w:sz="7" w:space="0" w:color="D3D3D3"/>
              <w:bottom w:val="single" w:sz="7" w:space="0" w:color="D3D3D3"/>
              <w:right w:val="single" w:sz="7" w:space="0" w:color="D3D3D3"/>
            </w:tcBorders>
            <w:tcMar>
              <w:top w:w="39" w:type="dxa"/>
              <w:left w:w="159" w:type="dxa"/>
              <w:bottom w:w="39" w:type="dxa"/>
              <w:right w:w="39" w:type="dxa"/>
            </w:tcMar>
          </w:tcPr>
          <w:p w14:paraId="0F729ED8" w14:textId="317E02BF" w:rsidR="006B22AF" w:rsidRPr="00876D49" w:rsidRDefault="006B22AF" w:rsidP="006B22AF">
            <w:pPr>
              <w:spacing w:after="0" w:line="240" w:lineRule="auto"/>
              <w:rPr>
                <w:rFonts w:ascii="Arial" w:eastAsia="Times New Roman" w:hAnsi="Arial" w:cs="Arial"/>
                <w:color w:val="000000" w:themeColor="text1"/>
                <w:sz w:val="16"/>
                <w:szCs w:val="20"/>
              </w:rPr>
            </w:pPr>
            <w:r w:rsidRPr="00F173FF">
              <w:rPr>
                <w:rFonts w:ascii="Arial" w:eastAsia="Times New Roman" w:hAnsi="Arial" w:cs="Arial"/>
                <w:color w:val="000000"/>
                <w:sz w:val="16"/>
                <w:szCs w:val="20"/>
              </w:rPr>
              <w:t>Tikslinės populiacijos dalis, dalyvavusi širdies ir kraujagyslių ligų prevencinėje programoje</w:t>
            </w:r>
            <w:r>
              <w:rPr>
                <w:rFonts w:ascii="Arial" w:eastAsia="Times New Roman" w:hAnsi="Arial" w:cs="Arial"/>
                <w:color w:val="000000"/>
                <w:sz w:val="16"/>
                <w:szCs w:val="20"/>
              </w:rPr>
              <w:t xml:space="preserve"> (proc.)</w:t>
            </w:r>
          </w:p>
        </w:tc>
        <w:tc>
          <w:tcPr>
            <w:tcW w:w="425"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3B448415" w14:textId="6D4EA39E" w:rsidR="006B22AF" w:rsidRPr="00F173FF" w:rsidRDefault="006B22AF" w:rsidP="006B22AF">
            <w:pPr>
              <w:spacing w:after="0" w:line="240" w:lineRule="auto"/>
              <w:jc w:val="center"/>
              <w:rPr>
                <w:rFonts w:ascii="Arial" w:hAnsi="Arial" w:cs="Arial"/>
                <w:noProof/>
                <w:color w:val="000000" w:themeColor="text1"/>
              </w:rPr>
            </w:pPr>
            <w:r>
              <w:rPr>
                <w:noProof/>
              </w:rPr>
              <w:drawing>
                <wp:inline distT="0" distB="0" distL="0" distR="0" wp14:anchorId="7CE7CF9E" wp14:editId="6414DDE7">
                  <wp:extent cx="133474" cy="162076"/>
                  <wp:effectExtent l="0" t="0" r="0" b="0"/>
                  <wp:docPr id="1657236702" name="img10.png"/>
                  <wp:cNvGraphicFramePr/>
                  <a:graphic xmlns:a="http://schemas.openxmlformats.org/drawingml/2006/main">
                    <a:graphicData uri="http://schemas.openxmlformats.org/drawingml/2006/picture">
                      <pic:pic xmlns:pic="http://schemas.openxmlformats.org/drawingml/2006/picture">
                        <pic:nvPicPr>
                          <pic:cNvPr id="197" name="img10.png"/>
                          <pic:cNvPicPr/>
                        </pic:nvPicPr>
                        <pic:blipFill>
                          <a:blip r:embed="rId55" cstate="print"/>
                          <a:stretch>
                            <a:fillRect/>
                          </a:stretch>
                        </pic:blipFill>
                        <pic:spPr>
                          <a:xfrm>
                            <a:off x="0" y="0"/>
                            <a:ext cx="133474" cy="162076"/>
                          </a:xfrm>
                          <a:prstGeom prst="rect">
                            <a:avLst/>
                          </a:prstGeom>
                        </pic:spPr>
                      </pic:pic>
                    </a:graphicData>
                  </a:graphic>
                </wp:inline>
              </w:drawing>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E8BFBA2" w14:textId="7D35DF93"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41</w:t>
            </w:r>
            <w:r w:rsidR="005A06DE">
              <w:rPr>
                <w:rFonts w:ascii="Arial" w:hAnsi="Arial" w:cs="Arial"/>
                <w:sz w:val="16"/>
                <w:szCs w:val="16"/>
              </w:rPr>
              <w:t>,</w:t>
            </w:r>
            <w:r w:rsidRPr="008B38F6">
              <w:rPr>
                <w:rFonts w:ascii="Arial" w:hAnsi="Arial" w:cs="Arial"/>
                <w:sz w:val="16"/>
                <w:szCs w:val="16"/>
              </w:rPr>
              <w:t>9</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B41662B" w14:textId="5708326C"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8414</w:t>
            </w:r>
          </w:p>
        </w:tc>
        <w:tc>
          <w:tcPr>
            <w:tcW w:w="567"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6F9642D" w14:textId="5A0FA20B"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39</w:t>
            </w:r>
            <w:r w:rsidR="00FE733C">
              <w:rPr>
                <w:rFonts w:ascii="Arial" w:hAnsi="Arial" w:cs="Arial"/>
                <w:sz w:val="16"/>
                <w:szCs w:val="16"/>
              </w:rPr>
              <w:t>,</w:t>
            </w:r>
            <w:r w:rsidRPr="008B38F6">
              <w:rPr>
                <w:rFonts w:ascii="Arial" w:hAnsi="Arial" w:cs="Arial"/>
                <w:sz w:val="16"/>
                <w:szCs w:val="16"/>
              </w:rPr>
              <w:t>8</w:t>
            </w:r>
          </w:p>
        </w:tc>
        <w:tc>
          <w:tcPr>
            <w:tcW w:w="708"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6884E331" w14:textId="37617EF0"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0</w:t>
            </w:r>
            <w:r w:rsidR="00FE733C">
              <w:rPr>
                <w:rFonts w:ascii="Arial" w:hAnsi="Arial" w:cs="Arial"/>
                <w:sz w:val="16"/>
                <w:szCs w:val="16"/>
              </w:rPr>
              <w:t>,</w:t>
            </w:r>
            <w:r w:rsidRPr="008B38F6">
              <w:rPr>
                <w:rFonts w:ascii="Arial" w:hAnsi="Arial" w:cs="Arial"/>
                <w:sz w:val="16"/>
                <w:szCs w:val="16"/>
              </w:rPr>
              <w:t>80</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4D0CCEA1" w14:textId="3161E4BA"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52</w:t>
            </w:r>
            <w:r w:rsidR="00FE733C">
              <w:rPr>
                <w:rFonts w:ascii="Arial" w:hAnsi="Arial" w:cs="Arial"/>
                <w:sz w:val="16"/>
                <w:szCs w:val="16"/>
              </w:rPr>
              <w:t>,</w:t>
            </w:r>
            <w:r w:rsidRPr="008B38F6">
              <w:rPr>
                <w:rFonts w:ascii="Arial" w:hAnsi="Arial" w:cs="Arial"/>
                <w:sz w:val="16"/>
                <w:szCs w:val="16"/>
              </w:rPr>
              <w:t>3</w:t>
            </w:r>
          </w:p>
        </w:tc>
        <w:tc>
          <w:tcPr>
            <w:tcW w:w="709" w:type="dxa"/>
            <w:tcBorders>
              <w:top w:val="single" w:sz="7" w:space="0" w:color="D3D3D3"/>
              <w:left w:val="single" w:sz="7" w:space="0" w:color="D3D3D3"/>
              <w:bottom w:val="single" w:sz="7" w:space="0" w:color="D3D3D3"/>
              <w:right w:val="single" w:sz="7" w:space="0" w:color="D3D3D3"/>
            </w:tcBorders>
            <w:tcMar>
              <w:top w:w="39" w:type="dxa"/>
              <w:left w:w="39" w:type="dxa"/>
              <w:bottom w:w="39" w:type="dxa"/>
              <w:right w:w="39" w:type="dxa"/>
            </w:tcMar>
          </w:tcPr>
          <w:p w14:paraId="7F5FCBAE" w14:textId="28F5C4B1" w:rsidR="006B22AF" w:rsidRPr="008B38F6" w:rsidRDefault="006B22AF" w:rsidP="006B22AF">
            <w:pPr>
              <w:spacing w:after="0" w:line="240" w:lineRule="auto"/>
              <w:jc w:val="center"/>
              <w:rPr>
                <w:rFonts w:ascii="Arial" w:hAnsi="Arial" w:cs="Arial"/>
                <w:color w:val="000000" w:themeColor="text1"/>
                <w:sz w:val="16"/>
                <w:szCs w:val="16"/>
              </w:rPr>
            </w:pPr>
            <w:r w:rsidRPr="008B38F6">
              <w:rPr>
                <w:rFonts w:ascii="Arial" w:hAnsi="Arial" w:cs="Arial"/>
                <w:sz w:val="16"/>
                <w:szCs w:val="16"/>
              </w:rPr>
              <w:t>25</w:t>
            </w:r>
            <w:r w:rsidR="00FE733C">
              <w:rPr>
                <w:rFonts w:ascii="Arial" w:hAnsi="Arial" w:cs="Arial"/>
                <w:sz w:val="16"/>
                <w:szCs w:val="16"/>
              </w:rPr>
              <w:t>,</w:t>
            </w:r>
            <w:r w:rsidRPr="008B38F6">
              <w:rPr>
                <w:rFonts w:ascii="Arial" w:hAnsi="Arial" w:cs="Arial"/>
                <w:sz w:val="16"/>
                <w:szCs w:val="16"/>
              </w:rPr>
              <w:t>4</w:t>
            </w:r>
          </w:p>
        </w:tc>
        <w:tc>
          <w:tcPr>
            <w:tcW w:w="3402" w:type="dxa"/>
            <w:tcBorders>
              <w:top w:val="single" w:sz="7" w:space="0" w:color="D3D3D3"/>
              <w:left w:val="single" w:sz="7" w:space="0" w:color="D3D3D3"/>
              <w:bottom w:val="single" w:sz="7" w:space="0" w:color="D3D3D3"/>
              <w:right w:val="single" w:sz="7" w:space="0" w:color="D3D3D3"/>
            </w:tcBorders>
            <w:shd w:val="clear" w:color="auto" w:fill="FFFFFF"/>
            <w:tcMar>
              <w:top w:w="0" w:type="dxa"/>
              <w:left w:w="0" w:type="dxa"/>
              <w:bottom w:w="0" w:type="dxa"/>
              <w:right w:w="0" w:type="dxa"/>
            </w:tcMar>
          </w:tcPr>
          <w:p w14:paraId="1915C035" w14:textId="53CC7D34" w:rsidR="006B22AF" w:rsidRPr="00F173FF" w:rsidRDefault="006B22AF" w:rsidP="006B22AF">
            <w:pPr>
              <w:spacing w:after="0" w:line="240" w:lineRule="auto"/>
              <w:rPr>
                <w:rFonts w:ascii="Arial" w:hAnsi="Arial" w:cs="Arial"/>
                <w:noProof/>
                <w:color w:val="000000" w:themeColor="text1"/>
                <w:sz w:val="16"/>
                <w:szCs w:val="16"/>
              </w:rPr>
            </w:pPr>
            <w:r>
              <w:rPr>
                <w:noProof/>
              </w:rPr>
              <w:drawing>
                <wp:inline distT="0" distB="0" distL="0" distR="0" wp14:anchorId="66EC28B4" wp14:editId="0CE2620D">
                  <wp:extent cx="2016000" cy="288000"/>
                  <wp:effectExtent l="0" t="0" r="0" b="0"/>
                  <wp:docPr id="246" name="img67.png"/>
                  <wp:cNvGraphicFramePr/>
                  <a:graphic xmlns:a="http://schemas.openxmlformats.org/drawingml/2006/main">
                    <a:graphicData uri="http://schemas.openxmlformats.org/drawingml/2006/picture">
                      <pic:pic xmlns:pic="http://schemas.openxmlformats.org/drawingml/2006/picture">
                        <pic:nvPicPr>
                          <pic:cNvPr id="247" name="img67.png"/>
                          <pic:cNvPicPr/>
                        </pic:nvPicPr>
                        <pic:blipFill>
                          <a:blip r:embed="rId113" cstate="print"/>
                          <a:stretch>
                            <a:fillRect/>
                          </a:stretch>
                        </pic:blipFill>
                        <pic:spPr>
                          <a:xfrm>
                            <a:off x="0" y="0"/>
                            <a:ext cx="2016000" cy="288000"/>
                          </a:xfrm>
                          <a:prstGeom prst="rect">
                            <a:avLst/>
                          </a:prstGeom>
                        </pic:spPr>
                      </pic:pic>
                    </a:graphicData>
                  </a:graphic>
                </wp:inline>
              </w:drawing>
            </w:r>
          </w:p>
        </w:tc>
        <w:tc>
          <w:tcPr>
            <w:tcW w:w="567" w:type="dxa"/>
            <w:tcBorders>
              <w:top w:val="single" w:sz="7" w:space="0" w:color="D3D3D3"/>
              <w:left w:val="single" w:sz="7" w:space="0" w:color="D3D3D3"/>
              <w:bottom w:val="single" w:sz="7" w:space="0" w:color="D3D3D3"/>
              <w:right w:val="single" w:sz="7" w:space="0" w:color="D3D3D3"/>
            </w:tcBorders>
            <w:shd w:val="clear" w:color="auto" w:fill="FFFFFF"/>
            <w:tcMar>
              <w:top w:w="39" w:type="dxa"/>
              <w:left w:w="39" w:type="dxa"/>
              <w:bottom w:w="39" w:type="dxa"/>
              <w:right w:w="39" w:type="dxa"/>
            </w:tcMar>
          </w:tcPr>
          <w:p w14:paraId="727B7D9A" w14:textId="14227BB3" w:rsidR="006B22AF" w:rsidRPr="006B22AF" w:rsidRDefault="006B22AF" w:rsidP="006B22AF">
            <w:pPr>
              <w:spacing w:after="0" w:line="240" w:lineRule="auto"/>
              <w:jc w:val="center"/>
              <w:rPr>
                <w:rFonts w:ascii="Arial" w:hAnsi="Arial" w:cs="Arial"/>
                <w:color w:val="000000" w:themeColor="text1"/>
                <w:sz w:val="16"/>
                <w:szCs w:val="16"/>
              </w:rPr>
            </w:pPr>
            <w:r w:rsidRPr="006B22AF">
              <w:rPr>
                <w:rFonts w:ascii="Arial" w:hAnsi="Arial" w:cs="Arial"/>
                <w:sz w:val="16"/>
                <w:szCs w:val="16"/>
              </w:rPr>
              <w:t>73</w:t>
            </w:r>
            <w:r w:rsidR="00FE733C">
              <w:rPr>
                <w:rFonts w:ascii="Arial" w:hAnsi="Arial" w:cs="Arial"/>
                <w:sz w:val="16"/>
                <w:szCs w:val="16"/>
              </w:rPr>
              <w:t>,</w:t>
            </w:r>
            <w:r w:rsidRPr="006B22AF">
              <w:rPr>
                <w:rFonts w:ascii="Arial" w:hAnsi="Arial" w:cs="Arial"/>
                <w:sz w:val="16"/>
                <w:szCs w:val="16"/>
              </w:rPr>
              <w:t>0</w:t>
            </w:r>
          </w:p>
        </w:tc>
      </w:tr>
    </w:tbl>
    <w:p w14:paraId="5E63DD14" w14:textId="0332CEED" w:rsidR="00377559" w:rsidRPr="00F173FF" w:rsidRDefault="00377559" w:rsidP="00377559">
      <w:pPr>
        <w:pStyle w:val="Antrat1"/>
        <w:rPr>
          <w:rFonts w:ascii="Arial" w:hAnsi="Arial" w:cs="Arial"/>
          <w:color w:val="auto"/>
        </w:rPr>
        <w:sectPr w:rsidR="00377559" w:rsidRPr="00F173FF" w:rsidSect="00B70C34">
          <w:footerReference w:type="default" r:id="rId114"/>
          <w:footerReference w:type="first" r:id="rId115"/>
          <w:pgSz w:w="11906" w:h="16838"/>
          <w:pgMar w:top="1440" w:right="1080" w:bottom="1440" w:left="851" w:header="567" w:footer="567" w:gutter="0"/>
          <w:cols w:space="1298"/>
          <w:titlePg/>
          <w:docGrid w:linePitch="360"/>
        </w:sectPr>
      </w:pPr>
    </w:p>
    <w:p w14:paraId="2647C743" w14:textId="5D92E9C2" w:rsidR="00202221" w:rsidRPr="00F173FF" w:rsidRDefault="00202221" w:rsidP="006E3310">
      <w:pPr>
        <w:pStyle w:val="Antrat1"/>
        <w:spacing w:before="0"/>
        <w:jc w:val="center"/>
        <w:rPr>
          <w:rFonts w:ascii="Arial" w:hAnsi="Arial" w:cs="Arial"/>
          <w:color w:val="auto"/>
        </w:rPr>
      </w:pPr>
      <w:bookmarkStart w:id="160" w:name="_Toc150762649"/>
      <w:bookmarkStart w:id="161" w:name="_Toc216185990"/>
      <w:r w:rsidRPr="00F173FF">
        <w:rPr>
          <w:rFonts w:ascii="Arial" w:hAnsi="Arial" w:cs="Arial"/>
          <w:color w:val="auto"/>
        </w:rPr>
        <w:lastRenderedPageBreak/>
        <w:t>III SKYRIUS</w:t>
      </w:r>
      <w:bookmarkEnd w:id="141"/>
      <w:bookmarkEnd w:id="142"/>
      <w:bookmarkEnd w:id="143"/>
      <w:bookmarkEnd w:id="144"/>
      <w:bookmarkEnd w:id="145"/>
      <w:bookmarkEnd w:id="160"/>
      <w:bookmarkEnd w:id="161"/>
    </w:p>
    <w:p w14:paraId="2AB425F7" w14:textId="51171A34" w:rsidR="00202221" w:rsidRPr="00F173FF" w:rsidRDefault="00202221" w:rsidP="001D0E5F">
      <w:pPr>
        <w:pStyle w:val="Antrat1"/>
        <w:spacing w:before="0" w:after="120" w:line="240" w:lineRule="auto"/>
        <w:jc w:val="center"/>
        <w:rPr>
          <w:rFonts w:ascii="Arial" w:hAnsi="Arial" w:cs="Arial"/>
          <w:color w:val="000000"/>
        </w:rPr>
      </w:pPr>
      <w:bookmarkStart w:id="162" w:name="_Toc503515242"/>
      <w:bookmarkStart w:id="163" w:name="_Toc503515368"/>
      <w:bookmarkStart w:id="164" w:name="_Toc528066242"/>
      <w:bookmarkStart w:id="165" w:name="_Toc857814"/>
      <w:bookmarkStart w:id="166" w:name="_Toc25783340"/>
      <w:bookmarkStart w:id="167" w:name="_Toc150762650"/>
      <w:bookmarkStart w:id="168" w:name="_Toc216185991"/>
      <w:r w:rsidRPr="00F173FF">
        <w:rPr>
          <w:rFonts w:ascii="Arial" w:hAnsi="Arial" w:cs="Arial"/>
          <w:color w:val="000000"/>
        </w:rPr>
        <w:t>SPECIALIOJI DALIS</w:t>
      </w:r>
      <w:bookmarkEnd w:id="146"/>
      <w:bookmarkEnd w:id="147"/>
      <w:bookmarkEnd w:id="162"/>
      <w:bookmarkEnd w:id="163"/>
      <w:bookmarkEnd w:id="164"/>
      <w:bookmarkEnd w:id="165"/>
      <w:bookmarkEnd w:id="166"/>
      <w:bookmarkEnd w:id="167"/>
      <w:bookmarkEnd w:id="168"/>
    </w:p>
    <w:p w14:paraId="4C8CD87F" w14:textId="32253299" w:rsidR="007F2B64" w:rsidRPr="00F173FF" w:rsidRDefault="007F2B64" w:rsidP="003F2F1E">
      <w:pPr>
        <w:pStyle w:val="Antrat2"/>
        <w:shd w:val="clear" w:color="auto" w:fill="66D3BE"/>
        <w:spacing w:after="240"/>
        <w:jc w:val="center"/>
        <w:rPr>
          <w:rFonts w:ascii="Arial" w:hAnsi="Arial" w:cs="Arial"/>
          <w:color w:val="000000" w:themeColor="text1"/>
        </w:rPr>
      </w:pPr>
      <w:bookmarkStart w:id="169" w:name="_Toc150762651"/>
      <w:bookmarkStart w:id="170" w:name="_Toc216185992"/>
      <w:r w:rsidRPr="00F173FF">
        <w:rPr>
          <w:rFonts w:ascii="Arial" w:hAnsi="Arial" w:cs="Arial"/>
          <w:color w:val="000000" w:themeColor="text1"/>
        </w:rPr>
        <w:t>3.1. Savivaldybės prioritetinių problemų analizė</w:t>
      </w:r>
      <w:bookmarkEnd w:id="169"/>
      <w:bookmarkEnd w:id="170"/>
    </w:p>
    <w:p w14:paraId="40E94E60" w14:textId="429BD380" w:rsidR="00194482" w:rsidRPr="00F173FF" w:rsidRDefault="00C5027D" w:rsidP="00532814">
      <w:pPr>
        <w:spacing w:after="0" w:line="240" w:lineRule="auto"/>
        <w:ind w:firstLine="567"/>
        <w:jc w:val="both"/>
        <w:rPr>
          <w:rFonts w:ascii="Arial" w:hAnsi="Arial" w:cs="Arial"/>
          <w:sz w:val="24"/>
          <w:szCs w:val="24"/>
        </w:rPr>
      </w:pPr>
      <w:r w:rsidRPr="00F173FF">
        <w:rPr>
          <w:rFonts w:ascii="Arial" w:hAnsi="Arial" w:cs="Arial"/>
          <w:sz w:val="24"/>
          <w:szCs w:val="24"/>
        </w:rPr>
        <w:t>Remiantis</w:t>
      </w:r>
      <w:r w:rsidRPr="00F173FF">
        <w:rPr>
          <w:rFonts w:ascii="Arial" w:hAnsi="Arial" w:cs="Arial"/>
        </w:rPr>
        <w:t xml:space="preserve"> </w:t>
      </w:r>
      <w:r w:rsidR="00A661DB" w:rsidRPr="00F173FF">
        <w:rPr>
          <w:rFonts w:ascii="Arial" w:hAnsi="Arial" w:cs="Arial"/>
          <w:sz w:val="24"/>
          <w:szCs w:val="24"/>
        </w:rPr>
        <w:t>202</w:t>
      </w:r>
      <w:r w:rsidR="00BC3EE0">
        <w:rPr>
          <w:rFonts w:ascii="Arial" w:hAnsi="Arial" w:cs="Arial"/>
          <w:sz w:val="24"/>
          <w:szCs w:val="24"/>
        </w:rPr>
        <w:t>4</w:t>
      </w:r>
      <w:r w:rsidR="00A661DB" w:rsidRPr="00F173FF">
        <w:rPr>
          <w:rFonts w:ascii="Arial" w:hAnsi="Arial" w:cs="Arial"/>
          <w:sz w:val="24"/>
          <w:szCs w:val="24"/>
        </w:rPr>
        <w:t xml:space="preserve"> metų Klaipėdos r. sveikatos ir su sveikata susijusių rodiklių profiliu</w:t>
      </w:r>
      <w:r w:rsidRPr="00F173FF">
        <w:rPr>
          <w:rFonts w:ascii="Arial" w:hAnsi="Arial" w:cs="Arial"/>
          <w:sz w:val="24"/>
          <w:szCs w:val="24"/>
        </w:rPr>
        <w:t xml:space="preserve">, buvo atrinkti 3 </w:t>
      </w:r>
      <w:r w:rsidR="00A661DB" w:rsidRPr="00F173FF">
        <w:rPr>
          <w:rFonts w:ascii="Arial" w:hAnsi="Arial" w:cs="Arial"/>
          <w:sz w:val="24"/>
          <w:szCs w:val="24"/>
        </w:rPr>
        <w:t xml:space="preserve">prioritetiniai </w:t>
      </w:r>
      <w:r w:rsidRPr="00F173FF">
        <w:rPr>
          <w:rFonts w:ascii="Arial" w:hAnsi="Arial" w:cs="Arial"/>
          <w:sz w:val="24"/>
          <w:szCs w:val="24"/>
        </w:rPr>
        <w:t>rodikliai iš sąrašo</w:t>
      </w:r>
      <w:r w:rsidR="00194482" w:rsidRPr="00F173FF">
        <w:rPr>
          <w:rFonts w:ascii="Arial" w:hAnsi="Arial" w:cs="Arial"/>
          <w:sz w:val="24"/>
          <w:szCs w:val="24"/>
        </w:rPr>
        <w:t>:</w:t>
      </w:r>
    </w:p>
    <w:p w14:paraId="4D89B70D" w14:textId="115F5CC1" w:rsidR="0040332F" w:rsidRPr="0040332F" w:rsidRDefault="0040332F" w:rsidP="0040332F">
      <w:pPr>
        <w:pStyle w:val="Sraopastraipa"/>
        <w:numPr>
          <w:ilvl w:val="0"/>
          <w:numId w:val="6"/>
        </w:numPr>
        <w:spacing w:after="0" w:line="240" w:lineRule="auto"/>
        <w:jc w:val="both"/>
        <w:rPr>
          <w:rFonts w:ascii="Arial" w:hAnsi="Arial" w:cs="Arial"/>
          <w:sz w:val="24"/>
          <w:szCs w:val="24"/>
        </w:rPr>
      </w:pPr>
      <w:bookmarkStart w:id="171" w:name="_Hlk183769868"/>
      <w:bookmarkStart w:id="172" w:name="_Hlk150175233"/>
      <w:r>
        <w:rPr>
          <w:rFonts w:ascii="Arial" w:hAnsi="Arial" w:cs="Arial"/>
          <w:sz w:val="24"/>
          <w:szCs w:val="24"/>
        </w:rPr>
        <w:t>š</w:t>
      </w:r>
      <w:r w:rsidRPr="0040332F">
        <w:rPr>
          <w:rFonts w:ascii="Arial" w:hAnsi="Arial" w:cs="Arial"/>
          <w:sz w:val="24"/>
          <w:szCs w:val="24"/>
        </w:rPr>
        <w:t>eimos gydytojų skaičius 10 000 gyventojų</w:t>
      </w:r>
      <w:r>
        <w:rPr>
          <w:rFonts w:ascii="Arial" w:hAnsi="Arial" w:cs="Arial"/>
          <w:sz w:val="24"/>
          <w:szCs w:val="24"/>
        </w:rPr>
        <w:t>;</w:t>
      </w:r>
    </w:p>
    <w:p w14:paraId="1508E21E" w14:textId="660AF5EF" w:rsidR="00BC3EE0" w:rsidRDefault="00BC3EE0">
      <w:pPr>
        <w:pStyle w:val="Sraopastraipa"/>
        <w:numPr>
          <w:ilvl w:val="0"/>
          <w:numId w:val="6"/>
        </w:numPr>
        <w:spacing w:after="0" w:line="240" w:lineRule="auto"/>
        <w:jc w:val="both"/>
        <w:rPr>
          <w:rFonts w:ascii="Arial" w:hAnsi="Arial" w:cs="Arial"/>
          <w:sz w:val="24"/>
          <w:szCs w:val="24"/>
        </w:rPr>
      </w:pPr>
      <w:r>
        <w:rPr>
          <w:rFonts w:ascii="Arial" w:hAnsi="Arial" w:cs="Arial"/>
          <w:sz w:val="24"/>
          <w:szCs w:val="24"/>
        </w:rPr>
        <w:t>standartizuotas mirtingumas / mirtingumas</w:t>
      </w:r>
      <w:r w:rsidRPr="00BC3EE0">
        <w:rPr>
          <w:rFonts w:ascii="Arial" w:hAnsi="Arial" w:cs="Arial"/>
          <w:sz w:val="24"/>
          <w:szCs w:val="24"/>
        </w:rPr>
        <w:t xml:space="preserve"> nuo paskendimo (W65-W74)</w:t>
      </w:r>
      <w:r>
        <w:rPr>
          <w:rFonts w:ascii="Arial" w:hAnsi="Arial" w:cs="Arial"/>
          <w:sz w:val="24"/>
          <w:szCs w:val="24"/>
        </w:rPr>
        <w:t xml:space="preserve"> 100 000 gyventojų;</w:t>
      </w:r>
    </w:p>
    <w:p w14:paraId="0B96D3D6" w14:textId="7E78E262" w:rsidR="00124FA9" w:rsidRDefault="00BC3EE0">
      <w:pPr>
        <w:pStyle w:val="Sraopastraipa"/>
        <w:numPr>
          <w:ilvl w:val="0"/>
          <w:numId w:val="6"/>
        </w:numPr>
        <w:spacing w:after="0" w:line="240" w:lineRule="auto"/>
        <w:jc w:val="both"/>
        <w:rPr>
          <w:rFonts w:ascii="Arial" w:hAnsi="Arial" w:cs="Arial"/>
          <w:sz w:val="24"/>
          <w:szCs w:val="24"/>
        </w:rPr>
      </w:pPr>
      <w:bookmarkStart w:id="173" w:name="_Hlk213665592"/>
      <w:bookmarkStart w:id="174" w:name="_Hlk183769886"/>
      <w:bookmarkEnd w:id="171"/>
      <w:r>
        <w:rPr>
          <w:rFonts w:ascii="Arial" w:hAnsi="Arial" w:cs="Arial"/>
          <w:sz w:val="24"/>
          <w:szCs w:val="24"/>
        </w:rPr>
        <w:t>s</w:t>
      </w:r>
      <w:r w:rsidRPr="00BC3EE0">
        <w:rPr>
          <w:rFonts w:ascii="Arial" w:hAnsi="Arial" w:cs="Arial"/>
          <w:sz w:val="24"/>
          <w:szCs w:val="24"/>
        </w:rPr>
        <w:t xml:space="preserve">ergamumas tuberkulioze </w:t>
      </w:r>
      <w:bookmarkEnd w:id="173"/>
      <w:r w:rsidR="00D13DA4">
        <w:rPr>
          <w:rFonts w:ascii="Arial" w:hAnsi="Arial" w:cs="Arial"/>
          <w:sz w:val="24"/>
          <w:szCs w:val="24"/>
        </w:rPr>
        <w:t xml:space="preserve">(nauji atvejai, </w:t>
      </w:r>
      <w:r w:rsidR="00D13DA4">
        <w:rPr>
          <w:rFonts w:ascii="Arial" w:hAnsi="Arial" w:cs="Arial"/>
          <w:sz w:val="24"/>
          <w:szCs w:val="24"/>
          <w:lang w:val="en-US"/>
        </w:rPr>
        <w:t xml:space="preserve">+ recidyvai) </w:t>
      </w:r>
      <w:r w:rsidRPr="00BC3EE0">
        <w:rPr>
          <w:rFonts w:ascii="Arial" w:hAnsi="Arial" w:cs="Arial"/>
          <w:sz w:val="24"/>
          <w:szCs w:val="24"/>
        </w:rPr>
        <w:t>(A15-A19) 100</w:t>
      </w:r>
      <w:r>
        <w:rPr>
          <w:rFonts w:ascii="Arial" w:hAnsi="Arial" w:cs="Arial"/>
          <w:sz w:val="24"/>
          <w:szCs w:val="24"/>
        </w:rPr>
        <w:t xml:space="preserve"> </w:t>
      </w:r>
      <w:r w:rsidRPr="00BC3EE0">
        <w:rPr>
          <w:rFonts w:ascii="Arial" w:hAnsi="Arial" w:cs="Arial"/>
          <w:sz w:val="24"/>
          <w:szCs w:val="24"/>
        </w:rPr>
        <w:t>000 gyventojų</w:t>
      </w:r>
      <w:r>
        <w:rPr>
          <w:rFonts w:ascii="Arial" w:hAnsi="Arial" w:cs="Arial"/>
          <w:sz w:val="24"/>
          <w:szCs w:val="24"/>
        </w:rPr>
        <w:t>;</w:t>
      </w:r>
    </w:p>
    <w:bookmarkEnd w:id="172"/>
    <w:bookmarkEnd w:id="174"/>
    <w:p w14:paraId="4658CE0D" w14:textId="4B9CB92D" w:rsidR="00E529CF" w:rsidRPr="00F173FF" w:rsidRDefault="00E529CF" w:rsidP="00532814">
      <w:pPr>
        <w:spacing w:after="0" w:line="240" w:lineRule="auto"/>
        <w:ind w:firstLine="567"/>
        <w:jc w:val="both"/>
        <w:rPr>
          <w:rFonts w:ascii="Arial" w:hAnsi="Arial" w:cs="Arial"/>
          <w:b/>
          <w:bCs/>
          <w:sz w:val="24"/>
          <w:szCs w:val="24"/>
        </w:rPr>
      </w:pPr>
      <w:r w:rsidRPr="00F173FF">
        <w:rPr>
          <w:rFonts w:ascii="Arial" w:hAnsi="Arial" w:cs="Arial"/>
          <w:b/>
          <w:bCs/>
          <w:sz w:val="24"/>
          <w:szCs w:val="24"/>
        </w:rPr>
        <w:t xml:space="preserve">Prioritetinių problemų pasirinkimo motyvai </w:t>
      </w:r>
      <w:r w:rsidR="00665FF3" w:rsidRPr="00F173FF">
        <w:rPr>
          <w:rFonts w:ascii="Arial" w:hAnsi="Arial" w:cs="Arial"/>
          <w:b/>
          <w:bCs/>
          <w:sz w:val="24"/>
          <w:szCs w:val="24"/>
        </w:rPr>
        <w:t>(</w:t>
      </w:r>
      <w:r w:rsidRPr="00F173FF">
        <w:rPr>
          <w:rFonts w:ascii="Arial" w:hAnsi="Arial" w:cs="Arial"/>
          <w:b/>
          <w:bCs/>
          <w:sz w:val="24"/>
          <w:szCs w:val="24"/>
        </w:rPr>
        <w:t>metodika</w:t>
      </w:r>
      <w:r w:rsidR="00665FF3" w:rsidRPr="00F173FF">
        <w:rPr>
          <w:rFonts w:ascii="Arial" w:hAnsi="Arial" w:cs="Arial"/>
          <w:b/>
          <w:bCs/>
          <w:sz w:val="24"/>
          <w:szCs w:val="24"/>
        </w:rPr>
        <w:t>)</w:t>
      </w:r>
      <w:r w:rsidRPr="00F173FF">
        <w:rPr>
          <w:rFonts w:ascii="Arial" w:hAnsi="Arial" w:cs="Arial"/>
          <w:b/>
          <w:bCs/>
          <w:sz w:val="24"/>
          <w:szCs w:val="24"/>
        </w:rPr>
        <w:t>:</w:t>
      </w:r>
    </w:p>
    <w:p w14:paraId="34D3502E" w14:textId="4A6A0363" w:rsidR="00E529CF" w:rsidRPr="00F173FF" w:rsidRDefault="00E529CF">
      <w:pPr>
        <w:pStyle w:val="Sraopastraipa"/>
        <w:numPr>
          <w:ilvl w:val="0"/>
          <w:numId w:val="5"/>
        </w:numPr>
        <w:spacing w:after="0" w:line="240" w:lineRule="auto"/>
        <w:jc w:val="both"/>
        <w:rPr>
          <w:rFonts w:ascii="Arial" w:hAnsi="Arial" w:cs="Arial"/>
          <w:sz w:val="24"/>
          <w:szCs w:val="24"/>
        </w:rPr>
      </w:pPr>
      <w:r w:rsidRPr="00F173FF">
        <w:rPr>
          <w:rFonts w:ascii="Arial" w:hAnsi="Arial" w:cs="Arial"/>
          <w:sz w:val="24"/>
          <w:szCs w:val="24"/>
        </w:rPr>
        <w:t>rodiklių reikšmės yra raudono</w:t>
      </w:r>
      <w:r w:rsidR="00665FF3" w:rsidRPr="00F173FF">
        <w:rPr>
          <w:rFonts w:ascii="Arial" w:hAnsi="Arial" w:cs="Arial"/>
          <w:sz w:val="24"/>
          <w:szCs w:val="24"/>
        </w:rPr>
        <w:t>jo</w:t>
      </w:r>
      <w:r w:rsidRPr="00F173FF">
        <w:rPr>
          <w:rFonts w:ascii="Arial" w:hAnsi="Arial" w:cs="Arial"/>
          <w:sz w:val="24"/>
          <w:szCs w:val="24"/>
        </w:rPr>
        <w:t>je</w:t>
      </w:r>
      <w:r w:rsidR="004C2D3C" w:rsidRPr="00F173FF">
        <w:rPr>
          <w:rFonts w:ascii="Arial" w:hAnsi="Arial" w:cs="Arial"/>
          <w:sz w:val="24"/>
          <w:szCs w:val="24"/>
        </w:rPr>
        <w:t xml:space="preserve"> </w:t>
      </w:r>
      <w:r w:rsidRPr="00F173FF">
        <w:rPr>
          <w:rFonts w:ascii="Arial" w:hAnsi="Arial" w:cs="Arial"/>
          <w:sz w:val="24"/>
          <w:szCs w:val="24"/>
        </w:rPr>
        <w:t>zonoje</w:t>
      </w:r>
      <w:r w:rsidR="00194482" w:rsidRPr="00F173FF">
        <w:rPr>
          <w:rFonts w:ascii="Arial" w:hAnsi="Arial" w:cs="Arial"/>
          <w:sz w:val="24"/>
          <w:szCs w:val="24"/>
        </w:rPr>
        <w:t xml:space="preserve"> (žr</w:t>
      </w:r>
      <w:r w:rsidR="00846553" w:rsidRPr="00846553">
        <w:rPr>
          <w:rFonts w:ascii="Arial" w:hAnsi="Arial" w:cs="Arial"/>
          <w:sz w:val="24"/>
          <w:szCs w:val="24"/>
        </w:rPr>
        <w:t>. 202</w:t>
      </w:r>
      <w:r w:rsidR="00D13DA4">
        <w:rPr>
          <w:rFonts w:ascii="Arial" w:hAnsi="Arial" w:cs="Arial"/>
          <w:sz w:val="24"/>
          <w:szCs w:val="24"/>
        </w:rPr>
        <w:t>4</w:t>
      </w:r>
      <w:r w:rsidR="00846553" w:rsidRPr="00846553">
        <w:rPr>
          <w:rFonts w:ascii="Arial" w:hAnsi="Arial" w:cs="Arial"/>
          <w:sz w:val="24"/>
          <w:szCs w:val="24"/>
        </w:rPr>
        <w:t xml:space="preserve"> metų </w:t>
      </w:r>
      <w:r w:rsidR="00846553">
        <w:rPr>
          <w:rFonts w:ascii="Arial" w:hAnsi="Arial" w:cs="Arial"/>
          <w:sz w:val="24"/>
          <w:szCs w:val="24"/>
        </w:rPr>
        <w:t>Klaipėdos</w:t>
      </w:r>
      <w:r w:rsidR="00846553" w:rsidRPr="00846553">
        <w:rPr>
          <w:rFonts w:ascii="Arial" w:hAnsi="Arial" w:cs="Arial"/>
          <w:sz w:val="24"/>
          <w:szCs w:val="24"/>
        </w:rPr>
        <w:t xml:space="preserve"> rajono savivaldybės sveikatos ir su sveikata susijusių rodiklių profilio </w:t>
      </w:r>
      <w:r w:rsidR="00846553" w:rsidRPr="00846553">
        <w:rPr>
          <w:rFonts w:ascii="Arial" w:hAnsi="Arial" w:cs="Arial"/>
          <w:i/>
          <w:iCs/>
          <w:sz w:val="24"/>
          <w:szCs w:val="24"/>
        </w:rPr>
        <w:t>sritis</w:t>
      </w:r>
      <w:r w:rsidR="00846553" w:rsidRPr="00846553">
        <w:rPr>
          <w:rFonts w:ascii="Arial" w:hAnsi="Arial" w:cs="Arial"/>
          <w:sz w:val="24"/>
          <w:szCs w:val="24"/>
        </w:rPr>
        <w:t xml:space="preserve"> stulpelį)</w:t>
      </w:r>
      <w:r w:rsidR="00846553">
        <w:rPr>
          <w:rFonts w:ascii="Arial" w:hAnsi="Arial" w:cs="Arial"/>
          <w:sz w:val="24"/>
          <w:szCs w:val="24"/>
        </w:rPr>
        <w:t>;</w:t>
      </w:r>
    </w:p>
    <w:p w14:paraId="47D06BDD" w14:textId="77777777" w:rsidR="00B718D2" w:rsidRDefault="00E529CF" w:rsidP="00B718D2">
      <w:pPr>
        <w:pStyle w:val="Sraopastraipa"/>
        <w:numPr>
          <w:ilvl w:val="0"/>
          <w:numId w:val="5"/>
        </w:numPr>
        <w:spacing w:after="0" w:line="240" w:lineRule="auto"/>
        <w:jc w:val="both"/>
        <w:rPr>
          <w:rFonts w:ascii="Arial" w:hAnsi="Arial" w:cs="Arial"/>
          <w:sz w:val="24"/>
          <w:szCs w:val="24"/>
        </w:rPr>
      </w:pPr>
      <w:r w:rsidRPr="00F173FF">
        <w:rPr>
          <w:rFonts w:ascii="Arial" w:hAnsi="Arial" w:cs="Arial"/>
          <w:sz w:val="24"/>
          <w:szCs w:val="24"/>
        </w:rPr>
        <w:t>savivaldybės rodiklio</w:t>
      </w:r>
      <w:r w:rsidR="00194482" w:rsidRPr="00F173FF">
        <w:rPr>
          <w:rFonts w:ascii="Arial" w:hAnsi="Arial" w:cs="Arial"/>
          <w:sz w:val="24"/>
          <w:szCs w:val="24"/>
        </w:rPr>
        <w:t xml:space="preserve"> reikšmės</w:t>
      </w:r>
      <w:r w:rsidRPr="00F173FF">
        <w:rPr>
          <w:rFonts w:ascii="Arial" w:hAnsi="Arial" w:cs="Arial"/>
          <w:sz w:val="24"/>
          <w:szCs w:val="24"/>
        </w:rPr>
        <w:t xml:space="preserve"> santykis su Lietuva </w:t>
      </w:r>
      <w:r w:rsidR="00665FF3" w:rsidRPr="00F173FF">
        <w:rPr>
          <w:rFonts w:ascii="Arial" w:hAnsi="Arial" w:cs="Arial"/>
          <w:sz w:val="24"/>
          <w:szCs w:val="24"/>
        </w:rPr>
        <w:t xml:space="preserve">yra </w:t>
      </w:r>
      <w:r w:rsidRPr="00F173FF">
        <w:rPr>
          <w:rFonts w:ascii="Arial" w:hAnsi="Arial" w:cs="Arial"/>
          <w:sz w:val="24"/>
          <w:szCs w:val="24"/>
        </w:rPr>
        <w:t>didžiausias</w:t>
      </w:r>
      <w:r w:rsidR="00FE1803" w:rsidRPr="00F173FF">
        <w:rPr>
          <w:rFonts w:ascii="Arial" w:hAnsi="Arial" w:cs="Arial"/>
          <w:sz w:val="24"/>
          <w:szCs w:val="24"/>
        </w:rPr>
        <w:t>;</w:t>
      </w:r>
    </w:p>
    <w:p w14:paraId="79C9BAB8" w14:textId="06F0F5AE" w:rsidR="00B718D2" w:rsidRPr="00B718D2" w:rsidRDefault="00B718D2" w:rsidP="00B718D2">
      <w:pPr>
        <w:pStyle w:val="Sraopastraipa"/>
        <w:numPr>
          <w:ilvl w:val="0"/>
          <w:numId w:val="5"/>
        </w:numPr>
        <w:spacing w:after="0" w:line="240" w:lineRule="auto"/>
        <w:jc w:val="both"/>
        <w:rPr>
          <w:rFonts w:ascii="Arial" w:hAnsi="Arial" w:cs="Arial"/>
          <w:sz w:val="24"/>
          <w:szCs w:val="24"/>
        </w:rPr>
      </w:pPr>
      <w:r w:rsidRPr="00B718D2">
        <w:rPr>
          <w:rFonts w:ascii="Arial" w:hAnsi="Arial" w:cs="Arial"/>
          <w:sz w:val="24"/>
          <w:szCs w:val="24"/>
        </w:rPr>
        <w:t xml:space="preserve">atsižvelgta į rodiklio </w:t>
      </w:r>
      <w:r>
        <w:rPr>
          <w:rFonts w:ascii="Arial" w:hAnsi="Arial" w:cs="Arial"/>
          <w:sz w:val="24"/>
          <w:szCs w:val="24"/>
        </w:rPr>
        <w:t xml:space="preserve">ir </w:t>
      </w:r>
      <w:r w:rsidRPr="00B718D2">
        <w:rPr>
          <w:rFonts w:ascii="Arial" w:hAnsi="Arial" w:cs="Arial"/>
          <w:sz w:val="24"/>
          <w:szCs w:val="24"/>
        </w:rPr>
        <w:t>absoliučių skaičių pokytį.</w:t>
      </w:r>
    </w:p>
    <w:p w14:paraId="2FEB479D" w14:textId="77777777" w:rsidR="00C37D5E" w:rsidRDefault="00C37D5E" w:rsidP="00C37D5E">
      <w:pPr>
        <w:spacing w:after="0" w:line="240" w:lineRule="auto"/>
        <w:ind w:firstLine="567"/>
        <w:jc w:val="both"/>
        <w:rPr>
          <w:rFonts w:ascii="Arial" w:hAnsi="Arial" w:cs="Arial"/>
          <w:sz w:val="24"/>
          <w:szCs w:val="24"/>
        </w:rPr>
      </w:pPr>
      <w:r w:rsidRPr="00C37D5E">
        <w:rPr>
          <w:rFonts w:ascii="Arial" w:hAnsi="Arial" w:cs="Arial"/>
          <w:sz w:val="24"/>
          <w:szCs w:val="24"/>
        </w:rPr>
        <w:t>Paaiškinimai dėl kitų raudonos zonos rodiklių, kurie neįtraukti į prioritetinių rodiklių sąrašą, nors savivaldybės rodiklio santykis su Lietuva yra didelis:</w:t>
      </w:r>
    </w:p>
    <w:p w14:paraId="6BC0EE78" w14:textId="26C331FF" w:rsidR="00FD62EB" w:rsidRPr="00C37D5E" w:rsidRDefault="0040332F" w:rsidP="00C37D5E">
      <w:pPr>
        <w:pStyle w:val="Sraopastraipa"/>
        <w:numPr>
          <w:ilvl w:val="0"/>
          <w:numId w:val="11"/>
        </w:numPr>
        <w:spacing w:after="0" w:line="240" w:lineRule="auto"/>
        <w:jc w:val="both"/>
        <w:rPr>
          <w:rFonts w:ascii="Arial" w:hAnsi="Arial" w:cs="Arial"/>
          <w:sz w:val="24"/>
          <w:szCs w:val="24"/>
        </w:rPr>
      </w:pPr>
      <w:r w:rsidRPr="00C37D5E">
        <w:rPr>
          <w:rFonts w:ascii="Arial" w:hAnsi="Arial" w:cs="Arial"/>
          <w:sz w:val="24"/>
          <w:szCs w:val="24"/>
        </w:rPr>
        <w:t xml:space="preserve">vaikų (6–14 m.) dalis, dalyvavusi dantų dengimo silantinėmis medžiagomis programoje (proc.), nes </w:t>
      </w:r>
      <w:r w:rsidR="00F16965">
        <w:rPr>
          <w:rFonts w:ascii="Arial" w:hAnsi="Arial" w:cs="Arial"/>
          <w:sz w:val="24"/>
          <w:szCs w:val="24"/>
        </w:rPr>
        <w:t xml:space="preserve">Klaipėdos rajono savivaldybės visuomenės sveikatos stebėsenos </w:t>
      </w:r>
      <w:r w:rsidRPr="00C37D5E">
        <w:rPr>
          <w:rFonts w:ascii="Arial" w:hAnsi="Arial" w:cs="Arial"/>
          <w:sz w:val="24"/>
          <w:szCs w:val="24"/>
        </w:rPr>
        <w:t>2024 m. ataskaitoje tarp prioritetinių problemų buvo vaikų dantų būklė, todėl buvo atlikta detali analizė</w:t>
      </w:r>
      <w:r w:rsidR="00F16965">
        <w:rPr>
          <w:rFonts w:ascii="Arial" w:hAnsi="Arial" w:cs="Arial"/>
          <w:sz w:val="24"/>
          <w:szCs w:val="24"/>
        </w:rPr>
        <w:t>,</w:t>
      </w:r>
      <w:r w:rsidRPr="00C37D5E">
        <w:rPr>
          <w:rFonts w:ascii="Arial" w:hAnsi="Arial" w:cs="Arial"/>
          <w:sz w:val="24"/>
          <w:szCs w:val="24"/>
        </w:rPr>
        <w:t xml:space="preserve"> įtraukiant vaikų dantų dengimo silantinėmis medžiagomis programos vykdymo apimtis, bei pateiktos rekomendacijos;</w:t>
      </w:r>
    </w:p>
    <w:p w14:paraId="3545B97A" w14:textId="77777777" w:rsidR="00FD62EB" w:rsidRDefault="00D13DA4" w:rsidP="00FD62EB">
      <w:pPr>
        <w:pStyle w:val="Sraopastraipa"/>
        <w:numPr>
          <w:ilvl w:val="0"/>
          <w:numId w:val="11"/>
        </w:numPr>
        <w:spacing w:after="0" w:line="240" w:lineRule="auto"/>
        <w:jc w:val="both"/>
        <w:rPr>
          <w:rFonts w:ascii="Arial" w:hAnsi="Arial" w:cs="Arial"/>
          <w:sz w:val="24"/>
          <w:szCs w:val="24"/>
        </w:rPr>
      </w:pPr>
      <w:r w:rsidRPr="00FD62EB">
        <w:rPr>
          <w:rFonts w:ascii="Arial" w:hAnsi="Arial" w:cs="Arial"/>
          <w:sz w:val="24"/>
          <w:szCs w:val="24"/>
        </w:rPr>
        <w:t>sergamumas vaistams atsparia tuberkulioze (A15-A19) 100 000 gyventojų</w:t>
      </w:r>
      <w:r w:rsidR="00E80F36" w:rsidRPr="00FD62EB">
        <w:rPr>
          <w:rFonts w:ascii="Arial" w:hAnsi="Arial" w:cs="Arial"/>
          <w:sz w:val="24"/>
          <w:szCs w:val="24"/>
        </w:rPr>
        <w:t xml:space="preserve">, </w:t>
      </w:r>
      <w:r w:rsidRPr="00FD62EB">
        <w:rPr>
          <w:rFonts w:ascii="Arial" w:hAnsi="Arial" w:cs="Arial"/>
          <w:sz w:val="24"/>
          <w:szCs w:val="24"/>
        </w:rPr>
        <w:t>nes 2024 m. siekia tik 3 atvejus per metus ir keli atvejai „iššaukia“ didesnę rodiklio reikšmę;</w:t>
      </w:r>
    </w:p>
    <w:p w14:paraId="5A4EAAEA" w14:textId="59A8CCC4" w:rsidR="00FD62EB" w:rsidRPr="00FD62EB" w:rsidRDefault="00FD62EB" w:rsidP="00FD62EB">
      <w:pPr>
        <w:pStyle w:val="Sraopastraipa"/>
        <w:numPr>
          <w:ilvl w:val="0"/>
          <w:numId w:val="11"/>
        </w:numPr>
        <w:spacing w:after="0" w:line="240" w:lineRule="auto"/>
        <w:jc w:val="both"/>
        <w:rPr>
          <w:rFonts w:ascii="Arial" w:hAnsi="Arial" w:cs="Arial"/>
          <w:sz w:val="24"/>
          <w:szCs w:val="24"/>
        </w:rPr>
      </w:pPr>
      <w:r w:rsidRPr="00FD62EB">
        <w:rPr>
          <w:rFonts w:ascii="Arial" w:hAnsi="Arial" w:cs="Arial"/>
          <w:sz w:val="24"/>
          <w:szCs w:val="24"/>
        </w:rPr>
        <w:t>apsilankymų pas gydytojus skaičius 1 gyventojui</w:t>
      </w:r>
      <w:r>
        <w:rPr>
          <w:rFonts w:ascii="Arial" w:hAnsi="Arial" w:cs="Arial"/>
          <w:sz w:val="24"/>
          <w:szCs w:val="24"/>
        </w:rPr>
        <w:t xml:space="preserve">, nes rodiklio tendencija yra nekintanti, o gyventojų ligotumas mažėja. </w:t>
      </w:r>
    </w:p>
    <w:p w14:paraId="4A390E2B" w14:textId="737B7DE2" w:rsidR="0040332F" w:rsidRDefault="0040332F" w:rsidP="00FD62EB">
      <w:pPr>
        <w:spacing w:after="0" w:line="240" w:lineRule="auto"/>
        <w:ind w:left="62" w:firstLine="567"/>
        <w:jc w:val="both"/>
        <w:rPr>
          <w:rFonts w:ascii="Arial" w:hAnsi="Arial" w:cs="Arial"/>
          <w:sz w:val="24"/>
          <w:szCs w:val="24"/>
        </w:rPr>
      </w:pPr>
      <w:r w:rsidRPr="0040332F">
        <w:rPr>
          <w:rFonts w:ascii="Arial" w:hAnsi="Arial" w:cs="Arial"/>
          <w:sz w:val="24"/>
          <w:szCs w:val="24"/>
        </w:rPr>
        <w:t>Į prioritetinių rodiklių sąrašą neįtraukt</w:t>
      </w:r>
      <w:r>
        <w:rPr>
          <w:rFonts w:ascii="Arial" w:hAnsi="Arial" w:cs="Arial"/>
          <w:sz w:val="24"/>
          <w:szCs w:val="24"/>
        </w:rPr>
        <w:t xml:space="preserve">as 1 rodiklis </w:t>
      </w:r>
      <w:r w:rsidRPr="0040332F">
        <w:rPr>
          <w:rFonts w:ascii="Arial" w:hAnsi="Arial" w:cs="Arial"/>
          <w:sz w:val="24"/>
          <w:szCs w:val="24"/>
        </w:rPr>
        <w:t>–</w:t>
      </w:r>
      <w:r>
        <w:rPr>
          <w:rFonts w:ascii="Arial" w:hAnsi="Arial" w:cs="Arial"/>
          <w:sz w:val="24"/>
          <w:szCs w:val="24"/>
        </w:rPr>
        <w:t xml:space="preserve"> v</w:t>
      </w:r>
      <w:r w:rsidRPr="0040332F">
        <w:rPr>
          <w:rFonts w:ascii="Arial" w:hAnsi="Arial" w:cs="Arial"/>
          <w:sz w:val="24"/>
          <w:szCs w:val="24"/>
        </w:rPr>
        <w:t>aikų (7–17 m.), neturinčių ėduonies pažeistų, plombuotų ir išrautų dantų, dalis (proc. ), kuri</w:t>
      </w:r>
      <w:r>
        <w:rPr>
          <w:rFonts w:ascii="Arial" w:hAnsi="Arial" w:cs="Arial"/>
          <w:sz w:val="24"/>
          <w:szCs w:val="24"/>
        </w:rPr>
        <w:t>s</w:t>
      </w:r>
      <w:r w:rsidRPr="0040332F">
        <w:rPr>
          <w:rFonts w:ascii="Arial" w:hAnsi="Arial" w:cs="Arial"/>
          <w:sz w:val="24"/>
          <w:szCs w:val="24"/>
        </w:rPr>
        <w:t xml:space="preserve"> buvo prioritetin</w:t>
      </w:r>
      <w:r>
        <w:rPr>
          <w:rFonts w:ascii="Arial" w:hAnsi="Arial" w:cs="Arial"/>
          <w:sz w:val="24"/>
          <w:szCs w:val="24"/>
        </w:rPr>
        <w:t>is</w:t>
      </w:r>
      <w:r w:rsidRPr="0040332F">
        <w:rPr>
          <w:rFonts w:ascii="Arial" w:hAnsi="Arial" w:cs="Arial"/>
          <w:sz w:val="24"/>
          <w:szCs w:val="24"/>
        </w:rPr>
        <w:t xml:space="preserve"> Klaipėdos rajono savivaldybės visuomenės sveikatos stebėsenos 202</w:t>
      </w:r>
      <w:r>
        <w:rPr>
          <w:rFonts w:ascii="Arial" w:hAnsi="Arial" w:cs="Arial"/>
          <w:sz w:val="24"/>
          <w:szCs w:val="24"/>
        </w:rPr>
        <w:t>4</w:t>
      </w:r>
      <w:r w:rsidRPr="0040332F">
        <w:rPr>
          <w:rFonts w:ascii="Arial" w:hAnsi="Arial" w:cs="Arial"/>
          <w:sz w:val="24"/>
          <w:szCs w:val="24"/>
        </w:rPr>
        <w:t xml:space="preserve"> m. ataskaitoje, nes reikalingas laikas numatytų rekomendacijų įgyvendinimo poveikio vertinimui.</w:t>
      </w:r>
    </w:p>
    <w:p w14:paraId="37B844E8" w14:textId="28651DE8" w:rsidR="00E80F36" w:rsidRDefault="00C5027D" w:rsidP="00532814">
      <w:pPr>
        <w:spacing w:after="240" w:line="240" w:lineRule="auto"/>
        <w:ind w:left="62" w:firstLine="567"/>
        <w:jc w:val="both"/>
        <w:rPr>
          <w:rFonts w:ascii="Arial" w:hAnsi="Arial" w:cs="Arial"/>
          <w:sz w:val="24"/>
          <w:szCs w:val="24"/>
        </w:rPr>
      </w:pPr>
      <w:r w:rsidRPr="00F173FF">
        <w:rPr>
          <w:rFonts w:ascii="Arial" w:hAnsi="Arial" w:cs="Arial"/>
          <w:sz w:val="24"/>
          <w:szCs w:val="24"/>
        </w:rPr>
        <w:t xml:space="preserve">Sudarius Klaipėdos rajono probleminių visuomenės sveikatos rodiklių sąrašą, </w:t>
      </w:r>
      <w:r w:rsidR="00194482" w:rsidRPr="00F173FF">
        <w:rPr>
          <w:rFonts w:ascii="Arial" w:hAnsi="Arial" w:cs="Arial"/>
          <w:sz w:val="24"/>
          <w:szCs w:val="24"/>
        </w:rPr>
        <w:t>toliau atlikta detali analizė.</w:t>
      </w:r>
    </w:p>
    <w:p w14:paraId="0251A5FC" w14:textId="4FBEBEC3" w:rsidR="007D5694" w:rsidRPr="0031541D" w:rsidRDefault="007D5694" w:rsidP="007D5694">
      <w:pPr>
        <w:keepNext/>
        <w:keepLines/>
        <w:shd w:val="clear" w:color="auto" w:fill="66D3BE"/>
        <w:spacing w:after="0" w:line="240" w:lineRule="auto"/>
        <w:jc w:val="center"/>
        <w:outlineLvl w:val="1"/>
        <w:rPr>
          <w:rFonts w:ascii="Arial" w:hAnsi="Arial" w:cs="Arial"/>
          <w:sz w:val="24"/>
          <w:szCs w:val="24"/>
        </w:rPr>
      </w:pPr>
      <w:bookmarkStart w:id="175" w:name="_Toc216185993"/>
      <w:r w:rsidRPr="00AD4EB7">
        <w:rPr>
          <w:rFonts w:ascii="Arial" w:eastAsiaTheme="majorEastAsia" w:hAnsi="Arial" w:cs="Arial"/>
          <w:b/>
          <w:bCs/>
          <w:color w:val="000000" w:themeColor="text1"/>
          <w:sz w:val="26"/>
          <w:szCs w:val="26"/>
        </w:rPr>
        <w:t>3.</w:t>
      </w:r>
      <w:r>
        <w:rPr>
          <w:rFonts w:ascii="Arial" w:eastAsiaTheme="majorEastAsia" w:hAnsi="Arial" w:cs="Arial"/>
          <w:b/>
          <w:bCs/>
          <w:color w:val="000000" w:themeColor="text1"/>
          <w:sz w:val="26"/>
          <w:szCs w:val="26"/>
          <w:lang w:val="en-US"/>
        </w:rPr>
        <w:t>2</w:t>
      </w:r>
      <w:r w:rsidRPr="00AD4EB7">
        <w:rPr>
          <w:rFonts w:ascii="Arial" w:eastAsiaTheme="majorEastAsia" w:hAnsi="Arial" w:cs="Arial"/>
          <w:b/>
          <w:bCs/>
          <w:color w:val="000000" w:themeColor="text1"/>
          <w:sz w:val="26"/>
          <w:szCs w:val="26"/>
        </w:rPr>
        <w:t xml:space="preserve">. </w:t>
      </w:r>
      <w:r>
        <w:rPr>
          <w:rFonts w:ascii="Arial" w:eastAsiaTheme="majorEastAsia" w:hAnsi="Arial" w:cs="Arial"/>
          <w:b/>
          <w:bCs/>
          <w:color w:val="000000" w:themeColor="text1"/>
          <w:sz w:val="26"/>
          <w:szCs w:val="26"/>
        </w:rPr>
        <w:t>Š</w:t>
      </w:r>
      <w:r w:rsidRPr="002E0E13">
        <w:rPr>
          <w:rFonts w:ascii="Arial" w:eastAsiaTheme="majorEastAsia" w:hAnsi="Arial" w:cs="Arial"/>
          <w:b/>
          <w:bCs/>
          <w:color w:val="000000" w:themeColor="text1"/>
          <w:sz w:val="26"/>
          <w:szCs w:val="26"/>
        </w:rPr>
        <w:t>eimos gydytojų skaičius 10 000 gyventojų</w:t>
      </w:r>
      <w:bookmarkEnd w:id="175"/>
    </w:p>
    <w:p w14:paraId="115970CB" w14:textId="77777777" w:rsidR="007D5694" w:rsidRPr="0044314E" w:rsidRDefault="007D5694" w:rsidP="007D5694">
      <w:pPr>
        <w:spacing w:before="240" w:after="0" w:line="240" w:lineRule="auto"/>
        <w:ind w:firstLine="567"/>
        <w:jc w:val="both"/>
        <w:rPr>
          <w:rFonts w:ascii="Arial" w:hAnsi="Arial" w:cs="Arial"/>
          <w:color w:val="000000" w:themeColor="text1"/>
          <w:sz w:val="24"/>
          <w:szCs w:val="24"/>
        </w:rPr>
      </w:pPr>
      <w:r w:rsidRPr="0044314E">
        <w:rPr>
          <w:rFonts w:ascii="Arial" w:hAnsi="Arial" w:cs="Arial"/>
          <w:color w:val="000000" w:themeColor="text1"/>
          <w:sz w:val="24"/>
          <w:szCs w:val="24"/>
        </w:rPr>
        <w:t>Rodiklis</w:t>
      </w:r>
      <w:r>
        <w:rPr>
          <w:rFonts w:ascii="Arial" w:hAnsi="Arial" w:cs="Arial"/>
          <w:color w:val="000000" w:themeColor="text1"/>
          <w:sz w:val="24"/>
          <w:szCs w:val="24"/>
        </w:rPr>
        <w:t xml:space="preserve"> </w:t>
      </w:r>
      <w:r w:rsidRPr="0044314E">
        <w:rPr>
          <w:rFonts w:ascii="Arial" w:hAnsi="Arial" w:cs="Arial"/>
          <w:color w:val="000000" w:themeColor="text1"/>
          <w:sz w:val="24"/>
          <w:szCs w:val="24"/>
        </w:rPr>
        <w:t>–</w:t>
      </w:r>
      <w:r>
        <w:rPr>
          <w:rFonts w:ascii="Arial" w:hAnsi="Arial" w:cs="Arial"/>
          <w:color w:val="000000" w:themeColor="text1"/>
          <w:sz w:val="24"/>
          <w:szCs w:val="24"/>
        </w:rPr>
        <w:t xml:space="preserve"> šeimos gydytojų skaičius 10 000 gyventojų </w:t>
      </w:r>
      <w:r w:rsidRPr="0044314E">
        <w:rPr>
          <w:rFonts w:ascii="Arial" w:hAnsi="Arial" w:cs="Arial"/>
          <w:color w:val="000000" w:themeColor="text1"/>
          <w:sz w:val="24"/>
          <w:szCs w:val="24"/>
        </w:rPr>
        <w:t>taikomas</w:t>
      </w:r>
      <w:r>
        <w:rPr>
          <w:rFonts w:ascii="Arial" w:hAnsi="Arial" w:cs="Arial"/>
          <w:color w:val="000000" w:themeColor="text1"/>
          <w:sz w:val="24"/>
          <w:szCs w:val="24"/>
        </w:rPr>
        <w:t xml:space="preserve"> </w:t>
      </w:r>
      <w:r w:rsidRPr="0044314E">
        <w:rPr>
          <w:rFonts w:ascii="Arial" w:hAnsi="Arial" w:cs="Arial"/>
          <w:color w:val="000000" w:themeColor="text1"/>
          <w:sz w:val="24"/>
          <w:szCs w:val="24"/>
        </w:rPr>
        <w:t>vertinant sveikatos priežiūros paslaugų prieinamumą ir efektyvumą. Juo apibūdinamas personalo prieinamumas visoje šalyje ir jo pasiskirstymas</w:t>
      </w:r>
      <w:r>
        <w:rPr>
          <w:rStyle w:val="Puslapioinaosnuoroda"/>
          <w:rFonts w:ascii="Arial" w:hAnsi="Arial" w:cs="Arial"/>
          <w:color w:val="000000" w:themeColor="text1"/>
          <w:sz w:val="24"/>
          <w:szCs w:val="24"/>
        </w:rPr>
        <w:footnoteReference w:id="1"/>
      </w:r>
      <w:r>
        <w:rPr>
          <w:rFonts w:ascii="Arial" w:hAnsi="Arial" w:cs="Arial"/>
          <w:color w:val="000000" w:themeColor="text1"/>
          <w:sz w:val="24"/>
          <w:szCs w:val="24"/>
        </w:rPr>
        <w:t>.</w:t>
      </w:r>
    </w:p>
    <w:p w14:paraId="2F48D0B9" w14:textId="77777777" w:rsidR="007D5694" w:rsidRPr="00084212" w:rsidRDefault="007D5694" w:rsidP="007D5694">
      <w:pPr>
        <w:spacing w:after="0" w:line="240" w:lineRule="auto"/>
        <w:ind w:firstLine="567"/>
        <w:jc w:val="both"/>
        <w:rPr>
          <w:rFonts w:ascii="Arial" w:hAnsi="Arial" w:cs="Arial"/>
          <w:color w:val="000000" w:themeColor="text1"/>
          <w:sz w:val="24"/>
          <w:szCs w:val="24"/>
        </w:rPr>
      </w:pPr>
      <w:bookmarkStart w:id="176" w:name="_Hlk216099718"/>
      <w:r w:rsidRPr="00E32623">
        <w:rPr>
          <w:rFonts w:ascii="Arial" w:hAnsi="Arial" w:cs="Arial"/>
          <w:b/>
          <w:bCs/>
          <w:i/>
          <w:iCs/>
          <w:color w:val="000000" w:themeColor="text1"/>
          <w:sz w:val="24"/>
          <w:szCs w:val="24"/>
        </w:rPr>
        <w:t>2024 m. Klaipėdos rajono</w:t>
      </w:r>
      <w:r>
        <w:rPr>
          <w:rFonts w:ascii="Arial" w:hAnsi="Arial" w:cs="Arial"/>
          <w:b/>
          <w:bCs/>
          <w:i/>
          <w:iCs/>
          <w:color w:val="000000" w:themeColor="text1"/>
          <w:sz w:val="24"/>
          <w:szCs w:val="24"/>
        </w:rPr>
        <w:t xml:space="preserve"> savivaldybė pagal šeimos gydytojų skaičių tenkantį 10 000 gyventojų yra prasčiausioje situacijoje Lietuvoje. </w:t>
      </w:r>
      <w:bookmarkEnd w:id="176"/>
      <w:r w:rsidRPr="005A237A">
        <w:rPr>
          <w:rFonts w:ascii="Arial" w:hAnsi="Arial" w:cs="Arial"/>
          <w:color w:val="000000" w:themeColor="text1"/>
          <w:sz w:val="24"/>
          <w:szCs w:val="24"/>
        </w:rPr>
        <w:t>Didžiausias šeimos gydytojų skaičius yra didžiuosiuose miestuose – Vilniaus ir Kauno savivaldybėse.</w:t>
      </w:r>
      <w:r>
        <w:rPr>
          <w:rFonts w:ascii="Arial" w:hAnsi="Arial" w:cs="Arial"/>
          <w:b/>
          <w:bCs/>
          <w:i/>
          <w:iCs/>
          <w:color w:val="000000" w:themeColor="text1"/>
          <w:sz w:val="24"/>
          <w:szCs w:val="24"/>
        </w:rPr>
        <w:t xml:space="preserve"> </w:t>
      </w:r>
      <w:bookmarkStart w:id="177" w:name="_Hlk216099748"/>
      <w:r w:rsidRPr="00084212">
        <w:rPr>
          <w:rFonts w:ascii="Arial" w:hAnsi="Arial" w:cs="Arial"/>
          <w:color w:val="000000" w:themeColor="text1"/>
          <w:sz w:val="24"/>
          <w:szCs w:val="24"/>
        </w:rPr>
        <w:t>Nuo 2022 m.</w:t>
      </w:r>
      <w:r>
        <w:rPr>
          <w:rFonts w:ascii="Arial" w:hAnsi="Arial" w:cs="Arial"/>
          <w:b/>
          <w:bCs/>
          <w:i/>
          <w:iCs/>
          <w:color w:val="000000" w:themeColor="text1"/>
          <w:sz w:val="24"/>
          <w:szCs w:val="24"/>
        </w:rPr>
        <w:t xml:space="preserve"> </w:t>
      </w:r>
      <w:r>
        <w:rPr>
          <w:rFonts w:ascii="Arial" w:hAnsi="Arial" w:cs="Arial"/>
          <w:color w:val="000000" w:themeColor="text1"/>
          <w:sz w:val="24"/>
          <w:szCs w:val="24"/>
        </w:rPr>
        <w:t xml:space="preserve">Klaipėdos rajono savivaldybėje mažėja šeimos gydytojų skaičius tenkantis 10 000 gyventojų. </w:t>
      </w:r>
      <w:bookmarkEnd w:id="177"/>
    </w:p>
    <w:p w14:paraId="576339A5" w14:textId="77777777" w:rsidR="00B7421E" w:rsidRDefault="00B7421E" w:rsidP="00B7421E">
      <w:pPr>
        <w:spacing w:before="120" w:after="0" w:line="240" w:lineRule="auto"/>
        <w:jc w:val="both"/>
        <w:rPr>
          <w:rFonts w:ascii="Arial" w:eastAsia="Calibri" w:hAnsi="Arial" w:cs="Arial"/>
          <w:i/>
          <w:iCs/>
          <w:sz w:val="16"/>
          <w:szCs w:val="16"/>
          <w:lang w:eastAsia="en-US"/>
        </w:rPr>
      </w:pPr>
    </w:p>
    <w:p w14:paraId="3822F2A6" w14:textId="77777777" w:rsidR="00C90632" w:rsidRDefault="00B7421E" w:rsidP="00B7421E">
      <w:pPr>
        <w:spacing w:before="120" w:after="0" w:line="240" w:lineRule="auto"/>
        <w:jc w:val="both"/>
        <w:rPr>
          <w:rFonts w:ascii="Arial" w:eastAsia="Calibri" w:hAnsi="Arial" w:cs="Arial"/>
          <w:i/>
          <w:iCs/>
          <w:noProof/>
          <w:sz w:val="16"/>
          <w:szCs w:val="16"/>
          <w:lang w:eastAsia="en-US"/>
        </w:rPr>
        <w:sectPr w:rsidR="00C90632" w:rsidSect="00B7421E">
          <w:footerReference w:type="default" r:id="rId116"/>
          <w:footerReference w:type="first" r:id="rId117"/>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Šaltini</w:t>
      </w:r>
      <w:r>
        <w:rPr>
          <w:rFonts w:ascii="Arial" w:eastAsia="Calibri" w:hAnsi="Arial" w:cs="Arial"/>
          <w:i/>
          <w:iCs/>
          <w:sz w:val="16"/>
          <w:szCs w:val="16"/>
          <w:lang w:eastAsia="en-US"/>
        </w:rPr>
        <w:t>s</w:t>
      </w:r>
      <w:r w:rsidRPr="00F173FF">
        <w:rPr>
          <w:rFonts w:ascii="Arial" w:eastAsia="Calibri" w:hAnsi="Arial" w:cs="Arial"/>
          <w:i/>
          <w:iCs/>
          <w:sz w:val="16"/>
          <w:szCs w:val="16"/>
          <w:lang w:eastAsia="en-US"/>
        </w:rPr>
        <w:t xml:space="preserve">: </w:t>
      </w:r>
      <w:r>
        <w:rPr>
          <w:rFonts w:ascii="Arial" w:eastAsia="Calibri" w:hAnsi="Arial" w:cs="Arial"/>
          <w:i/>
          <w:iCs/>
          <w:sz w:val="16"/>
          <w:szCs w:val="16"/>
          <w:lang w:eastAsia="en-US"/>
        </w:rPr>
        <w:t>Visuomenės sveikatos stebėsenos informacinė sistema.</w:t>
      </w:r>
      <w:r>
        <w:rPr>
          <w:rFonts w:ascii="Arial" w:eastAsia="Calibri" w:hAnsi="Arial" w:cs="Arial"/>
          <w:i/>
          <w:iCs/>
          <w:noProof/>
          <w:sz w:val="16"/>
          <w:szCs w:val="16"/>
          <w:lang w:eastAsia="en-US"/>
        </w:rPr>
        <w:t xml:space="preserve"> </w:t>
      </w:r>
    </w:p>
    <w:p w14:paraId="077EC8D3" w14:textId="67CA231F" w:rsidR="007D5694" w:rsidRDefault="00C90632" w:rsidP="00C90632">
      <w:pPr>
        <w:spacing w:before="120" w:after="0" w:line="240" w:lineRule="auto"/>
        <w:jc w:val="both"/>
        <w:rPr>
          <w:rFonts w:ascii="Arial" w:eastAsia="Calibri" w:hAnsi="Arial" w:cs="Arial"/>
          <w:i/>
          <w:iCs/>
          <w:noProof/>
          <w:sz w:val="16"/>
          <w:szCs w:val="16"/>
          <w:lang w:eastAsia="en-US"/>
        </w:rPr>
      </w:pPr>
      <w:r>
        <w:rPr>
          <w:rFonts w:ascii="Arial" w:eastAsia="Calibri" w:hAnsi="Arial" w:cs="Arial"/>
          <w:i/>
          <w:iCs/>
          <w:noProof/>
          <w:sz w:val="16"/>
          <w:szCs w:val="16"/>
          <w:lang w:eastAsia="en-US"/>
        </w:rPr>
        <w:lastRenderedPageBreak/>
        <mc:AlternateContent>
          <mc:Choice Requires="wps">
            <w:drawing>
              <wp:anchor distT="0" distB="0" distL="114300" distR="114300" simplePos="0" relativeHeight="252201984" behindDoc="0" locked="0" layoutInCell="1" allowOverlap="1" wp14:anchorId="3F01138F" wp14:editId="7164DAC3">
                <wp:simplePos x="0" y="0"/>
                <wp:positionH relativeFrom="column">
                  <wp:posOffset>3737141</wp:posOffset>
                </wp:positionH>
                <wp:positionV relativeFrom="paragraph">
                  <wp:posOffset>-50800</wp:posOffset>
                </wp:positionV>
                <wp:extent cx="2997835" cy="2149227"/>
                <wp:effectExtent l="0" t="0" r="0" b="3810"/>
                <wp:wrapNone/>
                <wp:docPr id="97139772" name="Teksto laukas 17"/>
                <wp:cNvGraphicFramePr/>
                <a:graphic xmlns:a="http://schemas.openxmlformats.org/drawingml/2006/main">
                  <a:graphicData uri="http://schemas.microsoft.com/office/word/2010/wordprocessingShape">
                    <wps:wsp>
                      <wps:cNvSpPr txBox="1"/>
                      <wps:spPr>
                        <a:xfrm>
                          <a:off x="0" y="0"/>
                          <a:ext cx="2997835" cy="2149227"/>
                        </a:xfrm>
                        <a:prstGeom prst="rect">
                          <a:avLst/>
                        </a:prstGeom>
                        <a:solidFill>
                          <a:schemeClr val="lt1"/>
                        </a:solidFill>
                        <a:ln w="6350">
                          <a:noFill/>
                        </a:ln>
                      </wps:spPr>
                      <wps:txbx>
                        <w:txbxContent>
                          <w:p w14:paraId="048A3B67" w14:textId="3EF5A927" w:rsidR="00B7421E" w:rsidRDefault="00B7421E" w:rsidP="00B7421E">
                            <w:pPr>
                              <w:spacing w:after="0"/>
                              <w:rPr>
                                <w:rFonts w:ascii="Arial" w:eastAsia="Calibri" w:hAnsi="Arial" w:cs="Arial"/>
                                <w:i/>
                                <w:iCs/>
                                <w:noProof/>
                                <w:sz w:val="16"/>
                                <w:szCs w:val="16"/>
                                <w:lang w:eastAsia="en-US"/>
                              </w:rPr>
                            </w:pPr>
                            <w:r>
                              <w:rPr>
                                <w:rFonts w:ascii="Arial" w:hAnsi="Arial" w:cs="Arial"/>
                                <w:b/>
                                <w:bCs/>
                                <w:i/>
                                <w:iCs/>
                                <w:noProof/>
                                <w:color w:val="000000" w:themeColor="text1"/>
                                <w:sz w:val="24"/>
                                <w:szCs w:val="24"/>
                              </w:rPr>
                              <w:drawing>
                                <wp:inline distT="0" distB="0" distL="0" distR="0" wp14:anchorId="3B268D93" wp14:editId="51121D2A">
                                  <wp:extent cx="2576223" cy="507886"/>
                                  <wp:effectExtent l="0" t="0" r="0" b="6985"/>
                                  <wp:docPr id="106169826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2397" name="Paveikslėlis 370452397"/>
                                          <pic:cNvPicPr/>
                                        </pic:nvPicPr>
                                        <pic:blipFill>
                                          <a:blip r:embed="rId118">
                                            <a:extLst>
                                              <a:ext uri="{28A0092B-C50C-407E-A947-70E740481C1C}">
                                                <a14:useLocalDpi xmlns:a14="http://schemas.microsoft.com/office/drawing/2010/main" val="0"/>
                                              </a:ext>
                                            </a:extLst>
                                          </a:blip>
                                          <a:stretch>
                                            <a:fillRect/>
                                          </a:stretch>
                                        </pic:blipFill>
                                        <pic:spPr>
                                          <a:xfrm>
                                            <a:off x="0" y="0"/>
                                            <a:ext cx="2613930" cy="515320"/>
                                          </a:xfrm>
                                          <a:prstGeom prst="rect">
                                            <a:avLst/>
                                          </a:prstGeom>
                                        </pic:spPr>
                                      </pic:pic>
                                    </a:graphicData>
                                  </a:graphic>
                                </wp:inline>
                              </w:drawing>
                            </w:r>
                          </w:p>
                          <w:p w14:paraId="0002513D" w14:textId="7977D097" w:rsidR="007D5694" w:rsidRDefault="007D5694" w:rsidP="007D5694">
                            <w:r>
                              <w:rPr>
                                <w:rFonts w:ascii="Arial" w:eastAsia="Calibri" w:hAnsi="Arial" w:cs="Arial"/>
                                <w:i/>
                                <w:iCs/>
                                <w:noProof/>
                                <w:sz w:val="16"/>
                                <w:szCs w:val="16"/>
                                <w:lang w:eastAsia="en-US"/>
                              </w:rPr>
                              <w:drawing>
                                <wp:inline distT="0" distB="0" distL="0" distR="0" wp14:anchorId="03D63D53" wp14:editId="4CFB4236">
                                  <wp:extent cx="2620645" cy="1560916"/>
                                  <wp:effectExtent l="0" t="0" r="8255" b="1270"/>
                                  <wp:docPr id="38425813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20645" cy="1560916"/>
                                          </a:xfrm>
                                          <a:prstGeom prst="rect">
                                            <a:avLst/>
                                          </a:prstGeom>
                                          <a:noFill/>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01138F" id="Teksto laukas 17" o:spid="_x0000_s1030" type="#_x0000_t202" style="position:absolute;left:0;text-align:left;margin-left:294.25pt;margin-top:-4pt;width:236.05pt;height:169.25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" fillcolor="white [3201]" stroked="f" strokeweight=".5pt">
                <v:textbox>
                  <w:txbxContent>
                    <w:p w14:paraId="048A3B67" w14:textId="3EF5A927" w:rsidR="00B7421E" w:rsidRDefault="00B7421E" w:rsidP="00B7421E">
                      <w:pPr>
                        <w:spacing w:after="0"/>
                        <w:rPr>
                          <w:rFonts w:ascii="Arial" w:eastAsia="Calibri" w:hAnsi="Arial" w:cs="Arial"/>
                          <w:i/>
                          <w:iCs/>
                          <w:noProof/>
                          <w:sz w:val="16"/>
                          <w:szCs w:val="16"/>
                          <w:lang w:eastAsia="en-US"/>
                        </w:rPr>
                      </w:pPr>
                      <w:r>
                        <w:rPr>
                          <w:rFonts w:ascii="Arial" w:hAnsi="Arial" w:cs="Arial"/>
                          <w:b/>
                          <w:bCs/>
                          <w:i/>
                          <w:iCs/>
                          <w:noProof/>
                          <w:color w:val="000000" w:themeColor="text1"/>
                          <w:sz w:val="24"/>
                          <w:szCs w:val="24"/>
                        </w:rPr>
                        <w:drawing>
                          <wp:inline distT="0" distB="0" distL="0" distR="0" wp14:anchorId="3B268D93" wp14:editId="51121D2A">
                            <wp:extent cx="2576223" cy="507886"/>
                            <wp:effectExtent l="0" t="0" r="0" b="6985"/>
                            <wp:docPr id="106169826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52397" name="Paveikslėlis 370452397"/>
                                    <pic:cNvPicPr/>
                                  </pic:nvPicPr>
                                  <pic:blipFill>
                                    <a:blip r:embed="rId118">
                                      <a:extLst>
                                        <a:ext uri="{28A0092B-C50C-407E-A947-70E740481C1C}">
                                          <a14:useLocalDpi xmlns:a14="http://schemas.microsoft.com/office/drawing/2010/main" val="0"/>
                                        </a:ext>
                                      </a:extLst>
                                    </a:blip>
                                    <a:stretch>
                                      <a:fillRect/>
                                    </a:stretch>
                                  </pic:blipFill>
                                  <pic:spPr>
                                    <a:xfrm>
                                      <a:off x="0" y="0"/>
                                      <a:ext cx="2613930" cy="515320"/>
                                    </a:xfrm>
                                    <a:prstGeom prst="rect">
                                      <a:avLst/>
                                    </a:prstGeom>
                                  </pic:spPr>
                                </pic:pic>
                              </a:graphicData>
                            </a:graphic>
                          </wp:inline>
                        </w:drawing>
                      </w:r>
                    </w:p>
                    <w:p w14:paraId="0002513D" w14:textId="7977D097" w:rsidR="007D5694" w:rsidRDefault="007D5694" w:rsidP="007D5694">
                      <w:r>
                        <w:rPr>
                          <w:rFonts w:ascii="Arial" w:eastAsia="Calibri" w:hAnsi="Arial" w:cs="Arial"/>
                          <w:i/>
                          <w:iCs/>
                          <w:noProof/>
                          <w:sz w:val="16"/>
                          <w:szCs w:val="16"/>
                          <w:lang w:eastAsia="en-US"/>
                        </w:rPr>
                        <w:drawing>
                          <wp:inline distT="0" distB="0" distL="0" distR="0" wp14:anchorId="03D63D53" wp14:editId="4CFB4236">
                            <wp:extent cx="2620645" cy="1560916"/>
                            <wp:effectExtent l="0" t="0" r="8255" b="1270"/>
                            <wp:docPr id="384258132"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20645" cy="1560916"/>
                                    </a:xfrm>
                                    <a:prstGeom prst="rect">
                                      <a:avLst/>
                                    </a:prstGeom>
                                    <a:noFill/>
                                  </pic:spPr>
                                </pic:pic>
                              </a:graphicData>
                            </a:graphic>
                          </wp:inline>
                        </w:drawing>
                      </w:r>
                    </w:p>
                  </w:txbxContent>
                </v:textbox>
              </v:shape>
            </w:pict>
          </mc:Fallback>
        </mc:AlternateContent>
      </w:r>
      <w:r>
        <w:rPr>
          <w:rFonts w:ascii="Arial" w:eastAsia="Calibri" w:hAnsi="Arial" w:cs="Arial"/>
          <w:i/>
          <w:iCs/>
          <w:noProof/>
          <w:sz w:val="16"/>
          <w:szCs w:val="16"/>
          <w:lang w:eastAsia="en-US"/>
        </w:rPr>
        <w:drawing>
          <wp:inline distT="0" distB="0" distL="0" distR="0" wp14:anchorId="4BE276BA" wp14:editId="49F18820">
            <wp:extent cx="3760967" cy="1941686"/>
            <wp:effectExtent l="0" t="0" r="0" b="1905"/>
            <wp:docPr id="2054218139"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797145" cy="1960364"/>
                    </a:xfrm>
                    <a:prstGeom prst="rect">
                      <a:avLst/>
                    </a:prstGeom>
                    <a:noFill/>
                  </pic:spPr>
                </pic:pic>
              </a:graphicData>
            </a:graphic>
          </wp:inline>
        </w:drawing>
      </w:r>
    </w:p>
    <w:p w14:paraId="25EAF855" w14:textId="503C31D2" w:rsidR="007D5694" w:rsidRDefault="00B7421E" w:rsidP="00B7421E">
      <w:pPr>
        <w:tabs>
          <w:tab w:val="left" w:pos="3376"/>
        </w:tabs>
        <w:spacing w:before="120" w:after="0" w:line="240" w:lineRule="auto"/>
        <w:jc w:val="center"/>
        <w:rPr>
          <w:rFonts w:ascii="Arial" w:hAnsi="Arial" w:cs="Arial"/>
          <w:bCs/>
          <w:noProof/>
          <w:sz w:val="16"/>
          <w:szCs w:val="16"/>
        </w:rPr>
      </w:pPr>
      <w:r w:rsidRPr="00BE207F">
        <w:rPr>
          <w:rFonts w:ascii="Arial" w:eastAsia="Calibri" w:hAnsi="Arial" w:cs="Arial"/>
          <w:bCs/>
          <w:noProof/>
          <w:sz w:val="24"/>
          <w:szCs w:val="24"/>
          <w:lang w:eastAsia="en-US"/>
        </w:rPr>
        <mc:AlternateContent>
          <mc:Choice Requires="wps">
            <w:drawing>
              <wp:anchor distT="0" distB="0" distL="114300" distR="114300" simplePos="0" relativeHeight="252199936" behindDoc="0" locked="0" layoutInCell="1" allowOverlap="1" wp14:anchorId="7D6CCD1A" wp14:editId="59DB606C">
                <wp:simplePos x="0" y="0"/>
                <wp:positionH relativeFrom="column">
                  <wp:posOffset>8172</wp:posOffset>
                </wp:positionH>
                <wp:positionV relativeFrom="paragraph">
                  <wp:posOffset>37631</wp:posOffset>
                </wp:positionV>
                <wp:extent cx="3060700" cy="224790"/>
                <wp:effectExtent l="0" t="0" r="6350" b="3810"/>
                <wp:wrapNone/>
                <wp:docPr id="191748458" name="Teksto laukas 6"/>
                <wp:cNvGraphicFramePr/>
                <a:graphic xmlns:a="http://schemas.openxmlformats.org/drawingml/2006/main">
                  <a:graphicData uri="http://schemas.microsoft.com/office/word/2010/wordprocessingShape">
                    <wps:wsp>
                      <wps:cNvSpPr txBox="1"/>
                      <wps:spPr>
                        <a:xfrm>
                          <a:off x="0" y="0"/>
                          <a:ext cx="3060700" cy="224790"/>
                        </a:xfrm>
                        <a:prstGeom prst="rect">
                          <a:avLst/>
                        </a:prstGeom>
                        <a:solidFill>
                          <a:sysClr val="window" lastClr="FFFFFF"/>
                        </a:solidFill>
                        <a:ln w="6350">
                          <a:noFill/>
                        </a:ln>
                      </wps:spPr>
                      <wps:txbx>
                        <w:txbxContent>
                          <w:p w14:paraId="5E280023" w14:textId="77777777" w:rsidR="007D5694" w:rsidRPr="0012123B" w:rsidRDefault="007D5694" w:rsidP="007D5694">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1536F690" wp14:editId="789DB4D8">
                                  <wp:extent cx="1573456" cy="168060"/>
                                  <wp:effectExtent l="0" t="0" r="0" b="3810"/>
                                  <wp:docPr id="56474527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sidRPr="0012123B">
                              <w:rPr>
                                <w:rFonts w:ascii="Arial" w:hAnsi="Arial" w:cs="Arial"/>
                                <w:bCs/>
                                <w:noProof/>
                                <w:sz w:val="16"/>
                                <w:szCs w:val="16"/>
                              </w:rPr>
                              <w:drawing>
                                <wp:inline distT="0" distB="0" distL="0" distR="0" wp14:anchorId="552FCE0F" wp14:editId="2600FE93">
                                  <wp:extent cx="1573456" cy="168060"/>
                                  <wp:effectExtent l="0" t="0" r="0" b="3810"/>
                                  <wp:docPr id="2059684006"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3F9A157B" w14:textId="77777777" w:rsidR="007D5694" w:rsidRDefault="007D5694" w:rsidP="007D569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CCD1A" id="_x0000_s1031" type="#_x0000_t202" style="position:absolute;left:0;text-align:left;margin-left:.65pt;margin-top:2.95pt;width:241pt;height:17.7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" fillcolor="window" stroked="f" strokeweight=".5pt">
                <v:textbox>
                  <w:txbxContent>
                    <w:p w14:paraId="5E280023" w14:textId="77777777" w:rsidR="007D5694" w:rsidRPr="0012123B" w:rsidRDefault="007D5694" w:rsidP="007D5694">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1536F690" wp14:editId="789DB4D8">
                            <wp:extent cx="1573456" cy="168060"/>
                            <wp:effectExtent l="0" t="0" r="0" b="3810"/>
                            <wp:docPr id="56474527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sidRPr="0012123B">
                        <w:rPr>
                          <w:rFonts w:ascii="Arial" w:hAnsi="Arial" w:cs="Arial"/>
                          <w:bCs/>
                          <w:noProof/>
                          <w:sz w:val="16"/>
                          <w:szCs w:val="16"/>
                        </w:rPr>
                        <w:drawing>
                          <wp:inline distT="0" distB="0" distL="0" distR="0" wp14:anchorId="552FCE0F" wp14:editId="2600FE93">
                            <wp:extent cx="1573456" cy="168060"/>
                            <wp:effectExtent l="0" t="0" r="0" b="3810"/>
                            <wp:docPr id="2059684006"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3F9A157B" w14:textId="77777777" w:rsidR="007D5694" w:rsidRDefault="007D5694" w:rsidP="007D5694"/>
                  </w:txbxContent>
                </v:textbox>
              </v:shape>
            </w:pict>
          </mc:Fallback>
        </mc:AlternateContent>
      </w:r>
      <w:r w:rsidR="007D5694">
        <w:rPr>
          <w:rFonts w:ascii="Arial" w:hAnsi="Arial" w:cs="Arial"/>
          <w:bCs/>
          <w:noProof/>
          <w:sz w:val="16"/>
          <w:szCs w:val="16"/>
        </w:rPr>
        <w:t xml:space="preserve"> </w:t>
      </w:r>
      <w:r>
        <w:rPr>
          <w:rFonts w:ascii="Arial" w:hAnsi="Arial" w:cs="Arial"/>
          <w:bCs/>
          <w:noProof/>
          <w:sz w:val="16"/>
          <w:szCs w:val="16"/>
        </w:rPr>
        <w:t xml:space="preserve">                                               </w:t>
      </w:r>
      <w:r w:rsidR="007D5694">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31622380" wp14:editId="1CF8AC4F">
            <wp:extent cx="1573456" cy="168060"/>
            <wp:effectExtent l="0" t="0" r="0" b="3810"/>
            <wp:docPr id="40827151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sidR="007D5694">
        <w:rPr>
          <w:rFonts w:ascii="Arial" w:hAnsi="Arial" w:cs="Arial"/>
          <w:bCs/>
          <w:noProof/>
          <w:sz w:val="16"/>
          <w:szCs w:val="16"/>
        </w:rPr>
        <w:t xml:space="preserve">                                                        </w:t>
      </w:r>
    </w:p>
    <w:p w14:paraId="0302606A" w14:textId="5D2B7C94" w:rsidR="007D5694" w:rsidRDefault="007D5694" w:rsidP="00B7421E">
      <w:pPr>
        <w:tabs>
          <w:tab w:val="left" w:pos="3376"/>
        </w:tabs>
        <w:spacing w:after="0" w:line="240" w:lineRule="auto"/>
        <w:jc w:val="center"/>
        <w:rPr>
          <w:rFonts w:ascii="Arial" w:hAnsi="Arial" w:cs="Arial"/>
          <w:bCs/>
          <w:noProof/>
          <w:sz w:val="16"/>
          <w:szCs w:val="16"/>
        </w:rPr>
      </w:pPr>
      <w:r>
        <w:rPr>
          <w:rFonts w:ascii="Arial" w:hAnsi="Arial" w:cs="Arial"/>
          <w:bCs/>
          <w:noProof/>
          <w:sz w:val="16"/>
          <w:szCs w:val="16"/>
        </w:rPr>
        <w:t xml:space="preserve">                                            </w:t>
      </w:r>
      <w:r w:rsidR="00B7421E">
        <w:rPr>
          <w:rFonts w:ascii="Arial" w:hAnsi="Arial" w:cs="Arial"/>
          <w:bCs/>
          <w:noProof/>
          <w:sz w:val="16"/>
          <w:szCs w:val="16"/>
        </w:rPr>
        <w:t xml:space="preserve">             </w:t>
      </w:r>
      <w:r>
        <w:rPr>
          <w:rFonts w:ascii="Arial" w:hAnsi="Arial" w:cs="Arial"/>
          <w:bCs/>
          <w:noProof/>
          <w:sz w:val="16"/>
          <w:szCs w:val="16"/>
        </w:rPr>
        <w:t xml:space="preserve">   </w:t>
      </w:r>
    </w:p>
    <w:p w14:paraId="0D396162" w14:textId="77777777" w:rsidR="007D5694" w:rsidRPr="0031541D" w:rsidRDefault="007D5694" w:rsidP="007D5694">
      <w:pPr>
        <w:tabs>
          <w:tab w:val="left" w:pos="3376"/>
        </w:tabs>
        <w:spacing w:after="0" w:line="240" w:lineRule="auto"/>
        <w:ind w:firstLine="567"/>
        <w:jc w:val="both"/>
        <w:rPr>
          <w:rFonts w:ascii="Arial" w:hAnsi="Arial" w:cs="Arial"/>
          <w:bCs/>
          <w:noProof/>
          <w:sz w:val="24"/>
          <w:szCs w:val="24"/>
        </w:rPr>
      </w:pPr>
      <w:bookmarkStart w:id="178" w:name="_Hlk216099841"/>
      <w:bookmarkStart w:id="179" w:name="_Hlk216099867"/>
      <w:r w:rsidRPr="0031541D">
        <w:rPr>
          <w:rFonts w:ascii="Arial" w:hAnsi="Arial" w:cs="Arial"/>
          <w:bCs/>
          <w:noProof/>
          <w:sz w:val="24"/>
          <w:szCs w:val="24"/>
        </w:rPr>
        <w:t>Klaipėdos rajono savivaldybėje gyventojų tolygiai didėja</w:t>
      </w:r>
      <w:bookmarkEnd w:id="178"/>
      <w:r w:rsidRPr="0031541D">
        <w:rPr>
          <w:rFonts w:ascii="Arial" w:hAnsi="Arial" w:cs="Arial"/>
          <w:bCs/>
          <w:noProof/>
          <w:sz w:val="24"/>
          <w:szCs w:val="24"/>
        </w:rPr>
        <w:t xml:space="preserve">, tačiau šeimos gydytojų </w:t>
      </w:r>
      <w:r>
        <w:rPr>
          <w:rFonts w:ascii="Arial" w:hAnsi="Arial" w:cs="Arial"/>
          <w:bCs/>
          <w:noProof/>
          <w:sz w:val="24"/>
          <w:szCs w:val="24"/>
        </w:rPr>
        <w:t xml:space="preserve">išlaikyti ir </w:t>
      </w:r>
      <w:r w:rsidRPr="0031541D">
        <w:rPr>
          <w:rFonts w:ascii="Arial" w:hAnsi="Arial" w:cs="Arial"/>
          <w:bCs/>
          <w:noProof/>
          <w:sz w:val="24"/>
          <w:szCs w:val="24"/>
        </w:rPr>
        <w:t>taip sparčiai pritraukti į Klaipėdos rajono savivaldybę nepavyksta, atsižvelgiant į gyventojų skaičiaus augimą</w:t>
      </w:r>
      <w:r>
        <w:rPr>
          <w:rFonts w:ascii="Arial" w:hAnsi="Arial" w:cs="Arial"/>
          <w:bCs/>
          <w:noProof/>
          <w:sz w:val="24"/>
          <w:szCs w:val="24"/>
        </w:rPr>
        <w:t xml:space="preserve">. </w:t>
      </w:r>
      <w:bookmarkEnd w:id="179"/>
      <w:r>
        <w:rPr>
          <w:rFonts w:ascii="Arial" w:hAnsi="Arial" w:cs="Arial"/>
          <w:bCs/>
          <w:noProof/>
          <w:sz w:val="24"/>
          <w:szCs w:val="24"/>
        </w:rPr>
        <w:t xml:space="preserve">Nuo 2022 m. iki 2024 m. Klaipėdos rajono savivaldybėje praktikuojančių šeimos gydytojų skaičius sumažėjo nuo 23 iki 18 gydytojų. </w:t>
      </w:r>
    </w:p>
    <w:p w14:paraId="6D5999C9" w14:textId="77777777" w:rsidR="007D5694" w:rsidRDefault="007D5694" w:rsidP="007D5694">
      <w:pPr>
        <w:tabs>
          <w:tab w:val="left" w:pos="3376"/>
        </w:tabs>
        <w:spacing w:after="0" w:line="240" w:lineRule="auto"/>
        <w:jc w:val="center"/>
        <w:rPr>
          <w:rFonts w:ascii="Arial" w:hAnsi="Arial" w:cs="Arial"/>
          <w:bCs/>
          <w:noProof/>
          <w:sz w:val="16"/>
          <w:szCs w:val="16"/>
        </w:rPr>
      </w:pPr>
    </w:p>
    <w:p w14:paraId="216D92CC" w14:textId="77777777" w:rsidR="007D5694" w:rsidRPr="0031541D" w:rsidRDefault="007D5694" w:rsidP="007D5694">
      <w:pPr>
        <w:tabs>
          <w:tab w:val="left" w:pos="3376"/>
        </w:tabs>
        <w:spacing w:after="0" w:line="240" w:lineRule="auto"/>
        <w:jc w:val="center"/>
        <w:rPr>
          <w:rFonts w:ascii="Arial" w:eastAsia="Calibri" w:hAnsi="Arial" w:cs="Arial"/>
          <w:b/>
          <w:bCs/>
          <w:i/>
          <w:iCs/>
          <w:noProof/>
          <w:sz w:val="20"/>
          <w:szCs w:val="20"/>
          <w:lang w:eastAsia="en-US"/>
        </w:rPr>
      </w:pPr>
      <w:r w:rsidRPr="0031541D">
        <w:rPr>
          <w:rFonts w:ascii="Arial" w:eastAsia="Calibri" w:hAnsi="Arial" w:cs="Arial"/>
          <w:b/>
          <w:bCs/>
          <w:i/>
          <w:iCs/>
          <w:noProof/>
          <w:sz w:val="20"/>
          <w:szCs w:val="20"/>
          <w:lang w:eastAsia="en-US"/>
        </w:rPr>
        <w:t>Praktikuojančių šeimos gydytojų skaičius</w:t>
      </w:r>
    </w:p>
    <w:tbl>
      <w:tblPr>
        <w:tblStyle w:val="Lentelstinklelisviesus"/>
        <w:tblW w:w="0" w:type="auto"/>
        <w:jc w:val="center"/>
        <w:tblLook w:val="04A0" w:firstRow="1" w:lastRow="0" w:firstColumn="1" w:lastColumn="0" w:noHBand="0" w:noVBand="1"/>
      </w:tblPr>
      <w:tblGrid>
        <w:gridCol w:w="1679"/>
        <w:gridCol w:w="806"/>
        <w:gridCol w:w="806"/>
        <w:gridCol w:w="806"/>
        <w:gridCol w:w="806"/>
        <w:gridCol w:w="806"/>
        <w:gridCol w:w="806"/>
        <w:gridCol w:w="806"/>
        <w:gridCol w:w="806"/>
      </w:tblGrid>
      <w:tr w:rsidR="007D5694" w:rsidRPr="0031541D" w14:paraId="49FB50F8" w14:textId="77777777" w:rsidTr="00304EE6">
        <w:trPr>
          <w:trHeight w:val="183"/>
          <w:jc w:val="center"/>
        </w:trPr>
        <w:tc>
          <w:tcPr>
            <w:tcW w:w="1679" w:type="dxa"/>
            <w:shd w:val="clear" w:color="auto" w:fill="CCEEE6"/>
            <w:noWrap/>
            <w:hideMark/>
          </w:tcPr>
          <w:p w14:paraId="03A55E20"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 </w:t>
            </w:r>
          </w:p>
        </w:tc>
        <w:tc>
          <w:tcPr>
            <w:tcW w:w="806" w:type="dxa"/>
            <w:shd w:val="clear" w:color="auto" w:fill="CCEEE6"/>
            <w:noWrap/>
            <w:hideMark/>
          </w:tcPr>
          <w:p w14:paraId="7A18A612"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2017</w:t>
            </w:r>
          </w:p>
        </w:tc>
        <w:tc>
          <w:tcPr>
            <w:tcW w:w="806" w:type="dxa"/>
            <w:shd w:val="clear" w:color="auto" w:fill="CCEEE6"/>
            <w:noWrap/>
            <w:hideMark/>
          </w:tcPr>
          <w:p w14:paraId="1EA80670"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2018</w:t>
            </w:r>
          </w:p>
        </w:tc>
        <w:tc>
          <w:tcPr>
            <w:tcW w:w="806" w:type="dxa"/>
            <w:shd w:val="clear" w:color="auto" w:fill="CCEEE6"/>
            <w:noWrap/>
            <w:hideMark/>
          </w:tcPr>
          <w:p w14:paraId="2F0BC0F1"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2019</w:t>
            </w:r>
          </w:p>
        </w:tc>
        <w:tc>
          <w:tcPr>
            <w:tcW w:w="806" w:type="dxa"/>
            <w:shd w:val="clear" w:color="auto" w:fill="CCEEE6"/>
            <w:noWrap/>
            <w:hideMark/>
          </w:tcPr>
          <w:p w14:paraId="70F5B79D"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2020</w:t>
            </w:r>
          </w:p>
        </w:tc>
        <w:tc>
          <w:tcPr>
            <w:tcW w:w="806" w:type="dxa"/>
            <w:shd w:val="clear" w:color="auto" w:fill="CCEEE6"/>
            <w:noWrap/>
            <w:hideMark/>
          </w:tcPr>
          <w:p w14:paraId="1D91E89D"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2021</w:t>
            </w:r>
          </w:p>
        </w:tc>
        <w:tc>
          <w:tcPr>
            <w:tcW w:w="806" w:type="dxa"/>
            <w:shd w:val="clear" w:color="auto" w:fill="CCEEE6"/>
            <w:noWrap/>
            <w:hideMark/>
          </w:tcPr>
          <w:p w14:paraId="01959C24"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2022</w:t>
            </w:r>
          </w:p>
        </w:tc>
        <w:tc>
          <w:tcPr>
            <w:tcW w:w="806" w:type="dxa"/>
            <w:shd w:val="clear" w:color="auto" w:fill="CCEEE6"/>
            <w:noWrap/>
            <w:hideMark/>
          </w:tcPr>
          <w:p w14:paraId="6393C108"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2023</w:t>
            </w:r>
          </w:p>
        </w:tc>
        <w:tc>
          <w:tcPr>
            <w:tcW w:w="806" w:type="dxa"/>
            <w:shd w:val="clear" w:color="auto" w:fill="CCEEE6"/>
            <w:noWrap/>
            <w:hideMark/>
          </w:tcPr>
          <w:p w14:paraId="36613357" w14:textId="77777777" w:rsidR="007D5694" w:rsidRPr="0031541D" w:rsidRDefault="007D5694" w:rsidP="00304EE6">
            <w:pPr>
              <w:tabs>
                <w:tab w:val="left" w:pos="3376"/>
              </w:tabs>
              <w:jc w:val="center"/>
              <w:rPr>
                <w:rFonts w:ascii="Arial" w:eastAsia="Calibri" w:hAnsi="Arial" w:cs="Arial"/>
                <w:b/>
                <w:bCs/>
                <w:noProof/>
                <w:sz w:val="16"/>
                <w:szCs w:val="16"/>
                <w:lang w:eastAsia="en-US"/>
              </w:rPr>
            </w:pPr>
            <w:r w:rsidRPr="0031541D">
              <w:rPr>
                <w:rFonts w:ascii="Arial" w:eastAsia="Calibri" w:hAnsi="Arial" w:cs="Arial"/>
                <w:b/>
                <w:bCs/>
                <w:noProof/>
                <w:sz w:val="16"/>
                <w:szCs w:val="16"/>
                <w:lang w:eastAsia="en-US"/>
              </w:rPr>
              <w:t>2024</w:t>
            </w:r>
          </w:p>
        </w:tc>
      </w:tr>
      <w:tr w:rsidR="007D5694" w:rsidRPr="0031541D" w14:paraId="7C49F381" w14:textId="77777777" w:rsidTr="00304EE6">
        <w:trPr>
          <w:trHeight w:val="129"/>
          <w:jc w:val="center"/>
        </w:trPr>
        <w:tc>
          <w:tcPr>
            <w:tcW w:w="1679" w:type="dxa"/>
            <w:noWrap/>
            <w:hideMark/>
          </w:tcPr>
          <w:p w14:paraId="495E150E"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Klaipėdos r. sav.</w:t>
            </w:r>
          </w:p>
        </w:tc>
        <w:tc>
          <w:tcPr>
            <w:tcW w:w="806" w:type="dxa"/>
            <w:hideMark/>
          </w:tcPr>
          <w:p w14:paraId="395AA78F"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25</w:t>
            </w:r>
          </w:p>
        </w:tc>
        <w:tc>
          <w:tcPr>
            <w:tcW w:w="806" w:type="dxa"/>
            <w:hideMark/>
          </w:tcPr>
          <w:p w14:paraId="65DADAE2"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23</w:t>
            </w:r>
          </w:p>
        </w:tc>
        <w:tc>
          <w:tcPr>
            <w:tcW w:w="806" w:type="dxa"/>
            <w:hideMark/>
          </w:tcPr>
          <w:p w14:paraId="180C0A50"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23</w:t>
            </w:r>
          </w:p>
        </w:tc>
        <w:tc>
          <w:tcPr>
            <w:tcW w:w="806" w:type="dxa"/>
            <w:hideMark/>
          </w:tcPr>
          <w:p w14:paraId="20F45C5B"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22</w:t>
            </w:r>
          </w:p>
        </w:tc>
        <w:tc>
          <w:tcPr>
            <w:tcW w:w="806" w:type="dxa"/>
            <w:hideMark/>
          </w:tcPr>
          <w:p w14:paraId="5987D8DD"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19</w:t>
            </w:r>
          </w:p>
        </w:tc>
        <w:tc>
          <w:tcPr>
            <w:tcW w:w="806" w:type="dxa"/>
            <w:hideMark/>
          </w:tcPr>
          <w:p w14:paraId="4B976CE7"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23</w:t>
            </w:r>
          </w:p>
        </w:tc>
        <w:tc>
          <w:tcPr>
            <w:tcW w:w="806" w:type="dxa"/>
            <w:hideMark/>
          </w:tcPr>
          <w:p w14:paraId="0B39B2DD"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21</w:t>
            </w:r>
          </w:p>
        </w:tc>
        <w:tc>
          <w:tcPr>
            <w:tcW w:w="806" w:type="dxa"/>
            <w:hideMark/>
          </w:tcPr>
          <w:p w14:paraId="3F8F6CB3"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18</w:t>
            </w:r>
          </w:p>
        </w:tc>
      </w:tr>
      <w:tr w:rsidR="007D5694" w:rsidRPr="0031541D" w14:paraId="63F6C1C0" w14:textId="77777777" w:rsidTr="00304EE6">
        <w:trPr>
          <w:trHeight w:val="75"/>
          <w:jc w:val="center"/>
        </w:trPr>
        <w:tc>
          <w:tcPr>
            <w:tcW w:w="1679" w:type="dxa"/>
            <w:noWrap/>
            <w:hideMark/>
          </w:tcPr>
          <w:p w14:paraId="3C0F8BF5"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Lietuva</w:t>
            </w:r>
          </w:p>
        </w:tc>
        <w:tc>
          <w:tcPr>
            <w:tcW w:w="806" w:type="dxa"/>
            <w:hideMark/>
          </w:tcPr>
          <w:p w14:paraId="3B7905A7"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2170</w:t>
            </w:r>
          </w:p>
        </w:tc>
        <w:tc>
          <w:tcPr>
            <w:tcW w:w="806" w:type="dxa"/>
            <w:hideMark/>
          </w:tcPr>
          <w:p w14:paraId="2CDAB4BB"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2029</w:t>
            </w:r>
          </w:p>
        </w:tc>
        <w:tc>
          <w:tcPr>
            <w:tcW w:w="806" w:type="dxa"/>
            <w:hideMark/>
          </w:tcPr>
          <w:p w14:paraId="5D543456"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2017</w:t>
            </w:r>
          </w:p>
        </w:tc>
        <w:tc>
          <w:tcPr>
            <w:tcW w:w="806" w:type="dxa"/>
            <w:hideMark/>
          </w:tcPr>
          <w:p w14:paraId="0268AF3F"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2018</w:t>
            </w:r>
          </w:p>
        </w:tc>
        <w:tc>
          <w:tcPr>
            <w:tcW w:w="806" w:type="dxa"/>
            <w:hideMark/>
          </w:tcPr>
          <w:p w14:paraId="0517BBDD"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2043</w:t>
            </w:r>
          </w:p>
        </w:tc>
        <w:tc>
          <w:tcPr>
            <w:tcW w:w="806" w:type="dxa"/>
            <w:hideMark/>
          </w:tcPr>
          <w:p w14:paraId="7A8EB4B2"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2186</w:t>
            </w:r>
          </w:p>
        </w:tc>
        <w:tc>
          <w:tcPr>
            <w:tcW w:w="806" w:type="dxa"/>
            <w:hideMark/>
          </w:tcPr>
          <w:p w14:paraId="4FB71653"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2163</w:t>
            </w:r>
          </w:p>
        </w:tc>
        <w:tc>
          <w:tcPr>
            <w:tcW w:w="806" w:type="dxa"/>
            <w:hideMark/>
          </w:tcPr>
          <w:p w14:paraId="3DE06105" w14:textId="77777777" w:rsidR="007D5694" w:rsidRPr="0031541D" w:rsidRDefault="007D5694" w:rsidP="00304EE6">
            <w:pPr>
              <w:tabs>
                <w:tab w:val="left" w:pos="3376"/>
              </w:tabs>
              <w:jc w:val="center"/>
              <w:rPr>
                <w:rFonts w:ascii="Arial" w:eastAsia="Calibri" w:hAnsi="Arial" w:cs="Arial"/>
                <w:noProof/>
                <w:sz w:val="16"/>
                <w:szCs w:val="16"/>
                <w:lang w:eastAsia="en-US"/>
              </w:rPr>
            </w:pPr>
            <w:r w:rsidRPr="0031541D">
              <w:rPr>
                <w:rFonts w:ascii="Arial" w:eastAsia="Calibri" w:hAnsi="Arial" w:cs="Arial"/>
                <w:noProof/>
                <w:sz w:val="16"/>
                <w:szCs w:val="16"/>
                <w:lang w:eastAsia="en-US"/>
              </w:rPr>
              <w:t>2337</w:t>
            </w:r>
          </w:p>
        </w:tc>
      </w:tr>
    </w:tbl>
    <w:p w14:paraId="4FB7B749" w14:textId="4AE3BBD6" w:rsidR="007D5694" w:rsidRDefault="00F57A1E" w:rsidP="00B7421E">
      <w:pPr>
        <w:tabs>
          <w:tab w:val="left" w:pos="3376"/>
        </w:tabs>
        <w:spacing w:after="0" w:line="240" w:lineRule="auto"/>
        <w:rPr>
          <w:rFonts w:ascii="Arial" w:eastAsia="Calibri" w:hAnsi="Arial" w:cs="Arial"/>
          <w:i/>
          <w:iCs/>
          <w:noProof/>
          <w:sz w:val="16"/>
          <w:szCs w:val="16"/>
          <w:lang w:eastAsia="en-US"/>
        </w:rPr>
      </w:pPr>
      <w:r>
        <w:rPr>
          <w:rFonts w:ascii="Arial" w:eastAsia="Calibri" w:hAnsi="Arial" w:cs="Arial"/>
          <w:i/>
          <w:iCs/>
          <w:noProof/>
          <w:sz w:val="16"/>
          <w:szCs w:val="16"/>
          <w:lang w:eastAsia="en-US"/>
        </w:rPr>
        <mc:AlternateContent>
          <mc:Choice Requires="wps">
            <w:drawing>
              <wp:anchor distT="0" distB="0" distL="114300" distR="114300" simplePos="0" relativeHeight="252200960" behindDoc="0" locked="0" layoutInCell="1" allowOverlap="1" wp14:anchorId="1C37A65C" wp14:editId="4A7EF4B2">
                <wp:simplePos x="0" y="0"/>
                <wp:positionH relativeFrom="column">
                  <wp:posOffset>-83185</wp:posOffset>
                </wp:positionH>
                <wp:positionV relativeFrom="paragraph">
                  <wp:posOffset>111760</wp:posOffset>
                </wp:positionV>
                <wp:extent cx="3530600" cy="1784350"/>
                <wp:effectExtent l="0" t="0" r="0" b="6350"/>
                <wp:wrapNone/>
                <wp:docPr id="1398077901" name="Teksto laukas 15"/>
                <wp:cNvGraphicFramePr/>
                <a:graphic xmlns:a="http://schemas.openxmlformats.org/drawingml/2006/main">
                  <a:graphicData uri="http://schemas.microsoft.com/office/word/2010/wordprocessingShape">
                    <wps:wsp>
                      <wps:cNvSpPr txBox="1"/>
                      <wps:spPr>
                        <a:xfrm>
                          <a:off x="0" y="0"/>
                          <a:ext cx="3530600" cy="1784350"/>
                        </a:xfrm>
                        <a:prstGeom prst="rect">
                          <a:avLst/>
                        </a:prstGeom>
                        <a:solidFill>
                          <a:schemeClr val="lt1"/>
                        </a:solidFill>
                        <a:ln w="6350">
                          <a:noFill/>
                        </a:ln>
                      </wps:spPr>
                      <wps:txbx>
                        <w:txbxContent>
                          <w:p w14:paraId="15F471AB" w14:textId="76A29159" w:rsidR="00F57A1E" w:rsidRDefault="00F57A1E" w:rsidP="007D5694">
                            <w:pPr>
                              <w:tabs>
                                <w:tab w:val="left" w:pos="3376"/>
                              </w:tabs>
                              <w:spacing w:after="0" w:line="240" w:lineRule="auto"/>
                              <w:jc w:val="both"/>
                              <w:rPr>
                                <w:rFonts w:ascii="Arial" w:eastAsia="Times New Roman" w:hAnsi="Arial" w:cs="Arial"/>
                                <w:iCs/>
                                <w:noProof/>
                                <w:sz w:val="24"/>
                                <w:szCs w:val="24"/>
                              </w:rPr>
                            </w:pPr>
                            <w:r>
                              <w:rPr>
                                <w:rFonts w:ascii="Arial" w:eastAsia="Times New Roman" w:hAnsi="Arial" w:cs="Arial"/>
                                <w:iCs/>
                                <w:noProof/>
                                <w:sz w:val="24"/>
                                <w:szCs w:val="24"/>
                              </w:rPr>
                              <w:drawing>
                                <wp:inline distT="0" distB="0" distL="0" distR="0" wp14:anchorId="55AEF97E" wp14:editId="1A805ED6">
                                  <wp:extent cx="3258820" cy="575012"/>
                                  <wp:effectExtent l="0" t="0" r="0" b="0"/>
                                  <wp:docPr id="26482987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36237" name="Paveikslėlis 620136237"/>
                                          <pic:cNvPicPr/>
                                        </pic:nvPicPr>
                                        <pic:blipFill>
                                          <a:blip r:embed="rId121">
                                            <a:extLst>
                                              <a:ext uri="{28A0092B-C50C-407E-A947-70E740481C1C}">
                                                <a14:useLocalDpi xmlns:a14="http://schemas.microsoft.com/office/drawing/2010/main" val="0"/>
                                              </a:ext>
                                            </a:extLst>
                                          </a:blip>
                                          <a:stretch>
                                            <a:fillRect/>
                                          </a:stretch>
                                        </pic:blipFill>
                                        <pic:spPr>
                                          <a:xfrm>
                                            <a:off x="0" y="0"/>
                                            <a:ext cx="3258820" cy="575012"/>
                                          </a:xfrm>
                                          <a:prstGeom prst="rect">
                                            <a:avLst/>
                                          </a:prstGeom>
                                        </pic:spPr>
                                      </pic:pic>
                                    </a:graphicData>
                                  </a:graphic>
                                </wp:inline>
                              </w:drawing>
                            </w:r>
                          </w:p>
                          <w:p w14:paraId="5FE89B9F" w14:textId="02BE783D" w:rsidR="00F57A1E" w:rsidRDefault="00F57A1E" w:rsidP="00F57A1E">
                            <w:pPr>
                              <w:tabs>
                                <w:tab w:val="left" w:pos="3376"/>
                              </w:tabs>
                              <w:spacing w:after="0" w:line="240" w:lineRule="auto"/>
                              <w:jc w:val="both"/>
                              <w:rPr>
                                <w:rFonts w:ascii="Arial" w:eastAsia="Times New Roman" w:hAnsi="Arial" w:cs="Arial"/>
                                <w:iCs/>
                                <w:sz w:val="24"/>
                                <w:szCs w:val="24"/>
                              </w:rPr>
                            </w:pPr>
                            <w:bookmarkStart w:id="180" w:name="_Hlk216099929"/>
                          </w:p>
                          <w:p w14:paraId="378C71AC" w14:textId="2490BE7E" w:rsidR="007D5694" w:rsidRPr="00457F93" w:rsidRDefault="007D5694" w:rsidP="007D5694">
                            <w:pPr>
                              <w:tabs>
                                <w:tab w:val="left" w:pos="3376"/>
                              </w:tabs>
                              <w:spacing w:after="0" w:line="240" w:lineRule="auto"/>
                              <w:ind w:firstLine="567"/>
                              <w:jc w:val="both"/>
                              <w:rPr>
                                <w:rFonts w:ascii="Arial" w:eastAsia="Times New Roman" w:hAnsi="Arial" w:cs="Arial"/>
                                <w:iCs/>
                                <w:sz w:val="24"/>
                                <w:szCs w:val="24"/>
                              </w:rPr>
                            </w:pPr>
                            <w:r>
                              <w:rPr>
                                <w:rFonts w:ascii="Arial" w:eastAsia="Times New Roman" w:hAnsi="Arial" w:cs="Arial"/>
                                <w:iCs/>
                                <w:sz w:val="24"/>
                                <w:szCs w:val="24"/>
                              </w:rPr>
                              <w:t>Daugiau nei t</w:t>
                            </w:r>
                            <w:r w:rsidRPr="00457F93">
                              <w:rPr>
                                <w:rFonts w:ascii="Arial" w:eastAsia="Times New Roman" w:hAnsi="Arial" w:cs="Arial"/>
                                <w:iCs/>
                                <w:sz w:val="24"/>
                                <w:szCs w:val="24"/>
                              </w:rPr>
                              <w:t xml:space="preserve">rečdalis </w:t>
                            </w:r>
                            <w:r>
                              <w:rPr>
                                <w:rFonts w:ascii="Arial" w:eastAsia="Times New Roman" w:hAnsi="Arial" w:cs="Arial"/>
                                <w:iCs/>
                                <w:sz w:val="24"/>
                                <w:szCs w:val="24"/>
                              </w:rPr>
                              <w:t xml:space="preserve">Klaipėdos rajono </w:t>
                            </w:r>
                            <w:r w:rsidRPr="00457F93">
                              <w:rPr>
                                <w:rFonts w:ascii="Arial" w:eastAsia="Times New Roman" w:hAnsi="Arial" w:cs="Arial"/>
                                <w:iCs/>
                                <w:sz w:val="24"/>
                                <w:szCs w:val="24"/>
                              </w:rPr>
                              <w:t>gyventojų yra prisirašę prie kitų savivaldybių</w:t>
                            </w:r>
                            <w:r w:rsidRPr="00457F93">
                              <w:rPr>
                                <w:rFonts w:ascii="Arial" w:hAnsi="Arial" w:cs="Arial"/>
                              </w:rPr>
                              <w:t xml:space="preserve"> </w:t>
                            </w:r>
                            <w:r w:rsidRPr="00457F93">
                              <w:rPr>
                                <w:rFonts w:ascii="Arial" w:eastAsia="Times New Roman" w:hAnsi="Arial" w:cs="Arial"/>
                                <w:iCs/>
                                <w:sz w:val="24"/>
                                <w:szCs w:val="24"/>
                              </w:rPr>
                              <w:t xml:space="preserve">pirminių ambulatorinių asmens sveikatos priežiūros įstaigų </w:t>
                            </w:r>
                            <w:bookmarkEnd w:id="180"/>
                            <w:r w:rsidRPr="00457F93">
                              <w:rPr>
                                <w:rFonts w:ascii="Arial" w:eastAsia="Times New Roman" w:hAnsi="Arial" w:cs="Arial"/>
                                <w:iCs/>
                                <w:sz w:val="24"/>
                                <w:szCs w:val="24"/>
                              </w:rPr>
                              <w:t xml:space="preserve">(šalia esantis Klaipėdos miestas). </w:t>
                            </w:r>
                          </w:p>
                          <w:p w14:paraId="21F1A169" w14:textId="77777777" w:rsidR="007D5694" w:rsidRPr="00457F93" w:rsidRDefault="007D5694" w:rsidP="007D5694">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7A65C" id="Teksto laukas 15" o:spid="_x0000_s1032" type="#_x0000_t202" style="position:absolute;margin-left:-6.55pt;margin-top:8.8pt;width:278pt;height:140.5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" fillcolor="white [3201]" stroked="f" strokeweight=".5pt">
                <v:textbox>
                  <w:txbxContent>
                    <w:p w14:paraId="15F471AB" w14:textId="76A29159" w:rsidR="00F57A1E" w:rsidRDefault="00F57A1E" w:rsidP="007D5694">
                      <w:pPr>
                        <w:tabs>
                          <w:tab w:val="left" w:pos="3376"/>
                        </w:tabs>
                        <w:spacing w:after="0" w:line="240" w:lineRule="auto"/>
                        <w:jc w:val="both"/>
                        <w:rPr>
                          <w:rFonts w:ascii="Arial" w:eastAsia="Times New Roman" w:hAnsi="Arial" w:cs="Arial"/>
                          <w:iCs/>
                          <w:noProof/>
                          <w:sz w:val="24"/>
                          <w:szCs w:val="24"/>
                        </w:rPr>
                      </w:pPr>
                      <w:r>
                        <w:rPr>
                          <w:rFonts w:ascii="Arial" w:eastAsia="Times New Roman" w:hAnsi="Arial" w:cs="Arial"/>
                          <w:iCs/>
                          <w:noProof/>
                          <w:sz w:val="24"/>
                          <w:szCs w:val="24"/>
                        </w:rPr>
                        <w:drawing>
                          <wp:inline distT="0" distB="0" distL="0" distR="0" wp14:anchorId="55AEF97E" wp14:editId="1A805ED6">
                            <wp:extent cx="3258820" cy="575012"/>
                            <wp:effectExtent l="0" t="0" r="0" b="0"/>
                            <wp:docPr id="26482987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36237" name="Paveikslėlis 620136237"/>
                                    <pic:cNvPicPr/>
                                  </pic:nvPicPr>
                                  <pic:blipFill>
                                    <a:blip r:embed="rId121">
                                      <a:extLst>
                                        <a:ext uri="{28A0092B-C50C-407E-A947-70E740481C1C}">
                                          <a14:useLocalDpi xmlns:a14="http://schemas.microsoft.com/office/drawing/2010/main" val="0"/>
                                        </a:ext>
                                      </a:extLst>
                                    </a:blip>
                                    <a:stretch>
                                      <a:fillRect/>
                                    </a:stretch>
                                  </pic:blipFill>
                                  <pic:spPr>
                                    <a:xfrm>
                                      <a:off x="0" y="0"/>
                                      <a:ext cx="3258820" cy="575012"/>
                                    </a:xfrm>
                                    <a:prstGeom prst="rect">
                                      <a:avLst/>
                                    </a:prstGeom>
                                  </pic:spPr>
                                </pic:pic>
                              </a:graphicData>
                            </a:graphic>
                          </wp:inline>
                        </w:drawing>
                      </w:r>
                    </w:p>
                    <w:p w14:paraId="5FE89B9F" w14:textId="02BE783D" w:rsidR="00F57A1E" w:rsidRDefault="00F57A1E" w:rsidP="00F57A1E">
                      <w:pPr>
                        <w:tabs>
                          <w:tab w:val="left" w:pos="3376"/>
                        </w:tabs>
                        <w:spacing w:after="0" w:line="240" w:lineRule="auto"/>
                        <w:jc w:val="both"/>
                        <w:rPr>
                          <w:rFonts w:ascii="Arial" w:eastAsia="Times New Roman" w:hAnsi="Arial" w:cs="Arial"/>
                          <w:iCs/>
                          <w:sz w:val="24"/>
                          <w:szCs w:val="24"/>
                        </w:rPr>
                      </w:pPr>
                      <w:bookmarkStart w:id="181" w:name="_Hlk216099929"/>
                    </w:p>
                    <w:p w14:paraId="378C71AC" w14:textId="2490BE7E" w:rsidR="007D5694" w:rsidRPr="00457F93" w:rsidRDefault="007D5694" w:rsidP="007D5694">
                      <w:pPr>
                        <w:tabs>
                          <w:tab w:val="left" w:pos="3376"/>
                        </w:tabs>
                        <w:spacing w:after="0" w:line="240" w:lineRule="auto"/>
                        <w:ind w:firstLine="567"/>
                        <w:jc w:val="both"/>
                        <w:rPr>
                          <w:rFonts w:ascii="Arial" w:eastAsia="Times New Roman" w:hAnsi="Arial" w:cs="Arial"/>
                          <w:iCs/>
                          <w:sz w:val="24"/>
                          <w:szCs w:val="24"/>
                        </w:rPr>
                      </w:pPr>
                      <w:r>
                        <w:rPr>
                          <w:rFonts w:ascii="Arial" w:eastAsia="Times New Roman" w:hAnsi="Arial" w:cs="Arial"/>
                          <w:iCs/>
                          <w:sz w:val="24"/>
                          <w:szCs w:val="24"/>
                        </w:rPr>
                        <w:t>Daugiau nei t</w:t>
                      </w:r>
                      <w:r w:rsidRPr="00457F93">
                        <w:rPr>
                          <w:rFonts w:ascii="Arial" w:eastAsia="Times New Roman" w:hAnsi="Arial" w:cs="Arial"/>
                          <w:iCs/>
                          <w:sz w:val="24"/>
                          <w:szCs w:val="24"/>
                        </w:rPr>
                        <w:t xml:space="preserve">rečdalis </w:t>
                      </w:r>
                      <w:r>
                        <w:rPr>
                          <w:rFonts w:ascii="Arial" w:eastAsia="Times New Roman" w:hAnsi="Arial" w:cs="Arial"/>
                          <w:iCs/>
                          <w:sz w:val="24"/>
                          <w:szCs w:val="24"/>
                        </w:rPr>
                        <w:t xml:space="preserve">Klaipėdos rajono </w:t>
                      </w:r>
                      <w:r w:rsidRPr="00457F93">
                        <w:rPr>
                          <w:rFonts w:ascii="Arial" w:eastAsia="Times New Roman" w:hAnsi="Arial" w:cs="Arial"/>
                          <w:iCs/>
                          <w:sz w:val="24"/>
                          <w:szCs w:val="24"/>
                        </w:rPr>
                        <w:t>gyventojų yra prisirašę prie kitų savivaldybių</w:t>
                      </w:r>
                      <w:r w:rsidRPr="00457F93">
                        <w:rPr>
                          <w:rFonts w:ascii="Arial" w:hAnsi="Arial" w:cs="Arial"/>
                        </w:rPr>
                        <w:t xml:space="preserve"> </w:t>
                      </w:r>
                      <w:r w:rsidRPr="00457F93">
                        <w:rPr>
                          <w:rFonts w:ascii="Arial" w:eastAsia="Times New Roman" w:hAnsi="Arial" w:cs="Arial"/>
                          <w:iCs/>
                          <w:sz w:val="24"/>
                          <w:szCs w:val="24"/>
                        </w:rPr>
                        <w:t xml:space="preserve">pirminių ambulatorinių asmens sveikatos priežiūros įstaigų </w:t>
                      </w:r>
                      <w:bookmarkEnd w:id="181"/>
                      <w:r w:rsidRPr="00457F93">
                        <w:rPr>
                          <w:rFonts w:ascii="Arial" w:eastAsia="Times New Roman" w:hAnsi="Arial" w:cs="Arial"/>
                          <w:iCs/>
                          <w:sz w:val="24"/>
                          <w:szCs w:val="24"/>
                        </w:rPr>
                        <w:t xml:space="preserve">(šalia esantis Klaipėdos miestas). </w:t>
                      </w:r>
                    </w:p>
                    <w:p w14:paraId="21F1A169" w14:textId="77777777" w:rsidR="007D5694" w:rsidRPr="00457F93" w:rsidRDefault="007D5694" w:rsidP="007D5694">
                      <w:pPr>
                        <w:rPr>
                          <w:rFonts w:ascii="Arial" w:hAnsi="Arial" w:cs="Arial"/>
                        </w:rPr>
                      </w:pPr>
                    </w:p>
                  </w:txbxContent>
                </v:textbox>
              </v:shape>
            </w:pict>
          </mc:Fallback>
        </mc:AlternateContent>
      </w:r>
    </w:p>
    <w:p w14:paraId="55FF444F" w14:textId="17F5C719" w:rsidR="007D5694" w:rsidRDefault="007D5694" w:rsidP="007D5694">
      <w:pPr>
        <w:tabs>
          <w:tab w:val="left" w:pos="3376"/>
        </w:tabs>
        <w:spacing w:after="0" w:line="240" w:lineRule="auto"/>
        <w:jc w:val="right"/>
        <w:rPr>
          <w:rFonts w:ascii="Arial" w:eastAsia="Calibri" w:hAnsi="Arial" w:cs="Arial"/>
          <w:i/>
          <w:iCs/>
          <w:noProof/>
          <w:sz w:val="16"/>
          <w:szCs w:val="16"/>
          <w:lang w:eastAsia="en-US"/>
        </w:rPr>
      </w:pPr>
      <w:r>
        <w:rPr>
          <w:rFonts w:ascii="Arial" w:eastAsia="Calibri" w:hAnsi="Arial" w:cs="Arial"/>
          <w:i/>
          <w:iCs/>
          <w:noProof/>
          <w:sz w:val="16"/>
          <w:szCs w:val="16"/>
          <w:lang w:eastAsia="en-US"/>
        </w:rPr>
        <w:drawing>
          <wp:inline distT="0" distB="0" distL="0" distR="0" wp14:anchorId="7A6A003B" wp14:editId="4F97D22A">
            <wp:extent cx="2917114" cy="1871326"/>
            <wp:effectExtent l="0" t="0" r="0" b="0"/>
            <wp:docPr id="13820274"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962487" cy="1900433"/>
                    </a:xfrm>
                    <a:prstGeom prst="rect">
                      <a:avLst/>
                    </a:prstGeom>
                    <a:noFill/>
                  </pic:spPr>
                </pic:pic>
              </a:graphicData>
            </a:graphic>
          </wp:inline>
        </w:drawing>
      </w:r>
    </w:p>
    <w:p w14:paraId="3CEC6DE8" w14:textId="77777777" w:rsidR="007D5694" w:rsidRDefault="007D5694" w:rsidP="007D5694">
      <w:pPr>
        <w:tabs>
          <w:tab w:val="left" w:pos="3376"/>
        </w:tabs>
        <w:spacing w:after="0" w:line="240" w:lineRule="auto"/>
        <w:ind w:firstLine="567"/>
        <w:jc w:val="both"/>
        <w:rPr>
          <w:rFonts w:ascii="Arial" w:eastAsia="Calibri" w:hAnsi="Arial" w:cs="Arial"/>
          <w:noProof/>
          <w:sz w:val="24"/>
          <w:szCs w:val="24"/>
          <w:lang w:eastAsia="en-US"/>
        </w:rPr>
      </w:pPr>
      <w:r w:rsidRPr="00D36EF7">
        <w:rPr>
          <w:rFonts w:ascii="Arial" w:eastAsia="Calibri" w:hAnsi="Arial" w:cs="Arial"/>
          <w:noProof/>
          <w:sz w:val="24"/>
          <w:szCs w:val="24"/>
          <w:lang w:eastAsia="en-US"/>
        </w:rPr>
        <w:t>Klaipėdos rajono savivaldybėje įgyvendinamas projektas „Sveikatos centro sukūrimas Klaipėdos rajono savivaldybėje“ (projekto kodas – 09-022-P-0055).</w:t>
      </w:r>
      <w:r>
        <w:rPr>
          <w:rFonts w:ascii="Arial" w:eastAsia="Calibri" w:hAnsi="Arial" w:cs="Arial"/>
          <w:noProof/>
          <w:sz w:val="24"/>
          <w:szCs w:val="24"/>
          <w:lang w:eastAsia="en-US"/>
        </w:rPr>
        <w:t xml:space="preserve"> Projekto įgyvendinimo laikotarpis: </w:t>
      </w:r>
      <w:r w:rsidRPr="00D36EF7">
        <w:rPr>
          <w:rFonts w:ascii="Arial" w:eastAsia="Calibri" w:hAnsi="Arial" w:cs="Arial"/>
          <w:noProof/>
          <w:sz w:val="24"/>
          <w:szCs w:val="24"/>
          <w:lang w:eastAsia="en-US"/>
        </w:rPr>
        <w:t>2023 12 27 – 2027 12 31</w:t>
      </w:r>
      <w:r>
        <w:rPr>
          <w:rFonts w:ascii="Arial" w:eastAsia="Calibri" w:hAnsi="Arial" w:cs="Arial"/>
          <w:noProof/>
          <w:sz w:val="24"/>
          <w:szCs w:val="24"/>
          <w:lang w:eastAsia="en-US"/>
        </w:rPr>
        <w:t xml:space="preserve">. </w:t>
      </w:r>
      <w:r w:rsidRPr="00D36EF7">
        <w:rPr>
          <w:rFonts w:ascii="Arial" w:eastAsia="Calibri" w:hAnsi="Arial" w:cs="Arial"/>
          <w:noProof/>
          <w:sz w:val="24"/>
          <w:szCs w:val="24"/>
          <w:lang w:eastAsia="en-US"/>
        </w:rPr>
        <w:t>Projektą bendrai finansuoja Europos Sąjunga</w:t>
      </w:r>
      <w:r>
        <w:rPr>
          <w:rFonts w:ascii="Arial" w:eastAsia="Calibri" w:hAnsi="Arial" w:cs="Arial"/>
          <w:noProof/>
          <w:sz w:val="24"/>
          <w:szCs w:val="24"/>
          <w:lang w:eastAsia="en-US"/>
        </w:rPr>
        <w:t xml:space="preserve">. </w:t>
      </w:r>
      <w:r w:rsidRPr="00D36EF7">
        <w:rPr>
          <w:rFonts w:ascii="Arial" w:eastAsia="Calibri" w:hAnsi="Arial" w:cs="Arial"/>
          <w:noProof/>
          <w:sz w:val="24"/>
          <w:szCs w:val="24"/>
          <w:lang w:eastAsia="en-US"/>
        </w:rPr>
        <w:t>Projektu siekiama pagerinti asmens sveikatos priežiūros paslaugų kokybę ir prieinamumą bei modernizuoti infrastruktūrą</w:t>
      </w:r>
      <w:r>
        <w:rPr>
          <w:rFonts w:ascii="Arial" w:eastAsia="Calibri" w:hAnsi="Arial" w:cs="Arial"/>
          <w:noProof/>
          <w:sz w:val="24"/>
          <w:szCs w:val="24"/>
          <w:lang w:eastAsia="en-US"/>
        </w:rPr>
        <w:t>.</w:t>
      </w:r>
      <w:r w:rsidRPr="00D36EF7">
        <w:t xml:space="preserve"> </w:t>
      </w:r>
      <w:r w:rsidRPr="00D36EF7">
        <w:rPr>
          <w:rFonts w:ascii="Arial" w:eastAsia="Calibri" w:hAnsi="Arial" w:cs="Arial"/>
          <w:noProof/>
          <w:sz w:val="24"/>
          <w:szCs w:val="24"/>
          <w:lang w:eastAsia="en-US"/>
        </w:rPr>
        <w:t>Projektas apima pirminio ir antrinio lygio sveikatos priežiūros paslaugas bei infrastruktūros modernizavimą Gargžduose, Priekulėje, Paupiuose, Plikiuose, Girkaliuose, Kretingalėje ir Vėžaičiuose.</w:t>
      </w:r>
    </w:p>
    <w:p w14:paraId="6BFA6A35" w14:textId="77777777" w:rsidR="00C90632" w:rsidRDefault="007D5694" w:rsidP="00C90632">
      <w:pPr>
        <w:tabs>
          <w:tab w:val="left" w:pos="3376"/>
        </w:tabs>
        <w:spacing w:after="240" w:line="240" w:lineRule="auto"/>
        <w:ind w:firstLine="567"/>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Klaipėdos rajono savivaldybėje įgyvendinamas projektas </w:t>
      </w:r>
      <w:r w:rsidRPr="00D36EF7">
        <w:rPr>
          <w:rFonts w:ascii="Arial" w:eastAsia="Calibri" w:hAnsi="Arial" w:cs="Arial"/>
          <w:noProof/>
          <w:sz w:val="24"/>
          <w:szCs w:val="24"/>
          <w:lang w:eastAsia="en-US"/>
        </w:rPr>
        <w:t>„Sveikatos centro specialistų rengimas, pritraukimas Klaipėdos rajono savivaldybėje“</w:t>
      </w:r>
      <w:r>
        <w:rPr>
          <w:rFonts w:ascii="Arial" w:eastAsia="Calibri" w:hAnsi="Arial" w:cs="Arial"/>
          <w:noProof/>
          <w:sz w:val="24"/>
          <w:szCs w:val="24"/>
          <w:lang w:eastAsia="en-US"/>
        </w:rPr>
        <w:t xml:space="preserve">. </w:t>
      </w:r>
      <w:r w:rsidRPr="00D36EF7">
        <w:rPr>
          <w:rFonts w:ascii="Arial" w:eastAsia="Calibri" w:hAnsi="Arial" w:cs="Arial"/>
          <w:noProof/>
          <w:sz w:val="24"/>
          <w:szCs w:val="24"/>
          <w:lang w:eastAsia="en-US"/>
        </w:rPr>
        <w:t>Projekto įgyvendinimo laikotarpis: 2025 m. gegužė – 2029 m. rugpjūtis. Projektą bendrai finansuoja Europos Sąjunga.</w:t>
      </w:r>
      <w:r>
        <w:rPr>
          <w:rFonts w:ascii="Arial" w:eastAsia="Calibri" w:hAnsi="Arial" w:cs="Arial"/>
          <w:noProof/>
          <w:sz w:val="24"/>
          <w:szCs w:val="24"/>
          <w:lang w:eastAsia="en-US"/>
        </w:rPr>
        <w:t xml:space="preserve"> Projekto tikslas </w:t>
      </w:r>
      <w:r w:rsidRPr="00D36EF7">
        <w:rPr>
          <w:rFonts w:ascii="Arial" w:eastAsia="Calibri" w:hAnsi="Arial" w:cs="Arial"/>
          <w:noProof/>
          <w:sz w:val="24"/>
          <w:szCs w:val="24"/>
          <w:lang w:eastAsia="en-US"/>
        </w:rPr>
        <w:t>–</w:t>
      </w:r>
      <w:r>
        <w:rPr>
          <w:rFonts w:ascii="Arial" w:eastAsia="Calibri" w:hAnsi="Arial" w:cs="Arial"/>
          <w:noProof/>
          <w:sz w:val="24"/>
          <w:szCs w:val="24"/>
          <w:lang w:eastAsia="en-US"/>
        </w:rPr>
        <w:t xml:space="preserve"> </w:t>
      </w:r>
      <w:r w:rsidRPr="00D36EF7">
        <w:rPr>
          <w:rFonts w:ascii="Arial" w:eastAsia="Calibri" w:hAnsi="Arial" w:cs="Arial"/>
          <w:noProof/>
          <w:sz w:val="24"/>
          <w:szCs w:val="24"/>
          <w:lang w:eastAsia="en-US"/>
        </w:rPr>
        <w:t>mažinti sveikatos priežiūros specialistų trūkumą Klaipėdos rajone, užtikrinant kvalifikuotų specialistų rengimą ir pritraukimą į vietos gydymo įstaigas.</w:t>
      </w:r>
      <w:r w:rsidRPr="00BE1E25">
        <w:t xml:space="preserve"> </w:t>
      </w:r>
      <w:r w:rsidRPr="00BE1E25">
        <w:rPr>
          <w:rFonts w:ascii="Arial" w:eastAsia="Calibri" w:hAnsi="Arial" w:cs="Arial"/>
          <w:noProof/>
          <w:sz w:val="24"/>
          <w:szCs w:val="24"/>
          <w:lang w:eastAsia="en-US"/>
        </w:rPr>
        <w:t>Projektu siekiama išspręsti šias problemas finansuojant sveikatos priežiūros specialistų studijas, stipendijas ir kvalifikacijos kėlimo veiklas. Viso projekto metu numatoma pritraukti 25 sveikatos priežiūros</w:t>
      </w:r>
      <w:r w:rsidR="00B7421E">
        <w:rPr>
          <w:rFonts w:ascii="Arial" w:eastAsia="Calibri" w:hAnsi="Arial" w:cs="Arial"/>
          <w:noProof/>
          <w:sz w:val="24"/>
          <w:szCs w:val="24"/>
          <w:lang w:eastAsia="en-US"/>
        </w:rPr>
        <w:t xml:space="preserve"> </w:t>
      </w:r>
      <w:r w:rsidRPr="00BE1E25">
        <w:rPr>
          <w:rFonts w:ascii="Arial" w:eastAsia="Calibri" w:hAnsi="Arial" w:cs="Arial"/>
          <w:noProof/>
          <w:sz w:val="24"/>
          <w:szCs w:val="24"/>
          <w:lang w:eastAsia="en-US"/>
        </w:rPr>
        <w:t>specialistus (gydytojus rezidentus, slaugytojus, slaugytojo padėjėjus), kurie įsipareigos ne trumpiau kaip 2 metus dirbti Klaipėdos rajono gydymo įstaigose.</w:t>
      </w:r>
    </w:p>
    <w:p w14:paraId="76198CE7" w14:textId="77777777" w:rsidR="00C90632" w:rsidRDefault="00B7421E" w:rsidP="00C90632">
      <w:pPr>
        <w:tabs>
          <w:tab w:val="left" w:pos="3376"/>
        </w:tabs>
        <w:spacing w:after="240" w:line="240" w:lineRule="auto"/>
        <w:jc w:val="both"/>
        <w:rPr>
          <w:rFonts w:ascii="Arial" w:eastAsia="Calibri" w:hAnsi="Arial" w:cs="Arial"/>
          <w:noProof/>
          <w:sz w:val="24"/>
          <w:szCs w:val="24"/>
          <w:lang w:eastAsia="en-US"/>
        </w:rPr>
        <w:sectPr w:rsidR="00C90632" w:rsidSect="00B7421E">
          <w:footerReference w:type="first" r:id="rId123"/>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Visuomenės sveikatos stebėsenos informacinė sistema, Klaipėdos teritorinė ligonių kasa.</w:t>
      </w:r>
      <w:r w:rsidRPr="007D5694">
        <w:rPr>
          <w:rFonts w:ascii="Arial" w:eastAsia="Calibri" w:hAnsi="Arial" w:cs="Arial"/>
          <w:noProof/>
          <w:sz w:val="24"/>
          <w:szCs w:val="24"/>
          <w:lang w:eastAsia="en-US"/>
        </w:rPr>
        <w:t xml:space="preserve"> </w:t>
      </w:r>
    </w:p>
    <w:p w14:paraId="09205B43" w14:textId="0FCE52D7" w:rsidR="009F6DDC" w:rsidRDefault="002C196B" w:rsidP="009F6DDC">
      <w:pPr>
        <w:pStyle w:val="Antrat2"/>
        <w:shd w:val="clear" w:color="auto" w:fill="66D3BE"/>
        <w:spacing w:before="0" w:line="240" w:lineRule="auto"/>
        <w:jc w:val="center"/>
        <w:rPr>
          <w:rFonts w:ascii="Arial" w:hAnsi="Arial" w:cs="Arial"/>
          <w:color w:val="000000" w:themeColor="text1"/>
        </w:rPr>
      </w:pPr>
      <w:bookmarkStart w:id="182" w:name="_Toc150762652"/>
      <w:bookmarkStart w:id="183" w:name="_Toc216185994"/>
      <w:bookmarkStart w:id="184" w:name="_Hlk213682403"/>
      <w:r w:rsidRPr="00F173FF">
        <w:rPr>
          <w:rFonts w:ascii="Arial" w:hAnsi="Arial" w:cs="Arial"/>
          <w:color w:val="000000" w:themeColor="text1"/>
        </w:rPr>
        <w:lastRenderedPageBreak/>
        <w:t>3.</w:t>
      </w:r>
      <w:r w:rsidR="007D5694">
        <w:rPr>
          <w:rFonts w:ascii="Arial" w:hAnsi="Arial" w:cs="Arial"/>
          <w:color w:val="000000" w:themeColor="text1"/>
        </w:rPr>
        <w:t>3</w:t>
      </w:r>
      <w:r w:rsidRPr="00F173FF">
        <w:rPr>
          <w:rFonts w:ascii="Arial" w:hAnsi="Arial" w:cs="Arial"/>
          <w:color w:val="000000" w:themeColor="text1"/>
        </w:rPr>
        <w:t xml:space="preserve">. </w:t>
      </w:r>
      <w:bookmarkStart w:id="185" w:name="_Hlk87598711"/>
      <w:bookmarkStart w:id="186" w:name="_Hlk25659430"/>
      <w:bookmarkEnd w:id="182"/>
      <w:r w:rsidR="009F6DDC">
        <w:rPr>
          <w:rFonts w:ascii="Arial" w:hAnsi="Arial" w:cs="Arial"/>
          <w:color w:val="000000" w:themeColor="text1"/>
        </w:rPr>
        <w:t>S</w:t>
      </w:r>
      <w:r w:rsidR="009F6DDC" w:rsidRPr="009F6DDC">
        <w:rPr>
          <w:rFonts w:ascii="Arial" w:hAnsi="Arial" w:cs="Arial"/>
          <w:color w:val="000000" w:themeColor="text1"/>
        </w:rPr>
        <w:t>tandartizuotas mirtingumas / mirtingumas nuo paskendimo (W65-W74)</w:t>
      </w:r>
      <w:bookmarkEnd w:id="183"/>
      <w:r w:rsidR="009F6DDC" w:rsidRPr="009F6DDC">
        <w:rPr>
          <w:rFonts w:ascii="Arial" w:hAnsi="Arial" w:cs="Arial"/>
          <w:color w:val="000000" w:themeColor="text1"/>
        </w:rPr>
        <w:t xml:space="preserve"> </w:t>
      </w:r>
    </w:p>
    <w:p w14:paraId="03FF3A0F" w14:textId="6F401988" w:rsidR="00990A53" w:rsidRDefault="009F6DDC" w:rsidP="009F6DDC">
      <w:pPr>
        <w:pStyle w:val="Antrat2"/>
        <w:shd w:val="clear" w:color="auto" w:fill="66D3BE"/>
        <w:spacing w:before="0" w:line="240" w:lineRule="auto"/>
        <w:jc w:val="center"/>
        <w:rPr>
          <w:rFonts w:ascii="Arial" w:hAnsi="Arial" w:cs="Arial"/>
          <w:color w:val="000000" w:themeColor="text1"/>
        </w:rPr>
      </w:pPr>
      <w:bookmarkStart w:id="187" w:name="_Toc216185995"/>
      <w:r w:rsidRPr="009F6DDC">
        <w:rPr>
          <w:rFonts w:ascii="Arial" w:hAnsi="Arial" w:cs="Arial"/>
          <w:color w:val="000000" w:themeColor="text1"/>
        </w:rPr>
        <w:t>100 000 gyventojų</w:t>
      </w:r>
      <w:bookmarkEnd w:id="187"/>
    </w:p>
    <w:bookmarkEnd w:id="184"/>
    <w:p w14:paraId="00ADF52B" w14:textId="6D1AC752" w:rsidR="00E32623" w:rsidRDefault="00E32623" w:rsidP="00376CBE">
      <w:pPr>
        <w:spacing w:before="240" w:after="0" w:line="240" w:lineRule="auto"/>
        <w:jc w:val="center"/>
        <w:rPr>
          <w:rFonts w:ascii="Arial" w:hAnsi="Arial" w:cs="Arial"/>
          <w:b/>
          <w:bCs/>
          <w:i/>
          <w:iCs/>
          <w:color w:val="000000" w:themeColor="text1"/>
          <w:sz w:val="24"/>
          <w:szCs w:val="24"/>
        </w:rPr>
      </w:pPr>
      <w:r>
        <w:rPr>
          <w:rFonts w:ascii="Arial" w:hAnsi="Arial" w:cs="Arial"/>
          <w:b/>
          <w:bCs/>
          <w:i/>
          <w:iCs/>
          <w:noProof/>
          <w:color w:val="000000" w:themeColor="text1"/>
          <w:sz w:val="24"/>
          <w:szCs w:val="24"/>
        </w:rPr>
        <w:drawing>
          <wp:inline distT="0" distB="0" distL="0" distR="0" wp14:anchorId="0799BA43" wp14:editId="34A8F5DE">
            <wp:extent cx="968129" cy="644525"/>
            <wp:effectExtent l="0" t="0" r="3810" b="3175"/>
            <wp:docPr id="266541372"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541372" name="Paveikslėlis 266541372"/>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013337" cy="674622"/>
                    </a:xfrm>
                    <a:prstGeom prst="rect">
                      <a:avLst/>
                    </a:prstGeom>
                  </pic:spPr>
                </pic:pic>
              </a:graphicData>
            </a:graphic>
          </wp:inline>
        </w:drawing>
      </w:r>
      <w:r>
        <w:rPr>
          <w:rFonts w:ascii="Arial" w:hAnsi="Arial" w:cs="Arial"/>
          <w:b/>
          <w:bCs/>
          <w:i/>
          <w:iCs/>
          <w:noProof/>
          <w:color w:val="000000" w:themeColor="text1"/>
          <w:sz w:val="24"/>
          <w:szCs w:val="24"/>
        </w:rPr>
        <w:drawing>
          <wp:inline distT="0" distB="0" distL="0" distR="0" wp14:anchorId="7A511429" wp14:editId="74344CD6">
            <wp:extent cx="5187300" cy="739977"/>
            <wp:effectExtent l="0" t="0" r="0" b="3175"/>
            <wp:docPr id="1127484104"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84104" name="Paveikslėlis 1127484104"/>
                    <pic:cNvPicPr/>
                  </pic:nvPicPr>
                  <pic:blipFill>
                    <a:blip r:embed="rId125">
                      <a:extLst>
                        <a:ext uri="{28A0092B-C50C-407E-A947-70E740481C1C}">
                          <a14:useLocalDpi xmlns:a14="http://schemas.microsoft.com/office/drawing/2010/main" val="0"/>
                        </a:ext>
                      </a:extLst>
                    </a:blip>
                    <a:stretch>
                      <a:fillRect/>
                    </a:stretch>
                  </pic:blipFill>
                  <pic:spPr>
                    <a:xfrm>
                      <a:off x="0" y="0"/>
                      <a:ext cx="5256459" cy="749843"/>
                    </a:xfrm>
                    <a:prstGeom prst="rect">
                      <a:avLst/>
                    </a:prstGeom>
                  </pic:spPr>
                </pic:pic>
              </a:graphicData>
            </a:graphic>
          </wp:inline>
        </w:drawing>
      </w:r>
    </w:p>
    <w:p w14:paraId="603E8DE6" w14:textId="4E0482D9" w:rsidR="00312CB0" w:rsidRPr="00312CB0" w:rsidRDefault="001B08EA" w:rsidP="009622AB">
      <w:pPr>
        <w:spacing w:before="240" w:after="600" w:line="240" w:lineRule="auto"/>
        <w:ind w:firstLine="567"/>
        <w:jc w:val="both"/>
        <w:rPr>
          <w:rFonts w:ascii="Arial" w:hAnsi="Arial" w:cs="Arial"/>
          <w:color w:val="000000" w:themeColor="text1"/>
          <w:sz w:val="24"/>
          <w:szCs w:val="24"/>
        </w:rPr>
      </w:pPr>
      <w:r w:rsidRPr="00F173FF">
        <w:rPr>
          <w:rFonts w:ascii="Arial" w:hAnsi="Arial" w:cs="Arial"/>
          <w:b/>
          <w:bCs/>
          <w:noProof/>
          <w:sz w:val="24"/>
          <w:szCs w:val="24"/>
        </w:rPr>
        <mc:AlternateContent>
          <mc:Choice Requires="wps">
            <w:drawing>
              <wp:anchor distT="0" distB="0" distL="114300" distR="114300" simplePos="0" relativeHeight="251949053" behindDoc="0" locked="0" layoutInCell="1" allowOverlap="1" wp14:anchorId="7CDFFC00" wp14:editId="21F09D9E">
                <wp:simplePos x="0" y="0"/>
                <wp:positionH relativeFrom="column">
                  <wp:posOffset>2761615</wp:posOffset>
                </wp:positionH>
                <wp:positionV relativeFrom="paragraph">
                  <wp:posOffset>960120</wp:posOffset>
                </wp:positionV>
                <wp:extent cx="3689350" cy="336550"/>
                <wp:effectExtent l="0" t="0" r="6350" b="6350"/>
                <wp:wrapNone/>
                <wp:docPr id="54105675" name="Teksto laukas 18"/>
                <wp:cNvGraphicFramePr/>
                <a:graphic xmlns:a="http://schemas.openxmlformats.org/drawingml/2006/main">
                  <a:graphicData uri="http://schemas.microsoft.com/office/word/2010/wordprocessingShape">
                    <wps:wsp>
                      <wps:cNvSpPr txBox="1"/>
                      <wps:spPr>
                        <a:xfrm>
                          <a:off x="0" y="0"/>
                          <a:ext cx="3689350" cy="336550"/>
                        </a:xfrm>
                        <a:prstGeom prst="rect">
                          <a:avLst/>
                        </a:prstGeom>
                        <a:solidFill>
                          <a:sysClr val="window" lastClr="FFFFFF"/>
                        </a:solidFill>
                        <a:ln w="6350">
                          <a:noFill/>
                        </a:ln>
                      </wps:spPr>
                      <wps:txbx>
                        <w:txbxContent>
                          <w:p w14:paraId="7135B39E" w14:textId="79A76D29" w:rsidR="00554552" w:rsidRPr="00312CB0" w:rsidRDefault="00554552" w:rsidP="005F0E98">
                            <w:pPr>
                              <w:spacing w:after="0" w:line="240" w:lineRule="auto"/>
                              <w:jc w:val="center"/>
                              <w:rPr>
                                <w:rFonts w:ascii="Arial" w:hAnsi="Arial" w:cs="Arial"/>
                                <w:b/>
                                <w:bCs/>
                                <w:sz w:val="16"/>
                                <w:szCs w:val="16"/>
                              </w:rPr>
                            </w:pPr>
                            <w:r w:rsidRPr="00312CB0">
                              <w:rPr>
                                <w:rFonts w:ascii="Arial" w:hAnsi="Arial" w:cs="Arial"/>
                                <w:b/>
                                <w:bCs/>
                                <w:sz w:val="16"/>
                                <w:szCs w:val="16"/>
                              </w:rPr>
                              <w:t>STANDARTIZUOTAS MIRTINGUMAS NUO PASKENDIMO</w:t>
                            </w:r>
                            <w:r w:rsidR="005F0E98">
                              <w:rPr>
                                <w:rFonts w:ascii="Arial" w:hAnsi="Arial" w:cs="Arial"/>
                                <w:b/>
                                <w:bCs/>
                                <w:sz w:val="16"/>
                                <w:szCs w:val="16"/>
                              </w:rPr>
                              <w:t xml:space="preserve"> </w:t>
                            </w:r>
                            <w:r w:rsidR="0089297D">
                              <w:rPr>
                                <w:rFonts w:ascii="Arial" w:hAnsi="Arial" w:cs="Arial"/>
                                <w:b/>
                                <w:bCs/>
                                <w:sz w:val="16"/>
                                <w:szCs w:val="16"/>
                              </w:rPr>
                              <w:t>(W</w:t>
                            </w:r>
                            <w:r w:rsidR="0089297D">
                              <w:rPr>
                                <w:rFonts w:ascii="Arial" w:hAnsi="Arial" w:cs="Arial"/>
                                <w:b/>
                                <w:bCs/>
                                <w:sz w:val="16"/>
                                <w:szCs w:val="16"/>
                                <w:lang w:val="en-US"/>
                              </w:rPr>
                              <w:t>65-W74)</w:t>
                            </w:r>
                            <w:r w:rsidRPr="00312CB0">
                              <w:rPr>
                                <w:rFonts w:ascii="Arial" w:hAnsi="Arial" w:cs="Arial"/>
                                <w:b/>
                                <w:bCs/>
                                <w:sz w:val="16"/>
                                <w:szCs w:val="16"/>
                              </w:rPr>
                              <w:t xml:space="preserve"> 100 000 GYVENTOJŲ PAGAL SAVIVALDYBES 2024 </w:t>
                            </w:r>
                            <w:r w:rsidR="005F0E98">
                              <w:rPr>
                                <w:rFonts w:ascii="Arial" w:hAnsi="Arial" w:cs="Arial"/>
                                <w:b/>
                                <w:bCs/>
                                <w:sz w:val="16"/>
                                <w:szCs w:val="16"/>
                              </w:rPr>
                              <w:t xml:space="preserve"> </w:t>
                            </w:r>
                            <w:r w:rsidRPr="00312CB0">
                              <w:rPr>
                                <w:rFonts w:ascii="Arial" w:hAnsi="Arial" w:cs="Arial"/>
                                <w:b/>
                                <w:bCs/>
                                <w:sz w:val="16"/>
                                <w:szCs w:val="16"/>
                              </w:rPr>
                              <w:t>METAIS</w:t>
                            </w:r>
                          </w:p>
                          <w:p w14:paraId="1BA714C0" w14:textId="77777777" w:rsidR="00554552" w:rsidRPr="00312CB0" w:rsidRDefault="00554552" w:rsidP="00554552">
                            <w:pPr>
                              <w:spacing w:after="0" w:line="240" w:lineRule="auto"/>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FFC00" id="_x0000_s1033" type="#_x0000_t202" style="position:absolute;left:0;text-align:left;margin-left:217.45pt;margin-top:75.6pt;width:290.5pt;height:26.5pt;z-index:2519490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" fillcolor="window" stroked="f" strokeweight=".5pt">
                <v:textbox>
                  <w:txbxContent>
                    <w:p w14:paraId="7135B39E" w14:textId="79A76D29" w:rsidR="00554552" w:rsidRPr="00312CB0" w:rsidRDefault="00554552" w:rsidP="005F0E98">
                      <w:pPr>
                        <w:spacing w:after="0" w:line="240" w:lineRule="auto"/>
                        <w:jc w:val="center"/>
                        <w:rPr>
                          <w:rFonts w:ascii="Arial" w:hAnsi="Arial" w:cs="Arial"/>
                          <w:b/>
                          <w:bCs/>
                          <w:sz w:val="16"/>
                          <w:szCs w:val="16"/>
                        </w:rPr>
                      </w:pPr>
                      <w:r w:rsidRPr="00312CB0">
                        <w:rPr>
                          <w:rFonts w:ascii="Arial" w:hAnsi="Arial" w:cs="Arial"/>
                          <w:b/>
                          <w:bCs/>
                          <w:sz w:val="16"/>
                          <w:szCs w:val="16"/>
                        </w:rPr>
                        <w:t>STANDARTIZUOTAS MIRTINGUMAS NUO PASKENDIMO</w:t>
                      </w:r>
                      <w:r w:rsidR="005F0E98">
                        <w:rPr>
                          <w:rFonts w:ascii="Arial" w:hAnsi="Arial" w:cs="Arial"/>
                          <w:b/>
                          <w:bCs/>
                          <w:sz w:val="16"/>
                          <w:szCs w:val="16"/>
                        </w:rPr>
                        <w:t xml:space="preserve"> </w:t>
                      </w:r>
                      <w:r w:rsidR="0089297D">
                        <w:rPr>
                          <w:rFonts w:ascii="Arial" w:hAnsi="Arial" w:cs="Arial"/>
                          <w:b/>
                          <w:bCs/>
                          <w:sz w:val="16"/>
                          <w:szCs w:val="16"/>
                        </w:rPr>
                        <w:t>(W</w:t>
                      </w:r>
                      <w:r w:rsidR="0089297D">
                        <w:rPr>
                          <w:rFonts w:ascii="Arial" w:hAnsi="Arial" w:cs="Arial"/>
                          <w:b/>
                          <w:bCs/>
                          <w:sz w:val="16"/>
                          <w:szCs w:val="16"/>
                          <w:lang w:val="en-US"/>
                        </w:rPr>
                        <w:t>65-W74)</w:t>
                      </w:r>
                      <w:r w:rsidRPr="00312CB0">
                        <w:rPr>
                          <w:rFonts w:ascii="Arial" w:hAnsi="Arial" w:cs="Arial"/>
                          <w:b/>
                          <w:bCs/>
                          <w:sz w:val="16"/>
                          <w:szCs w:val="16"/>
                        </w:rPr>
                        <w:t xml:space="preserve"> 100 000 GYVENTOJŲ PAGAL SAVIVALDYBES 2024 </w:t>
                      </w:r>
                      <w:r w:rsidR="005F0E98">
                        <w:rPr>
                          <w:rFonts w:ascii="Arial" w:hAnsi="Arial" w:cs="Arial"/>
                          <w:b/>
                          <w:bCs/>
                          <w:sz w:val="16"/>
                          <w:szCs w:val="16"/>
                        </w:rPr>
                        <w:t xml:space="preserve"> </w:t>
                      </w:r>
                      <w:r w:rsidRPr="00312CB0">
                        <w:rPr>
                          <w:rFonts w:ascii="Arial" w:hAnsi="Arial" w:cs="Arial"/>
                          <w:b/>
                          <w:bCs/>
                          <w:sz w:val="16"/>
                          <w:szCs w:val="16"/>
                        </w:rPr>
                        <w:t>METAIS</w:t>
                      </w:r>
                    </w:p>
                    <w:p w14:paraId="1BA714C0" w14:textId="77777777" w:rsidR="00554552" w:rsidRPr="00312CB0" w:rsidRDefault="00554552" w:rsidP="00554552">
                      <w:pPr>
                        <w:spacing w:after="0" w:line="240" w:lineRule="auto"/>
                        <w:jc w:val="center"/>
                        <w:rPr>
                          <w:rFonts w:ascii="Arial" w:hAnsi="Arial" w:cs="Arial"/>
                          <w:b/>
                          <w:bCs/>
                          <w:sz w:val="16"/>
                          <w:szCs w:val="16"/>
                        </w:rPr>
                      </w:pPr>
                    </w:p>
                  </w:txbxContent>
                </v:textbox>
              </v:shape>
            </w:pict>
          </mc:Fallback>
        </mc:AlternateContent>
      </w:r>
      <w:bookmarkStart w:id="188" w:name="_Hlk213754121"/>
      <w:r w:rsidR="00E32623" w:rsidRPr="00E32623">
        <w:rPr>
          <w:rFonts w:ascii="Arial" w:hAnsi="Arial" w:cs="Arial"/>
          <w:b/>
          <w:bCs/>
          <w:i/>
          <w:iCs/>
          <w:color w:val="000000" w:themeColor="text1"/>
          <w:sz w:val="24"/>
          <w:szCs w:val="24"/>
        </w:rPr>
        <w:t>2024 m. Klaipėdos rajono</w:t>
      </w:r>
      <w:r w:rsidR="00337B9B">
        <w:rPr>
          <w:rFonts w:ascii="Arial" w:hAnsi="Arial" w:cs="Arial"/>
          <w:b/>
          <w:bCs/>
          <w:i/>
          <w:iCs/>
          <w:color w:val="000000" w:themeColor="text1"/>
          <w:sz w:val="24"/>
          <w:szCs w:val="24"/>
        </w:rPr>
        <w:t xml:space="preserve"> savivaldybė pagal</w:t>
      </w:r>
      <w:r w:rsidR="00E32623" w:rsidRPr="00E32623">
        <w:rPr>
          <w:rFonts w:ascii="Arial" w:hAnsi="Arial" w:cs="Arial"/>
          <w:b/>
          <w:bCs/>
          <w:i/>
          <w:iCs/>
          <w:color w:val="000000" w:themeColor="text1"/>
          <w:sz w:val="24"/>
          <w:szCs w:val="24"/>
        </w:rPr>
        <w:t xml:space="preserve"> gyventojų standartizuot</w:t>
      </w:r>
      <w:r w:rsidR="00337B9B">
        <w:rPr>
          <w:rFonts w:ascii="Arial" w:hAnsi="Arial" w:cs="Arial"/>
          <w:b/>
          <w:bCs/>
          <w:i/>
          <w:iCs/>
          <w:color w:val="000000" w:themeColor="text1"/>
          <w:sz w:val="24"/>
          <w:szCs w:val="24"/>
        </w:rPr>
        <w:t>ą</w:t>
      </w:r>
      <w:r w:rsidR="00E32623" w:rsidRPr="00E32623">
        <w:rPr>
          <w:rFonts w:ascii="Arial" w:hAnsi="Arial" w:cs="Arial"/>
          <w:b/>
          <w:bCs/>
          <w:i/>
          <w:iCs/>
          <w:color w:val="000000" w:themeColor="text1"/>
          <w:sz w:val="24"/>
          <w:szCs w:val="24"/>
        </w:rPr>
        <w:t xml:space="preserve"> </w:t>
      </w:r>
      <w:r w:rsidR="00337B9B">
        <w:rPr>
          <w:rFonts w:ascii="Arial" w:hAnsi="Arial" w:cs="Arial"/>
          <w:b/>
          <w:bCs/>
          <w:i/>
          <w:iCs/>
          <w:color w:val="000000" w:themeColor="text1"/>
          <w:sz w:val="24"/>
          <w:szCs w:val="24"/>
        </w:rPr>
        <w:t>mirtingumą nuo paskendimo</w:t>
      </w:r>
      <w:r w:rsidR="00E32623" w:rsidRPr="00E32623">
        <w:rPr>
          <w:rFonts w:ascii="Arial" w:hAnsi="Arial" w:cs="Arial"/>
          <w:b/>
          <w:bCs/>
          <w:i/>
          <w:iCs/>
          <w:color w:val="000000" w:themeColor="text1"/>
          <w:sz w:val="24"/>
          <w:szCs w:val="24"/>
        </w:rPr>
        <w:t xml:space="preserve"> </w:t>
      </w:r>
      <w:r w:rsidR="00337B9B">
        <w:rPr>
          <w:rFonts w:ascii="Arial" w:hAnsi="Arial" w:cs="Arial"/>
          <w:b/>
          <w:bCs/>
          <w:i/>
          <w:iCs/>
          <w:color w:val="000000" w:themeColor="text1"/>
          <w:sz w:val="24"/>
          <w:szCs w:val="24"/>
        </w:rPr>
        <w:t>100 000</w:t>
      </w:r>
      <w:r w:rsidR="00E32623" w:rsidRPr="00E32623">
        <w:rPr>
          <w:rFonts w:ascii="Arial" w:hAnsi="Arial" w:cs="Arial"/>
          <w:b/>
          <w:bCs/>
          <w:i/>
          <w:iCs/>
          <w:color w:val="000000" w:themeColor="text1"/>
          <w:sz w:val="24"/>
          <w:szCs w:val="24"/>
        </w:rPr>
        <w:t xml:space="preserve"> gyventojų yra </w:t>
      </w:r>
      <w:r w:rsidR="00337B9B">
        <w:rPr>
          <w:rFonts w:ascii="Arial" w:hAnsi="Arial" w:cs="Arial"/>
          <w:b/>
          <w:bCs/>
          <w:i/>
          <w:iCs/>
          <w:color w:val="000000" w:themeColor="text1"/>
          <w:sz w:val="24"/>
          <w:szCs w:val="24"/>
        </w:rPr>
        <w:t>prastesnėje situacijoje</w:t>
      </w:r>
      <w:r w:rsidR="00E32623" w:rsidRPr="00E32623">
        <w:rPr>
          <w:rFonts w:ascii="Arial" w:hAnsi="Arial" w:cs="Arial"/>
          <w:b/>
          <w:bCs/>
          <w:i/>
          <w:iCs/>
          <w:color w:val="000000" w:themeColor="text1"/>
          <w:sz w:val="24"/>
          <w:szCs w:val="24"/>
        </w:rPr>
        <w:t xml:space="preserve"> negu Lietuvos vidurkis</w:t>
      </w:r>
      <w:r w:rsidR="00E32623">
        <w:rPr>
          <w:rFonts w:ascii="Arial" w:hAnsi="Arial" w:cs="Arial"/>
          <w:b/>
          <w:bCs/>
          <w:i/>
          <w:iCs/>
          <w:color w:val="000000" w:themeColor="text1"/>
          <w:sz w:val="24"/>
          <w:szCs w:val="24"/>
        </w:rPr>
        <w:t xml:space="preserve">. </w:t>
      </w:r>
      <w:bookmarkEnd w:id="188"/>
      <w:r w:rsidR="00E32623">
        <w:rPr>
          <w:rFonts w:ascii="Arial" w:hAnsi="Arial" w:cs="Arial"/>
          <w:color w:val="000000" w:themeColor="text1"/>
          <w:sz w:val="24"/>
          <w:szCs w:val="24"/>
        </w:rPr>
        <w:t>Keturiolikos savivaldybių gyventojų mirčių dėl paskendimų nebuvo</w:t>
      </w:r>
      <w:r w:rsidR="00017A93">
        <w:rPr>
          <w:rFonts w:ascii="Arial" w:hAnsi="Arial" w:cs="Arial"/>
          <w:color w:val="000000" w:themeColor="text1"/>
          <w:sz w:val="24"/>
          <w:szCs w:val="24"/>
        </w:rPr>
        <w:t>. 202</w:t>
      </w:r>
      <w:r w:rsidR="009622AB">
        <w:rPr>
          <w:rFonts w:ascii="Arial" w:hAnsi="Arial" w:cs="Arial"/>
          <w:color w:val="000000" w:themeColor="text1"/>
          <w:sz w:val="24"/>
          <w:szCs w:val="24"/>
        </w:rPr>
        <w:t>4</w:t>
      </w:r>
      <w:r w:rsidR="00017A93">
        <w:rPr>
          <w:rFonts w:ascii="Arial" w:hAnsi="Arial" w:cs="Arial"/>
          <w:color w:val="000000" w:themeColor="text1"/>
          <w:sz w:val="24"/>
          <w:szCs w:val="24"/>
        </w:rPr>
        <w:t xml:space="preserve"> m. Klaipėdos rajono gyventojų mir</w:t>
      </w:r>
      <w:r w:rsidR="009622AB">
        <w:rPr>
          <w:rFonts w:ascii="Arial" w:hAnsi="Arial" w:cs="Arial"/>
          <w:color w:val="000000" w:themeColor="text1"/>
          <w:sz w:val="24"/>
          <w:szCs w:val="24"/>
        </w:rPr>
        <w:t>tingumo</w:t>
      </w:r>
      <w:r w:rsidR="00017A93">
        <w:rPr>
          <w:rFonts w:ascii="Arial" w:hAnsi="Arial" w:cs="Arial"/>
          <w:color w:val="000000" w:themeColor="text1"/>
          <w:sz w:val="24"/>
          <w:szCs w:val="24"/>
        </w:rPr>
        <w:t xml:space="preserve"> nuo paskendimo rodiklis siek</w:t>
      </w:r>
      <w:r w:rsidR="00AD4EB7">
        <w:rPr>
          <w:rFonts w:ascii="Arial" w:hAnsi="Arial" w:cs="Arial"/>
          <w:color w:val="000000" w:themeColor="text1"/>
          <w:sz w:val="24"/>
          <w:szCs w:val="24"/>
        </w:rPr>
        <w:t>ė</w:t>
      </w:r>
      <w:r w:rsidR="00017A93">
        <w:rPr>
          <w:rFonts w:ascii="Arial" w:hAnsi="Arial" w:cs="Arial"/>
          <w:color w:val="000000" w:themeColor="text1"/>
          <w:sz w:val="24"/>
          <w:szCs w:val="24"/>
        </w:rPr>
        <w:t xml:space="preserve"> </w:t>
      </w:r>
      <w:r w:rsidR="00017A93" w:rsidRPr="00017A93">
        <w:rPr>
          <w:rFonts w:ascii="Arial" w:hAnsi="Arial" w:cs="Arial"/>
          <w:color w:val="000000" w:themeColor="text1"/>
          <w:sz w:val="24"/>
          <w:szCs w:val="24"/>
        </w:rPr>
        <w:t>–</w:t>
      </w:r>
      <w:r w:rsidR="00017A93">
        <w:rPr>
          <w:rFonts w:ascii="Arial" w:hAnsi="Arial" w:cs="Arial"/>
          <w:color w:val="000000" w:themeColor="text1"/>
          <w:sz w:val="24"/>
          <w:szCs w:val="24"/>
        </w:rPr>
        <w:t xml:space="preserve"> 8,8 mirties atvejus 100 000 gyventojų. </w:t>
      </w:r>
      <w:bookmarkStart w:id="189" w:name="_Hlk25659542"/>
      <w:bookmarkStart w:id="190" w:name="_Hlk55474342"/>
      <w:bookmarkEnd w:id="185"/>
      <w:bookmarkEnd w:id="186"/>
    </w:p>
    <w:p w14:paraId="761547A4" w14:textId="77777777" w:rsidR="001B08EA" w:rsidRDefault="001B08EA" w:rsidP="001B08EA">
      <w:pPr>
        <w:shd w:val="clear" w:color="auto" w:fill="FFFFFF" w:themeFill="background1"/>
        <w:spacing w:before="240" w:after="0" w:line="240" w:lineRule="auto"/>
        <w:jc w:val="both"/>
        <w:rPr>
          <w:rFonts w:ascii="Arial" w:hAnsi="Arial" w:cs="Arial"/>
          <w:noProof/>
          <w:sz w:val="24"/>
          <w:szCs w:val="24"/>
        </w:rPr>
      </w:pPr>
      <w:r>
        <w:rPr>
          <w:rFonts w:ascii="Arial" w:hAnsi="Arial" w:cs="Arial"/>
          <w:noProof/>
          <w:sz w:val="24"/>
          <w:szCs w:val="24"/>
        </w:rPr>
        <mc:AlternateContent>
          <mc:Choice Requires="wps">
            <w:drawing>
              <wp:anchor distT="0" distB="0" distL="114300" distR="114300" simplePos="0" relativeHeight="252185600" behindDoc="0" locked="0" layoutInCell="1" allowOverlap="1" wp14:anchorId="23003E0F" wp14:editId="1FC6195B">
                <wp:simplePos x="0" y="0"/>
                <wp:positionH relativeFrom="column">
                  <wp:posOffset>5411558</wp:posOffset>
                </wp:positionH>
                <wp:positionV relativeFrom="paragraph">
                  <wp:posOffset>1047885</wp:posOffset>
                </wp:positionV>
                <wp:extent cx="729205" cy="590309"/>
                <wp:effectExtent l="0" t="0" r="0" b="635"/>
                <wp:wrapNone/>
                <wp:docPr id="1332198993" name="Teksto laukas 53"/>
                <wp:cNvGraphicFramePr/>
                <a:graphic xmlns:a="http://schemas.openxmlformats.org/drawingml/2006/main">
                  <a:graphicData uri="http://schemas.microsoft.com/office/word/2010/wordprocessingShape">
                    <wps:wsp>
                      <wps:cNvSpPr txBox="1"/>
                      <wps:spPr>
                        <a:xfrm>
                          <a:off x="0" y="0"/>
                          <a:ext cx="729205" cy="590309"/>
                        </a:xfrm>
                        <a:prstGeom prst="rect">
                          <a:avLst/>
                        </a:prstGeom>
                        <a:solidFill>
                          <a:schemeClr val="lt1"/>
                        </a:solidFill>
                        <a:ln w="6350">
                          <a:noFill/>
                        </a:ln>
                      </wps:spPr>
                      <wps:txbx>
                        <w:txbxContent>
                          <w:p w14:paraId="15582D0E" w14:textId="57E0C0A5" w:rsidR="00554552" w:rsidRDefault="00554552">
                            <w:r w:rsidRPr="00554552">
                              <w:rPr>
                                <w:noProof/>
                              </w:rPr>
                              <w:drawing>
                                <wp:inline distT="0" distB="0" distL="0" distR="0" wp14:anchorId="44DBB9D9" wp14:editId="1699CC93">
                                  <wp:extent cx="799529" cy="480350"/>
                                  <wp:effectExtent l="0" t="0" r="635" b="0"/>
                                  <wp:docPr id="1363584870"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29179" cy="49816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003E0F" id="Teksto laukas 53" o:spid="_x0000_s1034" type="#_x0000_t202" style="position:absolute;left:0;text-align:left;margin-left:426.1pt;margin-top:82.5pt;width:57.4pt;height:46.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" fillcolor="white [3201]" stroked="f" strokeweight=".5pt">
                <v:textbox>
                  <w:txbxContent>
                    <w:p w14:paraId="15582D0E" w14:textId="57E0C0A5" w:rsidR="00554552" w:rsidRDefault="00554552">
                      <w:r w:rsidRPr="00554552">
                        <w:rPr>
                          <w:noProof/>
                        </w:rPr>
                        <w:drawing>
                          <wp:inline distT="0" distB="0" distL="0" distR="0" wp14:anchorId="44DBB9D9" wp14:editId="1699CC93">
                            <wp:extent cx="799529" cy="480350"/>
                            <wp:effectExtent l="0" t="0" r="635" b="0"/>
                            <wp:docPr id="1363584870"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29179" cy="498164"/>
                                    </a:xfrm>
                                    <a:prstGeom prst="rect">
                                      <a:avLst/>
                                    </a:prstGeom>
                                    <a:noFill/>
                                    <a:ln>
                                      <a:noFill/>
                                    </a:ln>
                                  </pic:spPr>
                                </pic:pic>
                              </a:graphicData>
                            </a:graphic>
                          </wp:inline>
                        </w:drawing>
                      </w:r>
                    </w:p>
                  </w:txbxContent>
                </v:textbox>
              </v:shape>
            </w:pict>
          </mc:Fallback>
        </mc:AlternateContent>
      </w:r>
      <w:r w:rsidR="00312CB0">
        <w:rPr>
          <w:rFonts w:ascii="Arial" w:hAnsi="Arial" w:cs="Arial"/>
          <w:noProof/>
          <w:sz w:val="24"/>
          <w:szCs w:val="24"/>
        </w:rPr>
        <w:drawing>
          <wp:inline distT="0" distB="0" distL="0" distR="0" wp14:anchorId="44519A1A" wp14:editId="13C69378">
            <wp:extent cx="3139545" cy="1834085"/>
            <wp:effectExtent l="0" t="0" r="3810" b="0"/>
            <wp:docPr id="2097139264"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86992" cy="1861803"/>
                    </a:xfrm>
                    <a:prstGeom prst="rect">
                      <a:avLst/>
                    </a:prstGeom>
                    <a:noFill/>
                  </pic:spPr>
                </pic:pic>
              </a:graphicData>
            </a:graphic>
          </wp:inline>
        </w:drawing>
      </w:r>
      <w:r w:rsidR="00312CB0">
        <w:rPr>
          <w:rFonts w:ascii="Arial" w:hAnsi="Arial" w:cs="Arial"/>
          <w:noProof/>
          <w:sz w:val="24"/>
          <w:szCs w:val="24"/>
        </w:rPr>
        <w:t xml:space="preserve">  </w:t>
      </w:r>
      <w:r>
        <w:rPr>
          <w:rFonts w:ascii="Arial" w:hAnsi="Arial" w:cs="Arial"/>
          <w:noProof/>
          <w:sz w:val="24"/>
          <w:szCs w:val="24"/>
        </w:rPr>
        <w:t xml:space="preserve">     </w:t>
      </w:r>
      <w:r w:rsidR="00312CB0">
        <w:rPr>
          <w:rFonts w:ascii="Arial" w:hAnsi="Arial" w:cs="Arial"/>
          <w:noProof/>
          <w:sz w:val="24"/>
          <w:szCs w:val="24"/>
        </w:rPr>
        <w:drawing>
          <wp:inline distT="0" distB="0" distL="0" distR="0" wp14:anchorId="39D2FD8F" wp14:editId="3A876A2C">
            <wp:extent cx="2312473" cy="1765373"/>
            <wp:effectExtent l="0" t="0" r="0" b="6350"/>
            <wp:docPr id="1967423677"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423677" name="Paveikslėlis 1967423677"/>
                    <pic:cNvPicPr/>
                  </pic:nvPicPr>
                  <pic:blipFill rotWithShape="1">
                    <a:blip r:embed="rId128" cstate="print">
                      <a:extLst>
                        <a:ext uri="{28A0092B-C50C-407E-A947-70E740481C1C}">
                          <a14:useLocalDpi xmlns:a14="http://schemas.microsoft.com/office/drawing/2010/main" val="0"/>
                        </a:ext>
                      </a:extLst>
                    </a:blip>
                    <a:srcRect l="3741" t="9618" r="39377" b="6340"/>
                    <a:stretch>
                      <a:fillRect/>
                    </a:stretch>
                  </pic:blipFill>
                  <pic:spPr bwMode="auto">
                    <a:xfrm>
                      <a:off x="0" y="0"/>
                      <a:ext cx="2454996" cy="1874177"/>
                    </a:xfrm>
                    <a:prstGeom prst="rect">
                      <a:avLst/>
                    </a:prstGeom>
                    <a:ln>
                      <a:noFill/>
                    </a:ln>
                    <a:extLst>
                      <a:ext uri="{53640926-AAD7-44D8-BBD7-CCE9431645EC}">
                        <a14:shadowObscured xmlns:a14="http://schemas.microsoft.com/office/drawing/2010/main"/>
                      </a:ext>
                    </a:extLst>
                  </pic:spPr>
                </pic:pic>
              </a:graphicData>
            </a:graphic>
          </wp:inline>
        </w:drawing>
      </w:r>
    </w:p>
    <w:p w14:paraId="6DD0448E" w14:textId="4B9C93CA" w:rsidR="005A2A9D" w:rsidRDefault="001B08EA" w:rsidP="001B08EA">
      <w:pPr>
        <w:shd w:val="clear" w:color="auto" w:fill="FFFFFF" w:themeFill="background1"/>
        <w:spacing w:after="0" w:line="240" w:lineRule="auto"/>
        <w:jc w:val="both"/>
        <w:rPr>
          <w:rFonts w:ascii="Arial" w:hAnsi="Arial" w:cs="Arial"/>
          <w:noProof/>
          <w:sz w:val="24"/>
          <w:szCs w:val="24"/>
        </w:rPr>
      </w:pPr>
      <w:r>
        <w:rPr>
          <w:rFonts w:ascii="Arial" w:hAnsi="Arial" w:cs="Arial"/>
          <w:noProof/>
          <w:sz w:val="24"/>
          <w:szCs w:val="24"/>
        </w:rPr>
        <w:t xml:space="preserve">                                                                                   </w:t>
      </w:r>
      <w:r w:rsidR="005A2A9D" w:rsidRPr="0012123B">
        <w:rPr>
          <w:rFonts w:ascii="Arial" w:hAnsi="Arial" w:cs="Arial"/>
          <w:bCs/>
          <w:sz w:val="16"/>
          <w:szCs w:val="16"/>
        </w:rPr>
        <w:t>Savivaldybės 2024 m. rodiklio palyginimas su Lietuvos</w:t>
      </w:r>
      <w:r w:rsidR="005A2A9D">
        <w:rPr>
          <w:rFonts w:ascii="Arial" w:hAnsi="Arial" w:cs="Arial"/>
          <w:bCs/>
          <w:sz w:val="16"/>
          <w:szCs w:val="16"/>
        </w:rPr>
        <w:t xml:space="preserve"> </w:t>
      </w:r>
      <w:r w:rsidR="005A2A9D" w:rsidRPr="0012123B">
        <w:rPr>
          <w:rFonts w:ascii="Arial" w:hAnsi="Arial" w:cs="Arial"/>
          <w:bCs/>
          <w:sz w:val="16"/>
          <w:szCs w:val="16"/>
        </w:rPr>
        <w:t>reikšme</w:t>
      </w:r>
      <w:r w:rsidR="005A2A9D">
        <w:rPr>
          <w:rFonts w:ascii="Arial" w:hAnsi="Arial" w:cs="Arial"/>
          <w:bCs/>
          <w:sz w:val="16"/>
          <w:szCs w:val="16"/>
        </w:rPr>
        <w:t>:</w:t>
      </w:r>
      <w:r w:rsidR="005A2A9D">
        <w:rPr>
          <w:rFonts w:ascii="Arial" w:hAnsi="Arial" w:cs="Arial"/>
          <w:bCs/>
          <w:noProof/>
          <w:sz w:val="16"/>
          <w:szCs w:val="16"/>
        </w:rPr>
        <w:t xml:space="preserve"> </w:t>
      </w:r>
    </w:p>
    <w:p w14:paraId="6DDE2B86" w14:textId="21CDDC94" w:rsidR="007F4190" w:rsidRPr="005F0E98" w:rsidRDefault="005A2A9D" w:rsidP="005F0E98">
      <w:pPr>
        <w:shd w:val="clear" w:color="auto" w:fill="FFFFFF" w:themeFill="background1"/>
        <w:spacing w:after="0" w:line="240" w:lineRule="auto"/>
        <w:jc w:val="right"/>
        <w:rPr>
          <w:rFonts w:ascii="Arial" w:hAnsi="Arial" w:cs="Arial"/>
          <w:noProof/>
          <w:sz w:val="24"/>
          <w:szCs w:val="24"/>
        </w:rPr>
      </w:pPr>
      <w:r>
        <w:rPr>
          <w:rFonts w:ascii="Arial" w:hAnsi="Arial" w:cs="Arial"/>
          <w:noProof/>
          <w:sz w:val="24"/>
          <w:szCs w:val="24"/>
        </w:rPr>
        <w:t xml:space="preserve"> </w:t>
      </w:r>
      <w:r w:rsidRPr="0012123B">
        <w:rPr>
          <w:rFonts w:ascii="Arial" w:hAnsi="Arial" w:cs="Arial"/>
          <w:bCs/>
          <w:noProof/>
          <w:sz w:val="16"/>
          <w:szCs w:val="16"/>
        </w:rPr>
        <w:drawing>
          <wp:inline distT="0" distB="0" distL="0" distR="0" wp14:anchorId="159659B1" wp14:editId="43FB88A2">
            <wp:extent cx="1573456" cy="168060"/>
            <wp:effectExtent l="0" t="0" r="0" b="3810"/>
            <wp:docPr id="35066618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Pr>
          <w:rFonts w:ascii="Arial" w:hAnsi="Arial" w:cs="Arial"/>
          <w:noProof/>
          <w:sz w:val="24"/>
          <w:szCs w:val="24"/>
        </w:rPr>
        <w:t xml:space="preserve">                                                                                                     </w:t>
      </w:r>
    </w:p>
    <w:p w14:paraId="27BB98ED" w14:textId="6236DFF5" w:rsidR="00DC6AEC" w:rsidRPr="009622AB" w:rsidRDefault="007F4190" w:rsidP="00861775">
      <w:pPr>
        <w:shd w:val="clear" w:color="auto" w:fill="FFFFFF" w:themeFill="background1"/>
        <w:spacing w:after="120" w:line="240" w:lineRule="auto"/>
        <w:ind w:firstLine="567"/>
        <w:jc w:val="both"/>
        <w:rPr>
          <w:rFonts w:ascii="Arial" w:hAnsi="Arial" w:cs="Arial"/>
          <w:b/>
          <w:bCs/>
          <w:i/>
          <w:iCs/>
          <w:noProof/>
          <w:sz w:val="24"/>
          <w:szCs w:val="24"/>
        </w:rPr>
      </w:pPr>
      <w:r w:rsidRPr="00E90C03">
        <w:rPr>
          <w:rFonts w:ascii="Arial" w:hAnsi="Arial" w:cs="Arial"/>
          <w:b/>
          <w:bCs/>
          <w:i/>
          <w:iCs/>
          <w:noProof/>
          <w:sz w:val="24"/>
          <w:szCs w:val="24"/>
        </w:rPr>
        <w:t xml:space="preserve"> </w:t>
      </w:r>
      <w:bookmarkStart w:id="191" w:name="_Hlk216100113"/>
      <w:r w:rsidR="00DC6AEC" w:rsidRPr="00E90C03">
        <w:rPr>
          <w:rFonts w:ascii="Arial" w:hAnsi="Arial" w:cs="Arial"/>
          <w:b/>
          <w:bCs/>
          <w:i/>
          <w:iCs/>
          <w:noProof/>
          <w:sz w:val="24"/>
          <w:szCs w:val="24"/>
        </w:rPr>
        <w:t>202</w:t>
      </w:r>
      <w:r w:rsidR="00BB3139">
        <w:rPr>
          <w:rFonts w:ascii="Arial" w:hAnsi="Arial" w:cs="Arial"/>
          <w:b/>
          <w:bCs/>
          <w:i/>
          <w:iCs/>
          <w:noProof/>
          <w:sz w:val="24"/>
          <w:szCs w:val="24"/>
        </w:rPr>
        <w:t xml:space="preserve">4 </w:t>
      </w:r>
      <w:r w:rsidR="00DC6AEC" w:rsidRPr="00E90C03">
        <w:rPr>
          <w:rFonts w:ascii="Arial" w:hAnsi="Arial" w:cs="Arial"/>
          <w:b/>
          <w:bCs/>
          <w:i/>
          <w:iCs/>
          <w:noProof/>
          <w:sz w:val="24"/>
          <w:szCs w:val="24"/>
        </w:rPr>
        <w:t xml:space="preserve">m. </w:t>
      </w:r>
      <w:r w:rsidR="00BB3139">
        <w:rPr>
          <w:rFonts w:ascii="Arial" w:hAnsi="Arial" w:cs="Arial"/>
          <w:b/>
          <w:bCs/>
          <w:i/>
          <w:iCs/>
          <w:noProof/>
          <w:sz w:val="24"/>
          <w:szCs w:val="24"/>
        </w:rPr>
        <w:t xml:space="preserve">registruotos 6 Klaipėdos rajono savivaldybės gyventojų mirtys nuo paskendimo, 2023 m. </w:t>
      </w:r>
      <w:r w:rsidR="009622AB" w:rsidRPr="009622AB">
        <w:rPr>
          <w:rFonts w:ascii="Arial" w:hAnsi="Arial" w:cs="Arial"/>
          <w:b/>
          <w:bCs/>
          <w:i/>
          <w:iCs/>
          <w:noProof/>
          <w:sz w:val="24"/>
          <w:szCs w:val="24"/>
        </w:rPr>
        <w:t>–</w:t>
      </w:r>
      <w:r w:rsidR="009622AB">
        <w:rPr>
          <w:rFonts w:ascii="Arial" w:hAnsi="Arial" w:cs="Arial"/>
          <w:b/>
          <w:bCs/>
          <w:i/>
          <w:iCs/>
          <w:noProof/>
          <w:sz w:val="24"/>
          <w:szCs w:val="24"/>
        </w:rPr>
        <w:t xml:space="preserve"> tokių mirčių neregistruota.</w:t>
      </w:r>
      <w:r w:rsidR="00A206C2">
        <w:rPr>
          <w:rFonts w:ascii="Arial" w:hAnsi="Arial" w:cs="Arial"/>
          <w:b/>
          <w:bCs/>
          <w:i/>
          <w:iCs/>
          <w:noProof/>
          <w:sz w:val="24"/>
          <w:szCs w:val="24"/>
        </w:rPr>
        <w:t xml:space="preserve"> </w:t>
      </w:r>
      <w:bookmarkEnd w:id="191"/>
      <w:r w:rsidR="00A206C2" w:rsidRPr="00A206C2">
        <w:rPr>
          <w:rFonts w:ascii="Arial" w:hAnsi="Arial" w:cs="Arial"/>
          <w:noProof/>
          <w:sz w:val="24"/>
          <w:szCs w:val="24"/>
        </w:rPr>
        <w:t>Analizuojant pagal lytį,</w:t>
      </w:r>
      <w:r w:rsidR="00A206C2">
        <w:rPr>
          <w:rFonts w:ascii="Arial" w:hAnsi="Arial" w:cs="Arial"/>
          <w:b/>
          <w:bCs/>
          <w:i/>
          <w:iCs/>
          <w:noProof/>
          <w:sz w:val="24"/>
          <w:szCs w:val="24"/>
        </w:rPr>
        <w:t xml:space="preserve"> </w:t>
      </w:r>
      <w:r w:rsidR="00A206C2">
        <w:rPr>
          <w:rFonts w:ascii="Arial" w:hAnsi="Arial" w:cs="Arial"/>
          <w:noProof/>
          <w:sz w:val="24"/>
          <w:szCs w:val="24"/>
        </w:rPr>
        <w:t>2024 m. registruotos 5 vyrų ir 1 moters mirtis nuo paskendimo</w:t>
      </w:r>
      <w:r w:rsidR="00DC6AEC">
        <w:rPr>
          <w:rFonts w:ascii="Arial" w:hAnsi="Arial" w:cs="Arial"/>
          <w:noProof/>
          <w:sz w:val="24"/>
          <w:szCs w:val="24"/>
        </w:rPr>
        <w:t xml:space="preserve">, nors </w:t>
      </w:r>
      <w:r w:rsidR="00DC6AEC" w:rsidRPr="00B0627D">
        <w:rPr>
          <w:rFonts w:ascii="Arial" w:hAnsi="Arial" w:cs="Arial"/>
          <w:noProof/>
          <w:sz w:val="24"/>
          <w:szCs w:val="24"/>
        </w:rPr>
        <w:t>vyrų ir moterų pasiskirstymas yra panašus</w:t>
      </w:r>
      <w:r w:rsidR="00DC6AEC">
        <w:rPr>
          <w:rFonts w:ascii="Arial" w:hAnsi="Arial" w:cs="Arial"/>
          <w:noProof/>
          <w:sz w:val="24"/>
          <w:szCs w:val="24"/>
        </w:rPr>
        <w:t>.</w:t>
      </w:r>
      <w:r w:rsidR="00A206C2">
        <w:rPr>
          <w:rFonts w:ascii="Arial" w:hAnsi="Arial" w:cs="Arial"/>
          <w:noProof/>
          <w:sz w:val="24"/>
          <w:szCs w:val="24"/>
        </w:rPr>
        <w:t xml:space="preserve"> Pagal gyvenamąją vietą, 2024 m.</w:t>
      </w:r>
      <w:r w:rsidR="005F0E98">
        <w:rPr>
          <w:rFonts w:ascii="Arial" w:hAnsi="Arial" w:cs="Arial"/>
          <w:noProof/>
          <w:sz w:val="24"/>
          <w:szCs w:val="24"/>
        </w:rPr>
        <w:t xml:space="preserve"> užregistruotos</w:t>
      </w:r>
      <w:r w:rsidR="00A206C2">
        <w:rPr>
          <w:rFonts w:ascii="Arial" w:hAnsi="Arial" w:cs="Arial"/>
          <w:noProof/>
          <w:sz w:val="24"/>
          <w:szCs w:val="24"/>
        </w:rPr>
        <w:t xml:space="preserve"> 5 kaimo ir 1 miesto gyventojų mirtis nuo paskendimo</w:t>
      </w:r>
      <w:r w:rsidR="00DC6AEC" w:rsidRPr="00F97A88">
        <w:rPr>
          <w:rFonts w:ascii="Arial" w:hAnsi="Arial" w:cs="Arial"/>
          <w:noProof/>
          <w:sz w:val="24"/>
          <w:szCs w:val="24"/>
        </w:rPr>
        <w:t xml:space="preserve">, </w:t>
      </w:r>
      <w:r w:rsidR="00A206C2">
        <w:rPr>
          <w:rFonts w:ascii="Arial" w:hAnsi="Arial" w:cs="Arial"/>
          <w:noProof/>
          <w:sz w:val="24"/>
          <w:szCs w:val="24"/>
        </w:rPr>
        <w:t>tačiau</w:t>
      </w:r>
      <w:r w:rsidR="00DC6AEC" w:rsidRPr="00F97A88">
        <w:rPr>
          <w:rFonts w:ascii="Arial" w:hAnsi="Arial" w:cs="Arial"/>
          <w:noProof/>
          <w:sz w:val="24"/>
          <w:szCs w:val="24"/>
        </w:rPr>
        <w:t xml:space="preserve"> </w:t>
      </w:r>
      <w:r w:rsidR="00DC6AEC">
        <w:rPr>
          <w:rFonts w:ascii="Arial" w:hAnsi="Arial" w:cs="Arial"/>
          <w:noProof/>
          <w:sz w:val="24"/>
          <w:szCs w:val="24"/>
        </w:rPr>
        <w:t>k</w:t>
      </w:r>
      <w:r w:rsidR="00DC6AEC" w:rsidRPr="00F97A88">
        <w:rPr>
          <w:rFonts w:ascii="Arial" w:hAnsi="Arial" w:cs="Arial"/>
          <w:noProof/>
          <w:sz w:val="24"/>
          <w:szCs w:val="24"/>
        </w:rPr>
        <w:t>aimo gyventojai sudaro tris ketvirtadalius visų Klaipėdos rajono gyventojų</w:t>
      </w:r>
      <w:r w:rsidR="00DC6AEC">
        <w:rPr>
          <w:rFonts w:ascii="Arial" w:hAnsi="Arial" w:cs="Arial"/>
          <w:noProof/>
          <w:sz w:val="24"/>
          <w:szCs w:val="24"/>
        </w:rPr>
        <w:t xml:space="preserve">. </w:t>
      </w:r>
      <w:bookmarkStart w:id="192" w:name="_Hlk216100131"/>
      <w:r w:rsidR="00A206C2">
        <w:rPr>
          <w:rFonts w:ascii="Arial" w:hAnsi="Arial" w:cs="Arial"/>
          <w:noProof/>
          <w:sz w:val="24"/>
          <w:szCs w:val="24"/>
        </w:rPr>
        <w:t xml:space="preserve">Nuo 2012 m. </w:t>
      </w:r>
      <w:r w:rsidR="00C43FED">
        <w:rPr>
          <w:rFonts w:ascii="Arial" w:hAnsi="Arial" w:cs="Arial"/>
          <w:noProof/>
          <w:sz w:val="24"/>
          <w:szCs w:val="24"/>
        </w:rPr>
        <w:t>neregistruota vaikų mirčių nuo paskendimo</w:t>
      </w:r>
      <w:bookmarkEnd w:id="192"/>
      <w:r w:rsidR="00C43FED">
        <w:rPr>
          <w:rFonts w:ascii="Arial" w:hAnsi="Arial" w:cs="Arial"/>
          <w:noProof/>
          <w:sz w:val="24"/>
          <w:szCs w:val="24"/>
        </w:rPr>
        <w:t xml:space="preserve">. 2024 m. registruotos 4 mirtys </w:t>
      </w:r>
      <w:r w:rsidR="00C43FED" w:rsidRPr="00C43FED">
        <w:rPr>
          <w:rFonts w:ascii="Arial" w:hAnsi="Arial" w:cs="Arial"/>
          <w:noProof/>
          <w:sz w:val="24"/>
          <w:szCs w:val="24"/>
        </w:rPr>
        <w:t>45–64 m</w:t>
      </w:r>
      <w:r w:rsidR="00C43FED">
        <w:rPr>
          <w:rFonts w:ascii="Arial" w:hAnsi="Arial" w:cs="Arial"/>
          <w:noProof/>
          <w:sz w:val="24"/>
          <w:szCs w:val="24"/>
        </w:rPr>
        <w:t xml:space="preserve">. ir 2 mirtys 65 m. ir vyresnio amžiaus asmenų grupėse. </w:t>
      </w:r>
    </w:p>
    <w:p w14:paraId="00D443A2" w14:textId="5A6675A1" w:rsidR="00E12996" w:rsidRPr="00C73EA1" w:rsidRDefault="00E12996" w:rsidP="00C73EA1">
      <w:pPr>
        <w:shd w:val="clear" w:color="auto" w:fill="FFFFFF" w:themeFill="background1"/>
        <w:spacing w:after="0" w:line="240" w:lineRule="auto"/>
        <w:jc w:val="center"/>
        <w:rPr>
          <w:rFonts w:ascii="Arial" w:eastAsia="Calibri" w:hAnsi="Arial" w:cs="Arial"/>
          <w:b/>
          <w:bCs/>
          <w:i/>
          <w:iCs/>
          <w:sz w:val="20"/>
          <w:szCs w:val="20"/>
          <w:lang w:eastAsia="en-US"/>
        </w:rPr>
      </w:pPr>
      <w:r w:rsidRPr="00E12996">
        <w:rPr>
          <w:rFonts w:ascii="Arial" w:eastAsia="Calibri" w:hAnsi="Arial" w:cs="Arial"/>
          <w:b/>
          <w:bCs/>
          <w:i/>
          <w:iCs/>
          <w:sz w:val="20"/>
          <w:szCs w:val="20"/>
          <w:lang w:eastAsia="en-US"/>
        </w:rPr>
        <w:t>Klaipėdos r. sav. gyventojų mirčių nuo paskendimo skaičius 100 000 gyventojų ir mirčių nuo paskendimo skaičius pagal lytį, gyvenamąją vietą, amžiaus grupes</w:t>
      </w:r>
    </w:p>
    <w:tbl>
      <w:tblPr>
        <w:tblStyle w:val="Lentelstinklelisviesus"/>
        <w:tblW w:w="0" w:type="auto"/>
        <w:tblLook w:val="04A0" w:firstRow="1" w:lastRow="0" w:firstColumn="1" w:lastColumn="0" w:noHBand="0" w:noVBand="1"/>
      </w:tblPr>
      <w:tblGrid>
        <w:gridCol w:w="1013"/>
        <w:gridCol w:w="1102"/>
        <w:gridCol w:w="904"/>
        <w:gridCol w:w="1102"/>
        <w:gridCol w:w="904"/>
        <w:gridCol w:w="1102"/>
        <w:gridCol w:w="904"/>
        <w:gridCol w:w="1102"/>
        <w:gridCol w:w="904"/>
        <w:gridCol w:w="928"/>
      </w:tblGrid>
      <w:tr w:rsidR="00C73EA1" w:rsidRPr="00C73EA1" w14:paraId="24D8EBEF" w14:textId="77777777" w:rsidTr="00E229D5">
        <w:tc>
          <w:tcPr>
            <w:tcW w:w="1013" w:type="dxa"/>
            <w:vMerge w:val="restart"/>
          </w:tcPr>
          <w:p w14:paraId="56F79E94" w14:textId="77777777" w:rsidR="00C73EA1" w:rsidRPr="00C73EA1" w:rsidRDefault="00C73EA1" w:rsidP="00C73EA1">
            <w:pPr>
              <w:rPr>
                <w:rFonts w:ascii="Arial" w:eastAsia="Calibri" w:hAnsi="Arial" w:cs="Arial"/>
                <w:sz w:val="16"/>
                <w:szCs w:val="16"/>
                <w:lang w:eastAsia="en-US"/>
              </w:rPr>
            </w:pPr>
          </w:p>
        </w:tc>
        <w:tc>
          <w:tcPr>
            <w:tcW w:w="2006" w:type="dxa"/>
            <w:gridSpan w:val="2"/>
          </w:tcPr>
          <w:p w14:paraId="282E947C" w14:textId="418AAC11"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2021 m.</w:t>
            </w:r>
          </w:p>
        </w:tc>
        <w:tc>
          <w:tcPr>
            <w:tcW w:w="2006" w:type="dxa"/>
            <w:gridSpan w:val="2"/>
          </w:tcPr>
          <w:p w14:paraId="7A14D388" w14:textId="7FF7F0D9"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2022 m.</w:t>
            </w:r>
          </w:p>
        </w:tc>
        <w:tc>
          <w:tcPr>
            <w:tcW w:w="2006" w:type="dxa"/>
            <w:gridSpan w:val="2"/>
          </w:tcPr>
          <w:p w14:paraId="126093B2" w14:textId="65DFAB84"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2023 m.</w:t>
            </w:r>
          </w:p>
        </w:tc>
        <w:tc>
          <w:tcPr>
            <w:tcW w:w="2006" w:type="dxa"/>
            <w:gridSpan w:val="2"/>
          </w:tcPr>
          <w:p w14:paraId="3B55FB15" w14:textId="50C3DC5D"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2024 m.</w:t>
            </w:r>
          </w:p>
        </w:tc>
        <w:tc>
          <w:tcPr>
            <w:tcW w:w="928" w:type="dxa"/>
            <w:vMerge w:val="restart"/>
          </w:tcPr>
          <w:p w14:paraId="2FB80FD0" w14:textId="33D75019" w:rsidR="00C73EA1" w:rsidRPr="004E3C38" w:rsidRDefault="00C73EA1" w:rsidP="00C73EA1">
            <w:pPr>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Mirčių skaičius</w:t>
            </w:r>
          </w:p>
          <w:p w14:paraId="6C8E2972" w14:textId="434362BF" w:rsidR="00C73EA1" w:rsidRPr="00C73EA1" w:rsidRDefault="00C73EA1" w:rsidP="00C73EA1">
            <w:pPr>
              <w:jc w:val="center"/>
              <w:rPr>
                <w:rFonts w:ascii="Arial" w:eastAsia="Calibri" w:hAnsi="Arial" w:cs="Arial"/>
                <w:sz w:val="16"/>
                <w:szCs w:val="16"/>
                <w:lang w:eastAsia="en-US"/>
              </w:rPr>
            </w:pPr>
            <w:r w:rsidRPr="004E3C38">
              <w:rPr>
                <w:rFonts w:ascii="Arial" w:eastAsia="Calibri" w:hAnsi="Arial" w:cs="Arial"/>
                <w:b/>
                <w:bCs/>
                <w:sz w:val="16"/>
                <w:szCs w:val="16"/>
                <w:lang w:eastAsia="en-US"/>
              </w:rPr>
              <w:t>2021–2024 m.</w:t>
            </w:r>
          </w:p>
        </w:tc>
      </w:tr>
      <w:tr w:rsidR="00C73EA1" w:rsidRPr="00C73EA1" w14:paraId="2132FD03" w14:textId="77777777" w:rsidTr="00E229D5">
        <w:tc>
          <w:tcPr>
            <w:tcW w:w="1013" w:type="dxa"/>
            <w:vMerge/>
          </w:tcPr>
          <w:p w14:paraId="30DFEA7F" w14:textId="77777777" w:rsidR="00C73EA1" w:rsidRPr="00C73EA1" w:rsidRDefault="00C73EA1" w:rsidP="00C73EA1">
            <w:pPr>
              <w:rPr>
                <w:rFonts w:ascii="Arial" w:eastAsia="Calibri" w:hAnsi="Arial" w:cs="Arial"/>
                <w:sz w:val="16"/>
                <w:szCs w:val="16"/>
                <w:lang w:eastAsia="en-US"/>
              </w:rPr>
            </w:pPr>
          </w:p>
        </w:tc>
        <w:tc>
          <w:tcPr>
            <w:tcW w:w="1102" w:type="dxa"/>
          </w:tcPr>
          <w:p w14:paraId="6B063975" w14:textId="77777777" w:rsidR="00DC6AEC" w:rsidRPr="004E3C38" w:rsidRDefault="00C73EA1" w:rsidP="00C73EA1">
            <w:pPr>
              <w:jc w:val="center"/>
              <w:rPr>
                <w:rFonts w:ascii="Arial" w:hAnsi="Arial" w:cs="Arial"/>
                <w:b/>
                <w:bCs/>
                <w:sz w:val="16"/>
                <w:szCs w:val="16"/>
              </w:rPr>
            </w:pPr>
            <w:r w:rsidRPr="004E3C38">
              <w:rPr>
                <w:rFonts w:ascii="Arial" w:hAnsi="Arial" w:cs="Arial"/>
                <w:b/>
                <w:bCs/>
                <w:sz w:val="16"/>
                <w:szCs w:val="16"/>
              </w:rPr>
              <w:t xml:space="preserve">Mirčių skaičius </w:t>
            </w:r>
          </w:p>
          <w:p w14:paraId="1933C63B" w14:textId="29ACF380"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100 000 gyventojų</w:t>
            </w:r>
          </w:p>
        </w:tc>
        <w:tc>
          <w:tcPr>
            <w:tcW w:w="904" w:type="dxa"/>
          </w:tcPr>
          <w:p w14:paraId="724892D5" w14:textId="3B19906A"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Mirčių skaičius</w:t>
            </w:r>
          </w:p>
        </w:tc>
        <w:tc>
          <w:tcPr>
            <w:tcW w:w="1102" w:type="dxa"/>
          </w:tcPr>
          <w:p w14:paraId="22F44B43" w14:textId="77777777" w:rsidR="00DC6AEC" w:rsidRPr="004E3C38" w:rsidRDefault="00C73EA1" w:rsidP="00C73EA1">
            <w:pPr>
              <w:jc w:val="center"/>
              <w:rPr>
                <w:rFonts w:ascii="Arial" w:hAnsi="Arial" w:cs="Arial"/>
                <w:b/>
                <w:bCs/>
                <w:sz w:val="16"/>
                <w:szCs w:val="16"/>
              </w:rPr>
            </w:pPr>
            <w:r w:rsidRPr="004E3C38">
              <w:rPr>
                <w:rFonts w:ascii="Arial" w:hAnsi="Arial" w:cs="Arial"/>
                <w:b/>
                <w:bCs/>
                <w:sz w:val="16"/>
                <w:szCs w:val="16"/>
              </w:rPr>
              <w:t xml:space="preserve">Mirčių skaičius </w:t>
            </w:r>
          </w:p>
          <w:p w14:paraId="6535E791" w14:textId="68D7340A"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100 000 gyventojų</w:t>
            </w:r>
          </w:p>
        </w:tc>
        <w:tc>
          <w:tcPr>
            <w:tcW w:w="904" w:type="dxa"/>
          </w:tcPr>
          <w:p w14:paraId="60019EFC" w14:textId="708F3016"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Mirčių skaičius</w:t>
            </w:r>
          </w:p>
        </w:tc>
        <w:tc>
          <w:tcPr>
            <w:tcW w:w="1102" w:type="dxa"/>
          </w:tcPr>
          <w:p w14:paraId="15DE41C3" w14:textId="77777777" w:rsidR="00DC6AEC" w:rsidRPr="004E3C38" w:rsidRDefault="00C73EA1" w:rsidP="00C73EA1">
            <w:pPr>
              <w:jc w:val="center"/>
              <w:rPr>
                <w:rFonts w:ascii="Arial" w:hAnsi="Arial" w:cs="Arial"/>
                <w:b/>
                <w:bCs/>
                <w:sz w:val="16"/>
                <w:szCs w:val="16"/>
              </w:rPr>
            </w:pPr>
            <w:r w:rsidRPr="004E3C38">
              <w:rPr>
                <w:rFonts w:ascii="Arial" w:hAnsi="Arial" w:cs="Arial"/>
                <w:b/>
                <w:bCs/>
                <w:sz w:val="16"/>
                <w:szCs w:val="16"/>
              </w:rPr>
              <w:t xml:space="preserve">Mirčių skaičius </w:t>
            </w:r>
          </w:p>
          <w:p w14:paraId="393D064F" w14:textId="10F804D6"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100 000 gyventojų</w:t>
            </w:r>
          </w:p>
        </w:tc>
        <w:tc>
          <w:tcPr>
            <w:tcW w:w="904" w:type="dxa"/>
          </w:tcPr>
          <w:p w14:paraId="7527D997" w14:textId="3EF440A4"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Mirčių skaičius</w:t>
            </w:r>
          </w:p>
        </w:tc>
        <w:tc>
          <w:tcPr>
            <w:tcW w:w="1102" w:type="dxa"/>
          </w:tcPr>
          <w:p w14:paraId="75B0F960" w14:textId="77777777" w:rsidR="00DC6AEC" w:rsidRPr="004E3C38" w:rsidRDefault="00C73EA1" w:rsidP="00C73EA1">
            <w:pPr>
              <w:jc w:val="center"/>
              <w:rPr>
                <w:rFonts w:ascii="Arial" w:hAnsi="Arial" w:cs="Arial"/>
                <w:b/>
                <w:bCs/>
                <w:sz w:val="16"/>
                <w:szCs w:val="16"/>
              </w:rPr>
            </w:pPr>
            <w:r w:rsidRPr="004E3C38">
              <w:rPr>
                <w:rFonts w:ascii="Arial" w:hAnsi="Arial" w:cs="Arial"/>
                <w:b/>
                <w:bCs/>
                <w:sz w:val="16"/>
                <w:szCs w:val="16"/>
              </w:rPr>
              <w:t xml:space="preserve">Mirčių skaičius </w:t>
            </w:r>
          </w:p>
          <w:p w14:paraId="14D36E58" w14:textId="0A8D9C47"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100 000 gyventojų</w:t>
            </w:r>
          </w:p>
        </w:tc>
        <w:tc>
          <w:tcPr>
            <w:tcW w:w="904" w:type="dxa"/>
          </w:tcPr>
          <w:p w14:paraId="0E3CDC72" w14:textId="050F68E3" w:rsidR="00C73EA1" w:rsidRPr="004E3C38" w:rsidRDefault="00C73EA1" w:rsidP="00C73EA1">
            <w:pPr>
              <w:jc w:val="center"/>
              <w:rPr>
                <w:rFonts w:ascii="Arial" w:eastAsia="Calibri" w:hAnsi="Arial" w:cs="Arial"/>
                <w:b/>
                <w:bCs/>
                <w:sz w:val="16"/>
                <w:szCs w:val="16"/>
                <w:lang w:eastAsia="en-US"/>
              </w:rPr>
            </w:pPr>
            <w:r w:rsidRPr="004E3C38">
              <w:rPr>
                <w:rFonts w:ascii="Arial" w:hAnsi="Arial" w:cs="Arial"/>
                <w:b/>
                <w:bCs/>
                <w:sz w:val="16"/>
                <w:szCs w:val="16"/>
              </w:rPr>
              <w:t>Mirčių skaičius</w:t>
            </w:r>
          </w:p>
        </w:tc>
        <w:tc>
          <w:tcPr>
            <w:tcW w:w="928" w:type="dxa"/>
            <w:vMerge/>
          </w:tcPr>
          <w:p w14:paraId="4FE1B6EA" w14:textId="77777777" w:rsidR="00C73EA1" w:rsidRPr="00C73EA1" w:rsidRDefault="00C73EA1" w:rsidP="00C73EA1">
            <w:pPr>
              <w:jc w:val="center"/>
              <w:rPr>
                <w:rFonts w:ascii="Arial" w:eastAsia="Calibri" w:hAnsi="Arial" w:cs="Arial"/>
                <w:sz w:val="16"/>
                <w:szCs w:val="16"/>
                <w:lang w:eastAsia="en-US"/>
              </w:rPr>
            </w:pPr>
          </w:p>
        </w:tc>
      </w:tr>
      <w:tr w:rsidR="00C73EA1" w:rsidRPr="00C73EA1" w14:paraId="2D0034D0" w14:textId="77777777" w:rsidTr="00E229D5">
        <w:tc>
          <w:tcPr>
            <w:tcW w:w="9965" w:type="dxa"/>
            <w:gridSpan w:val="10"/>
            <w:shd w:val="clear" w:color="auto" w:fill="CCEEE6"/>
          </w:tcPr>
          <w:p w14:paraId="707AAB08" w14:textId="50CADF7A" w:rsidR="00C73EA1" w:rsidRPr="00C73EA1" w:rsidRDefault="00C73EA1" w:rsidP="00C73EA1">
            <w:pPr>
              <w:rPr>
                <w:rFonts w:ascii="Arial" w:eastAsia="Calibri" w:hAnsi="Arial" w:cs="Arial"/>
                <w:b/>
                <w:bCs/>
                <w:i/>
                <w:iCs/>
                <w:sz w:val="16"/>
                <w:szCs w:val="16"/>
                <w:lang w:eastAsia="en-US"/>
              </w:rPr>
            </w:pPr>
            <w:r w:rsidRPr="00C73EA1">
              <w:rPr>
                <w:rFonts w:ascii="Arial" w:eastAsia="Calibri" w:hAnsi="Arial" w:cs="Arial"/>
                <w:b/>
                <w:bCs/>
                <w:i/>
                <w:iCs/>
                <w:sz w:val="16"/>
                <w:szCs w:val="16"/>
                <w:lang w:eastAsia="en-US"/>
              </w:rPr>
              <w:t>Pagal lytį</w:t>
            </w:r>
          </w:p>
        </w:tc>
      </w:tr>
      <w:tr w:rsidR="00C73EA1" w:rsidRPr="00C73EA1" w14:paraId="7B3DE0C4" w14:textId="77777777" w:rsidTr="00E229D5">
        <w:tc>
          <w:tcPr>
            <w:tcW w:w="1013" w:type="dxa"/>
          </w:tcPr>
          <w:p w14:paraId="7BF6E068" w14:textId="1E56EB2D"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Vyrai</w:t>
            </w:r>
          </w:p>
        </w:tc>
        <w:tc>
          <w:tcPr>
            <w:tcW w:w="1102" w:type="dxa"/>
          </w:tcPr>
          <w:p w14:paraId="490BF59C" w14:textId="0788D15A"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3,5</w:t>
            </w:r>
          </w:p>
        </w:tc>
        <w:tc>
          <w:tcPr>
            <w:tcW w:w="904" w:type="dxa"/>
          </w:tcPr>
          <w:p w14:paraId="6ADA3703" w14:textId="26D41F6C"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507D6A05" w14:textId="32C62EC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6,6</w:t>
            </w:r>
          </w:p>
        </w:tc>
        <w:tc>
          <w:tcPr>
            <w:tcW w:w="904" w:type="dxa"/>
          </w:tcPr>
          <w:p w14:paraId="76592C70" w14:textId="77FD5923"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w:t>
            </w:r>
          </w:p>
        </w:tc>
        <w:tc>
          <w:tcPr>
            <w:tcW w:w="1102" w:type="dxa"/>
          </w:tcPr>
          <w:p w14:paraId="560AB0BC" w14:textId="4D51938B"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732AF370" w14:textId="4D9610D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51C9F30B" w14:textId="1110DDAD"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14,4</w:t>
            </w:r>
          </w:p>
        </w:tc>
        <w:tc>
          <w:tcPr>
            <w:tcW w:w="904" w:type="dxa"/>
          </w:tcPr>
          <w:p w14:paraId="4B7DC171" w14:textId="4F14F9F5"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5</w:t>
            </w:r>
          </w:p>
        </w:tc>
        <w:tc>
          <w:tcPr>
            <w:tcW w:w="928" w:type="dxa"/>
          </w:tcPr>
          <w:p w14:paraId="3272DABA" w14:textId="72C60A1C"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8</w:t>
            </w:r>
          </w:p>
        </w:tc>
      </w:tr>
      <w:tr w:rsidR="00C73EA1" w:rsidRPr="00C73EA1" w14:paraId="6E79249F" w14:textId="77777777" w:rsidTr="00E229D5">
        <w:tc>
          <w:tcPr>
            <w:tcW w:w="1013" w:type="dxa"/>
          </w:tcPr>
          <w:p w14:paraId="0FE4BF2F" w14:textId="327ED9C5"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Moterys</w:t>
            </w:r>
          </w:p>
        </w:tc>
        <w:tc>
          <w:tcPr>
            <w:tcW w:w="1102" w:type="dxa"/>
          </w:tcPr>
          <w:p w14:paraId="55872AD7" w14:textId="47752F4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3D835FDC" w14:textId="75A4D43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74014805" w14:textId="4F6F59F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7034E47F" w14:textId="7DDB33EA"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382EBF91" w14:textId="5D639A62"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7477F903" w14:textId="51267D8A"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3998D20A" w14:textId="4CAAEC1A"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3,0</w:t>
            </w:r>
          </w:p>
        </w:tc>
        <w:tc>
          <w:tcPr>
            <w:tcW w:w="904" w:type="dxa"/>
          </w:tcPr>
          <w:p w14:paraId="36BE9D7A" w14:textId="54307A89"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928" w:type="dxa"/>
          </w:tcPr>
          <w:p w14:paraId="49AC34FA" w14:textId="62D9B27C"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1</w:t>
            </w:r>
          </w:p>
        </w:tc>
      </w:tr>
      <w:tr w:rsidR="00C73EA1" w:rsidRPr="00C73EA1" w14:paraId="394DB49E" w14:textId="77777777" w:rsidTr="00E229D5">
        <w:tc>
          <w:tcPr>
            <w:tcW w:w="9965" w:type="dxa"/>
            <w:gridSpan w:val="10"/>
            <w:shd w:val="clear" w:color="auto" w:fill="CCEEE6"/>
          </w:tcPr>
          <w:p w14:paraId="7DEE4804" w14:textId="36D7530E" w:rsidR="00C73EA1" w:rsidRPr="00C73EA1" w:rsidRDefault="00C73EA1" w:rsidP="00C73EA1">
            <w:pPr>
              <w:rPr>
                <w:rFonts w:ascii="Arial" w:eastAsia="Calibri" w:hAnsi="Arial" w:cs="Arial"/>
                <w:b/>
                <w:bCs/>
                <w:i/>
                <w:iCs/>
                <w:sz w:val="16"/>
                <w:szCs w:val="16"/>
                <w:lang w:eastAsia="en-US"/>
              </w:rPr>
            </w:pPr>
            <w:r w:rsidRPr="00C73EA1">
              <w:rPr>
                <w:rFonts w:ascii="Arial" w:eastAsia="Calibri" w:hAnsi="Arial" w:cs="Arial"/>
                <w:b/>
                <w:bCs/>
                <w:i/>
                <w:iCs/>
                <w:sz w:val="16"/>
                <w:szCs w:val="16"/>
                <w:lang w:eastAsia="en-US"/>
              </w:rPr>
              <w:t>Pagal gyvenamąją vietą</w:t>
            </w:r>
          </w:p>
        </w:tc>
      </w:tr>
      <w:tr w:rsidR="00C73EA1" w:rsidRPr="00C73EA1" w14:paraId="18CD9F58" w14:textId="77777777" w:rsidTr="00E229D5">
        <w:tc>
          <w:tcPr>
            <w:tcW w:w="1013" w:type="dxa"/>
          </w:tcPr>
          <w:p w14:paraId="7516F247" w14:textId="614A5484"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Miestas</w:t>
            </w:r>
          </w:p>
        </w:tc>
        <w:tc>
          <w:tcPr>
            <w:tcW w:w="1102" w:type="dxa"/>
          </w:tcPr>
          <w:p w14:paraId="0C5988AE" w14:textId="7B9928B6"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61DD2A7D" w14:textId="3DBBC960"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7CB3EED9" w14:textId="68293A12"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6,0</w:t>
            </w:r>
          </w:p>
        </w:tc>
        <w:tc>
          <w:tcPr>
            <w:tcW w:w="904" w:type="dxa"/>
          </w:tcPr>
          <w:p w14:paraId="1DDEFB30" w14:textId="10A5A859"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0E5719C3" w14:textId="3E380FB6"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3E83FF98" w14:textId="07BF877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68F13512" w14:textId="59BDC676"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6,0</w:t>
            </w:r>
          </w:p>
        </w:tc>
        <w:tc>
          <w:tcPr>
            <w:tcW w:w="904" w:type="dxa"/>
          </w:tcPr>
          <w:p w14:paraId="088DDEFD" w14:textId="607386F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928" w:type="dxa"/>
          </w:tcPr>
          <w:p w14:paraId="45B05585" w14:textId="4B0D935D"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2</w:t>
            </w:r>
          </w:p>
        </w:tc>
      </w:tr>
      <w:tr w:rsidR="00C73EA1" w:rsidRPr="00C73EA1" w14:paraId="0572CA8E" w14:textId="77777777" w:rsidTr="00E229D5">
        <w:tc>
          <w:tcPr>
            <w:tcW w:w="1013" w:type="dxa"/>
          </w:tcPr>
          <w:p w14:paraId="2366A626" w14:textId="62DB2442"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Kaimas</w:t>
            </w:r>
          </w:p>
        </w:tc>
        <w:tc>
          <w:tcPr>
            <w:tcW w:w="1102" w:type="dxa"/>
          </w:tcPr>
          <w:p w14:paraId="3400B59B" w14:textId="0C0AF12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2,4</w:t>
            </w:r>
          </w:p>
        </w:tc>
        <w:tc>
          <w:tcPr>
            <w:tcW w:w="904" w:type="dxa"/>
          </w:tcPr>
          <w:p w14:paraId="1A43BED2" w14:textId="1AD19A8B"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33FC4B04" w14:textId="76227D4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2,2</w:t>
            </w:r>
          </w:p>
        </w:tc>
        <w:tc>
          <w:tcPr>
            <w:tcW w:w="904" w:type="dxa"/>
          </w:tcPr>
          <w:p w14:paraId="70D6B24A" w14:textId="242C9171"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7782B8EA" w14:textId="5CD459B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6CFCE8E8" w14:textId="5982AE20"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3D800EE2" w14:textId="055EEA01"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10,0</w:t>
            </w:r>
          </w:p>
        </w:tc>
        <w:tc>
          <w:tcPr>
            <w:tcW w:w="904" w:type="dxa"/>
          </w:tcPr>
          <w:p w14:paraId="74C7BEA7" w14:textId="2543DCD1"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5</w:t>
            </w:r>
          </w:p>
        </w:tc>
        <w:tc>
          <w:tcPr>
            <w:tcW w:w="928" w:type="dxa"/>
          </w:tcPr>
          <w:p w14:paraId="2DEA029B" w14:textId="377AF719"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7</w:t>
            </w:r>
          </w:p>
        </w:tc>
      </w:tr>
      <w:tr w:rsidR="00C73EA1" w:rsidRPr="00C73EA1" w14:paraId="432A576D" w14:textId="77777777" w:rsidTr="00E229D5">
        <w:tc>
          <w:tcPr>
            <w:tcW w:w="9965" w:type="dxa"/>
            <w:gridSpan w:val="10"/>
            <w:shd w:val="clear" w:color="auto" w:fill="CCEEE6"/>
          </w:tcPr>
          <w:p w14:paraId="5698E8DD" w14:textId="2B073A79" w:rsidR="00C73EA1" w:rsidRPr="00C73EA1" w:rsidRDefault="00C73EA1" w:rsidP="00C73EA1">
            <w:pPr>
              <w:rPr>
                <w:rFonts w:ascii="Arial" w:eastAsia="Calibri" w:hAnsi="Arial" w:cs="Arial"/>
                <w:b/>
                <w:bCs/>
                <w:i/>
                <w:iCs/>
                <w:sz w:val="16"/>
                <w:szCs w:val="16"/>
                <w:lang w:eastAsia="en-US"/>
              </w:rPr>
            </w:pPr>
            <w:r w:rsidRPr="00C73EA1">
              <w:rPr>
                <w:rFonts w:ascii="Arial" w:eastAsia="Calibri" w:hAnsi="Arial" w:cs="Arial"/>
                <w:b/>
                <w:bCs/>
                <w:i/>
                <w:iCs/>
                <w:sz w:val="16"/>
                <w:szCs w:val="16"/>
                <w:lang w:eastAsia="en-US"/>
              </w:rPr>
              <w:t>Pagal amžiaus grupes</w:t>
            </w:r>
          </w:p>
        </w:tc>
      </w:tr>
      <w:tr w:rsidR="00C73EA1" w:rsidRPr="00C73EA1" w14:paraId="5AC201A5" w14:textId="77777777" w:rsidTr="00E229D5">
        <w:tc>
          <w:tcPr>
            <w:tcW w:w="1013" w:type="dxa"/>
          </w:tcPr>
          <w:p w14:paraId="4A68D514" w14:textId="69F342B3"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0</w:t>
            </w:r>
            <w:r w:rsidR="00C43FED" w:rsidRPr="00C43FED">
              <w:rPr>
                <w:rFonts w:ascii="Arial" w:hAnsi="Arial" w:cs="Arial"/>
                <w:sz w:val="16"/>
                <w:szCs w:val="16"/>
              </w:rPr>
              <w:t>–</w:t>
            </w:r>
            <w:r w:rsidRPr="00C73EA1">
              <w:rPr>
                <w:rFonts w:ascii="Arial" w:hAnsi="Arial" w:cs="Arial"/>
                <w:sz w:val="16"/>
                <w:szCs w:val="16"/>
              </w:rPr>
              <w:t>17 m.</w:t>
            </w:r>
          </w:p>
        </w:tc>
        <w:tc>
          <w:tcPr>
            <w:tcW w:w="1102" w:type="dxa"/>
          </w:tcPr>
          <w:p w14:paraId="32C329FF" w14:textId="5D5AA85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042EEB4A" w14:textId="79F89499"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17052C95" w14:textId="5069BBF9"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3C8C1A89" w14:textId="035D2C2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65E2BB68" w14:textId="2874A9B1"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463C631E" w14:textId="1E9EC1F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15B343AD" w14:textId="4B850D2E"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19380C28" w14:textId="4A578ABB"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928" w:type="dxa"/>
          </w:tcPr>
          <w:p w14:paraId="163718E0" w14:textId="1B720CCA"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0</w:t>
            </w:r>
          </w:p>
        </w:tc>
      </w:tr>
      <w:tr w:rsidR="00C73EA1" w:rsidRPr="00C73EA1" w14:paraId="2E888A70" w14:textId="77777777" w:rsidTr="00E229D5">
        <w:tc>
          <w:tcPr>
            <w:tcW w:w="1013" w:type="dxa"/>
          </w:tcPr>
          <w:p w14:paraId="5FC60097" w14:textId="1E6F797D"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18</w:t>
            </w:r>
            <w:r w:rsidR="00C43FED" w:rsidRPr="00C43FED">
              <w:rPr>
                <w:rFonts w:ascii="Arial" w:hAnsi="Arial" w:cs="Arial"/>
                <w:sz w:val="16"/>
                <w:szCs w:val="16"/>
              </w:rPr>
              <w:t>–</w:t>
            </w:r>
            <w:r w:rsidRPr="00C73EA1">
              <w:rPr>
                <w:rFonts w:ascii="Arial" w:hAnsi="Arial" w:cs="Arial"/>
                <w:sz w:val="16"/>
                <w:szCs w:val="16"/>
              </w:rPr>
              <w:t>44 m.</w:t>
            </w:r>
          </w:p>
        </w:tc>
        <w:tc>
          <w:tcPr>
            <w:tcW w:w="1102" w:type="dxa"/>
          </w:tcPr>
          <w:p w14:paraId="4A117F0A" w14:textId="10CFED4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1C4388D6" w14:textId="13CE024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65E54A4A" w14:textId="613A221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4,4</w:t>
            </w:r>
          </w:p>
        </w:tc>
        <w:tc>
          <w:tcPr>
            <w:tcW w:w="904" w:type="dxa"/>
          </w:tcPr>
          <w:p w14:paraId="285FDCD7" w14:textId="0E3AA8B5"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00A7E36D" w14:textId="7B66E98A"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43CC6C5E" w14:textId="361A3F68"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14662C97" w14:textId="27FF3E6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2EC96503" w14:textId="0609525B"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928" w:type="dxa"/>
          </w:tcPr>
          <w:p w14:paraId="7F34FADA" w14:textId="2EA9203C"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1</w:t>
            </w:r>
          </w:p>
        </w:tc>
      </w:tr>
      <w:tr w:rsidR="00C73EA1" w:rsidRPr="00C73EA1" w14:paraId="35CB8636" w14:textId="77777777" w:rsidTr="00E229D5">
        <w:tc>
          <w:tcPr>
            <w:tcW w:w="1013" w:type="dxa"/>
          </w:tcPr>
          <w:p w14:paraId="4733AD4C" w14:textId="7DF38501"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45</w:t>
            </w:r>
            <w:r w:rsidR="00C43FED" w:rsidRPr="00C43FED">
              <w:rPr>
                <w:rFonts w:ascii="Arial" w:hAnsi="Arial" w:cs="Arial"/>
                <w:sz w:val="16"/>
                <w:szCs w:val="16"/>
              </w:rPr>
              <w:t>–</w:t>
            </w:r>
            <w:r w:rsidRPr="00C73EA1">
              <w:rPr>
                <w:rFonts w:ascii="Arial" w:hAnsi="Arial" w:cs="Arial"/>
                <w:sz w:val="16"/>
                <w:szCs w:val="16"/>
              </w:rPr>
              <w:t>64 m.</w:t>
            </w:r>
          </w:p>
        </w:tc>
        <w:tc>
          <w:tcPr>
            <w:tcW w:w="1102" w:type="dxa"/>
          </w:tcPr>
          <w:p w14:paraId="248C28CF" w14:textId="0FC195E1"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6,0</w:t>
            </w:r>
          </w:p>
        </w:tc>
        <w:tc>
          <w:tcPr>
            <w:tcW w:w="904" w:type="dxa"/>
          </w:tcPr>
          <w:p w14:paraId="30064BC4" w14:textId="109FA578"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7C956B60" w14:textId="579BA012"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0B454587" w14:textId="0858A43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7B89050F" w14:textId="4BA08502"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5294196B" w14:textId="681B6BF3"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169FF936" w14:textId="7F093B6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21,9</w:t>
            </w:r>
          </w:p>
        </w:tc>
        <w:tc>
          <w:tcPr>
            <w:tcW w:w="904" w:type="dxa"/>
          </w:tcPr>
          <w:p w14:paraId="12285035" w14:textId="20385DAC"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4</w:t>
            </w:r>
          </w:p>
        </w:tc>
        <w:tc>
          <w:tcPr>
            <w:tcW w:w="928" w:type="dxa"/>
          </w:tcPr>
          <w:p w14:paraId="2F99AE96" w14:textId="2D6E4A28"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5</w:t>
            </w:r>
          </w:p>
        </w:tc>
      </w:tr>
      <w:tr w:rsidR="00C73EA1" w:rsidRPr="00C73EA1" w14:paraId="11037B80" w14:textId="77777777" w:rsidTr="00E229D5">
        <w:tc>
          <w:tcPr>
            <w:tcW w:w="1013" w:type="dxa"/>
          </w:tcPr>
          <w:p w14:paraId="5BE897AA" w14:textId="7B1F9C9F" w:rsidR="00C73EA1" w:rsidRPr="00C73EA1" w:rsidRDefault="00C73EA1" w:rsidP="00C73EA1">
            <w:pPr>
              <w:rPr>
                <w:rFonts w:ascii="Arial" w:eastAsia="Calibri" w:hAnsi="Arial" w:cs="Arial"/>
                <w:sz w:val="16"/>
                <w:szCs w:val="16"/>
                <w:lang w:eastAsia="en-US"/>
              </w:rPr>
            </w:pPr>
            <w:r w:rsidRPr="00C73EA1">
              <w:rPr>
                <w:rFonts w:ascii="Arial" w:hAnsi="Arial" w:cs="Arial"/>
                <w:sz w:val="16"/>
                <w:szCs w:val="16"/>
              </w:rPr>
              <w:t>65 + m.</w:t>
            </w:r>
          </w:p>
        </w:tc>
        <w:tc>
          <w:tcPr>
            <w:tcW w:w="1102" w:type="dxa"/>
          </w:tcPr>
          <w:p w14:paraId="050F2AA1" w14:textId="06C87388"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31E31C1C" w14:textId="5304CDF2"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70BA2BCC" w14:textId="7A5D96D3"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11,4</w:t>
            </w:r>
          </w:p>
        </w:tc>
        <w:tc>
          <w:tcPr>
            <w:tcW w:w="904" w:type="dxa"/>
          </w:tcPr>
          <w:p w14:paraId="312F11D8" w14:textId="73701BA7"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1</w:t>
            </w:r>
          </w:p>
        </w:tc>
        <w:tc>
          <w:tcPr>
            <w:tcW w:w="1102" w:type="dxa"/>
          </w:tcPr>
          <w:p w14:paraId="75CC5220" w14:textId="2EE1D160"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0,0</w:t>
            </w:r>
          </w:p>
        </w:tc>
        <w:tc>
          <w:tcPr>
            <w:tcW w:w="904" w:type="dxa"/>
          </w:tcPr>
          <w:p w14:paraId="3A777A7B" w14:textId="282A2585"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0</w:t>
            </w:r>
          </w:p>
        </w:tc>
        <w:tc>
          <w:tcPr>
            <w:tcW w:w="1102" w:type="dxa"/>
          </w:tcPr>
          <w:p w14:paraId="14A2870B" w14:textId="73EE2A64"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20,5</w:t>
            </w:r>
          </w:p>
        </w:tc>
        <w:tc>
          <w:tcPr>
            <w:tcW w:w="904" w:type="dxa"/>
          </w:tcPr>
          <w:p w14:paraId="3A2379FA" w14:textId="12DD3EAF" w:rsidR="00C73EA1" w:rsidRPr="00C73EA1" w:rsidRDefault="00C73EA1" w:rsidP="00C73EA1">
            <w:pPr>
              <w:jc w:val="center"/>
              <w:rPr>
                <w:rFonts w:ascii="Arial" w:eastAsia="Calibri" w:hAnsi="Arial" w:cs="Arial"/>
                <w:sz w:val="16"/>
                <w:szCs w:val="16"/>
                <w:lang w:eastAsia="en-US"/>
              </w:rPr>
            </w:pPr>
            <w:r w:rsidRPr="00C73EA1">
              <w:rPr>
                <w:rFonts w:ascii="Arial" w:hAnsi="Arial" w:cs="Arial"/>
                <w:sz w:val="16"/>
                <w:szCs w:val="16"/>
              </w:rPr>
              <w:t>2</w:t>
            </w:r>
          </w:p>
        </w:tc>
        <w:tc>
          <w:tcPr>
            <w:tcW w:w="928" w:type="dxa"/>
          </w:tcPr>
          <w:p w14:paraId="7E0B4282" w14:textId="4CBA78E5"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3</w:t>
            </w:r>
          </w:p>
        </w:tc>
      </w:tr>
      <w:tr w:rsidR="00C73EA1" w:rsidRPr="00C73EA1" w14:paraId="5BF21119" w14:textId="77777777" w:rsidTr="00E229D5">
        <w:tc>
          <w:tcPr>
            <w:tcW w:w="1013" w:type="dxa"/>
          </w:tcPr>
          <w:p w14:paraId="4DA5A428" w14:textId="28BCC14F" w:rsidR="00C73EA1" w:rsidRPr="00C73EA1" w:rsidRDefault="00C73EA1" w:rsidP="00C73EA1">
            <w:pPr>
              <w:rPr>
                <w:rFonts w:ascii="Arial" w:eastAsia="Calibri" w:hAnsi="Arial" w:cs="Arial"/>
                <w:b/>
                <w:bCs/>
                <w:i/>
                <w:iCs/>
                <w:sz w:val="16"/>
                <w:szCs w:val="16"/>
                <w:lang w:eastAsia="en-US"/>
              </w:rPr>
            </w:pPr>
            <w:r w:rsidRPr="00C73EA1">
              <w:rPr>
                <w:rFonts w:ascii="Arial" w:hAnsi="Arial" w:cs="Arial"/>
                <w:b/>
                <w:bCs/>
                <w:i/>
                <w:iCs/>
                <w:sz w:val="16"/>
                <w:szCs w:val="16"/>
              </w:rPr>
              <w:t>Iš viso</w:t>
            </w:r>
          </w:p>
        </w:tc>
        <w:tc>
          <w:tcPr>
            <w:tcW w:w="1102" w:type="dxa"/>
          </w:tcPr>
          <w:p w14:paraId="66977762" w14:textId="6C50BE8D"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1,7</w:t>
            </w:r>
          </w:p>
        </w:tc>
        <w:tc>
          <w:tcPr>
            <w:tcW w:w="904" w:type="dxa"/>
          </w:tcPr>
          <w:p w14:paraId="5BCBD72C" w14:textId="70AB12AB"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1</w:t>
            </w:r>
          </w:p>
        </w:tc>
        <w:tc>
          <w:tcPr>
            <w:tcW w:w="1102" w:type="dxa"/>
          </w:tcPr>
          <w:p w14:paraId="360A9464" w14:textId="6DF8163D"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3,2</w:t>
            </w:r>
          </w:p>
        </w:tc>
        <w:tc>
          <w:tcPr>
            <w:tcW w:w="904" w:type="dxa"/>
          </w:tcPr>
          <w:p w14:paraId="4EEB9F43" w14:textId="617A268F"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2</w:t>
            </w:r>
          </w:p>
        </w:tc>
        <w:tc>
          <w:tcPr>
            <w:tcW w:w="1102" w:type="dxa"/>
          </w:tcPr>
          <w:p w14:paraId="4049AC80" w14:textId="2626144B"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0,0</w:t>
            </w:r>
          </w:p>
        </w:tc>
        <w:tc>
          <w:tcPr>
            <w:tcW w:w="904" w:type="dxa"/>
          </w:tcPr>
          <w:p w14:paraId="656B7833" w14:textId="1DE53AA5"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0</w:t>
            </w:r>
          </w:p>
        </w:tc>
        <w:tc>
          <w:tcPr>
            <w:tcW w:w="1102" w:type="dxa"/>
          </w:tcPr>
          <w:p w14:paraId="66EF243A" w14:textId="7E0784A9"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8,8</w:t>
            </w:r>
          </w:p>
        </w:tc>
        <w:tc>
          <w:tcPr>
            <w:tcW w:w="904" w:type="dxa"/>
          </w:tcPr>
          <w:p w14:paraId="7F4DADE4" w14:textId="0179347F"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6</w:t>
            </w:r>
          </w:p>
        </w:tc>
        <w:tc>
          <w:tcPr>
            <w:tcW w:w="928" w:type="dxa"/>
          </w:tcPr>
          <w:p w14:paraId="62150873" w14:textId="21DF8B3C" w:rsidR="00C73EA1" w:rsidRPr="00C73EA1" w:rsidRDefault="00C73EA1" w:rsidP="00C73EA1">
            <w:pPr>
              <w:jc w:val="center"/>
              <w:rPr>
                <w:rFonts w:ascii="Arial" w:eastAsia="Calibri" w:hAnsi="Arial" w:cs="Arial"/>
                <w:b/>
                <w:bCs/>
                <w:sz w:val="16"/>
                <w:szCs w:val="16"/>
                <w:lang w:eastAsia="en-US"/>
              </w:rPr>
            </w:pPr>
            <w:r w:rsidRPr="00C73EA1">
              <w:rPr>
                <w:rFonts w:ascii="Arial" w:hAnsi="Arial" w:cs="Arial"/>
                <w:b/>
                <w:bCs/>
                <w:sz w:val="16"/>
                <w:szCs w:val="16"/>
              </w:rPr>
              <w:t>9</w:t>
            </w:r>
          </w:p>
        </w:tc>
      </w:tr>
    </w:tbl>
    <w:p w14:paraId="146881EB" w14:textId="09AE597F" w:rsidR="00B7421E" w:rsidRDefault="00B7421E" w:rsidP="00B7421E">
      <w:pPr>
        <w:spacing w:before="120" w:after="0" w:line="240" w:lineRule="auto"/>
        <w:jc w:val="both"/>
        <w:rPr>
          <w:rFonts w:ascii="Arial" w:eastAsia="Calibri" w:hAnsi="Arial" w:cs="Arial"/>
          <w:i/>
          <w:iCs/>
          <w:sz w:val="16"/>
          <w:szCs w:val="16"/>
          <w:lang w:eastAsia="en-US"/>
        </w:rPr>
        <w:sectPr w:rsidR="00B7421E" w:rsidSect="00B7421E">
          <w:footerReference w:type="first" r:id="rId129"/>
          <w:pgSz w:w="11906" w:h="16838"/>
          <w:pgMar w:top="1440" w:right="1080" w:bottom="1440" w:left="851" w:header="567" w:footer="567" w:gutter="0"/>
          <w:pgNumType w:start="0"/>
          <w:cols w:space="1298"/>
          <w:titlePg/>
          <w:docGrid w:linePitch="360"/>
        </w:sectPr>
      </w:pPr>
      <w:r w:rsidRPr="00F173FF">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 xml:space="preserve">Visuomenės sveikatos stebėsenos informacinė sistema, </w:t>
      </w:r>
      <w:r w:rsidRPr="000A1B77">
        <w:rPr>
          <w:rFonts w:ascii="Arial" w:eastAsia="Calibri" w:hAnsi="Arial" w:cs="Arial"/>
          <w:i/>
          <w:iCs/>
          <w:sz w:val="16"/>
          <w:szCs w:val="16"/>
          <w:lang w:eastAsia="en-US"/>
        </w:rPr>
        <w:t>Mirties atvejų ir jų priežasčių valstybės registras, Higienos institutas</w:t>
      </w:r>
      <w:r>
        <w:rPr>
          <w:rFonts w:ascii="Arial" w:eastAsia="Calibri" w:hAnsi="Arial" w:cs="Arial"/>
          <w:i/>
          <w:iCs/>
          <w:sz w:val="16"/>
          <w:szCs w:val="16"/>
          <w:lang w:eastAsia="en-US"/>
        </w:rPr>
        <w:t>.</w:t>
      </w:r>
    </w:p>
    <w:p w14:paraId="5D123262" w14:textId="68647BFC" w:rsidR="00861775" w:rsidRPr="00861775" w:rsidRDefault="00861775" w:rsidP="00861775">
      <w:pPr>
        <w:shd w:val="clear" w:color="auto" w:fill="FFFFFF" w:themeFill="background1"/>
        <w:spacing w:after="0" w:line="240" w:lineRule="auto"/>
        <w:ind w:firstLine="567"/>
        <w:jc w:val="both"/>
        <w:rPr>
          <w:rFonts w:ascii="Arial" w:eastAsia="Calibri" w:hAnsi="Arial" w:cs="Arial"/>
          <w:sz w:val="24"/>
          <w:szCs w:val="24"/>
          <w:lang w:eastAsia="en-US"/>
        </w:rPr>
      </w:pPr>
      <w:r>
        <w:rPr>
          <w:rFonts w:ascii="Arial" w:eastAsia="Calibri" w:hAnsi="Arial" w:cs="Arial"/>
          <w:sz w:val="24"/>
          <w:szCs w:val="24"/>
          <w:lang w:eastAsia="en-US"/>
        </w:rPr>
        <w:lastRenderedPageBreak/>
        <w:t xml:space="preserve">2024 m. registruoti 4 Klaipėdos rajono savivaldybės gyventojų kiti patikslinti paskendimai (įvykio vieta: ramaus vandens zona), 1 skendimas ir panirimas esant vonioje, 1 paskendimas natūraliame vandens telkinyje. </w:t>
      </w:r>
      <w:bookmarkStart w:id="193" w:name="_Hlk216100157"/>
      <w:r>
        <w:rPr>
          <w:rFonts w:ascii="Arial" w:eastAsia="Calibri" w:hAnsi="Arial" w:cs="Arial"/>
          <w:sz w:val="24"/>
          <w:szCs w:val="24"/>
          <w:lang w:eastAsia="en-US"/>
        </w:rPr>
        <w:t xml:space="preserve">2024 m. Klaipėdos rajono savivaldybės gyventojų 5 paskendimai registruoti rajono ribose ir 1 atvejis Klaipėdos mieste. </w:t>
      </w:r>
    </w:p>
    <w:bookmarkEnd w:id="193"/>
    <w:p w14:paraId="7055DBDA" w14:textId="77777777" w:rsidR="00861775" w:rsidRDefault="00861775" w:rsidP="00861775">
      <w:pPr>
        <w:shd w:val="clear" w:color="auto" w:fill="FFFFFF" w:themeFill="background1"/>
        <w:spacing w:after="0" w:line="240" w:lineRule="auto"/>
        <w:jc w:val="center"/>
        <w:rPr>
          <w:rFonts w:ascii="Arial" w:eastAsia="Calibri" w:hAnsi="Arial" w:cs="Arial"/>
          <w:b/>
          <w:bCs/>
          <w:i/>
          <w:iCs/>
          <w:sz w:val="20"/>
          <w:szCs w:val="20"/>
          <w:lang w:eastAsia="en-US"/>
        </w:rPr>
      </w:pPr>
    </w:p>
    <w:tbl>
      <w:tblPr>
        <w:tblStyle w:val="Lentelstinklelisviesus"/>
        <w:tblpPr w:leftFromText="180" w:rightFromText="180" w:vertAnchor="text" w:horzAnchor="margin" w:tblpXSpec="center" w:tblpY="242"/>
        <w:tblW w:w="0" w:type="auto"/>
        <w:tblLook w:val="04A0" w:firstRow="1" w:lastRow="0" w:firstColumn="1" w:lastColumn="0" w:noHBand="0" w:noVBand="1"/>
      </w:tblPr>
      <w:tblGrid>
        <w:gridCol w:w="3940"/>
        <w:gridCol w:w="715"/>
        <w:gridCol w:w="572"/>
        <w:gridCol w:w="572"/>
        <w:gridCol w:w="572"/>
        <w:gridCol w:w="572"/>
        <w:gridCol w:w="572"/>
        <w:gridCol w:w="572"/>
        <w:gridCol w:w="572"/>
        <w:gridCol w:w="704"/>
      </w:tblGrid>
      <w:tr w:rsidR="00861775" w:rsidRPr="003D375A" w14:paraId="7F58E6B8" w14:textId="77777777" w:rsidTr="00861775">
        <w:trPr>
          <w:trHeight w:val="132"/>
        </w:trPr>
        <w:tc>
          <w:tcPr>
            <w:tcW w:w="3940" w:type="dxa"/>
            <w:noWrap/>
            <w:hideMark/>
          </w:tcPr>
          <w:p w14:paraId="6F03A03E"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Pagrindinė mirties priežastis</w:t>
            </w:r>
          </w:p>
        </w:tc>
        <w:tc>
          <w:tcPr>
            <w:tcW w:w="715" w:type="dxa"/>
            <w:noWrap/>
            <w:hideMark/>
          </w:tcPr>
          <w:p w14:paraId="7927536B"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2017</w:t>
            </w:r>
          </w:p>
        </w:tc>
        <w:tc>
          <w:tcPr>
            <w:tcW w:w="572" w:type="dxa"/>
            <w:noWrap/>
            <w:hideMark/>
          </w:tcPr>
          <w:p w14:paraId="74B83B76"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2018</w:t>
            </w:r>
          </w:p>
        </w:tc>
        <w:tc>
          <w:tcPr>
            <w:tcW w:w="572" w:type="dxa"/>
            <w:noWrap/>
            <w:hideMark/>
          </w:tcPr>
          <w:p w14:paraId="5ACE06FE"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2019</w:t>
            </w:r>
          </w:p>
        </w:tc>
        <w:tc>
          <w:tcPr>
            <w:tcW w:w="572" w:type="dxa"/>
            <w:noWrap/>
            <w:hideMark/>
          </w:tcPr>
          <w:p w14:paraId="2CEF121F"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2020</w:t>
            </w:r>
          </w:p>
        </w:tc>
        <w:tc>
          <w:tcPr>
            <w:tcW w:w="572" w:type="dxa"/>
            <w:noWrap/>
            <w:hideMark/>
          </w:tcPr>
          <w:p w14:paraId="6A96EC8D"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2021</w:t>
            </w:r>
          </w:p>
        </w:tc>
        <w:tc>
          <w:tcPr>
            <w:tcW w:w="572" w:type="dxa"/>
            <w:noWrap/>
            <w:hideMark/>
          </w:tcPr>
          <w:p w14:paraId="3AFDCD64"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2022</w:t>
            </w:r>
          </w:p>
        </w:tc>
        <w:tc>
          <w:tcPr>
            <w:tcW w:w="572" w:type="dxa"/>
            <w:noWrap/>
            <w:hideMark/>
          </w:tcPr>
          <w:p w14:paraId="35BD4BF2"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2023</w:t>
            </w:r>
          </w:p>
        </w:tc>
        <w:tc>
          <w:tcPr>
            <w:tcW w:w="572" w:type="dxa"/>
            <w:noWrap/>
            <w:hideMark/>
          </w:tcPr>
          <w:p w14:paraId="3A175BDB"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2024</w:t>
            </w:r>
          </w:p>
        </w:tc>
        <w:tc>
          <w:tcPr>
            <w:tcW w:w="704" w:type="dxa"/>
            <w:noWrap/>
            <w:hideMark/>
          </w:tcPr>
          <w:p w14:paraId="2D2BAB57"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Iš viso</w:t>
            </w:r>
          </w:p>
        </w:tc>
      </w:tr>
      <w:tr w:rsidR="00861775" w:rsidRPr="003D375A" w14:paraId="547C3C97" w14:textId="77777777" w:rsidTr="00861775">
        <w:trPr>
          <w:trHeight w:val="78"/>
        </w:trPr>
        <w:tc>
          <w:tcPr>
            <w:tcW w:w="3940" w:type="dxa"/>
            <w:shd w:val="clear" w:color="auto" w:fill="CCEEE6"/>
            <w:noWrap/>
            <w:hideMark/>
          </w:tcPr>
          <w:p w14:paraId="109810F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Skendimas ir panirimas esant vonioje (W65.0)</w:t>
            </w:r>
          </w:p>
        </w:tc>
        <w:tc>
          <w:tcPr>
            <w:tcW w:w="715" w:type="dxa"/>
            <w:shd w:val="clear" w:color="auto" w:fill="CCEEE6"/>
            <w:noWrap/>
            <w:hideMark/>
          </w:tcPr>
          <w:p w14:paraId="34CE96D6"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747D6CCD"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0AC3E53E"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183E3D3D"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26C00C1A"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309D0B1A"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13BFAD2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3B6185CF"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704" w:type="dxa"/>
            <w:shd w:val="clear" w:color="auto" w:fill="CCEEE6"/>
            <w:noWrap/>
            <w:hideMark/>
          </w:tcPr>
          <w:p w14:paraId="2757203B"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1</w:t>
            </w:r>
          </w:p>
        </w:tc>
      </w:tr>
      <w:tr w:rsidR="00861775" w:rsidRPr="003D375A" w14:paraId="723778A4" w14:textId="77777777" w:rsidTr="00861775">
        <w:trPr>
          <w:trHeight w:val="166"/>
        </w:trPr>
        <w:tc>
          <w:tcPr>
            <w:tcW w:w="3940" w:type="dxa"/>
            <w:noWrap/>
            <w:hideMark/>
          </w:tcPr>
          <w:p w14:paraId="3D2D5FCC"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Paskendimas natūraliame vandens telkinyje (W69)</w:t>
            </w:r>
          </w:p>
        </w:tc>
        <w:tc>
          <w:tcPr>
            <w:tcW w:w="715" w:type="dxa"/>
            <w:noWrap/>
            <w:hideMark/>
          </w:tcPr>
          <w:p w14:paraId="10C0E104"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52850A0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54DDA10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557678A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572" w:type="dxa"/>
            <w:noWrap/>
            <w:hideMark/>
          </w:tcPr>
          <w:p w14:paraId="3CFEAD74"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11510360"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572" w:type="dxa"/>
            <w:noWrap/>
            <w:hideMark/>
          </w:tcPr>
          <w:p w14:paraId="6BFB313F"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1E9D20A5"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704" w:type="dxa"/>
            <w:noWrap/>
            <w:hideMark/>
          </w:tcPr>
          <w:p w14:paraId="0CFA1D01"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3</w:t>
            </w:r>
          </w:p>
        </w:tc>
      </w:tr>
      <w:tr w:rsidR="00861775" w:rsidRPr="003D375A" w14:paraId="3EDA9D3A" w14:textId="77777777" w:rsidTr="00861775">
        <w:trPr>
          <w:trHeight w:val="125"/>
        </w:trPr>
        <w:tc>
          <w:tcPr>
            <w:tcW w:w="3940" w:type="dxa"/>
            <w:shd w:val="clear" w:color="auto" w:fill="CCEEE6"/>
            <w:noWrap/>
            <w:hideMark/>
          </w:tcPr>
          <w:p w14:paraId="551C1E24"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Paskendimas įkritus į vandens telkinį (W70)</w:t>
            </w:r>
          </w:p>
        </w:tc>
        <w:tc>
          <w:tcPr>
            <w:tcW w:w="715" w:type="dxa"/>
            <w:shd w:val="clear" w:color="auto" w:fill="CCEEE6"/>
            <w:noWrap/>
            <w:hideMark/>
          </w:tcPr>
          <w:p w14:paraId="32BD40F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21712CAD"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572" w:type="dxa"/>
            <w:shd w:val="clear" w:color="auto" w:fill="CCEEE6"/>
            <w:noWrap/>
            <w:hideMark/>
          </w:tcPr>
          <w:p w14:paraId="0DCBBB7F"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5BE4B806"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2</w:t>
            </w:r>
          </w:p>
        </w:tc>
        <w:tc>
          <w:tcPr>
            <w:tcW w:w="572" w:type="dxa"/>
            <w:shd w:val="clear" w:color="auto" w:fill="CCEEE6"/>
            <w:noWrap/>
            <w:hideMark/>
          </w:tcPr>
          <w:p w14:paraId="7074A38E"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45B37592"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10B24CF7"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shd w:val="clear" w:color="auto" w:fill="CCEEE6"/>
            <w:noWrap/>
            <w:hideMark/>
          </w:tcPr>
          <w:p w14:paraId="233F5AED"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704" w:type="dxa"/>
            <w:shd w:val="clear" w:color="auto" w:fill="CCEEE6"/>
            <w:noWrap/>
            <w:hideMark/>
          </w:tcPr>
          <w:p w14:paraId="508FFC9B"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3</w:t>
            </w:r>
          </w:p>
        </w:tc>
      </w:tr>
      <w:tr w:rsidR="00861775" w:rsidRPr="003D375A" w14:paraId="7DA22756" w14:textId="77777777" w:rsidTr="00861775">
        <w:trPr>
          <w:trHeight w:val="58"/>
        </w:trPr>
        <w:tc>
          <w:tcPr>
            <w:tcW w:w="3940" w:type="dxa"/>
            <w:noWrap/>
            <w:hideMark/>
          </w:tcPr>
          <w:p w14:paraId="63CE8885"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Kitas patikslintas paskendimas (W73)</w:t>
            </w:r>
          </w:p>
        </w:tc>
        <w:tc>
          <w:tcPr>
            <w:tcW w:w="715" w:type="dxa"/>
            <w:noWrap/>
            <w:hideMark/>
          </w:tcPr>
          <w:p w14:paraId="055836FA"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2441D470"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0C7F8855"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139DEED6"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3</w:t>
            </w:r>
          </w:p>
        </w:tc>
        <w:tc>
          <w:tcPr>
            <w:tcW w:w="572" w:type="dxa"/>
            <w:noWrap/>
            <w:hideMark/>
          </w:tcPr>
          <w:p w14:paraId="2CE045EF"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572" w:type="dxa"/>
            <w:noWrap/>
            <w:hideMark/>
          </w:tcPr>
          <w:p w14:paraId="32E7B286"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1</w:t>
            </w:r>
          </w:p>
        </w:tc>
        <w:tc>
          <w:tcPr>
            <w:tcW w:w="572" w:type="dxa"/>
            <w:noWrap/>
            <w:hideMark/>
          </w:tcPr>
          <w:p w14:paraId="7DB88A34"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0</w:t>
            </w:r>
          </w:p>
        </w:tc>
        <w:tc>
          <w:tcPr>
            <w:tcW w:w="572" w:type="dxa"/>
            <w:noWrap/>
            <w:hideMark/>
          </w:tcPr>
          <w:p w14:paraId="2B9AF0B1" w14:textId="77777777" w:rsidR="00861775" w:rsidRPr="003D375A" w:rsidRDefault="00861775" w:rsidP="00861775">
            <w:pPr>
              <w:jc w:val="center"/>
              <w:rPr>
                <w:rFonts w:ascii="Arial" w:eastAsia="Calibri" w:hAnsi="Arial" w:cs="Arial"/>
                <w:sz w:val="16"/>
                <w:szCs w:val="16"/>
                <w:lang w:eastAsia="en-US"/>
              </w:rPr>
            </w:pPr>
            <w:r w:rsidRPr="003D375A">
              <w:rPr>
                <w:rFonts w:ascii="Arial" w:eastAsia="Calibri" w:hAnsi="Arial" w:cs="Arial"/>
                <w:sz w:val="16"/>
                <w:szCs w:val="16"/>
                <w:lang w:eastAsia="en-US"/>
              </w:rPr>
              <w:t>4</w:t>
            </w:r>
          </w:p>
        </w:tc>
        <w:tc>
          <w:tcPr>
            <w:tcW w:w="704" w:type="dxa"/>
            <w:noWrap/>
            <w:hideMark/>
          </w:tcPr>
          <w:p w14:paraId="72107D41"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9</w:t>
            </w:r>
          </w:p>
        </w:tc>
      </w:tr>
      <w:tr w:rsidR="00861775" w:rsidRPr="003D375A" w14:paraId="4E025A44" w14:textId="77777777" w:rsidTr="00861775">
        <w:trPr>
          <w:trHeight w:val="160"/>
        </w:trPr>
        <w:tc>
          <w:tcPr>
            <w:tcW w:w="3940" w:type="dxa"/>
            <w:shd w:val="clear" w:color="auto" w:fill="CCEEE6"/>
            <w:noWrap/>
            <w:hideMark/>
          </w:tcPr>
          <w:p w14:paraId="50CC10D7"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Iš viso</w:t>
            </w:r>
          </w:p>
        </w:tc>
        <w:tc>
          <w:tcPr>
            <w:tcW w:w="715" w:type="dxa"/>
            <w:shd w:val="clear" w:color="auto" w:fill="CCEEE6"/>
            <w:noWrap/>
            <w:hideMark/>
          </w:tcPr>
          <w:p w14:paraId="3FAEF906"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0</w:t>
            </w:r>
          </w:p>
        </w:tc>
        <w:tc>
          <w:tcPr>
            <w:tcW w:w="572" w:type="dxa"/>
            <w:shd w:val="clear" w:color="auto" w:fill="CCEEE6"/>
            <w:noWrap/>
            <w:hideMark/>
          </w:tcPr>
          <w:p w14:paraId="36942AC1"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1</w:t>
            </w:r>
          </w:p>
        </w:tc>
        <w:tc>
          <w:tcPr>
            <w:tcW w:w="572" w:type="dxa"/>
            <w:shd w:val="clear" w:color="auto" w:fill="CCEEE6"/>
            <w:noWrap/>
            <w:hideMark/>
          </w:tcPr>
          <w:p w14:paraId="6D390434"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0</w:t>
            </w:r>
          </w:p>
        </w:tc>
        <w:tc>
          <w:tcPr>
            <w:tcW w:w="572" w:type="dxa"/>
            <w:shd w:val="clear" w:color="auto" w:fill="CCEEE6"/>
            <w:noWrap/>
            <w:hideMark/>
          </w:tcPr>
          <w:p w14:paraId="3F6333C7"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6</w:t>
            </w:r>
          </w:p>
        </w:tc>
        <w:tc>
          <w:tcPr>
            <w:tcW w:w="572" w:type="dxa"/>
            <w:shd w:val="clear" w:color="auto" w:fill="CCEEE6"/>
            <w:noWrap/>
            <w:hideMark/>
          </w:tcPr>
          <w:p w14:paraId="5BC640EB"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1</w:t>
            </w:r>
          </w:p>
        </w:tc>
        <w:tc>
          <w:tcPr>
            <w:tcW w:w="572" w:type="dxa"/>
            <w:shd w:val="clear" w:color="auto" w:fill="CCEEE6"/>
            <w:noWrap/>
            <w:hideMark/>
          </w:tcPr>
          <w:p w14:paraId="5FB5593A"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2</w:t>
            </w:r>
          </w:p>
        </w:tc>
        <w:tc>
          <w:tcPr>
            <w:tcW w:w="572" w:type="dxa"/>
            <w:shd w:val="clear" w:color="auto" w:fill="CCEEE6"/>
            <w:noWrap/>
            <w:hideMark/>
          </w:tcPr>
          <w:p w14:paraId="4B2CE873"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0</w:t>
            </w:r>
          </w:p>
        </w:tc>
        <w:tc>
          <w:tcPr>
            <w:tcW w:w="572" w:type="dxa"/>
            <w:shd w:val="clear" w:color="auto" w:fill="CCEEE6"/>
            <w:noWrap/>
            <w:hideMark/>
          </w:tcPr>
          <w:p w14:paraId="14DE7094"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6</w:t>
            </w:r>
          </w:p>
        </w:tc>
        <w:tc>
          <w:tcPr>
            <w:tcW w:w="704" w:type="dxa"/>
            <w:shd w:val="clear" w:color="auto" w:fill="CCEEE6"/>
            <w:noWrap/>
            <w:hideMark/>
          </w:tcPr>
          <w:p w14:paraId="3491875A" w14:textId="77777777" w:rsidR="00861775" w:rsidRPr="00861775" w:rsidRDefault="00861775" w:rsidP="00861775">
            <w:pPr>
              <w:jc w:val="center"/>
              <w:rPr>
                <w:rFonts w:ascii="Arial" w:eastAsia="Calibri" w:hAnsi="Arial" w:cs="Arial"/>
                <w:b/>
                <w:bCs/>
                <w:sz w:val="16"/>
                <w:szCs w:val="16"/>
                <w:lang w:eastAsia="en-US"/>
              </w:rPr>
            </w:pPr>
            <w:r w:rsidRPr="00861775">
              <w:rPr>
                <w:rFonts w:ascii="Arial" w:eastAsia="Calibri" w:hAnsi="Arial" w:cs="Arial"/>
                <w:b/>
                <w:bCs/>
                <w:sz w:val="16"/>
                <w:szCs w:val="16"/>
                <w:lang w:eastAsia="en-US"/>
              </w:rPr>
              <w:t>16</w:t>
            </w:r>
          </w:p>
        </w:tc>
      </w:tr>
    </w:tbl>
    <w:p w14:paraId="4BE6AAA8" w14:textId="7734E8B5" w:rsidR="00E12996" w:rsidRDefault="00861775" w:rsidP="00662667">
      <w:pPr>
        <w:shd w:val="clear" w:color="auto" w:fill="FFFFFF" w:themeFill="background1"/>
        <w:spacing w:after="0" w:line="240" w:lineRule="auto"/>
        <w:jc w:val="center"/>
        <w:rPr>
          <w:rFonts w:ascii="Arial" w:eastAsia="Calibri" w:hAnsi="Arial" w:cs="Arial"/>
          <w:b/>
          <w:bCs/>
          <w:i/>
          <w:iCs/>
          <w:sz w:val="20"/>
          <w:szCs w:val="20"/>
          <w:lang w:eastAsia="en-US"/>
        </w:rPr>
      </w:pPr>
      <w:r w:rsidRPr="00E12996">
        <w:rPr>
          <w:rFonts w:ascii="Arial" w:eastAsia="Calibri" w:hAnsi="Arial" w:cs="Arial"/>
          <w:b/>
          <w:bCs/>
          <w:i/>
          <w:iCs/>
          <w:sz w:val="20"/>
          <w:szCs w:val="20"/>
          <w:lang w:eastAsia="en-US"/>
        </w:rPr>
        <w:t xml:space="preserve">Klaipėdos r. sav. gyventojų mirčių nuo paskendimo skaičius </w:t>
      </w:r>
      <w:r>
        <w:rPr>
          <w:rFonts w:ascii="Arial" w:eastAsia="Calibri" w:hAnsi="Arial" w:cs="Arial"/>
          <w:b/>
          <w:bCs/>
          <w:i/>
          <w:iCs/>
          <w:sz w:val="20"/>
          <w:szCs w:val="20"/>
          <w:lang w:eastAsia="en-US"/>
        </w:rPr>
        <w:t>pagal pagrindinę mirties priežastį</w:t>
      </w:r>
    </w:p>
    <w:p w14:paraId="745872C4" w14:textId="77777777" w:rsidR="0074074C" w:rsidRDefault="0074074C" w:rsidP="0074074C">
      <w:pPr>
        <w:shd w:val="clear" w:color="auto" w:fill="FFFFFF" w:themeFill="background1"/>
        <w:spacing w:after="0" w:line="240" w:lineRule="auto"/>
        <w:jc w:val="both"/>
        <w:rPr>
          <w:rFonts w:ascii="Arial" w:eastAsia="Calibri" w:hAnsi="Arial" w:cs="Arial"/>
          <w:sz w:val="24"/>
          <w:szCs w:val="24"/>
          <w:lang w:eastAsia="en-US"/>
        </w:rPr>
      </w:pPr>
    </w:p>
    <w:p w14:paraId="78671ED1" w14:textId="08F3EFFF" w:rsidR="0074074C" w:rsidRDefault="0074074C" w:rsidP="0074074C">
      <w:pPr>
        <w:shd w:val="clear" w:color="auto" w:fill="FFFFFF" w:themeFill="background1"/>
        <w:spacing w:after="0" w:line="240" w:lineRule="auto"/>
        <w:ind w:firstLine="567"/>
        <w:jc w:val="both"/>
        <w:rPr>
          <w:rFonts w:ascii="Arial" w:eastAsia="Calibri" w:hAnsi="Arial" w:cs="Arial"/>
          <w:sz w:val="24"/>
          <w:szCs w:val="24"/>
          <w:lang w:eastAsia="en-US"/>
        </w:rPr>
      </w:pPr>
      <w:r>
        <w:rPr>
          <w:rFonts w:ascii="Arial" w:eastAsia="Calibri" w:hAnsi="Arial" w:cs="Arial"/>
          <w:sz w:val="24"/>
          <w:szCs w:val="24"/>
          <w:lang w:eastAsia="en-US"/>
        </w:rPr>
        <w:t xml:space="preserve">2024 m. registruoti 3 skendusių žmonių gelbėjimo darbai </w:t>
      </w:r>
      <w:r w:rsidR="00610C48">
        <w:rPr>
          <w:rFonts w:ascii="Arial" w:eastAsia="Calibri" w:hAnsi="Arial" w:cs="Arial"/>
          <w:sz w:val="24"/>
          <w:szCs w:val="24"/>
          <w:lang w:eastAsia="en-US"/>
        </w:rPr>
        <w:t xml:space="preserve">Dovilų I-ajame karjere </w:t>
      </w:r>
      <w:r>
        <w:rPr>
          <w:rFonts w:ascii="Arial" w:eastAsia="Calibri" w:hAnsi="Arial" w:cs="Arial"/>
          <w:sz w:val="24"/>
          <w:szCs w:val="24"/>
          <w:lang w:eastAsia="en-US"/>
        </w:rPr>
        <w:t xml:space="preserve">Klaipėdos rajone, kurių metų išgelbėti asmenys. </w:t>
      </w:r>
    </w:p>
    <w:p w14:paraId="3E07FEC9" w14:textId="77777777" w:rsidR="0074074C" w:rsidRDefault="0074074C" w:rsidP="00E41595">
      <w:pPr>
        <w:shd w:val="clear" w:color="auto" w:fill="FFFFFF" w:themeFill="background1"/>
        <w:spacing w:after="0" w:line="240" w:lineRule="auto"/>
        <w:ind w:firstLine="567"/>
        <w:jc w:val="both"/>
        <w:rPr>
          <w:rFonts w:ascii="Arial" w:eastAsia="Calibri" w:hAnsi="Arial" w:cs="Arial"/>
          <w:b/>
          <w:bCs/>
          <w:i/>
          <w:iCs/>
          <w:sz w:val="20"/>
          <w:szCs w:val="20"/>
          <w:lang w:eastAsia="en-US"/>
        </w:rPr>
      </w:pPr>
    </w:p>
    <w:p w14:paraId="41BDD9C1" w14:textId="543CDD70" w:rsidR="0074074C" w:rsidRDefault="0074074C" w:rsidP="00E41595">
      <w:pPr>
        <w:shd w:val="clear" w:color="auto" w:fill="FFFFFF" w:themeFill="background1"/>
        <w:spacing w:after="0" w:line="240" w:lineRule="auto"/>
        <w:ind w:firstLine="567"/>
        <w:jc w:val="both"/>
        <w:rPr>
          <w:rFonts w:ascii="Arial" w:eastAsia="Calibri" w:hAnsi="Arial" w:cs="Arial"/>
          <w:b/>
          <w:bCs/>
          <w:i/>
          <w:iCs/>
          <w:sz w:val="20"/>
          <w:szCs w:val="20"/>
          <w:lang w:eastAsia="en-US"/>
        </w:rPr>
      </w:pPr>
      <w:r w:rsidRPr="0074074C">
        <w:rPr>
          <w:rFonts w:ascii="Arial" w:eastAsia="Calibri" w:hAnsi="Arial" w:cs="Arial"/>
          <w:b/>
          <w:bCs/>
          <w:i/>
          <w:iCs/>
          <w:sz w:val="20"/>
          <w:szCs w:val="20"/>
          <w:lang w:eastAsia="en-US"/>
        </w:rPr>
        <w:t>Registruoti gelbėjimo darbai Klaipėdos rajone, kurių metu išgelbėti vandenyje buvę asmenys</w:t>
      </w:r>
    </w:p>
    <w:tbl>
      <w:tblPr>
        <w:tblStyle w:val="Lentelstinklelisviesus"/>
        <w:tblW w:w="0" w:type="auto"/>
        <w:jc w:val="center"/>
        <w:tblLook w:val="04A0" w:firstRow="1" w:lastRow="0" w:firstColumn="1" w:lastColumn="0" w:noHBand="0" w:noVBand="1"/>
      </w:tblPr>
      <w:tblGrid>
        <w:gridCol w:w="2389"/>
        <w:gridCol w:w="575"/>
        <w:gridCol w:w="580"/>
        <w:gridCol w:w="572"/>
        <w:gridCol w:w="574"/>
        <w:gridCol w:w="608"/>
        <w:gridCol w:w="572"/>
      </w:tblGrid>
      <w:tr w:rsidR="0074074C" w:rsidRPr="0074074C" w14:paraId="2010888A" w14:textId="77777777" w:rsidTr="0074074C">
        <w:trPr>
          <w:jc w:val="center"/>
        </w:trPr>
        <w:tc>
          <w:tcPr>
            <w:tcW w:w="2389" w:type="dxa"/>
            <w:shd w:val="clear" w:color="auto" w:fill="CCEEE6"/>
          </w:tcPr>
          <w:p w14:paraId="681D6FB7" w14:textId="77777777" w:rsidR="0074074C" w:rsidRPr="0074074C" w:rsidRDefault="0074074C" w:rsidP="0074074C">
            <w:pPr>
              <w:jc w:val="both"/>
              <w:rPr>
                <w:rFonts w:ascii="Arial" w:eastAsia="Calibri" w:hAnsi="Arial" w:cs="Arial"/>
                <w:b/>
                <w:bCs/>
                <w:i/>
                <w:iCs/>
                <w:sz w:val="16"/>
                <w:szCs w:val="16"/>
                <w:lang w:eastAsia="en-US"/>
              </w:rPr>
            </w:pPr>
          </w:p>
        </w:tc>
        <w:tc>
          <w:tcPr>
            <w:tcW w:w="575" w:type="dxa"/>
            <w:shd w:val="clear" w:color="auto" w:fill="CCEEE6"/>
          </w:tcPr>
          <w:p w14:paraId="4C539CEA" w14:textId="3837C446"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2019</w:t>
            </w:r>
          </w:p>
        </w:tc>
        <w:tc>
          <w:tcPr>
            <w:tcW w:w="580" w:type="dxa"/>
            <w:shd w:val="clear" w:color="auto" w:fill="CCEEE6"/>
          </w:tcPr>
          <w:p w14:paraId="3EB7AA41" w14:textId="4E7191DD"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2020</w:t>
            </w:r>
          </w:p>
        </w:tc>
        <w:tc>
          <w:tcPr>
            <w:tcW w:w="572" w:type="dxa"/>
            <w:shd w:val="clear" w:color="auto" w:fill="CCEEE6"/>
          </w:tcPr>
          <w:p w14:paraId="270B5303" w14:textId="75F59C5B"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2021</w:t>
            </w:r>
          </w:p>
        </w:tc>
        <w:tc>
          <w:tcPr>
            <w:tcW w:w="574" w:type="dxa"/>
            <w:shd w:val="clear" w:color="auto" w:fill="CCEEE6"/>
          </w:tcPr>
          <w:p w14:paraId="787C53EE" w14:textId="6A7C3D6D"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2022</w:t>
            </w:r>
          </w:p>
        </w:tc>
        <w:tc>
          <w:tcPr>
            <w:tcW w:w="608" w:type="dxa"/>
            <w:shd w:val="clear" w:color="auto" w:fill="CCEEE6"/>
          </w:tcPr>
          <w:p w14:paraId="54ACDA5B" w14:textId="3B4D6DDE"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2023</w:t>
            </w:r>
          </w:p>
        </w:tc>
        <w:tc>
          <w:tcPr>
            <w:tcW w:w="572" w:type="dxa"/>
            <w:shd w:val="clear" w:color="auto" w:fill="CCEEE6"/>
          </w:tcPr>
          <w:p w14:paraId="0641A982" w14:textId="247CAD60"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b/>
                <w:bCs/>
                <w:sz w:val="16"/>
                <w:szCs w:val="16"/>
              </w:rPr>
              <w:t>2024</w:t>
            </w:r>
          </w:p>
        </w:tc>
      </w:tr>
      <w:tr w:rsidR="0074074C" w:rsidRPr="0074074C" w14:paraId="0C99C8C1" w14:textId="77777777" w:rsidTr="0074074C">
        <w:trPr>
          <w:jc w:val="center"/>
        </w:trPr>
        <w:tc>
          <w:tcPr>
            <w:tcW w:w="2389" w:type="dxa"/>
          </w:tcPr>
          <w:p w14:paraId="3552E555" w14:textId="79D1BC4C" w:rsidR="0074074C" w:rsidRPr="0074074C" w:rsidRDefault="00A500A1" w:rsidP="0074074C">
            <w:pPr>
              <w:jc w:val="both"/>
              <w:rPr>
                <w:rFonts w:ascii="Arial" w:eastAsia="Calibri" w:hAnsi="Arial" w:cs="Arial"/>
                <w:b/>
                <w:bCs/>
                <w:i/>
                <w:iCs/>
                <w:sz w:val="16"/>
                <w:szCs w:val="16"/>
                <w:lang w:eastAsia="en-US"/>
              </w:rPr>
            </w:pPr>
            <w:r>
              <w:rPr>
                <w:rFonts w:ascii="Arial" w:hAnsi="Arial" w:cs="Arial"/>
                <w:sz w:val="16"/>
                <w:szCs w:val="16"/>
              </w:rPr>
              <w:t>Išgelbėtų asmenų skaičius</w:t>
            </w:r>
          </w:p>
        </w:tc>
        <w:tc>
          <w:tcPr>
            <w:tcW w:w="575" w:type="dxa"/>
          </w:tcPr>
          <w:p w14:paraId="4834C77E" w14:textId="3F590FC7"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0</w:t>
            </w:r>
          </w:p>
        </w:tc>
        <w:tc>
          <w:tcPr>
            <w:tcW w:w="580" w:type="dxa"/>
          </w:tcPr>
          <w:p w14:paraId="2BD60FE8" w14:textId="56BF2DAB"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1</w:t>
            </w:r>
          </w:p>
        </w:tc>
        <w:tc>
          <w:tcPr>
            <w:tcW w:w="572" w:type="dxa"/>
          </w:tcPr>
          <w:p w14:paraId="4E2CF6AC" w14:textId="7F47D3EE"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0</w:t>
            </w:r>
          </w:p>
        </w:tc>
        <w:tc>
          <w:tcPr>
            <w:tcW w:w="574" w:type="dxa"/>
          </w:tcPr>
          <w:p w14:paraId="2DFFF196" w14:textId="019A575D"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1</w:t>
            </w:r>
          </w:p>
        </w:tc>
        <w:tc>
          <w:tcPr>
            <w:tcW w:w="608" w:type="dxa"/>
          </w:tcPr>
          <w:p w14:paraId="4EE3DDCF" w14:textId="19162EAE"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2</w:t>
            </w:r>
          </w:p>
        </w:tc>
        <w:tc>
          <w:tcPr>
            <w:tcW w:w="572" w:type="dxa"/>
          </w:tcPr>
          <w:p w14:paraId="16C131A2" w14:textId="03097CEB" w:rsidR="0074074C" w:rsidRPr="0074074C" w:rsidRDefault="0074074C" w:rsidP="0074074C">
            <w:pPr>
              <w:jc w:val="center"/>
              <w:rPr>
                <w:rFonts w:ascii="Arial" w:eastAsia="Calibri" w:hAnsi="Arial" w:cs="Arial"/>
                <w:b/>
                <w:bCs/>
                <w:i/>
                <w:iCs/>
                <w:sz w:val="16"/>
                <w:szCs w:val="16"/>
                <w:lang w:eastAsia="en-US"/>
              </w:rPr>
            </w:pPr>
            <w:r w:rsidRPr="0074074C">
              <w:rPr>
                <w:rFonts w:ascii="Arial" w:hAnsi="Arial" w:cs="Arial"/>
                <w:sz w:val="16"/>
                <w:szCs w:val="16"/>
              </w:rPr>
              <w:t>3</w:t>
            </w:r>
          </w:p>
        </w:tc>
      </w:tr>
    </w:tbl>
    <w:p w14:paraId="09569026" w14:textId="77777777" w:rsidR="0074074C" w:rsidRDefault="0074074C" w:rsidP="00610C48">
      <w:pPr>
        <w:shd w:val="clear" w:color="auto" w:fill="FFFFFF" w:themeFill="background1"/>
        <w:spacing w:after="0" w:line="240" w:lineRule="auto"/>
        <w:jc w:val="both"/>
        <w:rPr>
          <w:rFonts w:ascii="Arial" w:eastAsia="Calibri" w:hAnsi="Arial" w:cs="Arial"/>
          <w:sz w:val="24"/>
          <w:szCs w:val="24"/>
          <w:lang w:eastAsia="en-US"/>
        </w:rPr>
      </w:pPr>
    </w:p>
    <w:p w14:paraId="7AE46621" w14:textId="61F183B5" w:rsidR="007300E4" w:rsidRDefault="007300E4" w:rsidP="00E41595">
      <w:pPr>
        <w:shd w:val="clear" w:color="auto" w:fill="FFFFFF" w:themeFill="background1"/>
        <w:spacing w:after="0" w:line="240" w:lineRule="auto"/>
        <w:ind w:firstLine="567"/>
        <w:jc w:val="both"/>
        <w:rPr>
          <w:rFonts w:ascii="Arial" w:eastAsia="Calibri" w:hAnsi="Arial" w:cs="Arial"/>
          <w:sz w:val="24"/>
          <w:szCs w:val="24"/>
          <w:lang w:eastAsia="en-US"/>
        </w:rPr>
      </w:pPr>
      <w:r>
        <w:rPr>
          <w:rFonts w:ascii="Arial" w:eastAsia="Calibri" w:hAnsi="Arial" w:cs="Arial"/>
          <w:sz w:val="24"/>
          <w:szCs w:val="24"/>
          <w:lang w:eastAsia="en-US"/>
        </w:rPr>
        <w:t>2024 m. Klaipėdos rajono savivaldybės visuomenės sveikatos biuras organizavo plaukimo pamokas Klaipėdos rajono savivaldybės gyventojams (nuo 18 m.). Buvo suformuotos 5 grupės, kuriose dalyvių skaičius siekė 75 asmenis.</w:t>
      </w:r>
    </w:p>
    <w:p w14:paraId="4E9AA6D4" w14:textId="77777777" w:rsidR="007300E4" w:rsidRPr="007300E4" w:rsidRDefault="007300E4" w:rsidP="00662667">
      <w:pPr>
        <w:shd w:val="clear" w:color="auto" w:fill="FFFFFF" w:themeFill="background1"/>
        <w:spacing w:after="0" w:line="240" w:lineRule="auto"/>
        <w:jc w:val="center"/>
        <w:rPr>
          <w:rFonts w:ascii="Arial" w:eastAsia="Calibri" w:hAnsi="Arial" w:cs="Arial"/>
          <w:sz w:val="24"/>
          <w:szCs w:val="24"/>
          <w:lang w:eastAsia="en-US"/>
        </w:rPr>
      </w:pPr>
    </w:p>
    <w:p w14:paraId="79B88365" w14:textId="3C41E598" w:rsidR="009E5467" w:rsidRPr="009138E9" w:rsidRDefault="00AD4EB7" w:rsidP="00AD4EB7">
      <w:pPr>
        <w:keepNext/>
        <w:keepLines/>
        <w:shd w:val="clear" w:color="auto" w:fill="66D3BE"/>
        <w:spacing w:after="0" w:line="240" w:lineRule="auto"/>
        <w:jc w:val="center"/>
        <w:outlineLvl w:val="1"/>
        <w:rPr>
          <w:rFonts w:ascii="Arial" w:hAnsi="Arial" w:cs="Arial"/>
          <w:sz w:val="24"/>
          <w:szCs w:val="24"/>
        </w:rPr>
      </w:pPr>
      <w:bookmarkStart w:id="194" w:name="_Toc216185996"/>
      <w:r w:rsidRPr="00AD4EB7">
        <w:rPr>
          <w:rFonts w:ascii="Arial" w:eastAsiaTheme="majorEastAsia" w:hAnsi="Arial" w:cs="Arial"/>
          <w:b/>
          <w:bCs/>
          <w:color w:val="000000" w:themeColor="text1"/>
          <w:sz w:val="26"/>
          <w:szCs w:val="26"/>
        </w:rPr>
        <w:t>3.</w:t>
      </w:r>
      <w:r w:rsidR="007D5694">
        <w:rPr>
          <w:rFonts w:ascii="Arial" w:eastAsiaTheme="majorEastAsia" w:hAnsi="Arial" w:cs="Arial"/>
          <w:b/>
          <w:bCs/>
          <w:color w:val="000000" w:themeColor="text1"/>
          <w:sz w:val="26"/>
          <w:szCs w:val="26"/>
        </w:rPr>
        <w:t>4</w:t>
      </w:r>
      <w:r w:rsidRPr="00AD4EB7">
        <w:rPr>
          <w:rFonts w:ascii="Arial" w:eastAsiaTheme="majorEastAsia" w:hAnsi="Arial" w:cs="Arial"/>
          <w:b/>
          <w:bCs/>
          <w:color w:val="000000" w:themeColor="text1"/>
          <w:sz w:val="26"/>
          <w:szCs w:val="26"/>
        </w:rPr>
        <w:t xml:space="preserve">. </w:t>
      </w:r>
      <w:r>
        <w:rPr>
          <w:rFonts w:ascii="Arial" w:eastAsiaTheme="majorEastAsia" w:hAnsi="Arial" w:cs="Arial"/>
          <w:b/>
          <w:bCs/>
          <w:color w:val="000000" w:themeColor="text1"/>
          <w:sz w:val="26"/>
          <w:szCs w:val="26"/>
        </w:rPr>
        <w:t>S</w:t>
      </w:r>
      <w:r w:rsidRPr="00AD4EB7">
        <w:rPr>
          <w:rFonts w:ascii="Arial" w:eastAsiaTheme="majorEastAsia" w:hAnsi="Arial" w:cs="Arial"/>
          <w:b/>
          <w:bCs/>
          <w:color w:val="000000" w:themeColor="text1"/>
          <w:sz w:val="26"/>
          <w:szCs w:val="26"/>
        </w:rPr>
        <w:t>ergamumas tuberkulioze (nauji atvejai, + recidyvai) (A15-A19) 100 000 gyventojų</w:t>
      </w:r>
      <w:bookmarkEnd w:id="194"/>
    </w:p>
    <w:p w14:paraId="338C8595" w14:textId="77777777" w:rsidR="00815615" w:rsidRPr="0033519E" w:rsidRDefault="00815615" w:rsidP="0033519E">
      <w:pPr>
        <w:shd w:val="clear" w:color="auto" w:fill="FFFFFF" w:themeFill="background1"/>
        <w:tabs>
          <w:tab w:val="left" w:pos="3376"/>
        </w:tabs>
        <w:spacing w:after="0" w:line="240" w:lineRule="auto"/>
        <w:jc w:val="both"/>
        <w:rPr>
          <w:rFonts w:ascii="Arial" w:eastAsia="Calibri" w:hAnsi="Arial" w:cs="Arial"/>
          <w:i/>
          <w:iCs/>
          <w:sz w:val="24"/>
          <w:szCs w:val="24"/>
          <w:lang w:eastAsia="en-US"/>
        </w:rPr>
      </w:pPr>
    </w:p>
    <w:p w14:paraId="082C2B52" w14:textId="77777777" w:rsidR="00A628DB" w:rsidRDefault="0089297D" w:rsidP="00A628DB">
      <w:pPr>
        <w:spacing w:after="0" w:line="240" w:lineRule="auto"/>
        <w:ind w:firstLine="567"/>
        <w:jc w:val="both"/>
        <w:rPr>
          <w:rFonts w:ascii="Arial" w:hAnsi="Arial" w:cs="Arial"/>
          <w:b/>
          <w:bCs/>
          <w:i/>
          <w:iCs/>
          <w:color w:val="000000" w:themeColor="text1"/>
          <w:sz w:val="24"/>
          <w:szCs w:val="24"/>
        </w:rPr>
      </w:pPr>
      <w:bookmarkStart w:id="195" w:name="_Hlk216100189"/>
      <w:bookmarkStart w:id="196" w:name="_Hlk214617792"/>
      <w:r w:rsidRPr="00E32623">
        <w:rPr>
          <w:rFonts w:ascii="Arial" w:hAnsi="Arial" w:cs="Arial"/>
          <w:b/>
          <w:bCs/>
          <w:i/>
          <w:iCs/>
          <w:color w:val="000000" w:themeColor="text1"/>
          <w:sz w:val="24"/>
          <w:szCs w:val="24"/>
        </w:rPr>
        <w:t>2024 m. Klaipėdos rajono</w:t>
      </w:r>
      <w:r>
        <w:rPr>
          <w:rFonts w:ascii="Arial" w:hAnsi="Arial" w:cs="Arial"/>
          <w:b/>
          <w:bCs/>
          <w:i/>
          <w:iCs/>
          <w:color w:val="000000" w:themeColor="text1"/>
          <w:sz w:val="24"/>
          <w:szCs w:val="24"/>
        </w:rPr>
        <w:t xml:space="preserve"> savivaldybė pagal</w:t>
      </w:r>
      <w:r w:rsidRPr="00E32623">
        <w:rPr>
          <w:rFonts w:ascii="Arial" w:hAnsi="Arial" w:cs="Arial"/>
          <w:b/>
          <w:bCs/>
          <w:i/>
          <w:iCs/>
          <w:color w:val="000000" w:themeColor="text1"/>
          <w:sz w:val="24"/>
          <w:szCs w:val="24"/>
        </w:rPr>
        <w:t xml:space="preserve"> gyventojų </w:t>
      </w:r>
      <w:r>
        <w:rPr>
          <w:rFonts w:ascii="Arial" w:hAnsi="Arial" w:cs="Arial"/>
          <w:b/>
          <w:bCs/>
          <w:i/>
          <w:iCs/>
          <w:color w:val="000000" w:themeColor="text1"/>
          <w:sz w:val="24"/>
          <w:szCs w:val="24"/>
        </w:rPr>
        <w:t>s</w:t>
      </w:r>
      <w:r w:rsidRPr="0089297D">
        <w:rPr>
          <w:rFonts w:ascii="Arial" w:hAnsi="Arial" w:cs="Arial"/>
          <w:b/>
          <w:bCs/>
          <w:i/>
          <w:iCs/>
          <w:color w:val="000000" w:themeColor="text1"/>
          <w:sz w:val="24"/>
          <w:szCs w:val="24"/>
        </w:rPr>
        <w:t>ergamum</w:t>
      </w:r>
      <w:r>
        <w:rPr>
          <w:rFonts w:ascii="Arial" w:hAnsi="Arial" w:cs="Arial"/>
          <w:b/>
          <w:bCs/>
          <w:i/>
          <w:iCs/>
          <w:color w:val="000000" w:themeColor="text1"/>
          <w:sz w:val="24"/>
          <w:szCs w:val="24"/>
        </w:rPr>
        <w:t>ą</w:t>
      </w:r>
      <w:r w:rsidRPr="0089297D">
        <w:rPr>
          <w:rFonts w:ascii="Arial" w:hAnsi="Arial" w:cs="Arial"/>
          <w:b/>
          <w:bCs/>
          <w:i/>
          <w:iCs/>
          <w:color w:val="000000" w:themeColor="text1"/>
          <w:sz w:val="24"/>
          <w:szCs w:val="24"/>
        </w:rPr>
        <w:t xml:space="preserve"> tuberkulioze (+ recidyvai) </w:t>
      </w:r>
      <w:r w:rsidRPr="00E32623">
        <w:rPr>
          <w:rFonts w:ascii="Arial" w:hAnsi="Arial" w:cs="Arial"/>
          <w:b/>
          <w:bCs/>
          <w:i/>
          <w:iCs/>
          <w:color w:val="000000" w:themeColor="text1"/>
          <w:sz w:val="24"/>
          <w:szCs w:val="24"/>
        </w:rPr>
        <w:t xml:space="preserve">yra </w:t>
      </w:r>
      <w:r>
        <w:rPr>
          <w:rFonts w:ascii="Arial" w:hAnsi="Arial" w:cs="Arial"/>
          <w:b/>
          <w:bCs/>
          <w:i/>
          <w:iCs/>
          <w:color w:val="000000" w:themeColor="text1"/>
          <w:sz w:val="24"/>
          <w:szCs w:val="24"/>
        </w:rPr>
        <w:t>prastesnėje situacijoje</w:t>
      </w:r>
      <w:r w:rsidRPr="00E32623">
        <w:rPr>
          <w:rFonts w:ascii="Arial" w:hAnsi="Arial" w:cs="Arial"/>
          <w:b/>
          <w:bCs/>
          <w:i/>
          <w:iCs/>
          <w:color w:val="000000" w:themeColor="text1"/>
          <w:sz w:val="24"/>
          <w:szCs w:val="24"/>
        </w:rPr>
        <w:t xml:space="preserve"> negu Lietuvos vidurkis</w:t>
      </w:r>
      <w:r>
        <w:rPr>
          <w:rFonts w:ascii="Arial" w:hAnsi="Arial" w:cs="Arial"/>
          <w:b/>
          <w:bCs/>
          <w:i/>
          <w:iCs/>
          <w:color w:val="000000" w:themeColor="text1"/>
          <w:sz w:val="24"/>
          <w:szCs w:val="24"/>
        </w:rPr>
        <w:t xml:space="preserve">. </w:t>
      </w:r>
    </w:p>
    <w:bookmarkEnd w:id="195"/>
    <w:p w14:paraId="42B2DF0F" w14:textId="77777777" w:rsidR="00A628DB" w:rsidRDefault="001B08EA" w:rsidP="00A628DB">
      <w:pPr>
        <w:spacing w:after="0" w:line="240" w:lineRule="auto"/>
        <w:ind w:firstLine="567"/>
        <w:jc w:val="both"/>
        <w:rPr>
          <w:rFonts w:ascii="Arial" w:hAnsi="Arial" w:cs="Arial"/>
          <w:color w:val="000000" w:themeColor="text1"/>
          <w:sz w:val="24"/>
          <w:szCs w:val="24"/>
        </w:rPr>
      </w:pPr>
      <w:r>
        <w:rPr>
          <w:rFonts w:ascii="Arial" w:hAnsi="Arial" w:cs="Arial"/>
          <w:b/>
          <w:bCs/>
          <w:i/>
          <w:iCs/>
          <w:color w:val="000000" w:themeColor="text1"/>
          <w:sz w:val="24"/>
          <w:szCs w:val="24"/>
        </w:rPr>
        <w:t xml:space="preserve">2024 m. </w:t>
      </w:r>
      <w:r w:rsidRPr="004E1497">
        <w:rPr>
          <w:rFonts w:ascii="Arial" w:hAnsi="Arial" w:cs="Arial"/>
          <w:b/>
          <w:bCs/>
          <w:i/>
          <w:iCs/>
          <w:color w:val="000000" w:themeColor="text1"/>
          <w:sz w:val="24"/>
          <w:szCs w:val="24"/>
        </w:rPr>
        <w:t xml:space="preserve">Klaipėdos rajono savivaldybė </w:t>
      </w:r>
      <w:r w:rsidR="0089297D" w:rsidRPr="0089297D">
        <w:rPr>
          <w:rFonts w:ascii="Arial" w:hAnsi="Arial" w:cs="Arial"/>
          <w:b/>
          <w:bCs/>
          <w:i/>
          <w:iCs/>
          <w:color w:val="000000" w:themeColor="text1"/>
          <w:sz w:val="24"/>
          <w:szCs w:val="24"/>
        </w:rPr>
        <w:t>pagal gyventojų sergamumą tuberkulioze (+ recidyvai)</w:t>
      </w:r>
      <w:r w:rsidR="0089297D">
        <w:rPr>
          <w:rFonts w:ascii="Arial" w:hAnsi="Arial" w:cs="Arial"/>
          <w:b/>
          <w:bCs/>
          <w:i/>
          <w:iCs/>
          <w:color w:val="000000" w:themeColor="text1"/>
          <w:sz w:val="24"/>
          <w:szCs w:val="24"/>
        </w:rPr>
        <w:t xml:space="preserve"> </w:t>
      </w:r>
      <w:r w:rsidRPr="004E1497">
        <w:rPr>
          <w:rFonts w:ascii="Arial" w:hAnsi="Arial" w:cs="Arial"/>
          <w:b/>
          <w:bCs/>
          <w:i/>
          <w:iCs/>
          <w:color w:val="000000" w:themeColor="text1"/>
          <w:sz w:val="24"/>
          <w:szCs w:val="24"/>
        </w:rPr>
        <w:t xml:space="preserve">patenka į </w:t>
      </w:r>
      <w:r w:rsidR="0089297D">
        <w:rPr>
          <w:rFonts w:ascii="Arial" w:hAnsi="Arial" w:cs="Arial"/>
          <w:b/>
          <w:bCs/>
          <w:i/>
          <w:iCs/>
          <w:color w:val="000000" w:themeColor="text1"/>
          <w:sz w:val="24"/>
          <w:szCs w:val="24"/>
        </w:rPr>
        <w:t>22</w:t>
      </w:r>
      <w:r w:rsidRPr="004E1497">
        <w:rPr>
          <w:rFonts w:ascii="Arial" w:hAnsi="Arial" w:cs="Arial"/>
          <w:b/>
          <w:bCs/>
          <w:i/>
          <w:iCs/>
          <w:color w:val="000000" w:themeColor="text1"/>
          <w:sz w:val="24"/>
          <w:szCs w:val="24"/>
        </w:rPr>
        <w:t xml:space="preserve"> vietą </w:t>
      </w:r>
      <w:r>
        <w:rPr>
          <w:rFonts w:ascii="Arial" w:hAnsi="Arial" w:cs="Arial"/>
          <w:b/>
          <w:bCs/>
          <w:i/>
          <w:iCs/>
          <w:color w:val="000000" w:themeColor="text1"/>
          <w:sz w:val="24"/>
          <w:szCs w:val="24"/>
        </w:rPr>
        <w:t>iš</w:t>
      </w:r>
      <w:r w:rsidRPr="004E1497">
        <w:rPr>
          <w:rFonts w:ascii="Arial" w:hAnsi="Arial" w:cs="Arial"/>
          <w:b/>
          <w:bCs/>
          <w:i/>
          <w:iCs/>
          <w:color w:val="000000" w:themeColor="text1"/>
          <w:sz w:val="24"/>
          <w:szCs w:val="24"/>
        </w:rPr>
        <w:t xml:space="preserve"> 60 savivaldybių</w:t>
      </w:r>
      <w:r w:rsidR="0089297D">
        <w:rPr>
          <w:rFonts w:ascii="Arial" w:hAnsi="Arial" w:cs="Arial"/>
          <w:color w:val="000000" w:themeColor="text1"/>
          <w:sz w:val="24"/>
          <w:szCs w:val="24"/>
        </w:rPr>
        <w:t>. D</w:t>
      </w:r>
      <w:r w:rsidRPr="004E1497">
        <w:rPr>
          <w:rFonts w:ascii="Arial" w:hAnsi="Arial" w:cs="Arial"/>
          <w:color w:val="000000" w:themeColor="text1"/>
          <w:sz w:val="24"/>
          <w:szCs w:val="24"/>
        </w:rPr>
        <w:t xml:space="preserve">idžiausias </w:t>
      </w:r>
      <w:r w:rsidR="0089297D">
        <w:rPr>
          <w:rFonts w:ascii="Arial" w:hAnsi="Arial" w:cs="Arial"/>
          <w:color w:val="000000" w:themeColor="text1"/>
          <w:sz w:val="24"/>
          <w:szCs w:val="24"/>
        </w:rPr>
        <w:t>sergamumas</w:t>
      </w:r>
      <w:r w:rsidRPr="004E1497">
        <w:rPr>
          <w:rFonts w:ascii="Arial" w:hAnsi="Arial" w:cs="Arial"/>
          <w:color w:val="000000" w:themeColor="text1"/>
          <w:sz w:val="24"/>
          <w:szCs w:val="24"/>
        </w:rPr>
        <w:t xml:space="preserve"> – </w:t>
      </w:r>
      <w:r w:rsidR="0089297D">
        <w:rPr>
          <w:rFonts w:ascii="Arial" w:hAnsi="Arial" w:cs="Arial"/>
          <w:color w:val="000000" w:themeColor="text1"/>
          <w:sz w:val="24"/>
          <w:szCs w:val="24"/>
        </w:rPr>
        <w:t xml:space="preserve">Radviliškio ir Šalčininkų </w:t>
      </w:r>
      <w:r w:rsidRPr="004E1497">
        <w:rPr>
          <w:rFonts w:ascii="Arial" w:hAnsi="Arial" w:cs="Arial"/>
          <w:color w:val="000000" w:themeColor="text1"/>
          <w:sz w:val="24"/>
          <w:szCs w:val="24"/>
        </w:rPr>
        <w:t>rajonų gyventoj</w:t>
      </w:r>
      <w:r w:rsidR="0089297D">
        <w:rPr>
          <w:rFonts w:ascii="Arial" w:hAnsi="Arial" w:cs="Arial"/>
          <w:color w:val="000000" w:themeColor="text1"/>
          <w:sz w:val="24"/>
          <w:szCs w:val="24"/>
        </w:rPr>
        <w:t>ų</w:t>
      </w:r>
      <w:r w:rsidRPr="004E1497">
        <w:rPr>
          <w:rFonts w:ascii="Arial" w:hAnsi="Arial" w:cs="Arial"/>
          <w:color w:val="000000" w:themeColor="text1"/>
          <w:sz w:val="24"/>
          <w:szCs w:val="24"/>
        </w:rPr>
        <w:t xml:space="preserve">. </w:t>
      </w:r>
      <w:r w:rsidR="0089297D">
        <w:rPr>
          <w:rFonts w:ascii="Arial" w:hAnsi="Arial" w:cs="Arial"/>
          <w:color w:val="000000" w:themeColor="text1"/>
          <w:sz w:val="24"/>
          <w:szCs w:val="24"/>
        </w:rPr>
        <w:t xml:space="preserve">Birštono, Neringos ir Visagino savivaldybių gyventojų tuberkuliozės atvejų nenustatyta. </w:t>
      </w:r>
    </w:p>
    <w:p w14:paraId="661444BF" w14:textId="3952924E" w:rsidR="001B08EA" w:rsidRPr="00A628DB" w:rsidRDefault="001B08EA" w:rsidP="00A628DB">
      <w:pPr>
        <w:spacing w:after="0" w:line="240" w:lineRule="auto"/>
        <w:ind w:firstLine="567"/>
        <w:jc w:val="both"/>
        <w:rPr>
          <w:rFonts w:ascii="Arial" w:hAnsi="Arial" w:cs="Arial"/>
          <w:b/>
          <w:bCs/>
          <w:i/>
          <w:iCs/>
          <w:color w:val="000000" w:themeColor="text1"/>
          <w:sz w:val="24"/>
          <w:szCs w:val="24"/>
        </w:rPr>
      </w:pPr>
      <w:bookmarkStart w:id="197" w:name="_Hlk216100213"/>
      <w:bookmarkEnd w:id="196"/>
      <w:r w:rsidRPr="004E1497">
        <w:rPr>
          <w:rFonts w:ascii="Arial" w:hAnsi="Arial" w:cs="Arial"/>
          <w:color w:val="000000" w:themeColor="text1"/>
          <w:sz w:val="24"/>
          <w:szCs w:val="24"/>
        </w:rPr>
        <w:t xml:space="preserve">Klaipėdos rajono gyventojų </w:t>
      </w:r>
      <w:r w:rsidR="0089297D" w:rsidRPr="0089297D">
        <w:rPr>
          <w:rFonts w:ascii="Arial" w:hAnsi="Arial" w:cs="Arial"/>
          <w:color w:val="000000" w:themeColor="text1"/>
          <w:sz w:val="24"/>
          <w:szCs w:val="24"/>
        </w:rPr>
        <w:t>sergamum</w:t>
      </w:r>
      <w:r w:rsidR="0089297D">
        <w:rPr>
          <w:rFonts w:ascii="Arial" w:hAnsi="Arial" w:cs="Arial"/>
          <w:color w:val="000000" w:themeColor="text1"/>
          <w:sz w:val="24"/>
          <w:szCs w:val="24"/>
        </w:rPr>
        <w:t>o</w:t>
      </w:r>
      <w:r w:rsidR="0089297D" w:rsidRPr="0089297D">
        <w:rPr>
          <w:rFonts w:ascii="Arial" w:hAnsi="Arial" w:cs="Arial"/>
          <w:color w:val="000000" w:themeColor="text1"/>
          <w:sz w:val="24"/>
          <w:szCs w:val="24"/>
        </w:rPr>
        <w:t xml:space="preserve"> tuberkulioze</w:t>
      </w:r>
      <w:r w:rsidRPr="004E1497">
        <w:rPr>
          <w:rFonts w:ascii="Arial" w:hAnsi="Arial" w:cs="Arial"/>
          <w:color w:val="000000" w:themeColor="text1"/>
          <w:sz w:val="24"/>
          <w:szCs w:val="24"/>
        </w:rPr>
        <w:t xml:space="preserve"> rodiklio tendencija yra </w:t>
      </w:r>
      <w:r w:rsidR="0089297D">
        <w:rPr>
          <w:rFonts w:ascii="Arial" w:hAnsi="Arial" w:cs="Arial"/>
          <w:color w:val="000000" w:themeColor="text1"/>
          <w:sz w:val="24"/>
          <w:szCs w:val="24"/>
        </w:rPr>
        <w:t xml:space="preserve">didėjanti. </w:t>
      </w:r>
      <w:bookmarkEnd w:id="197"/>
      <w:r w:rsidR="00A628DB">
        <w:rPr>
          <w:rFonts w:ascii="Arial" w:hAnsi="Arial" w:cs="Arial"/>
          <w:color w:val="000000" w:themeColor="text1"/>
          <w:sz w:val="24"/>
          <w:szCs w:val="24"/>
        </w:rPr>
        <w:t xml:space="preserve">Palyginti su </w:t>
      </w:r>
      <w:r w:rsidR="00A628DB">
        <w:rPr>
          <w:rFonts w:ascii="Arial" w:hAnsi="Arial" w:cs="Arial"/>
          <w:color w:val="000000" w:themeColor="text1"/>
          <w:sz w:val="24"/>
          <w:szCs w:val="24"/>
          <w:lang w:val="en-US"/>
        </w:rPr>
        <w:t>2023 m., 2024 m. Klaip</w:t>
      </w:r>
      <w:r w:rsidR="00A628DB">
        <w:rPr>
          <w:rFonts w:ascii="Arial" w:hAnsi="Arial" w:cs="Arial"/>
          <w:color w:val="000000" w:themeColor="text1"/>
          <w:sz w:val="24"/>
          <w:szCs w:val="24"/>
        </w:rPr>
        <w:t>ėdos rajono savivaldybės gyventojų sergamumas tuberkulioze (</w:t>
      </w:r>
      <w:r w:rsidR="00A628DB" w:rsidRPr="00A628DB">
        <w:rPr>
          <w:rFonts w:ascii="Arial" w:hAnsi="Arial" w:cs="Arial"/>
          <w:color w:val="000000" w:themeColor="text1"/>
          <w:sz w:val="24"/>
          <w:szCs w:val="24"/>
        </w:rPr>
        <w:t>+ recidyvai)</w:t>
      </w:r>
      <w:r w:rsidR="00A628DB">
        <w:rPr>
          <w:rFonts w:ascii="Arial" w:hAnsi="Arial" w:cs="Arial"/>
          <w:color w:val="000000" w:themeColor="text1"/>
          <w:sz w:val="24"/>
          <w:szCs w:val="24"/>
        </w:rPr>
        <w:t xml:space="preserve"> padidėjo nuo </w:t>
      </w:r>
      <w:r w:rsidR="00A628DB">
        <w:rPr>
          <w:rFonts w:ascii="Arial" w:hAnsi="Arial" w:cs="Arial"/>
          <w:color w:val="000000" w:themeColor="text1"/>
          <w:sz w:val="24"/>
          <w:szCs w:val="24"/>
          <w:lang w:val="en-US"/>
        </w:rPr>
        <w:t>18,3 iki 27,8 atvej</w:t>
      </w:r>
      <w:r w:rsidR="00A628DB">
        <w:rPr>
          <w:rFonts w:ascii="Arial" w:hAnsi="Arial" w:cs="Arial"/>
          <w:color w:val="000000" w:themeColor="text1"/>
          <w:sz w:val="24"/>
          <w:szCs w:val="24"/>
        </w:rPr>
        <w:t xml:space="preserve">ų </w:t>
      </w:r>
      <w:r w:rsidR="00A628DB">
        <w:rPr>
          <w:rFonts w:ascii="Arial" w:hAnsi="Arial" w:cs="Arial"/>
          <w:color w:val="000000" w:themeColor="text1"/>
          <w:sz w:val="24"/>
          <w:szCs w:val="24"/>
          <w:lang w:val="en-US"/>
        </w:rPr>
        <w:t>100 000 gyventoj</w:t>
      </w:r>
      <w:r w:rsidR="00A628DB">
        <w:rPr>
          <w:rFonts w:ascii="Arial" w:hAnsi="Arial" w:cs="Arial"/>
          <w:color w:val="000000" w:themeColor="text1"/>
          <w:sz w:val="24"/>
          <w:szCs w:val="24"/>
        </w:rPr>
        <w:t>ų.</w:t>
      </w:r>
    </w:p>
    <w:p w14:paraId="21638AD2" w14:textId="77777777" w:rsidR="00815615" w:rsidRPr="00F173FF" w:rsidRDefault="00815615" w:rsidP="00815615">
      <w:pPr>
        <w:tabs>
          <w:tab w:val="left" w:pos="3376"/>
        </w:tabs>
        <w:spacing w:after="0" w:line="240" w:lineRule="auto"/>
        <w:jc w:val="both"/>
        <w:rPr>
          <w:rFonts w:ascii="Arial" w:eastAsia="Calibri" w:hAnsi="Arial" w:cs="Arial"/>
          <w:i/>
          <w:iCs/>
          <w:sz w:val="16"/>
          <w:szCs w:val="16"/>
          <w:lang w:eastAsia="en-US"/>
        </w:rPr>
      </w:pPr>
    </w:p>
    <w:p w14:paraId="7F42F35A" w14:textId="15E60AC2" w:rsidR="001B08EA" w:rsidRDefault="00A628DB" w:rsidP="00A628DB">
      <w:pPr>
        <w:tabs>
          <w:tab w:val="left" w:pos="3376"/>
        </w:tabs>
        <w:spacing w:after="0" w:line="240" w:lineRule="auto"/>
        <w:rPr>
          <w:rFonts w:ascii="Arial" w:eastAsia="Calibri" w:hAnsi="Arial" w:cs="Arial"/>
          <w:i/>
          <w:iCs/>
          <w:sz w:val="16"/>
          <w:szCs w:val="16"/>
          <w:lang w:eastAsia="en-US"/>
        </w:rPr>
      </w:pPr>
      <w:r w:rsidRPr="00BE207F">
        <w:rPr>
          <w:rFonts w:ascii="Arial" w:eastAsia="Calibri" w:hAnsi="Arial" w:cs="Arial"/>
          <w:bCs/>
          <w:noProof/>
          <w:sz w:val="24"/>
          <w:szCs w:val="24"/>
          <w:lang w:eastAsia="en-US"/>
        </w:rPr>
        <mc:AlternateContent>
          <mc:Choice Requires="wps">
            <w:drawing>
              <wp:anchor distT="0" distB="0" distL="114300" distR="114300" simplePos="0" relativeHeight="252189696" behindDoc="0" locked="0" layoutInCell="1" allowOverlap="1" wp14:anchorId="5D06F104" wp14:editId="7983E4E3">
                <wp:simplePos x="0" y="0"/>
                <wp:positionH relativeFrom="column">
                  <wp:posOffset>71120</wp:posOffset>
                </wp:positionH>
                <wp:positionV relativeFrom="paragraph">
                  <wp:posOffset>1828800</wp:posOffset>
                </wp:positionV>
                <wp:extent cx="3060700" cy="224790"/>
                <wp:effectExtent l="0" t="0" r="6350" b="3810"/>
                <wp:wrapNone/>
                <wp:docPr id="372148876" name="Teksto laukas 6"/>
                <wp:cNvGraphicFramePr/>
                <a:graphic xmlns:a="http://schemas.openxmlformats.org/drawingml/2006/main">
                  <a:graphicData uri="http://schemas.microsoft.com/office/word/2010/wordprocessingShape">
                    <wps:wsp>
                      <wps:cNvSpPr txBox="1"/>
                      <wps:spPr>
                        <a:xfrm>
                          <a:off x="0" y="0"/>
                          <a:ext cx="3060700" cy="224790"/>
                        </a:xfrm>
                        <a:prstGeom prst="rect">
                          <a:avLst/>
                        </a:prstGeom>
                        <a:solidFill>
                          <a:sysClr val="window" lastClr="FFFFFF"/>
                        </a:solidFill>
                        <a:ln w="6350">
                          <a:noFill/>
                        </a:ln>
                      </wps:spPr>
                      <wps:txbx>
                        <w:txbxContent>
                          <w:p w14:paraId="358327ED" w14:textId="6777FC9C" w:rsidR="001B08EA" w:rsidRPr="0012123B" w:rsidRDefault="001B08EA" w:rsidP="001B08EA">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0122DA39" wp14:editId="311A5F40">
                                  <wp:extent cx="1573456" cy="168060"/>
                                  <wp:effectExtent l="0" t="0" r="0" b="3810"/>
                                  <wp:docPr id="16206706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sidRPr="0012123B">
                              <w:rPr>
                                <w:rFonts w:ascii="Arial" w:hAnsi="Arial" w:cs="Arial"/>
                                <w:bCs/>
                                <w:noProof/>
                                <w:sz w:val="16"/>
                                <w:szCs w:val="16"/>
                              </w:rPr>
                              <w:drawing>
                                <wp:inline distT="0" distB="0" distL="0" distR="0" wp14:anchorId="61C4BB64" wp14:editId="5355C59E">
                                  <wp:extent cx="1573456" cy="168060"/>
                                  <wp:effectExtent l="0" t="0" r="0" b="3810"/>
                                  <wp:docPr id="77317375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039F8A84" w14:textId="77777777" w:rsidR="001B08EA" w:rsidRDefault="001B08EA" w:rsidP="001B08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06F104" id="_x0000_s1035" type="#_x0000_t202" style="position:absolute;margin-left:5.6pt;margin-top:2in;width:241pt;height:17.7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" fillcolor="window" stroked="f" strokeweight=".5pt">
                <v:textbox>
                  <w:txbxContent>
                    <w:p w14:paraId="358327ED" w14:textId="6777FC9C" w:rsidR="001B08EA" w:rsidRPr="0012123B" w:rsidRDefault="001B08EA" w:rsidP="001B08EA">
                      <w:pPr>
                        <w:shd w:val="clear" w:color="auto" w:fill="FFFFFF" w:themeFill="background1"/>
                        <w:spacing w:after="0" w:line="240" w:lineRule="auto"/>
                        <w:rPr>
                          <w:rFonts w:ascii="Arial" w:hAnsi="Arial" w:cs="Arial"/>
                          <w:bCs/>
                          <w:sz w:val="24"/>
                          <w:szCs w:val="24"/>
                        </w:rPr>
                      </w:pPr>
                      <w:r w:rsidRPr="0012123B">
                        <w:rPr>
                          <w:rFonts w:ascii="Arial" w:hAnsi="Arial" w:cs="Arial"/>
                          <w:bCs/>
                          <w:sz w:val="16"/>
                          <w:szCs w:val="16"/>
                        </w:rPr>
                        <w:t>Savivaldybės 2024 m. rodiklio palyginimas su Lietuvos</w:t>
                      </w:r>
                      <w:r>
                        <w:rPr>
                          <w:rFonts w:ascii="Arial" w:hAnsi="Arial" w:cs="Arial"/>
                          <w:bCs/>
                          <w:sz w:val="16"/>
                          <w:szCs w:val="16"/>
                        </w:rPr>
                        <w:t xml:space="preserve"> </w:t>
                      </w:r>
                      <w:r w:rsidRPr="0012123B">
                        <w:rPr>
                          <w:rFonts w:ascii="Arial" w:hAnsi="Arial" w:cs="Arial"/>
                          <w:bCs/>
                          <w:sz w:val="16"/>
                          <w:szCs w:val="16"/>
                        </w:rPr>
                        <w:t>reikšme</w:t>
                      </w:r>
                      <w:r>
                        <w:rPr>
                          <w:rFonts w:ascii="Arial" w:hAnsi="Arial" w:cs="Arial"/>
                          <w:bCs/>
                          <w:sz w:val="16"/>
                          <w:szCs w:val="16"/>
                        </w:rPr>
                        <w:t>:</w:t>
                      </w:r>
                      <w:r>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0122DA39" wp14:editId="311A5F40">
                            <wp:extent cx="1573456" cy="168060"/>
                            <wp:effectExtent l="0" t="0" r="0" b="3810"/>
                            <wp:docPr id="16206706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r w:rsidRPr="0012123B">
                        <w:rPr>
                          <w:rFonts w:ascii="Arial" w:hAnsi="Arial" w:cs="Arial"/>
                          <w:bCs/>
                          <w:noProof/>
                          <w:sz w:val="16"/>
                          <w:szCs w:val="16"/>
                        </w:rPr>
                        <w:drawing>
                          <wp:inline distT="0" distB="0" distL="0" distR="0" wp14:anchorId="61C4BB64" wp14:editId="5355C59E">
                            <wp:extent cx="1573456" cy="168060"/>
                            <wp:effectExtent l="0" t="0" r="0" b="3810"/>
                            <wp:docPr id="77317375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039F8A84" w14:textId="77777777" w:rsidR="001B08EA" w:rsidRDefault="001B08EA" w:rsidP="001B08EA"/>
                  </w:txbxContent>
                </v:textbox>
              </v:shape>
            </w:pict>
          </mc:Fallback>
        </mc:AlternateContent>
      </w:r>
      <w:r w:rsidR="007A4CD2">
        <w:rPr>
          <w:rFonts w:ascii="Arial" w:eastAsia="Calibri" w:hAnsi="Arial" w:cs="Arial"/>
          <w:i/>
          <w:iCs/>
          <w:noProof/>
          <w:sz w:val="16"/>
          <w:szCs w:val="16"/>
          <w:lang w:eastAsia="en-US"/>
        </w:rPr>
        <w:drawing>
          <wp:inline distT="0" distB="0" distL="0" distR="0" wp14:anchorId="7A7FABD2" wp14:editId="300C9404">
            <wp:extent cx="3610690" cy="1880582"/>
            <wp:effectExtent l="0" t="0" r="8890" b="5715"/>
            <wp:docPr id="552830246"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640442" cy="1896078"/>
                    </a:xfrm>
                    <a:prstGeom prst="rect">
                      <a:avLst/>
                    </a:prstGeom>
                    <a:noFill/>
                  </pic:spPr>
                </pic:pic>
              </a:graphicData>
            </a:graphic>
          </wp:inline>
        </w:drawing>
      </w:r>
      <w:r w:rsidR="00354093">
        <w:rPr>
          <w:rFonts w:ascii="Arial" w:eastAsia="Calibri" w:hAnsi="Arial" w:cs="Arial"/>
          <w:i/>
          <w:iCs/>
          <w:noProof/>
          <w:sz w:val="16"/>
          <w:szCs w:val="16"/>
          <w:lang w:eastAsia="en-US"/>
        </w:rPr>
        <w:t xml:space="preserve">  </w:t>
      </w:r>
      <w:r>
        <w:rPr>
          <w:rFonts w:ascii="Arial" w:eastAsia="Calibri" w:hAnsi="Arial" w:cs="Arial"/>
          <w:i/>
          <w:iCs/>
          <w:noProof/>
          <w:sz w:val="16"/>
          <w:szCs w:val="16"/>
          <w:lang w:eastAsia="en-US"/>
        </w:rPr>
        <w:drawing>
          <wp:inline distT="0" distB="0" distL="0" distR="0" wp14:anchorId="18B515A1" wp14:editId="5DFEE67B">
            <wp:extent cx="2654239" cy="1573498"/>
            <wp:effectExtent l="0" t="0" r="0" b="8255"/>
            <wp:docPr id="730126182"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86345" cy="1592531"/>
                    </a:xfrm>
                    <a:prstGeom prst="rect">
                      <a:avLst/>
                    </a:prstGeom>
                    <a:noFill/>
                  </pic:spPr>
                </pic:pic>
              </a:graphicData>
            </a:graphic>
          </wp:inline>
        </w:drawing>
      </w:r>
    </w:p>
    <w:p w14:paraId="0D05B6A8" w14:textId="33082210" w:rsidR="001B08EA" w:rsidRDefault="001B08EA" w:rsidP="001B08EA">
      <w:pPr>
        <w:tabs>
          <w:tab w:val="left" w:pos="3376"/>
        </w:tabs>
        <w:spacing w:after="0" w:line="240" w:lineRule="auto"/>
        <w:jc w:val="center"/>
        <w:rPr>
          <w:rFonts w:ascii="Arial" w:hAnsi="Arial" w:cs="Arial"/>
          <w:bCs/>
          <w:noProof/>
          <w:sz w:val="16"/>
          <w:szCs w:val="16"/>
        </w:rPr>
      </w:pPr>
      <w:r>
        <w:rPr>
          <w:rFonts w:ascii="Arial" w:eastAsia="Calibri" w:hAnsi="Arial" w:cs="Arial"/>
          <w:i/>
          <w:iCs/>
          <w:sz w:val="16"/>
          <w:szCs w:val="16"/>
          <w:lang w:eastAsia="en-US"/>
        </w:rPr>
        <w:t xml:space="preserve">                       </w:t>
      </w:r>
      <w:r>
        <w:rPr>
          <w:rFonts w:ascii="Arial" w:hAnsi="Arial" w:cs="Arial"/>
          <w:bCs/>
          <w:noProof/>
          <w:sz w:val="16"/>
          <w:szCs w:val="16"/>
        </w:rPr>
        <w:t xml:space="preserve">                    </w:t>
      </w:r>
      <w:r w:rsidR="00A628DB">
        <w:rPr>
          <w:rFonts w:ascii="Arial" w:hAnsi="Arial" w:cs="Arial"/>
          <w:bCs/>
          <w:noProof/>
          <w:sz w:val="16"/>
          <w:szCs w:val="16"/>
        </w:rPr>
        <w:t xml:space="preserve">     </w:t>
      </w:r>
      <w:r w:rsidR="00BA60F1">
        <w:rPr>
          <w:rFonts w:ascii="Arial" w:hAnsi="Arial" w:cs="Arial"/>
          <w:bCs/>
          <w:noProof/>
          <w:sz w:val="16"/>
          <w:szCs w:val="16"/>
        </w:rPr>
        <w:t xml:space="preserve">  </w:t>
      </w:r>
      <w:r w:rsidRPr="0012123B">
        <w:rPr>
          <w:rFonts w:ascii="Arial" w:hAnsi="Arial" w:cs="Arial"/>
          <w:bCs/>
          <w:noProof/>
          <w:sz w:val="16"/>
          <w:szCs w:val="16"/>
        </w:rPr>
        <w:drawing>
          <wp:inline distT="0" distB="0" distL="0" distR="0" wp14:anchorId="52053282" wp14:editId="2C6F989E">
            <wp:extent cx="1573456" cy="168060"/>
            <wp:effectExtent l="0" t="0" r="0" b="3810"/>
            <wp:docPr id="32948669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875" cy="176649"/>
                    </a:xfrm>
                    <a:prstGeom prst="rect">
                      <a:avLst/>
                    </a:prstGeom>
                    <a:noFill/>
                  </pic:spPr>
                </pic:pic>
              </a:graphicData>
            </a:graphic>
          </wp:inline>
        </w:drawing>
      </w:r>
    </w:p>
    <w:p w14:paraId="2DF3D3E0" w14:textId="6A6478C9" w:rsidR="00F37182" w:rsidRDefault="00EA6F5E" w:rsidP="00EA6F5E">
      <w:pPr>
        <w:tabs>
          <w:tab w:val="left" w:pos="3376"/>
        </w:tabs>
        <w:spacing w:after="0" w:line="240" w:lineRule="auto"/>
        <w:ind w:firstLine="567"/>
        <w:jc w:val="both"/>
        <w:rPr>
          <w:rFonts w:ascii="Arial" w:hAnsi="Arial" w:cs="Arial"/>
          <w:b/>
          <w:i/>
          <w:iCs/>
          <w:noProof/>
          <w:sz w:val="20"/>
          <w:szCs w:val="20"/>
        </w:rPr>
      </w:pPr>
      <w:r w:rsidRPr="00E90C03">
        <w:rPr>
          <w:rFonts w:ascii="Arial" w:hAnsi="Arial" w:cs="Arial"/>
          <w:b/>
          <w:bCs/>
          <w:i/>
          <w:iCs/>
          <w:noProof/>
          <w:sz w:val="24"/>
          <w:szCs w:val="24"/>
        </w:rPr>
        <w:t>202</w:t>
      </w:r>
      <w:r>
        <w:rPr>
          <w:rFonts w:ascii="Arial" w:hAnsi="Arial" w:cs="Arial"/>
          <w:b/>
          <w:bCs/>
          <w:i/>
          <w:iCs/>
          <w:noProof/>
          <w:sz w:val="24"/>
          <w:szCs w:val="24"/>
        </w:rPr>
        <w:t xml:space="preserve">4 </w:t>
      </w:r>
      <w:r w:rsidRPr="00E90C03">
        <w:rPr>
          <w:rFonts w:ascii="Arial" w:hAnsi="Arial" w:cs="Arial"/>
          <w:b/>
          <w:bCs/>
          <w:i/>
          <w:iCs/>
          <w:noProof/>
          <w:sz w:val="24"/>
          <w:szCs w:val="24"/>
        </w:rPr>
        <w:t xml:space="preserve">m. </w:t>
      </w:r>
      <w:r>
        <w:rPr>
          <w:rFonts w:ascii="Arial" w:hAnsi="Arial" w:cs="Arial"/>
          <w:b/>
          <w:bCs/>
          <w:i/>
          <w:iCs/>
          <w:noProof/>
          <w:sz w:val="24"/>
          <w:szCs w:val="24"/>
        </w:rPr>
        <w:t xml:space="preserve">registruota 19 Klaipėdos rajono savivaldybės gyventojų naujų tuberkuliozės atvejų, 2023 m. </w:t>
      </w:r>
      <w:r w:rsidRPr="009622AB">
        <w:rPr>
          <w:rFonts w:ascii="Arial" w:hAnsi="Arial" w:cs="Arial"/>
          <w:b/>
          <w:bCs/>
          <w:i/>
          <w:iCs/>
          <w:noProof/>
          <w:sz w:val="24"/>
          <w:szCs w:val="24"/>
        </w:rPr>
        <w:t>–</w:t>
      </w:r>
      <w:r>
        <w:rPr>
          <w:rFonts w:ascii="Arial" w:hAnsi="Arial" w:cs="Arial"/>
          <w:b/>
          <w:bCs/>
          <w:i/>
          <w:iCs/>
          <w:noProof/>
          <w:sz w:val="24"/>
          <w:szCs w:val="24"/>
        </w:rPr>
        <w:t xml:space="preserve"> 12 tokių naujų atvejų.</w:t>
      </w:r>
    </w:p>
    <w:p w14:paraId="3887038F" w14:textId="1943EF68" w:rsidR="00B7421E" w:rsidRDefault="00B7421E" w:rsidP="00B7421E">
      <w:pPr>
        <w:spacing w:before="120" w:after="0" w:line="240" w:lineRule="auto"/>
        <w:jc w:val="both"/>
        <w:rPr>
          <w:rFonts w:ascii="Arial" w:eastAsia="Calibri" w:hAnsi="Arial" w:cs="Arial"/>
          <w:i/>
          <w:iCs/>
          <w:sz w:val="16"/>
          <w:szCs w:val="16"/>
          <w:lang w:eastAsia="en-US"/>
        </w:rPr>
        <w:sectPr w:rsidR="00B7421E" w:rsidSect="00B7421E">
          <w:footerReference w:type="default" r:id="rId132"/>
          <w:footerReference w:type="first" r:id="rId133"/>
          <w:pgSz w:w="11906" w:h="16838"/>
          <w:pgMar w:top="1440" w:right="1080" w:bottom="1440" w:left="851" w:header="567" w:footer="567" w:gutter="0"/>
          <w:pgNumType w:start="0"/>
          <w:cols w:space="1298"/>
          <w:titlePg/>
          <w:docGrid w:linePitch="360"/>
        </w:sectPr>
      </w:pPr>
      <w:bookmarkStart w:id="198" w:name="_Hlk216100225"/>
      <w:r w:rsidRPr="00F173FF">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 xml:space="preserve">Visuomenės sveikatos stebėsenos informacinė sistema, </w:t>
      </w:r>
      <w:r w:rsidRPr="000A1B77">
        <w:rPr>
          <w:rFonts w:ascii="Arial" w:eastAsia="Calibri" w:hAnsi="Arial" w:cs="Arial"/>
          <w:i/>
          <w:iCs/>
          <w:sz w:val="16"/>
          <w:szCs w:val="16"/>
          <w:lang w:eastAsia="en-US"/>
        </w:rPr>
        <w:t>Mirties atvejų ir jų priežasčių valstybės registras, Higienos institutas</w:t>
      </w:r>
      <w:r>
        <w:rPr>
          <w:rFonts w:ascii="Arial" w:eastAsia="Calibri" w:hAnsi="Arial" w:cs="Arial"/>
          <w:i/>
          <w:iCs/>
          <w:sz w:val="16"/>
          <w:szCs w:val="16"/>
          <w:lang w:eastAsia="en-US"/>
        </w:rPr>
        <w:t xml:space="preserve">, </w:t>
      </w:r>
      <w:r w:rsidRPr="00BE434F">
        <w:rPr>
          <w:rFonts w:ascii="Arial" w:eastAsia="Calibri" w:hAnsi="Arial" w:cs="Arial"/>
          <w:i/>
          <w:iCs/>
          <w:sz w:val="16"/>
          <w:szCs w:val="16"/>
          <w:lang w:eastAsia="en-US"/>
        </w:rPr>
        <w:t>Privalomojo sveikatos draudimo fondo informacinė sistema (PSDF IS)</w:t>
      </w:r>
      <w:r>
        <w:rPr>
          <w:rFonts w:ascii="Arial" w:eastAsia="Calibri" w:hAnsi="Arial" w:cs="Arial"/>
          <w:i/>
          <w:iCs/>
          <w:sz w:val="16"/>
          <w:szCs w:val="16"/>
          <w:lang w:eastAsia="en-US"/>
        </w:rPr>
        <w:t>, Gargždų priešgaisrinė gelbėjimo tarnyba.</w:t>
      </w:r>
    </w:p>
    <w:p w14:paraId="702C6AA5" w14:textId="1212DE19" w:rsidR="009C33EC" w:rsidRDefault="00EA6F5E" w:rsidP="004E3C38">
      <w:pPr>
        <w:spacing w:after="0" w:line="240" w:lineRule="auto"/>
        <w:ind w:firstLine="567"/>
        <w:jc w:val="both"/>
        <w:rPr>
          <w:rFonts w:ascii="Arial" w:hAnsi="Arial" w:cs="Arial"/>
          <w:noProof/>
          <w:sz w:val="24"/>
          <w:szCs w:val="24"/>
        </w:rPr>
      </w:pPr>
      <w:bookmarkStart w:id="199" w:name="_Hlk216100238"/>
      <w:bookmarkEnd w:id="198"/>
      <w:r>
        <w:rPr>
          <w:rFonts w:ascii="Arial" w:hAnsi="Arial" w:cs="Arial"/>
          <w:noProof/>
          <w:sz w:val="24"/>
          <w:szCs w:val="24"/>
        </w:rPr>
        <w:lastRenderedPageBreak/>
        <w:t>V</w:t>
      </w:r>
      <w:r w:rsidR="00695FB5">
        <w:rPr>
          <w:rFonts w:ascii="Arial" w:hAnsi="Arial" w:cs="Arial"/>
          <w:noProof/>
          <w:sz w:val="24"/>
          <w:szCs w:val="24"/>
        </w:rPr>
        <w:t>yrai daugiau</w:t>
      </w:r>
      <w:r w:rsidR="00FB13CB">
        <w:rPr>
          <w:rFonts w:ascii="Arial" w:hAnsi="Arial" w:cs="Arial"/>
          <w:noProof/>
          <w:sz w:val="24"/>
          <w:szCs w:val="24"/>
        </w:rPr>
        <w:t xml:space="preserve"> serga</w:t>
      </w:r>
      <w:r w:rsidR="00695FB5">
        <w:rPr>
          <w:rFonts w:ascii="Arial" w:hAnsi="Arial" w:cs="Arial"/>
          <w:noProof/>
          <w:sz w:val="24"/>
          <w:szCs w:val="24"/>
        </w:rPr>
        <w:t xml:space="preserve"> tuberkulioze nei moterys</w:t>
      </w:r>
      <w:bookmarkEnd w:id="199"/>
      <w:r w:rsidR="00F37182">
        <w:rPr>
          <w:rFonts w:ascii="Arial" w:hAnsi="Arial" w:cs="Arial"/>
          <w:noProof/>
          <w:sz w:val="24"/>
          <w:szCs w:val="24"/>
        </w:rPr>
        <w:t xml:space="preserve">, nors </w:t>
      </w:r>
      <w:r w:rsidR="00F37182" w:rsidRPr="00B0627D">
        <w:rPr>
          <w:rFonts w:ascii="Arial" w:hAnsi="Arial" w:cs="Arial"/>
          <w:noProof/>
          <w:sz w:val="24"/>
          <w:szCs w:val="24"/>
        </w:rPr>
        <w:t>vyrų ir moterų pasiskirstymas yra panašus</w:t>
      </w:r>
      <w:r w:rsidR="00F37182">
        <w:rPr>
          <w:rFonts w:ascii="Arial" w:hAnsi="Arial" w:cs="Arial"/>
          <w:noProof/>
          <w:sz w:val="24"/>
          <w:szCs w:val="24"/>
        </w:rPr>
        <w:t xml:space="preserve">. </w:t>
      </w:r>
      <w:bookmarkStart w:id="200" w:name="_Hlk216100252"/>
      <w:r>
        <w:rPr>
          <w:rFonts w:ascii="Arial" w:hAnsi="Arial" w:cs="Arial"/>
          <w:noProof/>
          <w:sz w:val="24"/>
          <w:szCs w:val="24"/>
        </w:rPr>
        <w:t>K</w:t>
      </w:r>
      <w:r w:rsidR="00695FB5">
        <w:rPr>
          <w:rFonts w:ascii="Arial" w:hAnsi="Arial" w:cs="Arial"/>
          <w:noProof/>
          <w:sz w:val="24"/>
          <w:szCs w:val="24"/>
        </w:rPr>
        <w:t>aimo gyventojai daugiau serga</w:t>
      </w:r>
      <w:r w:rsidR="00F37182">
        <w:rPr>
          <w:rFonts w:ascii="Arial" w:hAnsi="Arial" w:cs="Arial"/>
          <w:noProof/>
          <w:sz w:val="24"/>
          <w:szCs w:val="24"/>
        </w:rPr>
        <w:t xml:space="preserve"> </w:t>
      </w:r>
      <w:r w:rsidR="00695FB5">
        <w:rPr>
          <w:rFonts w:ascii="Arial" w:hAnsi="Arial" w:cs="Arial"/>
          <w:noProof/>
          <w:sz w:val="24"/>
          <w:szCs w:val="24"/>
        </w:rPr>
        <w:t>tuberkulioze nei miesto gyventojai</w:t>
      </w:r>
      <w:bookmarkEnd w:id="200"/>
      <w:r w:rsidR="00F37182" w:rsidRPr="00F97A88">
        <w:rPr>
          <w:rFonts w:ascii="Arial" w:hAnsi="Arial" w:cs="Arial"/>
          <w:noProof/>
          <w:sz w:val="24"/>
          <w:szCs w:val="24"/>
        </w:rPr>
        <w:t xml:space="preserve">, </w:t>
      </w:r>
      <w:r w:rsidR="00695FB5">
        <w:rPr>
          <w:rFonts w:ascii="Arial" w:hAnsi="Arial" w:cs="Arial"/>
          <w:noProof/>
          <w:sz w:val="24"/>
          <w:szCs w:val="24"/>
        </w:rPr>
        <w:t>tačiau</w:t>
      </w:r>
      <w:r w:rsidR="00F37182" w:rsidRPr="00F97A88">
        <w:rPr>
          <w:rFonts w:ascii="Arial" w:hAnsi="Arial" w:cs="Arial"/>
          <w:noProof/>
          <w:sz w:val="24"/>
          <w:szCs w:val="24"/>
        </w:rPr>
        <w:t xml:space="preserve"> </w:t>
      </w:r>
      <w:r w:rsidR="00F37182">
        <w:rPr>
          <w:rFonts w:ascii="Arial" w:hAnsi="Arial" w:cs="Arial"/>
          <w:noProof/>
          <w:sz w:val="24"/>
          <w:szCs w:val="24"/>
        </w:rPr>
        <w:t>k</w:t>
      </w:r>
      <w:r w:rsidR="00F37182" w:rsidRPr="00F97A88">
        <w:rPr>
          <w:rFonts w:ascii="Arial" w:hAnsi="Arial" w:cs="Arial"/>
          <w:noProof/>
          <w:sz w:val="24"/>
          <w:szCs w:val="24"/>
        </w:rPr>
        <w:t>aimo gyventojai sudaro tris ketvirtadalius visų Klaipėdos rajono gyventojų</w:t>
      </w:r>
      <w:r w:rsidR="00F37182">
        <w:rPr>
          <w:rFonts w:ascii="Arial" w:hAnsi="Arial" w:cs="Arial"/>
          <w:noProof/>
          <w:sz w:val="24"/>
          <w:szCs w:val="24"/>
        </w:rPr>
        <w:t xml:space="preserve">. </w:t>
      </w:r>
      <w:r w:rsidR="00FB13CB">
        <w:rPr>
          <w:rFonts w:ascii="Arial" w:hAnsi="Arial" w:cs="Arial"/>
          <w:noProof/>
          <w:sz w:val="24"/>
          <w:szCs w:val="24"/>
        </w:rPr>
        <w:t xml:space="preserve">Vaikų amžiaus grupėje paskutinis tuberkuliozės atvejis registruotas 2022 metais. </w:t>
      </w:r>
      <w:bookmarkStart w:id="201" w:name="_Hlk216100268"/>
      <w:r w:rsidR="00FB13CB">
        <w:rPr>
          <w:rFonts w:ascii="Arial" w:hAnsi="Arial" w:cs="Arial"/>
          <w:noProof/>
          <w:sz w:val="24"/>
          <w:szCs w:val="24"/>
        </w:rPr>
        <w:t xml:space="preserve">Daugiau tuberkulioze serga nuo 45 iki 64 m. amžiaus asmenys. </w:t>
      </w:r>
      <w:bookmarkEnd w:id="201"/>
      <w:r w:rsidR="00FB13CB" w:rsidRPr="00EA6F5E">
        <w:rPr>
          <w:rFonts w:ascii="Arial" w:hAnsi="Arial" w:cs="Arial"/>
          <w:noProof/>
          <w:sz w:val="24"/>
          <w:szCs w:val="24"/>
        </w:rPr>
        <w:t>2019–2024 m. laikotarpiu nebuvo Klaipėdos rajono</w:t>
      </w:r>
      <w:r w:rsidR="002059F5" w:rsidRPr="00EA6F5E">
        <w:rPr>
          <w:rFonts w:ascii="Arial" w:hAnsi="Arial" w:cs="Arial"/>
          <w:noProof/>
          <w:sz w:val="24"/>
          <w:szCs w:val="24"/>
        </w:rPr>
        <w:t xml:space="preserve"> savivaldybės gyventojų tuberkuliozės atvejų iš įkalinimo įstaigų.</w:t>
      </w:r>
      <w:r w:rsidR="00FB13CB">
        <w:rPr>
          <w:rFonts w:ascii="Arial" w:hAnsi="Arial" w:cs="Arial"/>
          <w:noProof/>
          <w:sz w:val="24"/>
          <w:szCs w:val="24"/>
        </w:rPr>
        <w:t xml:space="preserve"> </w:t>
      </w:r>
    </w:p>
    <w:p w14:paraId="07AE85FD" w14:textId="77777777" w:rsidR="00EA6F5E" w:rsidRDefault="003D51FD" w:rsidP="004E3C38">
      <w:pPr>
        <w:spacing w:after="0" w:line="240" w:lineRule="auto"/>
        <w:ind w:firstLine="567"/>
        <w:jc w:val="both"/>
        <w:rPr>
          <w:rFonts w:ascii="Arial" w:eastAsia="Calibri" w:hAnsi="Arial" w:cs="Arial"/>
          <w:noProof/>
          <w:sz w:val="16"/>
          <w:szCs w:val="16"/>
          <w:lang w:eastAsia="en-US"/>
        </w:rPr>
      </w:pPr>
      <w:r w:rsidRPr="003D51FD">
        <w:rPr>
          <w:rFonts w:ascii="Arial" w:hAnsi="Arial" w:cs="Arial"/>
          <w:noProof/>
          <w:sz w:val="24"/>
          <w:szCs w:val="24"/>
        </w:rPr>
        <w:t>2024 m. registruoti 3 Klaipėdos rajono savivaldybės gyventojų susirgimai daugeliui vaistų atsparia tuberkulioze, 2023 m. – 1</w:t>
      </w:r>
      <w:r>
        <w:rPr>
          <w:rFonts w:ascii="Arial" w:hAnsi="Arial" w:cs="Arial"/>
          <w:noProof/>
          <w:sz w:val="24"/>
          <w:szCs w:val="24"/>
        </w:rPr>
        <w:t xml:space="preserve"> toks atvejis.</w:t>
      </w:r>
      <w:r w:rsidR="00EA6F5E">
        <w:rPr>
          <w:rFonts w:ascii="Arial" w:eastAsia="Calibri" w:hAnsi="Arial" w:cs="Arial"/>
          <w:noProof/>
          <w:sz w:val="16"/>
          <w:szCs w:val="16"/>
          <w:lang w:eastAsia="en-US"/>
        </w:rPr>
        <w:t xml:space="preserve">                </w:t>
      </w:r>
    </w:p>
    <w:p w14:paraId="4410C1E0" w14:textId="686B2A46" w:rsidR="003D51FD" w:rsidRPr="003D51FD" w:rsidRDefault="00EA6F5E" w:rsidP="004E3C38">
      <w:pPr>
        <w:spacing w:line="240" w:lineRule="auto"/>
        <w:ind w:firstLine="567"/>
        <w:jc w:val="both"/>
        <w:rPr>
          <w:rFonts w:ascii="Arial" w:hAnsi="Arial" w:cs="Arial"/>
          <w:sz w:val="24"/>
          <w:szCs w:val="24"/>
        </w:rPr>
      </w:pPr>
      <w:r w:rsidRPr="00477955">
        <w:rPr>
          <w:rFonts w:ascii="Arial" w:hAnsi="Arial" w:cs="Arial"/>
          <w:sz w:val="24"/>
          <w:szCs w:val="24"/>
        </w:rPr>
        <w:t>2024 m.</w:t>
      </w:r>
      <w:r>
        <w:rPr>
          <w:rFonts w:ascii="Arial" w:hAnsi="Arial" w:cs="Arial"/>
          <w:sz w:val="24"/>
          <w:szCs w:val="24"/>
        </w:rPr>
        <w:t xml:space="preserve"> nuo tuberkuliozės mirė 3 Klaipėdos rajono savivaldybės gyventojai. </w:t>
      </w:r>
    </w:p>
    <w:p w14:paraId="0A997425" w14:textId="36E48DDD" w:rsidR="001D5C71" w:rsidRPr="00E229D5" w:rsidRDefault="00E229D5" w:rsidP="00E229D5">
      <w:pPr>
        <w:tabs>
          <w:tab w:val="left" w:pos="3376"/>
        </w:tabs>
        <w:spacing w:after="0" w:line="240" w:lineRule="auto"/>
        <w:jc w:val="center"/>
        <w:rPr>
          <w:rFonts w:ascii="Arial" w:hAnsi="Arial" w:cs="Arial"/>
          <w:b/>
          <w:i/>
          <w:iCs/>
          <w:noProof/>
          <w:sz w:val="20"/>
          <w:szCs w:val="20"/>
        </w:rPr>
      </w:pPr>
      <w:r>
        <w:rPr>
          <w:rFonts w:ascii="Arial" w:hAnsi="Arial" w:cs="Arial"/>
          <w:b/>
          <w:i/>
          <w:iCs/>
          <w:noProof/>
          <w:sz w:val="20"/>
          <w:szCs w:val="20"/>
        </w:rPr>
        <w:t>Klaipėdos rajono savivaldybės n</w:t>
      </w:r>
      <w:r w:rsidRPr="00E229D5">
        <w:rPr>
          <w:rFonts w:ascii="Arial" w:hAnsi="Arial" w:cs="Arial"/>
          <w:b/>
          <w:i/>
          <w:iCs/>
          <w:noProof/>
          <w:sz w:val="20"/>
          <w:szCs w:val="20"/>
        </w:rPr>
        <w:t>aujai susirgusių (+ recidyvai) tuberkulioze (A15-A19) asmenų skaičius pagal lytį, gyvenamąją vietą, amžiaus grupes</w:t>
      </w:r>
    </w:p>
    <w:tbl>
      <w:tblPr>
        <w:tblStyle w:val="Lentelstinklelisviesus"/>
        <w:tblW w:w="0" w:type="auto"/>
        <w:jc w:val="center"/>
        <w:tblLook w:val="04A0" w:firstRow="1" w:lastRow="0" w:firstColumn="1" w:lastColumn="0" w:noHBand="0" w:noVBand="1"/>
      </w:tblPr>
      <w:tblGrid>
        <w:gridCol w:w="1559"/>
        <w:gridCol w:w="992"/>
        <w:gridCol w:w="851"/>
        <w:gridCol w:w="850"/>
        <w:gridCol w:w="851"/>
        <w:gridCol w:w="850"/>
        <w:gridCol w:w="851"/>
        <w:gridCol w:w="1842"/>
      </w:tblGrid>
      <w:tr w:rsidR="00E229D5" w:rsidRPr="00E229D5" w14:paraId="745A6F13" w14:textId="77777777" w:rsidTr="00E229D5">
        <w:trPr>
          <w:trHeight w:val="123"/>
          <w:jc w:val="center"/>
        </w:trPr>
        <w:tc>
          <w:tcPr>
            <w:tcW w:w="1559" w:type="dxa"/>
            <w:noWrap/>
            <w:hideMark/>
          </w:tcPr>
          <w:p w14:paraId="1DA33369"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 </w:t>
            </w:r>
          </w:p>
        </w:tc>
        <w:tc>
          <w:tcPr>
            <w:tcW w:w="992" w:type="dxa"/>
            <w:noWrap/>
            <w:hideMark/>
          </w:tcPr>
          <w:p w14:paraId="18F7F7BF"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2019</w:t>
            </w:r>
          </w:p>
        </w:tc>
        <w:tc>
          <w:tcPr>
            <w:tcW w:w="851" w:type="dxa"/>
            <w:noWrap/>
            <w:hideMark/>
          </w:tcPr>
          <w:p w14:paraId="7BE8217E"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2020</w:t>
            </w:r>
          </w:p>
        </w:tc>
        <w:tc>
          <w:tcPr>
            <w:tcW w:w="850" w:type="dxa"/>
            <w:noWrap/>
            <w:hideMark/>
          </w:tcPr>
          <w:p w14:paraId="1359C714"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2021</w:t>
            </w:r>
          </w:p>
        </w:tc>
        <w:tc>
          <w:tcPr>
            <w:tcW w:w="851" w:type="dxa"/>
            <w:noWrap/>
            <w:hideMark/>
          </w:tcPr>
          <w:p w14:paraId="7636F7BE"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2022</w:t>
            </w:r>
          </w:p>
        </w:tc>
        <w:tc>
          <w:tcPr>
            <w:tcW w:w="850" w:type="dxa"/>
            <w:noWrap/>
            <w:hideMark/>
          </w:tcPr>
          <w:p w14:paraId="35CB3E0B"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2023</w:t>
            </w:r>
          </w:p>
        </w:tc>
        <w:tc>
          <w:tcPr>
            <w:tcW w:w="851" w:type="dxa"/>
            <w:noWrap/>
            <w:hideMark/>
          </w:tcPr>
          <w:p w14:paraId="5117F5F3"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2024</w:t>
            </w:r>
          </w:p>
        </w:tc>
        <w:tc>
          <w:tcPr>
            <w:tcW w:w="1842" w:type="dxa"/>
            <w:noWrap/>
            <w:hideMark/>
          </w:tcPr>
          <w:p w14:paraId="1F434FD5" w14:textId="77777777" w:rsidR="001D5C71" w:rsidRPr="004E3C38" w:rsidRDefault="001D5C71" w:rsidP="00E229D5">
            <w:pPr>
              <w:tabs>
                <w:tab w:val="left" w:pos="3376"/>
              </w:tabs>
              <w:jc w:val="center"/>
              <w:rPr>
                <w:rFonts w:ascii="Arial" w:eastAsia="Calibri" w:hAnsi="Arial" w:cs="Arial"/>
                <w:b/>
                <w:bCs/>
                <w:sz w:val="16"/>
                <w:szCs w:val="16"/>
                <w:lang w:eastAsia="en-US"/>
              </w:rPr>
            </w:pPr>
            <w:r w:rsidRPr="004E3C38">
              <w:rPr>
                <w:rFonts w:ascii="Arial" w:eastAsia="Calibri" w:hAnsi="Arial" w:cs="Arial"/>
                <w:b/>
                <w:bCs/>
                <w:sz w:val="16"/>
                <w:szCs w:val="16"/>
                <w:lang w:eastAsia="en-US"/>
              </w:rPr>
              <w:t>Iš viso 2019-2024 m.</w:t>
            </w:r>
          </w:p>
        </w:tc>
      </w:tr>
      <w:tr w:rsidR="00E229D5" w:rsidRPr="00E229D5" w14:paraId="71F88D42" w14:textId="77777777" w:rsidTr="00E229D5">
        <w:trPr>
          <w:trHeight w:val="83"/>
          <w:jc w:val="center"/>
        </w:trPr>
        <w:tc>
          <w:tcPr>
            <w:tcW w:w="8646" w:type="dxa"/>
            <w:gridSpan w:val="8"/>
            <w:shd w:val="clear" w:color="auto" w:fill="CCEEE6"/>
            <w:noWrap/>
            <w:hideMark/>
          </w:tcPr>
          <w:p w14:paraId="6ADE6C95" w14:textId="292DA066" w:rsidR="00E229D5" w:rsidRPr="00E229D5" w:rsidRDefault="00E229D5" w:rsidP="00E229D5">
            <w:pPr>
              <w:tabs>
                <w:tab w:val="left" w:pos="3376"/>
              </w:tabs>
              <w:rPr>
                <w:rFonts w:ascii="Arial" w:eastAsia="Calibri" w:hAnsi="Arial" w:cs="Arial"/>
                <w:b/>
                <w:bCs/>
                <w:i/>
                <w:iCs/>
                <w:sz w:val="16"/>
                <w:szCs w:val="16"/>
                <w:lang w:eastAsia="en-US"/>
              </w:rPr>
            </w:pPr>
            <w:r w:rsidRPr="00E229D5">
              <w:rPr>
                <w:rFonts w:ascii="Arial" w:eastAsia="Calibri" w:hAnsi="Arial" w:cs="Arial"/>
                <w:b/>
                <w:bCs/>
                <w:i/>
                <w:iCs/>
                <w:sz w:val="16"/>
                <w:szCs w:val="16"/>
                <w:lang w:eastAsia="en-US"/>
              </w:rPr>
              <w:t>Pagal lytį</w:t>
            </w:r>
          </w:p>
        </w:tc>
      </w:tr>
      <w:tr w:rsidR="00E229D5" w:rsidRPr="00E229D5" w14:paraId="082BFF36" w14:textId="77777777" w:rsidTr="00E229D5">
        <w:trPr>
          <w:trHeight w:val="171"/>
          <w:jc w:val="center"/>
        </w:trPr>
        <w:tc>
          <w:tcPr>
            <w:tcW w:w="1559" w:type="dxa"/>
            <w:noWrap/>
            <w:hideMark/>
          </w:tcPr>
          <w:p w14:paraId="67500400" w14:textId="7777777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Moterys</w:t>
            </w:r>
          </w:p>
        </w:tc>
        <w:tc>
          <w:tcPr>
            <w:tcW w:w="992" w:type="dxa"/>
            <w:noWrap/>
            <w:hideMark/>
          </w:tcPr>
          <w:p w14:paraId="03B66AE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18</w:t>
            </w:r>
          </w:p>
        </w:tc>
        <w:tc>
          <w:tcPr>
            <w:tcW w:w="851" w:type="dxa"/>
            <w:noWrap/>
            <w:hideMark/>
          </w:tcPr>
          <w:p w14:paraId="0830509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w:t>
            </w:r>
          </w:p>
        </w:tc>
        <w:tc>
          <w:tcPr>
            <w:tcW w:w="850" w:type="dxa"/>
            <w:noWrap/>
            <w:hideMark/>
          </w:tcPr>
          <w:p w14:paraId="4090E343"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4</w:t>
            </w:r>
          </w:p>
        </w:tc>
        <w:tc>
          <w:tcPr>
            <w:tcW w:w="851" w:type="dxa"/>
            <w:noWrap/>
            <w:hideMark/>
          </w:tcPr>
          <w:p w14:paraId="116B477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850" w:type="dxa"/>
            <w:noWrap/>
            <w:hideMark/>
          </w:tcPr>
          <w:p w14:paraId="5BA1C765"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851" w:type="dxa"/>
            <w:noWrap/>
            <w:hideMark/>
          </w:tcPr>
          <w:p w14:paraId="686B50BF"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8</w:t>
            </w:r>
          </w:p>
        </w:tc>
        <w:tc>
          <w:tcPr>
            <w:tcW w:w="1842" w:type="dxa"/>
            <w:noWrap/>
            <w:hideMark/>
          </w:tcPr>
          <w:p w14:paraId="78058E2B"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38</w:t>
            </w:r>
          </w:p>
        </w:tc>
      </w:tr>
      <w:tr w:rsidR="00E229D5" w:rsidRPr="00E229D5" w14:paraId="63D79407" w14:textId="77777777" w:rsidTr="00E229D5">
        <w:trPr>
          <w:trHeight w:val="117"/>
          <w:jc w:val="center"/>
        </w:trPr>
        <w:tc>
          <w:tcPr>
            <w:tcW w:w="1559" w:type="dxa"/>
            <w:noWrap/>
            <w:hideMark/>
          </w:tcPr>
          <w:p w14:paraId="1AEA6A33" w14:textId="7777777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Vyrai</w:t>
            </w:r>
          </w:p>
        </w:tc>
        <w:tc>
          <w:tcPr>
            <w:tcW w:w="992" w:type="dxa"/>
            <w:noWrap/>
            <w:hideMark/>
          </w:tcPr>
          <w:p w14:paraId="2DF8E71E"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22</w:t>
            </w:r>
          </w:p>
        </w:tc>
        <w:tc>
          <w:tcPr>
            <w:tcW w:w="851" w:type="dxa"/>
            <w:noWrap/>
            <w:hideMark/>
          </w:tcPr>
          <w:p w14:paraId="40C73367"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11</w:t>
            </w:r>
          </w:p>
        </w:tc>
        <w:tc>
          <w:tcPr>
            <w:tcW w:w="850" w:type="dxa"/>
            <w:noWrap/>
            <w:hideMark/>
          </w:tcPr>
          <w:p w14:paraId="350BD787"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851" w:type="dxa"/>
            <w:noWrap/>
            <w:hideMark/>
          </w:tcPr>
          <w:p w14:paraId="2258191B"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12</w:t>
            </w:r>
          </w:p>
        </w:tc>
        <w:tc>
          <w:tcPr>
            <w:tcW w:w="850" w:type="dxa"/>
            <w:noWrap/>
            <w:hideMark/>
          </w:tcPr>
          <w:p w14:paraId="28C7EA17"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9</w:t>
            </w:r>
          </w:p>
        </w:tc>
        <w:tc>
          <w:tcPr>
            <w:tcW w:w="851" w:type="dxa"/>
            <w:noWrap/>
            <w:hideMark/>
          </w:tcPr>
          <w:p w14:paraId="186C408F"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11</w:t>
            </w:r>
          </w:p>
        </w:tc>
        <w:tc>
          <w:tcPr>
            <w:tcW w:w="1842" w:type="dxa"/>
            <w:noWrap/>
            <w:hideMark/>
          </w:tcPr>
          <w:p w14:paraId="0BF57D60"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71</w:t>
            </w:r>
          </w:p>
        </w:tc>
      </w:tr>
      <w:tr w:rsidR="00E229D5" w:rsidRPr="00E229D5" w14:paraId="114B66D6" w14:textId="77777777" w:rsidTr="00E229D5">
        <w:trPr>
          <w:trHeight w:val="205"/>
          <w:jc w:val="center"/>
        </w:trPr>
        <w:tc>
          <w:tcPr>
            <w:tcW w:w="8646" w:type="dxa"/>
            <w:gridSpan w:val="8"/>
            <w:shd w:val="clear" w:color="auto" w:fill="CCEEE6"/>
            <w:noWrap/>
            <w:hideMark/>
          </w:tcPr>
          <w:p w14:paraId="7C778C39" w14:textId="57BD0B59" w:rsidR="00E229D5" w:rsidRPr="00E229D5" w:rsidRDefault="00E229D5" w:rsidP="00E229D5">
            <w:pPr>
              <w:tabs>
                <w:tab w:val="left" w:pos="3376"/>
              </w:tabs>
              <w:rPr>
                <w:rFonts w:ascii="Arial" w:eastAsia="Calibri" w:hAnsi="Arial" w:cs="Arial"/>
                <w:b/>
                <w:bCs/>
                <w:i/>
                <w:iCs/>
                <w:sz w:val="16"/>
                <w:szCs w:val="16"/>
                <w:lang w:eastAsia="en-US"/>
              </w:rPr>
            </w:pPr>
            <w:r w:rsidRPr="00E229D5">
              <w:rPr>
                <w:rFonts w:ascii="Arial" w:eastAsia="Calibri" w:hAnsi="Arial" w:cs="Arial"/>
                <w:b/>
                <w:bCs/>
                <w:i/>
                <w:iCs/>
                <w:sz w:val="16"/>
                <w:szCs w:val="16"/>
                <w:lang w:eastAsia="en-US"/>
              </w:rPr>
              <w:t>Pagal gyvenamąją vietą</w:t>
            </w:r>
            <w:r w:rsidRPr="00E229D5">
              <w:rPr>
                <w:rFonts w:ascii="Arial" w:eastAsia="Calibri" w:hAnsi="Arial" w:cs="Arial"/>
                <w:sz w:val="16"/>
                <w:szCs w:val="16"/>
                <w:lang w:eastAsia="en-US"/>
              </w:rPr>
              <w:t> </w:t>
            </w:r>
          </w:p>
        </w:tc>
      </w:tr>
      <w:tr w:rsidR="00E229D5" w:rsidRPr="00E229D5" w14:paraId="36112E8C" w14:textId="77777777" w:rsidTr="00E229D5">
        <w:trPr>
          <w:trHeight w:val="137"/>
          <w:jc w:val="center"/>
        </w:trPr>
        <w:tc>
          <w:tcPr>
            <w:tcW w:w="1559" w:type="dxa"/>
            <w:noWrap/>
            <w:hideMark/>
          </w:tcPr>
          <w:p w14:paraId="14B4EA99" w14:textId="7777777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Kaimas</w:t>
            </w:r>
          </w:p>
        </w:tc>
        <w:tc>
          <w:tcPr>
            <w:tcW w:w="992" w:type="dxa"/>
            <w:noWrap/>
            <w:hideMark/>
          </w:tcPr>
          <w:p w14:paraId="7B98B4A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34</w:t>
            </w:r>
          </w:p>
        </w:tc>
        <w:tc>
          <w:tcPr>
            <w:tcW w:w="851" w:type="dxa"/>
            <w:noWrap/>
            <w:hideMark/>
          </w:tcPr>
          <w:p w14:paraId="2C57C9BB"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850" w:type="dxa"/>
            <w:noWrap/>
            <w:hideMark/>
          </w:tcPr>
          <w:p w14:paraId="3EE2DB08"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851" w:type="dxa"/>
            <w:noWrap/>
            <w:hideMark/>
          </w:tcPr>
          <w:p w14:paraId="1FF9A26B"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9</w:t>
            </w:r>
          </w:p>
        </w:tc>
        <w:tc>
          <w:tcPr>
            <w:tcW w:w="850" w:type="dxa"/>
            <w:noWrap/>
            <w:hideMark/>
          </w:tcPr>
          <w:p w14:paraId="46D8948C"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7</w:t>
            </w:r>
          </w:p>
        </w:tc>
        <w:tc>
          <w:tcPr>
            <w:tcW w:w="851" w:type="dxa"/>
            <w:noWrap/>
            <w:hideMark/>
          </w:tcPr>
          <w:p w14:paraId="7DC7A91B"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13</w:t>
            </w:r>
          </w:p>
        </w:tc>
        <w:tc>
          <w:tcPr>
            <w:tcW w:w="1842" w:type="dxa"/>
            <w:noWrap/>
            <w:hideMark/>
          </w:tcPr>
          <w:p w14:paraId="6FAF6060"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75</w:t>
            </w:r>
          </w:p>
        </w:tc>
      </w:tr>
      <w:tr w:rsidR="00E229D5" w:rsidRPr="00E229D5" w14:paraId="74A6831B" w14:textId="77777777" w:rsidTr="00E229D5">
        <w:trPr>
          <w:trHeight w:val="211"/>
          <w:jc w:val="center"/>
        </w:trPr>
        <w:tc>
          <w:tcPr>
            <w:tcW w:w="1559" w:type="dxa"/>
            <w:noWrap/>
            <w:hideMark/>
          </w:tcPr>
          <w:p w14:paraId="4C338B72" w14:textId="7777777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Miestas</w:t>
            </w:r>
          </w:p>
        </w:tc>
        <w:tc>
          <w:tcPr>
            <w:tcW w:w="992" w:type="dxa"/>
            <w:noWrap/>
            <w:hideMark/>
          </w:tcPr>
          <w:p w14:paraId="70798567"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851" w:type="dxa"/>
            <w:noWrap/>
            <w:hideMark/>
          </w:tcPr>
          <w:p w14:paraId="00FFBD54"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7</w:t>
            </w:r>
          </w:p>
        </w:tc>
        <w:tc>
          <w:tcPr>
            <w:tcW w:w="850" w:type="dxa"/>
            <w:noWrap/>
            <w:hideMark/>
          </w:tcPr>
          <w:p w14:paraId="6E0EEB32"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4</w:t>
            </w:r>
          </w:p>
        </w:tc>
        <w:tc>
          <w:tcPr>
            <w:tcW w:w="851" w:type="dxa"/>
            <w:noWrap/>
            <w:hideMark/>
          </w:tcPr>
          <w:p w14:paraId="4D61D965"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850" w:type="dxa"/>
            <w:noWrap/>
            <w:hideMark/>
          </w:tcPr>
          <w:p w14:paraId="3DDDE337"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5</w:t>
            </w:r>
          </w:p>
        </w:tc>
        <w:tc>
          <w:tcPr>
            <w:tcW w:w="851" w:type="dxa"/>
            <w:noWrap/>
            <w:hideMark/>
          </w:tcPr>
          <w:p w14:paraId="04628190"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6</w:t>
            </w:r>
          </w:p>
        </w:tc>
        <w:tc>
          <w:tcPr>
            <w:tcW w:w="1842" w:type="dxa"/>
            <w:noWrap/>
            <w:hideMark/>
          </w:tcPr>
          <w:p w14:paraId="521116DA"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34</w:t>
            </w:r>
          </w:p>
        </w:tc>
      </w:tr>
      <w:tr w:rsidR="00E229D5" w:rsidRPr="00E229D5" w14:paraId="59482178" w14:textId="77777777" w:rsidTr="00E229D5">
        <w:trPr>
          <w:trHeight w:val="143"/>
          <w:jc w:val="center"/>
        </w:trPr>
        <w:tc>
          <w:tcPr>
            <w:tcW w:w="8646" w:type="dxa"/>
            <w:gridSpan w:val="8"/>
            <w:shd w:val="clear" w:color="auto" w:fill="CCEEE6"/>
            <w:noWrap/>
            <w:hideMark/>
          </w:tcPr>
          <w:p w14:paraId="01E56B0A" w14:textId="215B7B9F" w:rsidR="00E229D5" w:rsidRPr="00E229D5" w:rsidRDefault="00E229D5" w:rsidP="00E229D5">
            <w:pPr>
              <w:tabs>
                <w:tab w:val="left" w:pos="3376"/>
              </w:tabs>
              <w:rPr>
                <w:rFonts w:ascii="Arial" w:eastAsia="Calibri" w:hAnsi="Arial" w:cs="Arial"/>
                <w:b/>
                <w:bCs/>
                <w:i/>
                <w:iCs/>
                <w:sz w:val="16"/>
                <w:szCs w:val="16"/>
                <w:lang w:eastAsia="en-US"/>
              </w:rPr>
            </w:pPr>
            <w:r w:rsidRPr="00E229D5">
              <w:rPr>
                <w:rFonts w:ascii="Arial" w:eastAsia="Calibri" w:hAnsi="Arial" w:cs="Arial"/>
                <w:b/>
                <w:bCs/>
                <w:i/>
                <w:iCs/>
                <w:sz w:val="16"/>
                <w:szCs w:val="16"/>
                <w:lang w:eastAsia="en-US"/>
              </w:rPr>
              <w:t>Pagal amžiaus grupes</w:t>
            </w:r>
            <w:r w:rsidRPr="00E229D5">
              <w:rPr>
                <w:rFonts w:ascii="Arial" w:eastAsia="Calibri" w:hAnsi="Arial" w:cs="Arial"/>
                <w:sz w:val="16"/>
                <w:szCs w:val="16"/>
                <w:lang w:eastAsia="en-US"/>
              </w:rPr>
              <w:t>  </w:t>
            </w:r>
          </w:p>
        </w:tc>
      </w:tr>
      <w:tr w:rsidR="00E229D5" w:rsidRPr="00E229D5" w14:paraId="15662BEB" w14:textId="77777777" w:rsidTr="00E229D5">
        <w:trPr>
          <w:trHeight w:val="89"/>
          <w:jc w:val="center"/>
        </w:trPr>
        <w:tc>
          <w:tcPr>
            <w:tcW w:w="1559" w:type="dxa"/>
            <w:noWrap/>
            <w:hideMark/>
          </w:tcPr>
          <w:p w14:paraId="3F38D356" w14:textId="79133F9B"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0</w:t>
            </w:r>
            <w:r w:rsidR="00FB13CB" w:rsidRPr="00FB13CB">
              <w:rPr>
                <w:rFonts w:ascii="Arial" w:eastAsia="Calibri" w:hAnsi="Arial" w:cs="Arial"/>
                <w:sz w:val="16"/>
                <w:szCs w:val="16"/>
                <w:lang w:eastAsia="en-US"/>
              </w:rPr>
              <w:t>–</w:t>
            </w:r>
            <w:r w:rsidRPr="00E229D5">
              <w:rPr>
                <w:rFonts w:ascii="Arial" w:eastAsia="Calibri" w:hAnsi="Arial" w:cs="Arial"/>
                <w:sz w:val="16"/>
                <w:szCs w:val="16"/>
                <w:lang w:eastAsia="en-US"/>
              </w:rPr>
              <w:t>17 m.</w:t>
            </w:r>
          </w:p>
        </w:tc>
        <w:tc>
          <w:tcPr>
            <w:tcW w:w="992" w:type="dxa"/>
            <w:noWrap/>
            <w:hideMark/>
          </w:tcPr>
          <w:p w14:paraId="02105374"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w:t>
            </w:r>
          </w:p>
        </w:tc>
        <w:tc>
          <w:tcPr>
            <w:tcW w:w="851" w:type="dxa"/>
            <w:noWrap/>
            <w:hideMark/>
          </w:tcPr>
          <w:p w14:paraId="475E2803"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w:t>
            </w:r>
          </w:p>
        </w:tc>
        <w:tc>
          <w:tcPr>
            <w:tcW w:w="850" w:type="dxa"/>
            <w:noWrap/>
            <w:hideMark/>
          </w:tcPr>
          <w:p w14:paraId="0231CEA4"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w:t>
            </w:r>
          </w:p>
        </w:tc>
        <w:tc>
          <w:tcPr>
            <w:tcW w:w="851" w:type="dxa"/>
            <w:noWrap/>
            <w:hideMark/>
          </w:tcPr>
          <w:p w14:paraId="4BD12200"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w:t>
            </w:r>
          </w:p>
        </w:tc>
        <w:tc>
          <w:tcPr>
            <w:tcW w:w="850" w:type="dxa"/>
            <w:noWrap/>
            <w:hideMark/>
          </w:tcPr>
          <w:p w14:paraId="31122B3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w:t>
            </w:r>
          </w:p>
        </w:tc>
        <w:tc>
          <w:tcPr>
            <w:tcW w:w="851" w:type="dxa"/>
            <w:noWrap/>
            <w:hideMark/>
          </w:tcPr>
          <w:p w14:paraId="211116A8"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w:t>
            </w:r>
          </w:p>
        </w:tc>
        <w:tc>
          <w:tcPr>
            <w:tcW w:w="1842" w:type="dxa"/>
            <w:noWrap/>
            <w:hideMark/>
          </w:tcPr>
          <w:p w14:paraId="279EE28E"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3</w:t>
            </w:r>
          </w:p>
        </w:tc>
      </w:tr>
      <w:tr w:rsidR="00E229D5" w:rsidRPr="00E229D5" w14:paraId="3A06BA7D" w14:textId="77777777" w:rsidTr="00E229D5">
        <w:trPr>
          <w:trHeight w:val="177"/>
          <w:jc w:val="center"/>
        </w:trPr>
        <w:tc>
          <w:tcPr>
            <w:tcW w:w="1559" w:type="dxa"/>
            <w:noWrap/>
            <w:hideMark/>
          </w:tcPr>
          <w:p w14:paraId="0BAF910B" w14:textId="3D80E3F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18</w:t>
            </w:r>
            <w:r w:rsidR="00FB13CB" w:rsidRPr="00FB13CB">
              <w:rPr>
                <w:rFonts w:ascii="Arial" w:eastAsia="Calibri" w:hAnsi="Arial" w:cs="Arial"/>
                <w:sz w:val="16"/>
                <w:szCs w:val="16"/>
                <w:lang w:eastAsia="en-US"/>
              </w:rPr>
              <w:t>–</w:t>
            </w:r>
            <w:r w:rsidRPr="00E229D5">
              <w:rPr>
                <w:rFonts w:ascii="Arial" w:eastAsia="Calibri" w:hAnsi="Arial" w:cs="Arial"/>
                <w:sz w:val="16"/>
                <w:szCs w:val="16"/>
                <w:lang w:eastAsia="en-US"/>
              </w:rPr>
              <w:t>44 m.</w:t>
            </w:r>
          </w:p>
        </w:tc>
        <w:tc>
          <w:tcPr>
            <w:tcW w:w="992" w:type="dxa"/>
            <w:noWrap/>
            <w:hideMark/>
          </w:tcPr>
          <w:p w14:paraId="695C0F16"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14</w:t>
            </w:r>
          </w:p>
        </w:tc>
        <w:tc>
          <w:tcPr>
            <w:tcW w:w="851" w:type="dxa"/>
            <w:noWrap/>
            <w:hideMark/>
          </w:tcPr>
          <w:p w14:paraId="0BBBB2C3"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w:t>
            </w:r>
          </w:p>
        </w:tc>
        <w:tc>
          <w:tcPr>
            <w:tcW w:w="850" w:type="dxa"/>
            <w:noWrap/>
            <w:hideMark/>
          </w:tcPr>
          <w:p w14:paraId="3AC5884E"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5</w:t>
            </w:r>
          </w:p>
        </w:tc>
        <w:tc>
          <w:tcPr>
            <w:tcW w:w="851" w:type="dxa"/>
            <w:noWrap/>
            <w:hideMark/>
          </w:tcPr>
          <w:p w14:paraId="470AEB48"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w:t>
            </w:r>
          </w:p>
        </w:tc>
        <w:tc>
          <w:tcPr>
            <w:tcW w:w="850" w:type="dxa"/>
            <w:noWrap/>
            <w:hideMark/>
          </w:tcPr>
          <w:p w14:paraId="08F105EC"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w:t>
            </w:r>
          </w:p>
        </w:tc>
        <w:tc>
          <w:tcPr>
            <w:tcW w:w="851" w:type="dxa"/>
            <w:noWrap/>
            <w:hideMark/>
          </w:tcPr>
          <w:p w14:paraId="217CDD44"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1842" w:type="dxa"/>
            <w:noWrap/>
            <w:hideMark/>
          </w:tcPr>
          <w:p w14:paraId="4E414BD3"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26</w:t>
            </w:r>
          </w:p>
        </w:tc>
      </w:tr>
      <w:tr w:rsidR="00E229D5" w:rsidRPr="00E229D5" w14:paraId="299AB038" w14:textId="77777777" w:rsidTr="00E229D5">
        <w:trPr>
          <w:trHeight w:val="123"/>
          <w:jc w:val="center"/>
        </w:trPr>
        <w:tc>
          <w:tcPr>
            <w:tcW w:w="1559" w:type="dxa"/>
            <w:noWrap/>
            <w:hideMark/>
          </w:tcPr>
          <w:p w14:paraId="2F2D2946" w14:textId="4AF34B18"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45</w:t>
            </w:r>
            <w:r w:rsidR="00FB13CB" w:rsidRPr="00FB13CB">
              <w:rPr>
                <w:rFonts w:ascii="Arial" w:eastAsia="Calibri" w:hAnsi="Arial" w:cs="Arial"/>
                <w:sz w:val="16"/>
                <w:szCs w:val="16"/>
                <w:lang w:eastAsia="en-US"/>
              </w:rPr>
              <w:t>–</w:t>
            </w:r>
            <w:r w:rsidRPr="00E229D5">
              <w:rPr>
                <w:rFonts w:ascii="Arial" w:eastAsia="Calibri" w:hAnsi="Arial" w:cs="Arial"/>
                <w:sz w:val="16"/>
                <w:szCs w:val="16"/>
                <w:lang w:eastAsia="en-US"/>
              </w:rPr>
              <w:t>64 m.</w:t>
            </w:r>
          </w:p>
        </w:tc>
        <w:tc>
          <w:tcPr>
            <w:tcW w:w="992" w:type="dxa"/>
            <w:noWrap/>
            <w:hideMark/>
          </w:tcPr>
          <w:p w14:paraId="7295306D"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19</w:t>
            </w:r>
          </w:p>
        </w:tc>
        <w:tc>
          <w:tcPr>
            <w:tcW w:w="851" w:type="dxa"/>
            <w:noWrap/>
            <w:hideMark/>
          </w:tcPr>
          <w:p w14:paraId="606FC92C"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10</w:t>
            </w:r>
          </w:p>
        </w:tc>
        <w:tc>
          <w:tcPr>
            <w:tcW w:w="850" w:type="dxa"/>
            <w:noWrap/>
            <w:hideMark/>
          </w:tcPr>
          <w:p w14:paraId="3B857553"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w:t>
            </w:r>
          </w:p>
        </w:tc>
        <w:tc>
          <w:tcPr>
            <w:tcW w:w="851" w:type="dxa"/>
            <w:noWrap/>
            <w:hideMark/>
          </w:tcPr>
          <w:p w14:paraId="09F2D0E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9</w:t>
            </w:r>
          </w:p>
        </w:tc>
        <w:tc>
          <w:tcPr>
            <w:tcW w:w="850" w:type="dxa"/>
            <w:noWrap/>
            <w:hideMark/>
          </w:tcPr>
          <w:p w14:paraId="434559BB"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8</w:t>
            </w:r>
          </w:p>
        </w:tc>
        <w:tc>
          <w:tcPr>
            <w:tcW w:w="851" w:type="dxa"/>
            <w:noWrap/>
            <w:hideMark/>
          </w:tcPr>
          <w:p w14:paraId="569021AA"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8</w:t>
            </w:r>
          </w:p>
        </w:tc>
        <w:tc>
          <w:tcPr>
            <w:tcW w:w="1842" w:type="dxa"/>
            <w:noWrap/>
            <w:hideMark/>
          </w:tcPr>
          <w:p w14:paraId="72686294"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56</w:t>
            </w:r>
          </w:p>
        </w:tc>
      </w:tr>
      <w:tr w:rsidR="00E229D5" w:rsidRPr="00E229D5" w14:paraId="78A2D1A8" w14:textId="77777777" w:rsidTr="00E229D5">
        <w:trPr>
          <w:trHeight w:val="69"/>
          <w:jc w:val="center"/>
        </w:trPr>
        <w:tc>
          <w:tcPr>
            <w:tcW w:w="1559" w:type="dxa"/>
            <w:noWrap/>
            <w:hideMark/>
          </w:tcPr>
          <w:p w14:paraId="2E670FEA" w14:textId="77777777" w:rsidR="001D5C71" w:rsidRPr="00E229D5" w:rsidRDefault="001D5C71" w:rsidP="00E229D5">
            <w:pPr>
              <w:tabs>
                <w:tab w:val="left" w:pos="3376"/>
              </w:tabs>
              <w:rPr>
                <w:rFonts w:ascii="Arial" w:eastAsia="Calibri" w:hAnsi="Arial" w:cs="Arial"/>
                <w:sz w:val="16"/>
                <w:szCs w:val="16"/>
                <w:lang w:eastAsia="en-US"/>
              </w:rPr>
            </w:pPr>
            <w:r w:rsidRPr="00E229D5">
              <w:rPr>
                <w:rFonts w:ascii="Arial" w:eastAsia="Calibri" w:hAnsi="Arial" w:cs="Arial"/>
                <w:sz w:val="16"/>
                <w:szCs w:val="16"/>
                <w:lang w:eastAsia="en-US"/>
              </w:rPr>
              <w:t>65 + m.</w:t>
            </w:r>
          </w:p>
        </w:tc>
        <w:tc>
          <w:tcPr>
            <w:tcW w:w="992" w:type="dxa"/>
            <w:noWrap/>
            <w:hideMark/>
          </w:tcPr>
          <w:p w14:paraId="42DA46FE"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5</w:t>
            </w:r>
          </w:p>
        </w:tc>
        <w:tc>
          <w:tcPr>
            <w:tcW w:w="851" w:type="dxa"/>
            <w:noWrap/>
            <w:hideMark/>
          </w:tcPr>
          <w:p w14:paraId="4AE266F3"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2</w:t>
            </w:r>
          </w:p>
        </w:tc>
        <w:tc>
          <w:tcPr>
            <w:tcW w:w="850" w:type="dxa"/>
            <w:noWrap/>
            <w:hideMark/>
          </w:tcPr>
          <w:p w14:paraId="6A944899"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851" w:type="dxa"/>
            <w:noWrap/>
            <w:hideMark/>
          </w:tcPr>
          <w:p w14:paraId="55B20AFE"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850" w:type="dxa"/>
            <w:noWrap/>
            <w:hideMark/>
          </w:tcPr>
          <w:p w14:paraId="2A5CA451"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3</w:t>
            </w:r>
          </w:p>
        </w:tc>
        <w:tc>
          <w:tcPr>
            <w:tcW w:w="851" w:type="dxa"/>
            <w:noWrap/>
            <w:hideMark/>
          </w:tcPr>
          <w:p w14:paraId="3F187C6F" w14:textId="77777777" w:rsidR="001D5C71" w:rsidRPr="00E229D5" w:rsidRDefault="001D5C71" w:rsidP="00E229D5">
            <w:pPr>
              <w:tabs>
                <w:tab w:val="left" w:pos="3376"/>
              </w:tabs>
              <w:jc w:val="center"/>
              <w:rPr>
                <w:rFonts w:ascii="Arial" w:eastAsia="Calibri" w:hAnsi="Arial" w:cs="Arial"/>
                <w:sz w:val="16"/>
                <w:szCs w:val="16"/>
                <w:lang w:eastAsia="en-US"/>
              </w:rPr>
            </w:pPr>
            <w:r w:rsidRPr="00E229D5">
              <w:rPr>
                <w:rFonts w:ascii="Arial" w:eastAsia="Calibri" w:hAnsi="Arial" w:cs="Arial"/>
                <w:sz w:val="16"/>
                <w:szCs w:val="16"/>
                <w:lang w:eastAsia="en-US"/>
              </w:rPr>
              <w:t>8</w:t>
            </w:r>
          </w:p>
        </w:tc>
        <w:tc>
          <w:tcPr>
            <w:tcW w:w="1842" w:type="dxa"/>
            <w:noWrap/>
            <w:hideMark/>
          </w:tcPr>
          <w:p w14:paraId="296A9354"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24</w:t>
            </w:r>
          </w:p>
        </w:tc>
      </w:tr>
      <w:tr w:rsidR="00E229D5" w:rsidRPr="00E229D5" w14:paraId="4F53AFA3" w14:textId="77777777" w:rsidTr="00E229D5">
        <w:trPr>
          <w:trHeight w:val="157"/>
          <w:jc w:val="center"/>
        </w:trPr>
        <w:tc>
          <w:tcPr>
            <w:tcW w:w="1559" w:type="dxa"/>
            <w:noWrap/>
            <w:hideMark/>
          </w:tcPr>
          <w:p w14:paraId="19521990" w14:textId="77777777" w:rsidR="001D5C71" w:rsidRPr="00E229D5" w:rsidRDefault="001D5C71" w:rsidP="00E229D5">
            <w:pPr>
              <w:tabs>
                <w:tab w:val="left" w:pos="3376"/>
              </w:tabs>
              <w:rPr>
                <w:rFonts w:ascii="Arial" w:eastAsia="Calibri" w:hAnsi="Arial" w:cs="Arial"/>
                <w:b/>
                <w:bCs/>
                <w:sz w:val="16"/>
                <w:szCs w:val="16"/>
                <w:lang w:eastAsia="en-US"/>
              </w:rPr>
            </w:pPr>
            <w:r w:rsidRPr="00E229D5">
              <w:rPr>
                <w:rFonts w:ascii="Arial" w:eastAsia="Calibri" w:hAnsi="Arial" w:cs="Arial"/>
                <w:b/>
                <w:bCs/>
                <w:sz w:val="16"/>
                <w:szCs w:val="16"/>
                <w:lang w:eastAsia="en-US"/>
              </w:rPr>
              <w:t>Iš viso</w:t>
            </w:r>
          </w:p>
        </w:tc>
        <w:tc>
          <w:tcPr>
            <w:tcW w:w="992" w:type="dxa"/>
            <w:hideMark/>
          </w:tcPr>
          <w:p w14:paraId="7DAB62C7"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40</w:t>
            </w:r>
          </w:p>
        </w:tc>
        <w:tc>
          <w:tcPr>
            <w:tcW w:w="851" w:type="dxa"/>
            <w:hideMark/>
          </w:tcPr>
          <w:p w14:paraId="32F978B6"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13</w:t>
            </w:r>
          </w:p>
        </w:tc>
        <w:tc>
          <w:tcPr>
            <w:tcW w:w="850" w:type="dxa"/>
            <w:hideMark/>
          </w:tcPr>
          <w:p w14:paraId="2798A0E1"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10</w:t>
            </w:r>
          </w:p>
        </w:tc>
        <w:tc>
          <w:tcPr>
            <w:tcW w:w="851" w:type="dxa"/>
            <w:hideMark/>
          </w:tcPr>
          <w:p w14:paraId="2560AB83"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15</w:t>
            </w:r>
          </w:p>
        </w:tc>
        <w:tc>
          <w:tcPr>
            <w:tcW w:w="850" w:type="dxa"/>
            <w:hideMark/>
          </w:tcPr>
          <w:p w14:paraId="08A076EB"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12</w:t>
            </w:r>
          </w:p>
        </w:tc>
        <w:tc>
          <w:tcPr>
            <w:tcW w:w="851" w:type="dxa"/>
            <w:hideMark/>
          </w:tcPr>
          <w:p w14:paraId="0EFEBCF0"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19</w:t>
            </w:r>
          </w:p>
        </w:tc>
        <w:tc>
          <w:tcPr>
            <w:tcW w:w="1842" w:type="dxa"/>
            <w:noWrap/>
            <w:hideMark/>
          </w:tcPr>
          <w:p w14:paraId="5DA2F311" w14:textId="77777777" w:rsidR="001D5C71" w:rsidRPr="00E229D5" w:rsidRDefault="001D5C71" w:rsidP="00E229D5">
            <w:pPr>
              <w:tabs>
                <w:tab w:val="left" w:pos="3376"/>
              </w:tabs>
              <w:jc w:val="center"/>
              <w:rPr>
                <w:rFonts w:ascii="Arial" w:eastAsia="Calibri" w:hAnsi="Arial" w:cs="Arial"/>
                <w:b/>
                <w:bCs/>
                <w:sz w:val="16"/>
                <w:szCs w:val="16"/>
                <w:lang w:eastAsia="en-US"/>
              </w:rPr>
            </w:pPr>
            <w:r w:rsidRPr="00E229D5">
              <w:rPr>
                <w:rFonts w:ascii="Arial" w:eastAsia="Calibri" w:hAnsi="Arial" w:cs="Arial"/>
                <w:b/>
                <w:bCs/>
                <w:sz w:val="16"/>
                <w:szCs w:val="16"/>
                <w:lang w:eastAsia="en-US"/>
              </w:rPr>
              <w:t>109</w:t>
            </w:r>
          </w:p>
        </w:tc>
      </w:tr>
    </w:tbl>
    <w:p w14:paraId="09E6C4EA" w14:textId="2A4C846B" w:rsidR="001B08EA" w:rsidRDefault="001B08EA" w:rsidP="00477955">
      <w:pPr>
        <w:tabs>
          <w:tab w:val="left" w:pos="3376"/>
        </w:tabs>
        <w:spacing w:after="0" w:line="240" w:lineRule="auto"/>
        <w:jc w:val="right"/>
        <w:rPr>
          <w:rFonts w:ascii="Arial" w:eastAsia="Calibri" w:hAnsi="Arial" w:cs="Arial"/>
          <w:i/>
          <w:iCs/>
          <w:sz w:val="16"/>
          <w:szCs w:val="16"/>
          <w:lang w:eastAsia="en-US"/>
        </w:rPr>
      </w:pPr>
      <w:r>
        <w:rPr>
          <w:rFonts w:ascii="Arial" w:eastAsia="Calibri" w:hAnsi="Arial" w:cs="Arial"/>
          <w:i/>
          <w:iCs/>
          <w:sz w:val="16"/>
          <w:szCs w:val="16"/>
          <w:lang w:eastAsia="en-US"/>
        </w:rPr>
        <w:t xml:space="preserve">                           </w:t>
      </w:r>
      <w:r>
        <w:rPr>
          <w:rFonts w:ascii="Arial" w:hAnsi="Arial" w:cs="Arial"/>
          <w:bCs/>
          <w:sz w:val="16"/>
          <w:szCs w:val="16"/>
        </w:rPr>
        <w:t xml:space="preserve">        </w:t>
      </w:r>
    </w:p>
    <w:p w14:paraId="08A392F0" w14:textId="29AFAF5A" w:rsidR="002573B0" w:rsidRPr="002573B0" w:rsidRDefault="00477955" w:rsidP="00EA6F5E">
      <w:pPr>
        <w:tabs>
          <w:tab w:val="left" w:pos="8170"/>
        </w:tabs>
        <w:spacing w:line="240" w:lineRule="auto"/>
        <w:ind w:firstLine="567"/>
        <w:jc w:val="both"/>
        <w:rPr>
          <w:rFonts w:ascii="Arial" w:eastAsia="Calibri" w:hAnsi="Arial" w:cs="Arial"/>
          <w:noProof/>
          <w:sz w:val="24"/>
          <w:szCs w:val="24"/>
          <w:lang w:eastAsia="en-US"/>
        </w:rPr>
      </w:pPr>
      <w:r>
        <w:rPr>
          <w:rFonts w:ascii="Arial" w:eastAsia="Calibri" w:hAnsi="Arial" w:cs="Arial"/>
          <w:noProof/>
          <w:sz w:val="16"/>
          <w:szCs w:val="16"/>
          <w:lang w:eastAsia="en-US"/>
        </w:rPr>
        <w:t xml:space="preserve"> </w:t>
      </w:r>
      <w:r w:rsidR="002573B0">
        <w:rPr>
          <w:rFonts w:ascii="Arial" w:eastAsia="Calibri" w:hAnsi="Arial" w:cs="Arial"/>
          <w:noProof/>
          <w:sz w:val="24"/>
          <w:szCs w:val="24"/>
          <w:lang w:eastAsia="en-US"/>
        </w:rPr>
        <w:t>Tuberkulinio mėginių atlikimo apimtys tiek 7 metų amžiaus vaikams, tiek rizikos grupės vaikams padidėjo</w:t>
      </w:r>
      <w:bookmarkStart w:id="202" w:name="_Hlk216100289"/>
      <w:r w:rsidR="002573B0">
        <w:rPr>
          <w:rFonts w:ascii="Arial" w:eastAsia="Calibri" w:hAnsi="Arial" w:cs="Arial"/>
          <w:noProof/>
          <w:sz w:val="24"/>
          <w:szCs w:val="24"/>
          <w:lang w:eastAsia="en-US"/>
        </w:rPr>
        <w:t>. 2024 m. tuberkulino mėginių atlikimas siekė 64,8 proc. 7 m. amžiaus vaikams ir 22,8 proc. rizikos grupės vaikams.</w:t>
      </w:r>
      <w:bookmarkEnd w:id="202"/>
      <w:r w:rsidR="002573B0">
        <w:rPr>
          <w:rFonts w:ascii="Arial" w:eastAsia="Calibri" w:hAnsi="Arial" w:cs="Arial"/>
          <w:noProof/>
          <w:sz w:val="24"/>
          <w:szCs w:val="24"/>
          <w:lang w:eastAsia="en-US"/>
        </w:rPr>
        <w:t xml:space="preserve"> 7 m. amžiaus vaikams atliekamų tuberkulino mėginių apimtys sumažėjo Priekulės ir Paupių pirminiuose sveikatos priežiūros centruose. Rizikos grupės vaikams</w:t>
      </w:r>
      <w:r w:rsidR="002573B0" w:rsidRPr="002573B0">
        <w:rPr>
          <w:rFonts w:ascii="Arial" w:eastAsia="Calibri" w:hAnsi="Arial" w:cs="Arial"/>
          <w:noProof/>
          <w:sz w:val="24"/>
          <w:szCs w:val="24"/>
          <w:lang w:eastAsia="en-US"/>
        </w:rPr>
        <w:t xml:space="preserve"> atliekamų tuberkulino mėginių apimtys sumažėjo Priekulės pirmini</w:t>
      </w:r>
      <w:r w:rsidR="002573B0">
        <w:rPr>
          <w:rFonts w:ascii="Arial" w:eastAsia="Calibri" w:hAnsi="Arial" w:cs="Arial"/>
          <w:noProof/>
          <w:sz w:val="24"/>
          <w:szCs w:val="24"/>
          <w:lang w:eastAsia="en-US"/>
        </w:rPr>
        <w:t>ame</w:t>
      </w:r>
      <w:r w:rsidR="002573B0" w:rsidRPr="002573B0">
        <w:rPr>
          <w:rFonts w:ascii="Arial" w:eastAsia="Calibri" w:hAnsi="Arial" w:cs="Arial"/>
          <w:noProof/>
          <w:sz w:val="24"/>
          <w:szCs w:val="24"/>
          <w:lang w:eastAsia="en-US"/>
        </w:rPr>
        <w:t xml:space="preserve"> sveikatos priežiūros centr</w:t>
      </w:r>
      <w:r w:rsidR="002573B0">
        <w:rPr>
          <w:rFonts w:ascii="Arial" w:eastAsia="Calibri" w:hAnsi="Arial" w:cs="Arial"/>
          <w:noProof/>
          <w:sz w:val="24"/>
          <w:szCs w:val="24"/>
          <w:lang w:eastAsia="en-US"/>
        </w:rPr>
        <w:t>e.</w:t>
      </w:r>
    </w:p>
    <w:p w14:paraId="689073CD" w14:textId="77777777" w:rsidR="00EA6F5E" w:rsidRDefault="00477955" w:rsidP="00EA6F5E">
      <w:pPr>
        <w:tabs>
          <w:tab w:val="left" w:pos="8170"/>
        </w:tabs>
        <w:spacing w:after="0"/>
        <w:rPr>
          <w:rFonts w:ascii="Arial" w:eastAsia="Calibri" w:hAnsi="Arial" w:cs="Arial"/>
          <w:noProof/>
          <w:sz w:val="16"/>
          <w:szCs w:val="16"/>
          <w:lang w:eastAsia="en-US"/>
        </w:rPr>
      </w:pPr>
      <w:r>
        <w:rPr>
          <w:rFonts w:ascii="Arial" w:eastAsia="Calibri" w:hAnsi="Arial" w:cs="Arial"/>
          <w:noProof/>
          <w:sz w:val="16"/>
          <w:szCs w:val="16"/>
          <w:lang w:eastAsia="en-US"/>
        </w:rPr>
        <w:t xml:space="preserve">  </w:t>
      </w:r>
      <w:r w:rsidR="00F4503A">
        <w:rPr>
          <w:rFonts w:ascii="Arial" w:eastAsia="Calibri" w:hAnsi="Arial" w:cs="Arial"/>
          <w:noProof/>
          <w:sz w:val="16"/>
          <w:szCs w:val="16"/>
          <w:lang w:eastAsia="en-US"/>
        </w:rPr>
        <w:drawing>
          <wp:inline distT="0" distB="0" distL="0" distR="0" wp14:anchorId="551A8774" wp14:editId="3FFB7EE4">
            <wp:extent cx="3138144" cy="1797087"/>
            <wp:effectExtent l="0" t="0" r="5715" b="0"/>
            <wp:docPr id="631378719"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64557" cy="1812213"/>
                    </a:xfrm>
                    <a:prstGeom prst="rect">
                      <a:avLst/>
                    </a:prstGeom>
                    <a:noFill/>
                  </pic:spPr>
                </pic:pic>
              </a:graphicData>
            </a:graphic>
          </wp:inline>
        </w:drawing>
      </w:r>
      <w:r>
        <w:rPr>
          <w:rFonts w:ascii="Arial" w:eastAsia="Calibri" w:hAnsi="Arial" w:cs="Arial"/>
          <w:noProof/>
          <w:sz w:val="16"/>
          <w:szCs w:val="16"/>
          <w:lang w:eastAsia="en-US"/>
        </w:rPr>
        <w:t xml:space="preserve">      </w:t>
      </w:r>
      <w:r w:rsidR="00F4503A">
        <w:rPr>
          <w:rFonts w:ascii="Arial" w:eastAsia="Calibri" w:hAnsi="Arial" w:cs="Arial"/>
          <w:noProof/>
          <w:sz w:val="16"/>
          <w:szCs w:val="16"/>
          <w:lang w:eastAsia="en-US"/>
        </w:rPr>
        <w:drawing>
          <wp:inline distT="0" distB="0" distL="0" distR="0" wp14:anchorId="350359B7" wp14:editId="2AFCD287">
            <wp:extent cx="2956259" cy="1768317"/>
            <wp:effectExtent l="0" t="0" r="0" b="3810"/>
            <wp:docPr id="1263538994"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69087" cy="1775990"/>
                    </a:xfrm>
                    <a:prstGeom prst="rect">
                      <a:avLst/>
                    </a:prstGeom>
                    <a:noFill/>
                  </pic:spPr>
                </pic:pic>
              </a:graphicData>
            </a:graphic>
          </wp:inline>
        </w:drawing>
      </w:r>
      <w:r>
        <w:rPr>
          <w:rFonts w:ascii="Arial" w:eastAsia="Calibri" w:hAnsi="Arial" w:cs="Arial"/>
          <w:noProof/>
          <w:sz w:val="16"/>
          <w:szCs w:val="16"/>
          <w:lang w:eastAsia="en-US"/>
        </w:rPr>
        <w:t xml:space="preserve">      </w:t>
      </w:r>
    </w:p>
    <w:p w14:paraId="300C4FE3" w14:textId="0EEDD259" w:rsidR="00EA6F5E" w:rsidRPr="00EA6F5E" w:rsidRDefault="00477955" w:rsidP="00EA6F5E">
      <w:pPr>
        <w:tabs>
          <w:tab w:val="left" w:pos="8170"/>
        </w:tabs>
        <w:spacing w:after="0"/>
        <w:rPr>
          <w:rFonts w:ascii="Arial" w:eastAsia="Calibri" w:hAnsi="Arial" w:cs="Arial"/>
          <w:noProof/>
          <w:sz w:val="16"/>
          <w:szCs w:val="16"/>
          <w:lang w:eastAsia="en-US"/>
        </w:rPr>
      </w:pPr>
      <w:r>
        <w:rPr>
          <w:rFonts w:ascii="Arial" w:eastAsia="Calibri" w:hAnsi="Arial" w:cs="Arial"/>
          <w:noProof/>
          <w:sz w:val="16"/>
          <w:szCs w:val="16"/>
          <w:lang w:eastAsia="en-US"/>
        </w:rPr>
        <w:t xml:space="preserve">                               </w:t>
      </w:r>
    </w:p>
    <w:p w14:paraId="1ABD4379" w14:textId="1E72803E" w:rsidR="00E76D32" w:rsidRDefault="00E76D32" w:rsidP="00EA6F5E">
      <w:pPr>
        <w:tabs>
          <w:tab w:val="left" w:pos="8170"/>
        </w:tabs>
        <w:spacing w:after="0" w:line="240" w:lineRule="auto"/>
        <w:ind w:firstLine="567"/>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2024 m. Klaipėdos rajono savivaldybės vykdytos viešinimo priemonės tuberkuliozės prevencijai: </w:t>
      </w:r>
    </w:p>
    <w:p w14:paraId="2F8BA1D7" w14:textId="631386BA" w:rsidR="00B7421E" w:rsidRPr="00EA6F5E" w:rsidRDefault="00C10057" w:rsidP="00EA6F5E">
      <w:pPr>
        <w:pStyle w:val="Sraopastraipa"/>
        <w:numPr>
          <w:ilvl w:val="0"/>
          <w:numId w:val="12"/>
        </w:numPr>
        <w:tabs>
          <w:tab w:val="left" w:pos="8170"/>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p</w:t>
      </w:r>
      <w:r w:rsidR="00E76D32">
        <w:rPr>
          <w:rFonts w:ascii="Arial" w:eastAsia="Calibri" w:hAnsi="Arial" w:cs="Arial"/>
          <w:noProof/>
          <w:sz w:val="24"/>
          <w:szCs w:val="24"/>
          <w:lang w:eastAsia="en-US"/>
        </w:rPr>
        <w:t xml:space="preserve">riešmokyklinio amžiaus vaikų tėvams skirtos skrajutės </w:t>
      </w:r>
      <w:r>
        <w:rPr>
          <w:rFonts w:ascii="Arial" w:eastAsia="Calibri" w:hAnsi="Arial" w:cs="Arial"/>
          <w:noProof/>
          <w:sz w:val="24"/>
          <w:szCs w:val="24"/>
          <w:lang w:eastAsia="en-US"/>
        </w:rPr>
        <w:t>„</w:t>
      </w:r>
      <w:r w:rsidRPr="00C10057">
        <w:rPr>
          <w:rFonts w:ascii="Arial" w:eastAsia="Calibri" w:hAnsi="Arial" w:cs="Arial"/>
          <w:noProof/>
          <w:sz w:val="24"/>
          <w:szCs w:val="24"/>
          <w:lang w:eastAsia="en-US"/>
        </w:rPr>
        <w:t>Mantu testas</w:t>
      </w:r>
      <w:r>
        <w:rPr>
          <w:rFonts w:ascii="Arial" w:eastAsia="Calibri" w:hAnsi="Arial" w:cs="Arial"/>
          <w:noProof/>
          <w:sz w:val="24"/>
          <w:szCs w:val="24"/>
          <w:lang w:eastAsia="en-US"/>
        </w:rPr>
        <w:t>“ (683 vnt.);</w:t>
      </w:r>
    </w:p>
    <w:p w14:paraId="368718C2" w14:textId="77777777" w:rsidR="00EA6F5E" w:rsidRDefault="00C10057" w:rsidP="00EA6F5E">
      <w:pPr>
        <w:pStyle w:val="Sraopastraipa"/>
        <w:numPr>
          <w:ilvl w:val="0"/>
          <w:numId w:val="12"/>
        </w:numPr>
        <w:tabs>
          <w:tab w:val="left" w:pos="8170"/>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mokyklinio amžiaus vaikams ir jų tėvams skirti lankstinukai „</w:t>
      </w:r>
      <w:r w:rsidRPr="00C10057">
        <w:rPr>
          <w:rFonts w:ascii="Arial" w:eastAsia="Calibri" w:hAnsi="Arial" w:cs="Arial"/>
          <w:noProof/>
          <w:sz w:val="24"/>
          <w:szCs w:val="24"/>
          <w:lang w:eastAsia="en-US"/>
        </w:rPr>
        <w:t>Tuberkuliozė–mantu</w:t>
      </w:r>
      <w:r>
        <w:rPr>
          <w:rFonts w:ascii="Arial" w:eastAsia="Calibri" w:hAnsi="Arial" w:cs="Arial"/>
          <w:noProof/>
          <w:sz w:val="24"/>
          <w:szCs w:val="24"/>
          <w:lang w:eastAsia="en-US"/>
        </w:rPr>
        <w:t xml:space="preserve">“ (805 vnt.). </w:t>
      </w:r>
    </w:p>
    <w:p w14:paraId="37C4FDFB" w14:textId="5B9D2451" w:rsidR="002E0E13" w:rsidRPr="00EA6F5E" w:rsidRDefault="00C10057" w:rsidP="00EA6F5E">
      <w:pPr>
        <w:pStyle w:val="Sraopastraipa"/>
        <w:numPr>
          <w:ilvl w:val="0"/>
          <w:numId w:val="12"/>
        </w:numPr>
        <w:tabs>
          <w:tab w:val="left" w:pos="8170"/>
        </w:tabs>
        <w:spacing w:after="0" w:line="240" w:lineRule="auto"/>
        <w:jc w:val="both"/>
        <w:rPr>
          <w:rFonts w:ascii="Arial" w:eastAsia="Calibri" w:hAnsi="Arial" w:cs="Arial"/>
          <w:noProof/>
          <w:sz w:val="24"/>
          <w:szCs w:val="24"/>
          <w:lang w:eastAsia="en-US"/>
        </w:rPr>
      </w:pPr>
      <w:r w:rsidRPr="00EA6F5E">
        <w:rPr>
          <w:rFonts w:ascii="Arial" w:eastAsia="Calibri" w:hAnsi="Arial" w:cs="Arial"/>
          <w:noProof/>
          <w:sz w:val="24"/>
          <w:szCs w:val="24"/>
          <w:lang w:eastAsia="en-US"/>
        </w:rPr>
        <w:t>visuomenės sveikatos specialistės, aptarnaujančios vaikų ugdymo įstaigas, pateikė tėvams informaciją apie tuberkulino mėginį (Mantu testas) per ugdymo įstaigų elektroninius dienynus.</w:t>
      </w:r>
    </w:p>
    <w:p w14:paraId="5BF1E319" w14:textId="77777777" w:rsidR="00EA6F5E" w:rsidRDefault="00EA6F5E" w:rsidP="00EA6F5E">
      <w:pPr>
        <w:spacing w:before="120" w:after="0" w:line="240" w:lineRule="auto"/>
        <w:jc w:val="both"/>
        <w:rPr>
          <w:rFonts w:ascii="Arial" w:eastAsia="Calibri" w:hAnsi="Arial" w:cs="Arial"/>
          <w:i/>
          <w:iCs/>
          <w:sz w:val="16"/>
          <w:szCs w:val="16"/>
          <w:lang w:eastAsia="en-US"/>
        </w:rPr>
      </w:pPr>
    </w:p>
    <w:p w14:paraId="111A6B31" w14:textId="445C96AF" w:rsidR="00F57D16" w:rsidRDefault="00EA6F5E" w:rsidP="00B25042">
      <w:pPr>
        <w:spacing w:before="120" w:after="0" w:line="240" w:lineRule="auto"/>
        <w:jc w:val="both"/>
        <w:rPr>
          <w:rFonts w:ascii="Arial" w:eastAsia="Calibri" w:hAnsi="Arial" w:cs="Arial"/>
          <w:i/>
          <w:iCs/>
          <w:noProof/>
          <w:sz w:val="16"/>
          <w:szCs w:val="16"/>
          <w:lang w:eastAsia="en-US"/>
        </w:rPr>
      </w:pPr>
      <w:r w:rsidRPr="00B7421E">
        <w:rPr>
          <w:rFonts w:ascii="Arial" w:eastAsia="Calibri" w:hAnsi="Arial" w:cs="Arial"/>
          <w:i/>
          <w:iCs/>
          <w:sz w:val="16"/>
          <w:szCs w:val="16"/>
          <w:lang w:eastAsia="en-US"/>
        </w:rPr>
        <w:t xml:space="preserve">Šaltiniai: </w:t>
      </w:r>
      <w:r>
        <w:rPr>
          <w:rFonts w:ascii="Arial" w:eastAsia="Calibri" w:hAnsi="Arial" w:cs="Arial"/>
          <w:i/>
          <w:iCs/>
          <w:sz w:val="16"/>
          <w:szCs w:val="16"/>
          <w:lang w:eastAsia="en-US"/>
        </w:rPr>
        <w:t xml:space="preserve"> Tuberkuliozės valstybės informacinė sistema,  Nacionalinis visuomenės sveikatos centras prie SAM.</w:t>
      </w:r>
      <w:r w:rsidR="00B25042">
        <w:rPr>
          <w:rFonts w:ascii="Arial" w:eastAsia="Calibri" w:hAnsi="Arial" w:cs="Arial"/>
          <w:i/>
          <w:iCs/>
          <w:noProof/>
          <w:sz w:val="16"/>
          <w:szCs w:val="16"/>
          <w:lang w:eastAsia="en-US"/>
        </w:rPr>
        <w:t xml:space="preserve"> </w:t>
      </w:r>
    </w:p>
    <w:p w14:paraId="2D6B46BA" w14:textId="1CD4CB64" w:rsidR="00F57D16" w:rsidRDefault="00F57D16" w:rsidP="00815615">
      <w:pPr>
        <w:tabs>
          <w:tab w:val="left" w:pos="3376"/>
        </w:tabs>
        <w:spacing w:after="0" w:line="240" w:lineRule="auto"/>
        <w:jc w:val="both"/>
        <w:rPr>
          <w:rFonts w:ascii="Arial" w:eastAsia="Calibri" w:hAnsi="Arial" w:cs="Arial"/>
          <w:i/>
          <w:iCs/>
          <w:noProof/>
          <w:sz w:val="16"/>
          <w:szCs w:val="16"/>
          <w:lang w:eastAsia="en-US"/>
        </w:rPr>
      </w:pPr>
    </w:p>
    <w:p w14:paraId="170915E7" w14:textId="48153ECF" w:rsidR="00E326A2" w:rsidRPr="00B25042" w:rsidRDefault="00E326A2" w:rsidP="00B25042">
      <w:pPr>
        <w:pStyle w:val="Antrat1"/>
        <w:spacing w:after="240"/>
        <w:jc w:val="center"/>
        <w:rPr>
          <w:rFonts w:ascii="Arial" w:eastAsia="Calibri" w:hAnsi="Arial" w:cs="Arial"/>
          <w:i/>
          <w:iCs/>
          <w:noProof/>
          <w:color w:val="auto"/>
          <w:sz w:val="16"/>
          <w:szCs w:val="16"/>
          <w:lang w:eastAsia="en-US"/>
        </w:rPr>
      </w:pPr>
      <w:bookmarkStart w:id="203" w:name="_Toc74054820"/>
      <w:bookmarkStart w:id="204" w:name="_Toc150762657"/>
      <w:bookmarkStart w:id="205" w:name="_Toc216185997"/>
      <w:bookmarkStart w:id="206" w:name="_Toc503515353"/>
      <w:bookmarkStart w:id="207" w:name="_Toc503515479"/>
      <w:bookmarkStart w:id="208" w:name="_Toc528066249"/>
      <w:bookmarkStart w:id="209" w:name="_Toc857821"/>
      <w:bookmarkStart w:id="210" w:name="_Toc25783349"/>
      <w:bookmarkStart w:id="211" w:name="_Toc501618349"/>
      <w:bookmarkStart w:id="212" w:name="_Toc501625756"/>
      <w:bookmarkStart w:id="213" w:name="_Hlk25671280"/>
      <w:bookmarkEnd w:id="189"/>
      <w:bookmarkEnd w:id="190"/>
      <w:r w:rsidRPr="00B25042">
        <w:rPr>
          <w:rFonts w:ascii="Arial" w:eastAsia="Times New Roman" w:hAnsi="Arial" w:cs="Arial"/>
          <w:color w:val="auto"/>
        </w:rPr>
        <w:lastRenderedPageBreak/>
        <w:t>APIBENDRINANČIOS IŠVADOS</w:t>
      </w:r>
      <w:bookmarkEnd w:id="203"/>
      <w:bookmarkEnd w:id="204"/>
      <w:bookmarkEnd w:id="205"/>
    </w:p>
    <w:p w14:paraId="5949188D" w14:textId="77777777" w:rsidR="00274730" w:rsidRPr="00F173FF" w:rsidRDefault="00274730" w:rsidP="00274730">
      <w:pPr>
        <w:spacing w:after="0" w:line="240" w:lineRule="auto"/>
        <w:ind w:firstLine="731"/>
        <w:jc w:val="both"/>
        <w:rPr>
          <w:rFonts w:ascii="Arial" w:hAnsi="Arial" w:cs="Arial"/>
          <w:b/>
          <w:i/>
          <w:sz w:val="24"/>
          <w:szCs w:val="24"/>
          <w:lang w:eastAsia="x-none"/>
        </w:rPr>
      </w:pPr>
      <w:bookmarkStart w:id="214" w:name="_Toc150762658"/>
      <w:r w:rsidRPr="00F173FF">
        <w:rPr>
          <w:rFonts w:ascii="Arial" w:hAnsi="Arial" w:cs="Arial"/>
          <w:b/>
          <w:i/>
          <w:sz w:val="24"/>
          <w:szCs w:val="24"/>
          <w:lang w:eastAsia="x-none"/>
        </w:rPr>
        <w:t>1. Klaipėdos rajono savivaldybės gyventojų demografiniai pokyčiai ir sudėtis:</w:t>
      </w:r>
    </w:p>
    <w:p w14:paraId="643FC5CB" w14:textId="77777777" w:rsidR="00274730" w:rsidRPr="00F173FF" w:rsidRDefault="00274730" w:rsidP="00274730">
      <w:pPr>
        <w:spacing w:after="0" w:line="240" w:lineRule="auto"/>
        <w:ind w:firstLine="731"/>
        <w:jc w:val="both"/>
        <w:rPr>
          <w:rFonts w:ascii="Arial" w:hAnsi="Arial" w:cs="Arial"/>
          <w:bCs/>
          <w:iCs/>
          <w:sz w:val="24"/>
          <w:szCs w:val="24"/>
          <w:lang w:eastAsia="x-none"/>
        </w:rPr>
      </w:pPr>
      <w:r w:rsidRPr="00F173FF">
        <w:rPr>
          <w:rFonts w:ascii="Arial" w:hAnsi="Arial" w:cs="Arial"/>
          <w:bCs/>
          <w:iCs/>
          <w:sz w:val="24"/>
          <w:szCs w:val="24"/>
          <w:lang w:eastAsia="x-none"/>
        </w:rPr>
        <w:t xml:space="preserve">1.1. </w:t>
      </w:r>
      <w:r w:rsidRPr="009E7122">
        <w:rPr>
          <w:rFonts w:ascii="Arial" w:hAnsi="Arial" w:cs="Arial"/>
          <w:bCs/>
          <w:iCs/>
          <w:sz w:val="24"/>
          <w:szCs w:val="24"/>
          <w:lang w:eastAsia="x-none"/>
        </w:rPr>
        <w:t>202</w:t>
      </w:r>
      <w:r>
        <w:rPr>
          <w:rFonts w:ascii="Arial" w:hAnsi="Arial" w:cs="Arial"/>
          <w:bCs/>
          <w:iCs/>
          <w:sz w:val="24"/>
          <w:szCs w:val="24"/>
          <w:lang w:eastAsia="x-none"/>
        </w:rPr>
        <w:t>5</w:t>
      </w:r>
      <w:r w:rsidRPr="009E7122">
        <w:rPr>
          <w:rFonts w:ascii="Arial" w:hAnsi="Arial" w:cs="Arial"/>
          <w:bCs/>
          <w:iCs/>
          <w:sz w:val="24"/>
          <w:szCs w:val="24"/>
          <w:lang w:eastAsia="x-none"/>
        </w:rPr>
        <w:t xml:space="preserve"> metų pradžioje gyvenamąją vietą buvo deklaravę 6</w:t>
      </w:r>
      <w:r>
        <w:rPr>
          <w:rFonts w:ascii="Arial" w:hAnsi="Arial" w:cs="Arial"/>
          <w:bCs/>
          <w:iCs/>
          <w:sz w:val="24"/>
          <w:szCs w:val="24"/>
          <w:lang w:eastAsia="x-none"/>
        </w:rPr>
        <w:t>9</w:t>
      </w:r>
      <w:r w:rsidRPr="009E7122">
        <w:rPr>
          <w:rFonts w:ascii="Arial" w:hAnsi="Arial" w:cs="Arial"/>
          <w:bCs/>
          <w:iCs/>
          <w:sz w:val="24"/>
          <w:szCs w:val="24"/>
          <w:lang w:eastAsia="x-none"/>
        </w:rPr>
        <w:t xml:space="preserve"> 25</w:t>
      </w:r>
      <w:r>
        <w:rPr>
          <w:rFonts w:ascii="Arial" w:hAnsi="Arial" w:cs="Arial"/>
          <w:bCs/>
          <w:iCs/>
          <w:sz w:val="24"/>
          <w:szCs w:val="24"/>
          <w:lang w:eastAsia="x-none"/>
        </w:rPr>
        <w:t>6</w:t>
      </w:r>
      <w:r w:rsidRPr="009E7122">
        <w:rPr>
          <w:rFonts w:ascii="Arial" w:hAnsi="Arial" w:cs="Arial"/>
          <w:bCs/>
          <w:iCs/>
          <w:sz w:val="24"/>
          <w:szCs w:val="24"/>
          <w:lang w:eastAsia="x-none"/>
        </w:rPr>
        <w:t xml:space="preserve"> gyventojai</w:t>
      </w:r>
      <w:r>
        <w:rPr>
          <w:rFonts w:ascii="Arial" w:hAnsi="Arial" w:cs="Arial"/>
          <w:bCs/>
          <w:iCs/>
          <w:sz w:val="24"/>
          <w:szCs w:val="24"/>
          <w:lang w:eastAsia="x-none"/>
        </w:rPr>
        <w:t>;</w:t>
      </w:r>
    </w:p>
    <w:p w14:paraId="7D93E99D" w14:textId="77777777" w:rsidR="00274730" w:rsidRDefault="00274730" w:rsidP="00274730">
      <w:pPr>
        <w:spacing w:after="0" w:line="240" w:lineRule="auto"/>
        <w:ind w:firstLine="731"/>
        <w:jc w:val="both"/>
        <w:rPr>
          <w:rFonts w:ascii="Arial" w:hAnsi="Arial" w:cs="Arial"/>
          <w:bCs/>
          <w:iCs/>
          <w:sz w:val="24"/>
          <w:szCs w:val="24"/>
          <w:lang w:eastAsia="x-none"/>
        </w:rPr>
      </w:pPr>
      <w:r w:rsidRPr="00F173FF">
        <w:rPr>
          <w:rFonts w:ascii="Arial" w:hAnsi="Arial" w:cs="Arial"/>
          <w:bCs/>
          <w:iCs/>
          <w:sz w:val="24"/>
          <w:szCs w:val="24"/>
          <w:lang w:eastAsia="x-none"/>
        </w:rPr>
        <w:t xml:space="preserve">1.2. </w:t>
      </w:r>
      <w:r>
        <w:rPr>
          <w:rFonts w:ascii="Arial" w:hAnsi="Arial" w:cs="Arial"/>
          <w:bCs/>
          <w:iCs/>
          <w:sz w:val="24"/>
          <w:szCs w:val="24"/>
          <w:lang w:eastAsia="x-none"/>
        </w:rPr>
        <w:t>p</w:t>
      </w:r>
      <w:r w:rsidRPr="009E7122">
        <w:rPr>
          <w:rFonts w:ascii="Arial" w:hAnsi="Arial" w:cs="Arial"/>
          <w:bCs/>
          <w:iCs/>
          <w:sz w:val="24"/>
          <w:szCs w:val="24"/>
          <w:lang w:eastAsia="x-none"/>
        </w:rPr>
        <w:t>alyginti su 202</w:t>
      </w:r>
      <w:r>
        <w:rPr>
          <w:rFonts w:ascii="Arial" w:hAnsi="Arial" w:cs="Arial"/>
          <w:bCs/>
          <w:iCs/>
          <w:sz w:val="24"/>
          <w:szCs w:val="24"/>
          <w:lang w:eastAsia="x-none"/>
        </w:rPr>
        <w:t>4</w:t>
      </w:r>
      <w:r w:rsidRPr="009E7122">
        <w:rPr>
          <w:rFonts w:ascii="Arial" w:hAnsi="Arial" w:cs="Arial"/>
          <w:bCs/>
          <w:iCs/>
          <w:sz w:val="24"/>
          <w:szCs w:val="24"/>
          <w:lang w:eastAsia="x-none"/>
        </w:rPr>
        <w:t xml:space="preserve"> m. pradžios duomenimis, 202</w:t>
      </w:r>
      <w:r>
        <w:rPr>
          <w:rFonts w:ascii="Arial" w:hAnsi="Arial" w:cs="Arial"/>
          <w:bCs/>
          <w:iCs/>
          <w:sz w:val="24"/>
          <w:szCs w:val="24"/>
          <w:lang w:eastAsia="x-none"/>
        </w:rPr>
        <w:t>5</w:t>
      </w:r>
      <w:r w:rsidRPr="009E7122">
        <w:rPr>
          <w:rFonts w:ascii="Arial" w:hAnsi="Arial" w:cs="Arial"/>
          <w:bCs/>
          <w:iCs/>
          <w:sz w:val="24"/>
          <w:szCs w:val="24"/>
          <w:lang w:eastAsia="x-none"/>
        </w:rPr>
        <w:t xml:space="preserve"> m. pradžioje gyventojų skaičius padidėjo </w:t>
      </w:r>
      <w:r w:rsidRPr="007A2C50">
        <w:rPr>
          <w:rFonts w:ascii="Arial" w:hAnsi="Arial" w:cs="Arial"/>
          <w:bCs/>
          <w:iCs/>
          <w:sz w:val="24"/>
          <w:szCs w:val="24"/>
          <w:lang w:eastAsia="x-none"/>
        </w:rPr>
        <w:t xml:space="preserve">1 997 </w:t>
      </w:r>
      <w:r w:rsidRPr="009E7122">
        <w:rPr>
          <w:rFonts w:ascii="Arial" w:hAnsi="Arial" w:cs="Arial"/>
          <w:bCs/>
          <w:iCs/>
          <w:sz w:val="24"/>
          <w:szCs w:val="24"/>
          <w:lang w:eastAsia="x-none"/>
        </w:rPr>
        <w:t>asmenimis</w:t>
      </w:r>
      <w:r>
        <w:rPr>
          <w:rFonts w:ascii="Arial" w:hAnsi="Arial" w:cs="Arial"/>
          <w:bCs/>
          <w:iCs/>
          <w:sz w:val="24"/>
          <w:szCs w:val="24"/>
          <w:lang w:eastAsia="x-none"/>
        </w:rPr>
        <w:t>;</w:t>
      </w:r>
    </w:p>
    <w:p w14:paraId="2E762951" w14:textId="024B5DB8" w:rsidR="00274730" w:rsidRDefault="00274730" w:rsidP="00274730">
      <w:pPr>
        <w:spacing w:after="0" w:line="240" w:lineRule="auto"/>
        <w:ind w:firstLine="731"/>
        <w:jc w:val="both"/>
        <w:rPr>
          <w:rFonts w:ascii="Arial" w:hAnsi="Arial" w:cs="Arial"/>
          <w:bCs/>
          <w:iCs/>
          <w:sz w:val="24"/>
          <w:szCs w:val="24"/>
          <w:lang w:eastAsia="x-none"/>
        </w:rPr>
      </w:pPr>
      <w:r>
        <w:rPr>
          <w:rFonts w:ascii="Arial" w:hAnsi="Arial" w:cs="Arial"/>
          <w:bCs/>
          <w:iCs/>
          <w:sz w:val="24"/>
          <w:szCs w:val="24"/>
          <w:lang w:eastAsia="x-none"/>
        </w:rPr>
        <w:t xml:space="preserve">1.3. </w:t>
      </w:r>
      <w:r w:rsidRPr="009E7122">
        <w:rPr>
          <w:rFonts w:ascii="Arial" w:hAnsi="Arial" w:cs="Arial"/>
          <w:bCs/>
          <w:iCs/>
          <w:sz w:val="24"/>
          <w:szCs w:val="24"/>
          <w:lang w:eastAsia="x-none"/>
        </w:rPr>
        <w:t>202</w:t>
      </w:r>
      <w:r>
        <w:rPr>
          <w:rFonts w:ascii="Arial" w:hAnsi="Arial" w:cs="Arial"/>
          <w:bCs/>
          <w:iCs/>
          <w:sz w:val="24"/>
          <w:szCs w:val="24"/>
          <w:lang w:eastAsia="x-none"/>
        </w:rPr>
        <w:t>5</w:t>
      </w:r>
      <w:r w:rsidRPr="009E7122">
        <w:rPr>
          <w:rFonts w:ascii="Arial" w:hAnsi="Arial" w:cs="Arial"/>
          <w:bCs/>
          <w:iCs/>
          <w:sz w:val="24"/>
          <w:szCs w:val="24"/>
          <w:lang w:eastAsia="x-none"/>
        </w:rPr>
        <w:t xml:space="preserve"> m. pradžioje moterys sudarė 4</w:t>
      </w:r>
      <w:r>
        <w:rPr>
          <w:rFonts w:ascii="Arial" w:hAnsi="Arial" w:cs="Arial"/>
          <w:bCs/>
          <w:iCs/>
          <w:sz w:val="24"/>
          <w:szCs w:val="24"/>
          <w:lang w:eastAsia="x-none"/>
        </w:rPr>
        <w:t>8,9</w:t>
      </w:r>
      <w:r w:rsidRPr="009E7122">
        <w:rPr>
          <w:rFonts w:ascii="Arial" w:hAnsi="Arial" w:cs="Arial"/>
          <w:bCs/>
          <w:iCs/>
          <w:sz w:val="24"/>
          <w:szCs w:val="24"/>
          <w:lang w:eastAsia="x-none"/>
        </w:rPr>
        <w:t xml:space="preserve"> proc. visų gyventojų, o vyrai – </w:t>
      </w:r>
      <w:r>
        <w:rPr>
          <w:rFonts w:ascii="Arial" w:hAnsi="Arial" w:cs="Arial"/>
          <w:bCs/>
          <w:iCs/>
          <w:sz w:val="24"/>
          <w:szCs w:val="24"/>
          <w:lang w:eastAsia="x-none"/>
        </w:rPr>
        <w:t>51,1</w:t>
      </w:r>
      <w:r w:rsidRPr="009E7122">
        <w:rPr>
          <w:rFonts w:ascii="Arial" w:hAnsi="Arial" w:cs="Arial"/>
          <w:bCs/>
          <w:iCs/>
          <w:sz w:val="24"/>
          <w:szCs w:val="24"/>
          <w:lang w:eastAsia="x-none"/>
        </w:rPr>
        <w:t xml:space="preserve"> proc.</w:t>
      </w:r>
      <w:r>
        <w:rPr>
          <w:rFonts w:ascii="Arial" w:hAnsi="Arial" w:cs="Arial"/>
          <w:bCs/>
          <w:iCs/>
          <w:sz w:val="24"/>
          <w:szCs w:val="24"/>
          <w:lang w:eastAsia="x-none"/>
        </w:rPr>
        <w:t>;</w:t>
      </w:r>
    </w:p>
    <w:p w14:paraId="061BD6E1" w14:textId="3C4A1D1B" w:rsidR="00274730" w:rsidRDefault="00274730" w:rsidP="00274730">
      <w:pPr>
        <w:spacing w:after="0" w:line="240" w:lineRule="auto"/>
        <w:ind w:firstLine="731"/>
        <w:jc w:val="both"/>
        <w:rPr>
          <w:rFonts w:ascii="Arial" w:hAnsi="Arial" w:cs="Arial"/>
          <w:bCs/>
          <w:iCs/>
          <w:sz w:val="24"/>
          <w:szCs w:val="24"/>
          <w:lang w:eastAsia="x-none"/>
        </w:rPr>
      </w:pPr>
      <w:r>
        <w:rPr>
          <w:rFonts w:ascii="Arial" w:hAnsi="Arial" w:cs="Arial"/>
          <w:bCs/>
          <w:iCs/>
          <w:sz w:val="24"/>
          <w:szCs w:val="24"/>
          <w:lang w:eastAsia="x-none"/>
        </w:rPr>
        <w:t xml:space="preserve">1.4. </w:t>
      </w:r>
      <w:r w:rsidRPr="009E7122">
        <w:rPr>
          <w:rFonts w:ascii="Arial" w:hAnsi="Arial" w:cs="Arial"/>
          <w:bCs/>
          <w:iCs/>
          <w:sz w:val="24"/>
          <w:szCs w:val="24"/>
          <w:lang w:eastAsia="x-none"/>
        </w:rPr>
        <w:t>202</w:t>
      </w:r>
      <w:r>
        <w:rPr>
          <w:rFonts w:ascii="Arial" w:hAnsi="Arial" w:cs="Arial"/>
          <w:bCs/>
          <w:iCs/>
          <w:sz w:val="24"/>
          <w:szCs w:val="24"/>
          <w:lang w:eastAsia="x-none"/>
        </w:rPr>
        <w:t>5</w:t>
      </w:r>
      <w:r w:rsidRPr="009E7122">
        <w:rPr>
          <w:rFonts w:ascii="Arial" w:hAnsi="Arial" w:cs="Arial"/>
          <w:bCs/>
          <w:iCs/>
          <w:sz w:val="24"/>
          <w:szCs w:val="24"/>
          <w:lang w:eastAsia="x-none"/>
        </w:rPr>
        <w:t xml:space="preserve"> m.</w:t>
      </w:r>
      <w:r>
        <w:rPr>
          <w:rFonts w:ascii="Arial" w:hAnsi="Arial" w:cs="Arial"/>
          <w:bCs/>
          <w:iCs/>
          <w:sz w:val="24"/>
          <w:szCs w:val="24"/>
          <w:lang w:eastAsia="x-none"/>
        </w:rPr>
        <w:t xml:space="preserve"> pradžioje</w:t>
      </w:r>
      <w:r w:rsidRPr="009E7122">
        <w:rPr>
          <w:rFonts w:ascii="Arial" w:hAnsi="Arial" w:cs="Arial"/>
          <w:bCs/>
          <w:iCs/>
          <w:sz w:val="24"/>
          <w:szCs w:val="24"/>
          <w:lang w:eastAsia="x-none"/>
        </w:rPr>
        <w:t xml:space="preserve"> kaimo gyventojai sudarė 7</w:t>
      </w:r>
      <w:r>
        <w:rPr>
          <w:rFonts w:ascii="Arial" w:hAnsi="Arial" w:cs="Arial"/>
          <w:bCs/>
          <w:iCs/>
          <w:sz w:val="24"/>
          <w:szCs w:val="24"/>
          <w:lang w:eastAsia="x-none"/>
        </w:rPr>
        <w:t>6,0</w:t>
      </w:r>
      <w:r w:rsidRPr="009E7122">
        <w:rPr>
          <w:rFonts w:ascii="Arial" w:hAnsi="Arial" w:cs="Arial"/>
          <w:bCs/>
          <w:iCs/>
          <w:sz w:val="24"/>
          <w:szCs w:val="24"/>
          <w:lang w:eastAsia="x-none"/>
        </w:rPr>
        <w:t xml:space="preserve"> proc. visų gyventojų, o miesto gyventojai – 24,</w:t>
      </w:r>
      <w:r>
        <w:rPr>
          <w:rFonts w:ascii="Arial" w:hAnsi="Arial" w:cs="Arial"/>
          <w:bCs/>
          <w:iCs/>
          <w:sz w:val="24"/>
          <w:szCs w:val="24"/>
          <w:lang w:eastAsia="x-none"/>
        </w:rPr>
        <w:t>0</w:t>
      </w:r>
      <w:r w:rsidRPr="009E7122">
        <w:rPr>
          <w:rFonts w:ascii="Arial" w:hAnsi="Arial" w:cs="Arial"/>
          <w:bCs/>
          <w:iCs/>
          <w:sz w:val="24"/>
          <w:szCs w:val="24"/>
          <w:lang w:eastAsia="x-none"/>
        </w:rPr>
        <w:t xml:space="preserve"> proc.</w:t>
      </w:r>
      <w:r>
        <w:rPr>
          <w:rFonts w:ascii="Arial" w:hAnsi="Arial" w:cs="Arial"/>
          <w:bCs/>
          <w:iCs/>
          <w:sz w:val="24"/>
          <w:szCs w:val="24"/>
          <w:lang w:eastAsia="x-none"/>
        </w:rPr>
        <w:t>;</w:t>
      </w:r>
    </w:p>
    <w:p w14:paraId="750F3008" w14:textId="2C8B028F" w:rsidR="00274730" w:rsidRDefault="00274730" w:rsidP="00274730">
      <w:pPr>
        <w:spacing w:after="0" w:line="240" w:lineRule="auto"/>
        <w:ind w:firstLine="731"/>
        <w:jc w:val="both"/>
        <w:rPr>
          <w:rFonts w:ascii="Arial" w:hAnsi="Arial" w:cs="Arial"/>
          <w:bCs/>
          <w:iCs/>
          <w:sz w:val="24"/>
          <w:szCs w:val="24"/>
          <w:lang w:eastAsia="x-none"/>
        </w:rPr>
      </w:pPr>
      <w:r w:rsidRPr="00F173FF">
        <w:rPr>
          <w:rFonts w:ascii="Arial" w:hAnsi="Arial" w:cs="Arial"/>
          <w:bCs/>
          <w:iCs/>
          <w:sz w:val="24"/>
          <w:szCs w:val="24"/>
          <w:lang w:eastAsia="x-none"/>
        </w:rPr>
        <w:t xml:space="preserve">1.5. </w:t>
      </w:r>
      <w:r w:rsidR="0030387A">
        <w:rPr>
          <w:rFonts w:ascii="Arial" w:hAnsi="Arial" w:cs="Arial"/>
          <w:bCs/>
          <w:iCs/>
          <w:sz w:val="24"/>
          <w:szCs w:val="24"/>
          <w:lang w:eastAsia="x-none"/>
        </w:rPr>
        <w:t>gyventojų pasiskirstymas pagal amžiaus grupes</w:t>
      </w:r>
      <w:r w:rsidRPr="00F173FF">
        <w:rPr>
          <w:rFonts w:ascii="Arial" w:hAnsi="Arial" w:cs="Arial"/>
          <w:bCs/>
          <w:iCs/>
          <w:sz w:val="24"/>
          <w:szCs w:val="24"/>
          <w:lang w:eastAsia="x-none"/>
        </w:rPr>
        <w:t>: 202</w:t>
      </w:r>
      <w:r>
        <w:rPr>
          <w:rFonts w:ascii="Arial" w:hAnsi="Arial" w:cs="Arial"/>
          <w:bCs/>
          <w:iCs/>
          <w:sz w:val="24"/>
          <w:szCs w:val="24"/>
          <w:lang w:eastAsia="x-none"/>
        </w:rPr>
        <w:t>5</w:t>
      </w:r>
      <w:r w:rsidRPr="00F173FF">
        <w:rPr>
          <w:rFonts w:ascii="Arial" w:hAnsi="Arial" w:cs="Arial"/>
          <w:bCs/>
          <w:iCs/>
          <w:sz w:val="24"/>
          <w:szCs w:val="24"/>
          <w:lang w:eastAsia="x-none"/>
        </w:rPr>
        <w:t xml:space="preserve"> m. pradžioje vaikai sudarė 2</w:t>
      </w:r>
      <w:r>
        <w:rPr>
          <w:rFonts w:ascii="Arial" w:hAnsi="Arial" w:cs="Arial"/>
          <w:bCs/>
          <w:iCs/>
          <w:sz w:val="24"/>
          <w:szCs w:val="24"/>
          <w:lang w:eastAsia="x-none"/>
        </w:rPr>
        <w:t>0,8</w:t>
      </w:r>
      <w:r w:rsidRPr="00F173FF">
        <w:rPr>
          <w:rFonts w:ascii="Arial" w:hAnsi="Arial" w:cs="Arial"/>
          <w:bCs/>
          <w:iCs/>
          <w:sz w:val="24"/>
          <w:szCs w:val="24"/>
          <w:lang w:eastAsia="x-none"/>
        </w:rPr>
        <w:t xml:space="preserve"> proc. visų gyventojų, 18</w:t>
      </w:r>
      <w:r w:rsidRPr="00607C09">
        <w:rPr>
          <w:rFonts w:ascii="Arial" w:hAnsi="Arial" w:cs="Arial"/>
          <w:bCs/>
          <w:iCs/>
          <w:sz w:val="24"/>
          <w:szCs w:val="24"/>
          <w:lang w:eastAsia="x-none"/>
        </w:rPr>
        <w:t>–</w:t>
      </w:r>
      <w:r w:rsidRPr="00F173FF">
        <w:rPr>
          <w:rFonts w:ascii="Arial" w:hAnsi="Arial" w:cs="Arial"/>
          <w:bCs/>
          <w:iCs/>
          <w:sz w:val="24"/>
          <w:szCs w:val="24"/>
          <w:lang w:eastAsia="x-none"/>
        </w:rPr>
        <w:t>44 m. amžiaus gyventojai sudarė 3</w:t>
      </w:r>
      <w:r>
        <w:rPr>
          <w:rFonts w:ascii="Arial" w:hAnsi="Arial" w:cs="Arial"/>
          <w:bCs/>
          <w:iCs/>
          <w:sz w:val="24"/>
          <w:szCs w:val="24"/>
          <w:lang w:eastAsia="x-none"/>
        </w:rPr>
        <w:t>8,2</w:t>
      </w:r>
      <w:r w:rsidRPr="00F173FF">
        <w:rPr>
          <w:rFonts w:ascii="Arial" w:hAnsi="Arial" w:cs="Arial"/>
          <w:bCs/>
          <w:iCs/>
          <w:sz w:val="24"/>
          <w:szCs w:val="24"/>
          <w:lang w:eastAsia="x-none"/>
        </w:rPr>
        <w:t xml:space="preserve"> proc., 45</w:t>
      </w:r>
      <w:r w:rsidRPr="00607C09">
        <w:rPr>
          <w:rFonts w:ascii="Arial" w:hAnsi="Arial" w:cs="Arial"/>
          <w:bCs/>
          <w:iCs/>
          <w:sz w:val="24"/>
          <w:szCs w:val="24"/>
          <w:lang w:eastAsia="x-none"/>
        </w:rPr>
        <w:t>–</w:t>
      </w:r>
      <w:r w:rsidRPr="00F173FF">
        <w:rPr>
          <w:rFonts w:ascii="Arial" w:hAnsi="Arial" w:cs="Arial"/>
          <w:bCs/>
          <w:iCs/>
          <w:sz w:val="24"/>
          <w:szCs w:val="24"/>
          <w:lang w:eastAsia="x-none"/>
        </w:rPr>
        <w:t>64 m. asmenys sudarė 2</w:t>
      </w:r>
      <w:r>
        <w:rPr>
          <w:rFonts w:ascii="Arial" w:hAnsi="Arial" w:cs="Arial"/>
          <w:bCs/>
          <w:iCs/>
          <w:sz w:val="24"/>
          <w:szCs w:val="24"/>
          <w:lang w:eastAsia="x-none"/>
        </w:rPr>
        <w:t>6,6</w:t>
      </w:r>
      <w:r w:rsidRPr="00F173FF">
        <w:rPr>
          <w:rFonts w:ascii="Arial" w:hAnsi="Arial" w:cs="Arial"/>
          <w:bCs/>
          <w:iCs/>
          <w:sz w:val="24"/>
          <w:szCs w:val="24"/>
          <w:lang w:eastAsia="x-none"/>
        </w:rPr>
        <w:t xml:space="preserve"> proc., 65 m. ir vyresni asmenys sudarė 14,</w:t>
      </w:r>
      <w:r>
        <w:rPr>
          <w:rFonts w:ascii="Arial" w:hAnsi="Arial" w:cs="Arial"/>
          <w:bCs/>
          <w:iCs/>
          <w:sz w:val="24"/>
          <w:szCs w:val="24"/>
          <w:lang w:eastAsia="x-none"/>
        </w:rPr>
        <w:t>4</w:t>
      </w:r>
      <w:r w:rsidRPr="00F173FF">
        <w:rPr>
          <w:rFonts w:ascii="Arial" w:hAnsi="Arial" w:cs="Arial"/>
          <w:bCs/>
          <w:iCs/>
          <w:sz w:val="24"/>
          <w:szCs w:val="24"/>
          <w:lang w:eastAsia="x-none"/>
        </w:rPr>
        <w:t xml:space="preserve"> proc. </w:t>
      </w:r>
    </w:p>
    <w:p w14:paraId="62B288E2" w14:textId="77777777" w:rsidR="00274730" w:rsidRDefault="00274730" w:rsidP="00274730">
      <w:pPr>
        <w:spacing w:after="0" w:line="240" w:lineRule="auto"/>
        <w:ind w:firstLine="731"/>
        <w:jc w:val="both"/>
        <w:rPr>
          <w:rFonts w:ascii="Arial" w:hAnsi="Arial" w:cs="Arial"/>
          <w:bCs/>
          <w:iCs/>
          <w:sz w:val="24"/>
          <w:szCs w:val="24"/>
          <w:lang w:eastAsia="x-none"/>
        </w:rPr>
      </w:pPr>
      <w:r>
        <w:rPr>
          <w:rFonts w:ascii="Arial" w:hAnsi="Arial" w:cs="Arial"/>
          <w:bCs/>
          <w:iCs/>
          <w:sz w:val="24"/>
          <w:szCs w:val="24"/>
          <w:lang w:eastAsia="x-none"/>
        </w:rPr>
        <w:t xml:space="preserve">1.6. </w:t>
      </w:r>
      <w:r w:rsidRPr="00B87168">
        <w:rPr>
          <w:rFonts w:ascii="Arial" w:hAnsi="Arial" w:cs="Arial"/>
          <w:bCs/>
          <w:iCs/>
          <w:sz w:val="24"/>
          <w:szCs w:val="24"/>
          <w:lang w:eastAsia="x-none"/>
        </w:rPr>
        <w:t>202</w:t>
      </w:r>
      <w:r>
        <w:rPr>
          <w:rFonts w:ascii="Arial" w:hAnsi="Arial" w:cs="Arial"/>
          <w:bCs/>
          <w:iCs/>
          <w:sz w:val="24"/>
          <w:szCs w:val="24"/>
          <w:lang w:eastAsia="x-none"/>
        </w:rPr>
        <w:t>4</w:t>
      </w:r>
      <w:r w:rsidRPr="00B87168">
        <w:rPr>
          <w:rFonts w:ascii="Arial" w:hAnsi="Arial" w:cs="Arial"/>
          <w:bCs/>
          <w:iCs/>
          <w:sz w:val="24"/>
          <w:szCs w:val="24"/>
          <w:lang w:eastAsia="x-none"/>
        </w:rPr>
        <w:t xml:space="preserve"> m. stebima </w:t>
      </w:r>
      <w:r>
        <w:rPr>
          <w:rFonts w:ascii="Arial" w:hAnsi="Arial" w:cs="Arial"/>
          <w:bCs/>
          <w:iCs/>
          <w:sz w:val="24"/>
          <w:szCs w:val="24"/>
          <w:lang w:eastAsia="x-none"/>
        </w:rPr>
        <w:t>n</w:t>
      </w:r>
      <w:r w:rsidRPr="00B87168">
        <w:rPr>
          <w:rFonts w:ascii="Arial" w:hAnsi="Arial" w:cs="Arial"/>
          <w:bCs/>
          <w:iCs/>
          <w:sz w:val="24"/>
          <w:szCs w:val="24"/>
          <w:lang w:eastAsia="x-none"/>
        </w:rPr>
        <w:t>eigiama natūrali gyventojų kaita: gimė 61</w:t>
      </w:r>
      <w:r>
        <w:rPr>
          <w:rFonts w:ascii="Arial" w:hAnsi="Arial" w:cs="Arial"/>
          <w:bCs/>
          <w:iCs/>
          <w:sz w:val="24"/>
          <w:szCs w:val="24"/>
          <w:lang w:eastAsia="x-none"/>
        </w:rPr>
        <w:t>3</w:t>
      </w:r>
      <w:r w:rsidRPr="00B87168">
        <w:rPr>
          <w:rFonts w:ascii="Arial" w:hAnsi="Arial" w:cs="Arial"/>
          <w:bCs/>
          <w:iCs/>
          <w:sz w:val="24"/>
          <w:szCs w:val="24"/>
          <w:lang w:eastAsia="x-none"/>
        </w:rPr>
        <w:t xml:space="preserve"> asmenų, o mirė </w:t>
      </w:r>
      <w:r>
        <w:rPr>
          <w:rFonts w:ascii="Arial" w:hAnsi="Arial" w:cs="Arial"/>
          <w:bCs/>
          <w:iCs/>
          <w:sz w:val="24"/>
          <w:szCs w:val="24"/>
          <w:lang w:eastAsia="x-none"/>
        </w:rPr>
        <w:t>654</w:t>
      </w:r>
      <w:r w:rsidRPr="00B87168">
        <w:rPr>
          <w:rFonts w:ascii="Arial" w:hAnsi="Arial" w:cs="Arial"/>
          <w:bCs/>
          <w:iCs/>
          <w:sz w:val="24"/>
          <w:szCs w:val="24"/>
          <w:lang w:eastAsia="x-none"/>
        </w:rPr>
        <w:t xml:space="preserve"> asmenys</w:t>
      </w:r>
      <w:r>
        <w:rPr>
          <w:rFonts w:ascii="Arial" w:hAnsi="Arial" w:cs="Arial"/>
          <w:bCs/>
          <w:iCs/>
          <w:sz w:val="24"/>
          <w:szCs w:val="24"/>
          <w:lang w:eastAsia="x-none"/>
        </w:rPr>
        <w:t>;</w:t>
      </w:r>
    </w:p>
    <w:p w14:paraId="763A282E" w14:textId="77777777" w:rsidR="00274730" w:rsidRPr="00F173FF" w:rsidRDefault="00274730" w:rsidP="00274730">
      <w:pPr>
        <w:spacing w:after="0" w:line="240" w:lineRule="auto"/>
        <w:ind w:firstLine="731"/>
        <w:jc w:val="both"/>
        <w:rPr>
          <w:rFonts w:ascii="Arial" w:hAnsi="Arial" w:cs="Arial"/>
          <w:bCs/>
          <w:iCs/>
          <w:sz w:val="24"/>
          <w:szCs w:val="24"/>
          <w:lang w:eastAsia="x-none"/>
        </w:rPr>
      </w:pPr>
      <w:r>
        <w:rPr>
          <w:rFonts w:ascii="Arial" w:hAnsi="Arial" w:cs="Arial"/>
          <w:bCs/>
          <w:iCs/>
          <w:sz w:val="24"/>
          <w:szCs w:val="24"/>
          <w:lang w:eastAsia="x-none"/>
        </w:rPr>
        <w:t xml:space="preserve">1.7. </w:t>
      </w:r>
      <w:r w:rsidRPr="002B51AA">
        <w:rPr>
          <w:rFonts w:ascii="Arial" w:hAnsi="Arial" w:cs="Arial"/>
          <w:bCs/>
          <w:iCs/>
          <w:sz w:val="24"/>
          <w:szCs w:val="24"/>
          <w:lang w:eastAsia="x-none"/>
        </w:rPr>
        <w:t>gyventojų skaičiaus didėjimą lemia teigiama neto vidaus ir tarptautinė migracija</w:t>
      </w:r>
      <w:r>
        <w:rPr>
          <w:rFonts w:ascii="Arial" w:hAnsi="Arial" w:cs="Arial"/>
          <w:bCs/>
          <w:iCs/>
          <w:sz w:val="24"/>
          <w:szCs w:val="24"/>
          <w:lang w:eastAsia="x-none"/>
        </w:rPr>
        <w:t>.</w:t>
      </w:r>
    </w:p>
    <w:p w14:paraId="30246400" w14:textId="77777777" w:rsidR="00274730" w:rsidRDefault="00274730" w:rsidP="00274730">
      <w:pPr>
        <w:spacing w:after="0" w:line="240" w:lineRule="auto"/>
        <w:ind w:firstLine="731"/>
        <w:jc w:val="both"/>
        <w:rPr>
          <w:rFonts w:ascii="Arial" w:hAnsi="Arial" w:cs="Arial"/>
          <w:b/>
          <w:bCs/>
          <w:i/>
          <w:iCs/>
          <w:sz w:val="24"/>
          <w:szCs w:val="24"/>
          <w:lang w:eastAsia="x-none"/>
        </w:rPr>
      </w:pPr>
      <w:r>
        <w:rPr>
          <w:rFonts w:ascii="Arial" w:hAnsi="Arial" w:cs="Arial"/>
          <w:b/>
          <w:bCs/>
          <w:i/>
          <w:iCs/>
          <w:sz w:val="24"/>
          <w:szCs w:val="24"/>
          <w:lang w:eastAsia="x-none"/>
        </w:rPr>
        <w:t>2. Gyventojų pagrindinių mirčių struktūra:</w:t>
      </w:r>
    </w:p>
    <w:p w14:paraId="7F1D0E11" w14:textId="77777777" w:rsidR="00274730" w:rsidRDefault="00274730" w:rsidP="00274730">
      <w:pPr>
        <w:spacing w:after="0" w:line="240" w:lineRule="auto"/>
        <w:ind w:firstLine="731"/>
        <w:jc w:val="both"/>
        <w:rPr>
          <w:rFonts w:ascii="Arial" w:hAnsi="Arial" w:cs="Arial"/>
          <w:sz w:val="24"/>
          <w:szCs w:val="24"/>
          <w:lang w:eastAsia="x-none"/>
        </w:rPr>
      </w:pPr>
      <w:r w:rsidRPr="00B87168">
        <w:rPr>
          <w:rFonts w:ascii="Arial" w:hAnsi="Arial" w:cs="Arial"/>
          <w:sz w:val="24"/>
          <w:szCs w:val="24"/>
          <w:lang w:eastAsia="x-none"/>
        </w:rPr>
        <w:t xml:space="preserve">2.1. Klaipėdos rajono gyventojų standartizuotas mirtingumas yra </w:t>
      </w:r>
      <w:r>
        <w:rPr>
          <w:rFonts w:ascii="Arial" w:hAnsi="Arial" w:cs="Arial"/>
          <w:sz w:val="24"/>
          <w:szCs w:val="24"/>
          <w:lang w:eastAsia="x-none"/>
        </w:rPr>
        <w:t>didesnis</w:t>
      </w:r>
      <w:r w:rsidRPr="00B87168">
        <w:rPr>
          <w:rFonts w:ascii="Arial" w:hAnsi="Arial" w:cs="Arial"/>
          <w:sz w:val="24"/>
          <w:szCs w:val="24"/>
          <w:lang w:eastAsia="x-none"/>
        </w:rPr>
        <w:t xml:space="preserve"> nei Lietuvos gyventojų</w:t>
      </w:r>
      <w:r>
        <w:rPr>
          <w:rFonts w:ascii="Arial" w:hAnsi="Arial" w:cs="Arial"/>
          <w:sz w:val="24"/>
          <w:szCs w:val="24"/>
          <w:lang w:eastAsia="x-none"/>
        </w:rPr>
        <w:t>;</w:t>
      </w:r>
    </w:p>
    <w:p w14:paraId="18B1999D" w14:textId="77777777" w:rsidR="00274730" w:rsidRDefault="00274730" w:rsidP="00274730">
      <w:pPr>
        <w:spacing w:after="0" w:line="240" w:lineRule="auto"/>
        <w:ind w:firstLine="731"/>
        <w:jc w:val="both"/>
        <w:rPr>
          <w:rFonts w:ascii="Arial" w:hAnsi="Arial" w:cs="Arial"/>
          <w:sz w:val="24"/>
          <w:szCs w:val="24"/>
          <w:lang w:eastAsia="x-none"/>
        </w:rPr>
      </w:pPr>
      <w:r>
        <w:rPr>
          <w:rFonts w:ascii="Arial" w:hAnsi="Arial" w:cs="Arial"/>
          <w:sz w:val="24"/>
          <w:szCs w:val="24"/>
          <w:lang w:eastAsia="x-none"/>
        </w:rPr>
        <w:t xml:space="preserve">2.2. </w:t>
      </w:r>
      <w:r w:rsidRPr="00B87168">
        <w:rPr>
          <w:rFonts w:ascii="Arial" w:hAnsi="Arial" w:cs="Arial"/>
          <w:sz w:val="24"/>
          <w:szCs w:val="24"/>
          <w:lang w:eastAsia="x-none"/>
        </w:rPr>
        <w:t>1-oje vietoje yra kraujotakos sistemos ligos</w:t>
      </w:r>
      <w:r>
        <w:rPr>
          <w:rFonts w:ascii="Arial" w:hAnsi="Arial" w:cs="Arial"/>
          <w:sz w:val="24"/>
          <w:szCs w:val="24"/>
          <w:lang w:eastAsia="x-none"/>
        </w:rPr>
        <w:t xml:space="preserve">, </w:t>
      </w:r>
      <w:r w:rsidRPr="00B87168">
        <w:rPr>
          <w:rFonts w:ascii="Arial" w:hAnsi="Arial" w:cs="Arial"/>
          <w:sz w:val="24"/>
          <w:szCs w:val="24"/>
          <w:lang w:eastAsia="x-none"/>
        </w:rPr>
        <w:t>2-</w:t>
      </w:r>
      <w:r>
        <w:rPr>
          <w:rFonts w:ascii="Arial" w:hAnsi="Arial" w:cs="Arial"/>
          <w:sz w:val="24"/>
          <w:szCs w:val="24"/>
          <w:lang w:eastAsia="x-none"/>
        </w:rPr>
        <w:t>oje vietoje</w:t>
      </w:r>
      <w:r w:rsidRPr="002B51AA">
        <w:t xml:space="preserve"> </w:t>
      </w:r>
      <w:r w:rsidRPr="002B51AA">
        <w:rPr>
          <w:rFonts w:ascii="Arial" w:hAnsi="Arial" w:cs="Arial"/>
          <w:sz w:val="24"/>
          <w:szCs w:val="24"/>
          <w:lang w:eastAsia="x-none"/>
        </w:rPr>
        <w:t>yra mirtys nuo piktybinių navikų</w:t>
      </w:r>
      <w:r>
        <w:rPr>
          <w:rFonts w:ascii="Arial" w:hAnsi="Arial" w:cs="Arial"/>
          <w:sz w:val="24"/>
          <w:szCs w:val="24"/>
          <w:lang w:eastAsia="x-none"/>
        </w:rPr>
        <w:t xml:space="preserve">, 3-ioje vietoje yra </w:t>
      </w:r>
      <w:r w:rsidRPr="002B51AA">
        <w:rPr>
          <w:rFonts w:ascii="Arial" w:hAnsi="Arial" w:cs="Arial"/>
          <w:sz w:val="24"/>
          <w:szCs w:val="24"/>
          <w:lang w:eastAsia="x-none"/>
        </w:rPr>
        <w:t>mirtys nuo išorinių priežasčių</w:t>
      </w:r>
      <w:r>
        <w:rPr>
          <w:rFonts w:ascii="Arial" w:hAnsi="Arial" w:cs="Arial"/>
          <w:sz w:val="24"/>
          <w:szCs w:val="24"/>
          <w:lang w:eastAsia="x-none"/>
        </w:rPr>
        <w:t>;</w:t>
      </w:r>
    </w:p>
    <w:p w14:paraId="705EE430" w14:textId="77777777" w:rsidR="00274730" w:rsidRPr="00B87168" w:rsidRDefault="00274730" w:rsidP="00274730">
      <w:pPr>
        <w:spacing w:after="0" w:line="240" w:lineRule="auto"/>
        <w:ind w:firstLine="731"/>
        <w:jc w:val="both"/>
        <w:rPr>
          <w:rFonts w:ascii="Arial" w:hAnsi="Arial" w:cs="Arial"/>
          <w:sz w:val="24"/>
          <w:szCs w:val="24"/>
          <w:lang w:eastAsia="x-none"/>
        </w:rPr>
      </w:pPr>
      <w:r>
        <w:rPr>
          <w:rFonts w:ascii="Arial" w:hAnsi="Arial" w:cs="Arial"/>
          <w:sz w:val="24"/>
          <w:szCs w:val="24"/>
          <w:lang w:eastAsia="x-none"/>
        </w:rPr>
        <w:t>2.3. p</w:t>
      </w:r>
      <w:r w:rsidRPr="002B51AA">
        <w:rPr>
          <w:rFonts w:ascii="Arial" w:hAnsi="Arial" w:cs="Arial"/>
          <w:sz w:val="24"/>
          <w:szCs w:val="24"/>
          <w:lang w:eastAsia="x-none"/>
        </w:rPr>
        <w:t>er vienerius metus sumažėjo gyventojų mirtingumas nuo kraujotakos sistemos ligų, tačiau padidėjo mirtingumas nuo piktybinių navikų.</w:t>
      </w:r>
    </w:p>
    <w:p w14:paraId="03650292" w14:textId="77777777" w:rsidR="00274730" w:rsidRDefault="00274730" w:rsidP="00274730">
      <w:pPr>
        <w:spacing w:after="0" w:line="240" w:lineRule="auto"/>
        <w:ind w:firstLine="731"/>
        <w:jc w:val="both"/>
        <w:rPr>
          <w:rFonts w:ascii="Arial" w:hAnsi="Arial" w:cs="Arial"/>
          <w:b/>
          <w:bCs/>
          <w:i/>
          <w:iCs/>
          <w:sz w:val="24"/>
          <w:szCs w:val="24"/>
          <w:lang w:eastAsia="x-none"/>
        </w:rPr>
      </w:pPr>
      <w:r w:rsidRPr="00615D69">
        <w:rPr>
          <w:rFonts w:ascii="Arial" w:hAnsi="Arial" w:cs="Arial"/>
          <w:b/>
          <w:bCs/>
          <w:i/>
          <w:iCs/>
          <w:sz w:val="24"/>
          <w:szCs w:val="24"/>
          <w:lang w:eastAsia="x-none"/>
        </w:rPr>
        <w:t>3. Gyventojų ligotum</w:t>
      </w:r>
      <w:r>
        <w:rPr>
          <w:rFonts w:ascii="Arial" w:hAnsi="Arial" w:cs="Arial"/>
          <w:b/>
          <w:bCs/>
          <w:i/>
          <w:iCs/>
          <w:sz w:val="24"/>
          <w:szCs w:val="24"/>
          <w:lang w:eastAsia="x-none"/>
        </w:rPr>
        <w:t>o priežastys:</w:t>
      </w:r>
    </w:p>
    <w:p w14:paraId="55205BB4" w14:textId="77777777" w:rsidR="00274730" w:rsidRPr="00B87168" w:rsidRDefault="00274730" w:rsidP="00274730">
      <w:pPr>
        <w:spacing w:after="0" w:line="240" w:lineRule="auto"/>
        <w:ind w:firstLine="731"/>
        <w:jc w:val="both"/>
        <w:rPr>
          <w:rFonts w:ascii="Arial" w:hAnsi="Arial" w:cs="Arial"/>
          <w:sz w:val="24"/>
          <w:szCs w:val="24"/>
          <w:lang w:eastAsia="x-none"/>
        </w:rPr>
      </w:pPr>
      <w:r w:rsidRPr="00B87168">
        <w:rPr>
          <w:rFonts w:ascii="Arial" w:hAnsi="Arial" w:cs="Arial"/>
          <w:sz w:val="24"/>
          <w:szCs w:val="24"/>
          <w:lang w:eastAsia="x-none"/>
        </w:rPr>
        <w:t>3.1.</w:t>
      </w:r>
      <w:r w:rsidRPr="00B87168">
        <w:t xml:space="preserve"> </w:t>
      </w:r>
      <w:r w:rsidRPr="00B87168">
        <w:rPr>
          <w:rFonts w:ascii="Arial" w:hAnsi="Arial" w:cs="Arial"/>
          <w:sz w:val="24"/>
          <w:szCs w:val="24"/>
          <w:lang w:eastAsia="x-none"/>
        </w:rPr>
        <w:t>Klaipėdos rajono gyventojų standartizuotas ligotumas 1 000-iui gyventojų yra žemesnis negu Lietuvos vidurkis</w:t>
      </w:r>
      <w:r>
        <w:rPr>
          <w:rFonts w:ascii="Arial" w:hAnsi="Arial" w:cs="Arial"/>
          <w:sz w:val="24"/>
          <w:szCs w:val="24"/>
          <w:lang w:eastAsia="x-none"/>
        </w:rPr>
        <w:t>;</w:t>
      </w:r>
    </w:p>
    <w:p w14:paraId="556AD8DD" w14:textId="77777777" w:rsidR="00274730" w:rsidRDefault="00274730" w:rsidP="00274730">
      <w:pPr>
        <w:spacing w:after="0" w:line="240" w:lineRule="auto"/>
        <w:ind w:firstLine="731"/>
        <w:jc w:val="both"/>
        <w:rPr>
          <w:rFonts w:ascii="Arial" w:hAnsi="Arial" w:cs="Arial"/>
          <w:sz w:val="24"/>
          <w:szCs w:val="24"/>
          <w:lang w:eastAsia="x-none"/>
        </w:rPr>
      </w:pPr>
      <w:r w:rsidRPr="00615D69">
        <w:rPr>
          <w:rFonts w:ascii="Arial" w:hAnsi="Arial" w:cs="Arial"/>
          <w:sz w:val="24"/>
          <w:szCs w:val="24"/>
          <w:lang w:eastAsia="x-none"/>
        </w:rPr>
        <w:t>3.</w:t>
      </w:r>
      <w:r>
        <w:rPr>
          <w:rFonts w:ascii="Arial" w:hAnsi="Arial" w:cs="Arial"/>
          <w:sz w:val="24"/>
          <w:szCs w:val="24"/>
          <w:lang w:eastAsia="x-none"/>
        </w:rPr>
        <w:t>2</w:t>
      </w:r>
      <w:r w:rsidRPr="00615D69">
        <w:rPr>
          <w:rFonts w:ascii="Arial" w:hAnsi="Arial" w:cs="Arial"/>
          <w:sz w:val="24"/>
          <w:szCs w:val="24"/>
          <w:lang w:eastAsia="x-none"/>
        </w:rPr>
        <w:t xml:space="preserve">. </w:t>
      </w:r>
      <w:r>
        <w:rPr>
          <w:rFonts w:ascii="Arial" w:hAnsi="Arial" w:cs="Arial"/>
          <w:sz w:val="24"/>
          <w:szCs w:val="24"/>
          <w:lang w:eastAsia="x-none"/>
        </w:rPr>
        <w:t>v</w:t>
      </w:r>
      <w:r w:rsidRPr="002B51AA">
        <w:rPr>
          <w:rFonts w:ascii="Arial" w:hAnsi="Arial" w:cs="Arial"/>
          <w:sz w:val="24"/>
          <w:szCs w:val="24"/>
          <w:lang w:eastAsia="x-none"/>
        </w:rPr>
        <w:t>aikų ir jaunimo amžiaus grupėse daugiausiai sergama kvėpavimo sistemos ligomis, o nuo 45 m. ir vyresnio amžiaus asmenų grupėse – kraujotakos sistemos ligomis.</w:t>
      </w:r>
    </w:p>
    <w:p w14:paraId="7F0E7345" w14:textId="77777777" w:rsidR="00274730" w:rsidRPr="00F173FF" w:rsidRDefault="00274730" w:rsidP="00274730">
      <w:pPr>
        <w:spacing w:after="0" w:line="240" w:lineRule="auto"/>
        <w:ind w:firstLine="731"/>
        <w:jc w:val="both"/>
        <w:rPr>
          <w:rFonts w:ascii="Arial" w:hAnsi="Arial" w:cs="Arial"/>
          <w:sz w:val="24"/>
          <w:szCs w:val="24"/>
          <w:lang w:eastAsia="x-none"/>
        </w:rPr>
      </w:pPr>
      <w:r>
        <w:rPr>
          <w:rFonts w:ascii="Arial" w:hAnsi="Arial" w:cs="Arial"/>
          <w:b/>
          <w:i/>
          <w:sz w:val="24"/>
          <w:szCs w:val="24"/>
          <w:lang w:eastAsia="x-none"/>
        </w:rPr>
        <w:t>4</w:t>
      </w:r>
      <w:r w:rsidRPr="00F173FF">
        <w:rPr>
          <w:rFonts w:ascii="Arial" w:hAnsi="Arial" w:cs="Arial"/>
          <w:b/>
          <w:i/>
          <w:sz w:val="24"/>
          <w:szCs w:val="24"/>
          <w:lang w:eastAsia="x-none"/>
        </w:rPr>
        <w:t>. Atrinktos analizuotinos problemos:</w:t>
      </w:r>
    </w:p>
    <w:p w14:paraId="686907DD" w14:textId="1CD2827B" w:rsidR="00274730" w:rsidRPr="00F173FF" w:rsidRDefault="00274730" w:rsidP="00274730">
      <w:pPr>
        <w:spacing w:after="0" w:line="240" w:lineRule="auto"/>
        <w:ind w:firstLine="731"/>
        <w:jc w:val="both"/>
        <w:rPr>
          <w:rFonts w:ascii="Arial" w:hAnsi="Arial" w:cs="Arial"/>
          <w:sz w:val="24"/>
          <w:szCs w:val="24"/>
          <w:lang w:eastAsia="x-none"/>
        </w:rPr>
      </w:pPr>
      <w:bookmarkStart w:id="215" w:name="_Hlk25659390"/>
      <w:r>
        <w:rPr>
          <w:rFonts w:ascii="Arial" w:hAnsi="Arial" w:cs="Arial"/>
          <w:b/>
          <w:bCs/>
          <w:i/>
          <w:iCs/>
          <w:sz w:val="24"/>
          <w:szCs w:val="24"/>
          <w:lang w:eastAsia="x-none"/>
        </w:rPr>
        <w:t>4</w:t>
      </w:r>
      <w:r w:rsidRPr="00F173FF">
        <w:rPr>
          <w:rFonts w:ascii="Arial" w:hAnsi="Arial" w:cs="Arial"/>
          <w:b/>
          <w:bCs/>
          <w:i/>
          <w:iCs/>
          <w:sz w:val="24"/>
          <w:szCs w:val="24"/>
          <w:lang w:eastAsia="x-none"/>
        </w:rPr>
        <w:t>.1.</w:t>
      </w:r>
      <w:r>
        <w:rPr>
          <w:rFonts w:ascii="Arial" w:hAnsi="Arial" w:cs="Arial"/>
          <w:b/>
          <w:bCs/>
          <w:i/>
          <w:iCs/>
          <w:sz w:val="24"/>
          <w:szCs w:val="24"/>
          <w:lang w:eastAsia="x-none"/>
        </w:rPr>
        <w:t xml:space="preserve"> </w:t>
      </w:r>
      <w:r w:rsidRPr="00990F0A">
        <w:rPr>
          <w:rFonts w:ascii="Arial" w:hAnsi="Arial" w:cs="Arial"/>
          <w:b/>
          <w:bCs/>
          <w:i/>
          <w:iCs/>
          <w:sz w:val="24"/>
          <w:szCs w:val="24"/>
          <w:lang w:eastAsia="x-none"/>
        </w:rPr>
        <w:t>šeimos gydytojų skaičius 10 000 gyventojų</w:t>
      </w:r>
      <w:r>
        <w:rPr>
          <w:rFonts w:ascii="Arial" w:hAnsi="Arial" w:cs="Arial"/>
          <w:b/>
          <w:bCs/>
          <w:i/>
          <w:iCs/>
          <w:sz w:val="24"/>
          <w:szCs w:val="24"/>
          <w:lang w:eastAsia="x-none"/>
        </w:rPr>
        <w:t>.</w:t>
      </w:r>
      <w:r w:rsidRPr="00615D69">
        <w:t xml:space="preserve"> </w:t>
      </w:r>
      <w:r w:rsidRPr="006F0DC7">
        <w:rPr>
          <w:rFonts w:ascii="Arial" w:hAnsi="Arial" w:cs="Arial"/>
          <w:sz w:val="24"/>
          <w:szCs w:val="24"/>
        </w:rPr>
        <w:t xml:space="preserve">2024 m. Klaipėdos rajono savivaldybė pagal šeimos gydytojų skaičių tenkantį 10 000 gyventojų yra prasčiausioje situacijoje Lietuvoje (Klaipėdos r. sav. rodiklis – 2,6; Lietuvos – </w:t>
      </w:r>
      <w:r>
        <w:rPr>
          <w:rFonts w:ascii="Arial" w:hAnsi="Arial" w:cs="Arial"/>
          <w:sz w:val="24"/>
          <w:szCs w:val="24"/>
        </w:rPr>
        <w:t xml:space="preserve">8,1). </w:t>
      </w:r>
      <w:r w:rsidRPr="006F0DC7">
        <w:rPr>
          <w:rFonts w:ascii="Arial" w:hAnsi="Arial" w:cs="Arial"/>
          <w:sz w:val="24"/>
          <w:szCs w:val="24"/>
        </w:rPr>
        <w:t>Nuo 2022 m. Klaipėdos rajono savivaldybėje mažėja šeimos gydytojų skaičius tenkantis 10 000 gyventojų</w:t>
      </w:r>
      <w:r w:rsidR="007A7F04">
        <w:rPr>
          <w:rFonts w:ascii="Arial" w:hAnsi="Arial" w:cs="Arial"/>
          <w:sz w:val="24"/>
          <w:szCs w:val="24"/>
        </w:rPr>
        <w:t xml:space="preserve">, tačiau </w:t>
      </w:r>
      <w:r w:rsidRPr="006F0DC7">
        <w:rPr>
          <w:rFonts w:ascii="Arial" w:hAnsi="Arial" w:cs="Arial"/>
          <w:sz w:val="24"/>
          <w:szCs w:val="24"/>
        </w:rPr>
        <w:t>gyventojų tolygiai didėja</w:t>
      </w:r>
      <w:r w:rsidR="007A7F04">
        <w:rPr>
          <w:rFonts w:ascii="Arial" w:hAnsi="Arial" w:cs="Arial"/>
          <w:sz w:val="24"/>
          <w:szCs w:val="24"/>
        </w:rPr>
        <w:t xml:space="preserve">. </w:t>
      </w:r>
      <w:r w:rsidRPr="006F0DC7">
        <w:rPr>
          <w:rFonts w:ascii="Arial" w:hAnsi="Arial" w:cs="Arial"/>
          <w:sz w:val="24"/>
          <w:szCs w:val="24"/>
        </w:rPr>
        <w:t>Daugiau nei trečdalis Klaipėdos rajono gyventojų yra prisirašę prie kitų savivaldybių pirminių ambulatorinių asmens sveikatos priežiūros įstaigų</w:t>
      </w:r>
      <w:r>
        <w:rPr>
          <w:rFonts w:ascii="Arial" w:hAnsi="Arial" w:cs="Arial"/>
          <w:sz w:val="24"/>
          <w:szCs w:val="24"/>
        </w:rPr>
        <w:t>.</w:t>
      </w:r>
    </w:p>
    <w:p w14:paraId="205F9569" w14:textId="77777777" w:rsidR="00274730" w:rsidRDefault="00274730" w:rsidP="00274730">
      <w:pPr>
        <w:spacing w:after="0" w:line="240" w:lineRule="auto"/>
        <w:ind w:firstLine="731"/>
        <w:jc w:val="both"/>
        <w:rPr>
          <w:rFonts w:ascii="Arial" w:hAnsi="Arial" w:cs="Arial"/>
          <w:sz w:val="24"/>
          <w:szCs w:val="24"/>
          <w:lang w:eastAsia="x-none"/>
        </w:rPr>
      </w:pPr>
      <w:r>
        <w:rPr>
          <w:rFonts w:ascii="Arial" w:hAnsi="Arial" w:cs="Arial"/>
          <w:b/>
          <w:bCs/>
          <w:i/>
          <w:iCs/>
          <w:sz w:val="24"/>
          <w:szCs w:val="24"/>
          <w:lang w:eastAsia="x-none"/>
        </w:rPr>
        <w:t>4</w:t>
      </w:r>
      <w:r w:rsidRPr="00F173FF">
        <w:rPr>
          <w:rFonts w:ascii="Arial" w:hAnsi="Arial" w:cs="Arial"/>
          <w:b/>
          <w:bCs/>
          <w:i/>
          <w:iCs/>
          <w:sz w:val="24"/>
          <w:szCs w:val="24"/>
          <w:lang w:eastAsia="x-none"/>
        </w:rPr>
        <w:t>.2.</w:t>
      </w:r>
      <w:r>
        <w:rPr>
          <w:rFonts w:ascii="Arial" w:hAnsi="Arial" w:cs="Arial"/>
          <w:sz w:val="24"/>
          <w:szCs w:val="24"/>
          <w:lang w:eastAsia="x-none"/>
        </w:rPr>
        <w:t xml:space="preserve"> </w:t>
      </w:r>
      <w:r w:rsidRPr="00990F0A">
        <w:rPr>
          <w:rFonts w:ascii="Arial" w:hAnsi="Arial" w:cs="Arial"/>
          <w:b/>
          <w:bCs/>
          <w:i/>
          <w:iCs/>
          <w:sz w:val="24"/>
          <w:szCs w:val="24"/>
          <w:lang w:eastAsia="x-none"/>
        </w:rPr>
        <w:t>standartizuotas mirtingumas / mirtingumas nuo paskendimo (W65-W74) 100 000 gyventoj</w:t>
      </w:r>
      <w:r>
        <w:rPr>
          <w:rFonts w:ascii="Arial" w:hAnsi="Arial" w:cs="Arial"/>
          <w:b/>
          <w:bCs/>
          <w:i/>
          <w:iCs/>
          <w:sz w:val="24"/>
          <w:szCs w:val="24"/>
          <w:lang w:eastAsia="x-none"/>
        </w:rPr>
        <w:t xml:space="preserve">ų. </w:t>
      </w:r>
      <w:r w:rsidRPr="006F0DC7">
        <w:rPr>
          <w:rFonts w:ascii="Arial" w:hAnsi="Arial" w:cs="Arial"/>
          <w:sz w:val="24"/>
          <w:szCs w:val="24"/>
          <w:lang w:eastAsia="x-none"/>
        </w:rPr>
        <w:t>2024 m. Klaipėdos rajono savivaldybė pagal gyventojų standartizuotą mirtingumą nuo paskendimo 100 000 gyventojų yra prastesnėje situacijoje negu Lietuvos vidurkis</w:t>
      </w:r>
      <w:r>
        <w:rPr>
          <w:rFonts w:ascii="Arial" w:hAnsi="Arial" w:cs="Arial"/>
          <w:sz w:val="24"/>
          <w:szCs w:val="24"/>
          <w:lang w:eastAsia="x-none"/>
        </w:rPr>
        <w:t xml:space="preserve">. </w:t>
      </w:r>
      <w:r w:rsidRPr="000A0F0E">
        <w:rPr>
          <w:rFonts w:ascii="Arial" w:hAnsi="Arial" w:cs="Arial"/>
          <w:sz w:val="24"/>
          <w:szCs w:val="24"/>
          <w:lang w:eastAsia="x-none"/>
        </w:rPr>
        <w:t>2024 m. registruotos 6 Klaipėdos rajono savivaldybės gyventojų mirtys nuo paskendimo, 2023 m. – tokių mirčių neregistruota.</w:t>
      </w:r>
      <w:r w:rsidRPr="000A0F0E">
        <w:t xml:space="preserve"> </w:t>
      </w:r>
      <w:r w:rsidRPr="000A0F0E">
        <w:rPr>
          <w:rFonts w:ascii="Arial" w:hAnsi="Arial" w:cs="Arial"/>
          <w:sz w:val="24"/>
          <w:szCs w:val="24"/>
          <w:lang w:eastAsia="x-none"/>
        </w:rPr>
        <w:t>Nuo 2012 m. neregistruota vaikų mirčių nuo paskendimo</w:t>
      </w:r>
      <w:r>
        <w:rPr>
          <w:rFonts w:ascii="Arial" w:hAnsi="Arial" w:cs="Arial"/>
          <w:sz w:val="24"/>
          <w:szCs w:val="24"/>
          <w:lang w:eastAsia="x-none"/>
        </w:rPr>
        <w:t xml:space="preserve">. </w:t>
      </w:r>
      <w:r w:rsidRPr="000A0F0E">
        <w:rPr>
          <w:rFonts w:ascii="Arial" w:hAnsi="Arial" w:cs="Arial"/>
          <w:sz w:val="24"/>
          <w:szCs w:val="24"/>
          <w:lang w:eastAsia="x-none"/>
        </w:rPr>
        <w:t>2024 m. Klaipėdos rajono savivaldybės gyventojų 5 paskendimai registruoti rajono ribose ir 1 atvejis Klaipėdos mieste.</w:t>
      </w:r>
    </w:p>
    <w:p w14:paraId="2A858083" w14:textId="77777777" w:rsidR="00C90632" w:rsidRDefault="00274730" w:rsidP="00274730">
      <w:pPr>
        <w:spacing w:after="0" w:line="240" w:lineRule="auto"/>
        <w:ind w:firstLine="731"/>
        <w:jc w:val="both"/>
        <w:rPr>
          <w:rFonts w:ascii="Arial" w:hAnsi="Arial" w:cs="Arial"/>
          <w:sz w:val="24"/>
          <w:szCs w:val="24"/>
          <w:lang w:eastAsia="x-none"/>
        </w:rPr>
      </w:pPr>
      <w:r>
        <w:rPr>
          <w:rFonts w:ascii="Arial" w:hAnsi="Arial" w:cs="Arial"/>
          <w:b/>
          <w:bCs/>
          <w:i/>
          <w:iCs/>
          <w:sz w:val="24"/>
          <w:szCs w:val="24"/>
          <w:lang w:eastAsia="x-none"/>
        </w:rPr>
        <w:t>4</w:t>
      </w:r>
      <w:r w:rsidRPr="00F173FF">
        <w:rPr>
          <w:rFonts w:ascii="Arial" w:hAnsi="Arial" w:cs="Arial"/>
          <w:b/>
          <w:bCs/>
          <w:i/>
          <w:iCs/>
          <w:sz w:val="24"/>
          <w:szCs w:val="24"/>
          <w:lang w:eastAsia="x-none"/>
        </w:rPr>
        <w:t>.3</w:t>
      </w:r>
      <w:bookmarkEnd w:id="215"/>
      <w:r w:rsidRPr="00F173FF">
        <w:rPr>
          <w:rFonts w:ascii="Arial" w:hAnsi="Arial" w:cs="Arial"/>
          <w:b/>
          <w:bCs/>
          <w:i/>
          <w:iCs/>
          <w:sz w:val="24"/>
          <w:szCs w:val="24"/>
          <w:lang w:eastAsia="x-none"/>
        </w:rPr>
        <w:t>.</w:t>
      </w:r>
      <w:r>
        <w:rPr>
          <w:rFonts w:ascii="Arial" w:hAnsi="Arial" w:cs="Arial"/>
          <w:b/>
          <w:bCs/>
          <w:i/>
          <w:iCs/>
          <w:sz w:val="24"/>
          <w:szCs w:val="24"/>
          <w:lang w:eastAsia="x-none"/>
        </w:rPr>
        <w:t xml:space="preserve"> </w:t>
      </w:r>
      <w:r w:rsidRPr="00990F0A">
        <w:rPr>
          <w:rFonts w:ascii="Arial" w:hAnsi="Arial" w:cs="Arial"/>
          <w:b/>
          <w:bCs/>
          <w:i/>
          <w:iCs/>
          <w:sz w:val="24"/>
          <w:szCs w:val="24"/>
          <w:lang w:eastAsia="x-none"/>
        </w:rPr>
        <w:t>sergamumas tuberkulioze (nauji atvejai, + recidyvai) (A15-A19) 100 000 gyventojų</w:t>
      </w:r>
      <w:r>
        <w:rPr>
          <w:rFonts w:ascii="Arial" w:hAnsi="Arial" w:cs="Arial"/>
          <w:b/>
          <w:bCs/>
          <w:i/>
          <w:iCs/>
          <w:sz w:val="24"/>
          <w:szCs w:val="24"/>
          <w:lang w:eastAsia="x-none"/>
        </w:rPr>
        <w:t xml:space="preserve">. </w:t>
      </w:r>
      <w:r w:rsidRPr="000A0F0E">
        <w:rPr>
          <w:rFonts w:ascii="Arial" w:hAnsi="Arial" w:cs="Arial"/>
          <w:sz w:val="24"/>
          <w:szCs w:val="24"/>
          <w:lang w:eastAsia="x-none"/>
        </w:rPr>
        <w:t>2024 m. Klaipėdos rajono savivaldybė pagal gyventojų sergamumą tuberkulioze (+ recidyvai) yra prastesnėje situacijoje negu Lietuvos vidurkis.</w:t>
      </w:r>
      <w:r>
        <w:rPr>
          <w:rFonts w:ascii="Arial" w:hAnsi="Arial" w:cs="Arial"/>
          <w:sz w:val="24"/>
          <w:szCs w:val="24"/>
          <w:lang w:eastAsia="x-none"/>
        </w:rPr>
        <w:t xml:space="preserve"> </w:t>
      </w:r>
      <w:r w:rsidRPr="000A0F0E">
        <w:rPr>
          <w:rFonts w:ascii="Arial" w:hAnsi="Arial" w:cs="Arial"/>
          <w:sz w:val="24"/>
          <w:szCs w:val="24"/>
          <w:lang w:eastAsia="x-none"/>
        </w:rPr>
        <w:t>2024 m. registruota 19 Klaipėdos rajono savivaldybės gyventojų naujų tuberkuliozės atvejų, 2023 m. – 12 tokių naujų atvejų.</w:t>
      </w:r>
      <w:r w:rsidRPr="000A0F0E">
        <w:t xml:space="preserve"> </w:t>
      </w:r>
      <w:r>
        <w:rPr>
          <w:rFonts w:ascii="Arial" w:hAnsi="Arial" w:cs="Arial"/>
          <w:sz w:val="24"/>
          <w:szCs w:val="24"/>
          <w:lang w:eastAsia="x-none"/>
        </w:rPr>
        <w:t>V</w:t>
      </w:r>
      <w:r w:rsidRPr="000A0F0E">
        <w:rPr>
          <w:rFonts w:ascii="Arial" w:hAnsi="Arial" w:cs="Arial"/>
          <w:sz w:val="24"/>
          <w:szCs w:val="24"/>
          <w:lang w:eastAsia="x-none"/>
        </w:rPr>
        <w:t>yrai daugiau serga tuberkulioze nei moterys</w:t>
      </w:r>
      <w:r>
        <w:rPr>
          <w:rFonts w:ascii="Arial" w:hAnsi="Arial" w:cs="Arial"/>
          <w:sz w:val="24"/>
          <w:szCs w:val="24"/>
          <w:lang w:eastAsia="x-none"/>
        </w:rPr>
        <w:t>. K</w:t>
      </w:r>
      <w:r w:rsidRPr="000A0F0E">
        <w:rPr>
          <w:rFonts w:ascii="Arial" w:hAnsi="Arial" w:cs="Arial"/>
          <w:sz w:val="24"/>
          <w:szCs w:val="24"/>
          <w:lang w:eastAsia="x-none"/>
        </w:rPr>
        <w:t>aimo gyventojai daugiau serga tuberkulioze nei miesto gyventojai</w:t>
      </w:r>
      <w:r>
        <w:rPr>
          <w:rFonts w:ascii="Arial" w:hAnsi="Arial" w:cs="Arial"/>
          <w:sz w:val="24"/>
          <w:szCs w:val="24"/>
          <w:lang w:eastAsia="x-none"/>
        </w:rPr>
        <w:t xml:space="preserve">. </w:t>
      </w:r>
      <w:r w:rsidRPr="000A0F0E">
        <w:rPr>
          <w:rFonts w:ascii="Arial" w:hAnsi="Arial" w:cs="Arial"/>
          <w:sz w:val="24"/>
          <w:szCs w:val="24"/>
          <w:lang w:eastAsia="x-none"/>
        </w:rPr>
        <w:t>Daugiau tuberkulioze serga nuo 45 iki 64 m. amžiaus asmenys.</w:t>
      </w:r>
      <w:r w:rsidRPr="000A0F0E">
        <w:t xml:space="preserve"> </w:t>
      </w:r>
      <w:r w:rsidRPr="000A0F0E">
        <w:rPr>
          <w:rFonts w:ascii="Arial" w:hAnsi="Arial" w:cs="Arial"/>
          <w:sz w:val="24"/>
          <w:szCs w:val="24"/>
          <w:lang w:eastAsia="x-none"/>
        </w:rPr>
        <w:t>2024 m. tuberkulino mėginių atlikimas siekė 64,8 proc. 7 m. amžiaus vaikams ir 22,8 proc. rizikos grupės vaikams.</w:t>
      </w:r>
    </w:p>
    <w:p w14:paraId="34793CA7" w14:textId="77777777" w:rsidR="00776984" w:rsidRDefault="00776984" w:rsidP="00274730">
      <w:pPr>
        <w:spacing w:after="0" w:line="240" w:lineRule="auto"/>
        <w:ind w:firstLine="731"/>
        <w:jc w:val="both"/>
        <w:rPr>
          <w:rFonts w:ascii="Arial" w:hAnsi="Arial" w:cs="Arial"/>
          <w:sz w:val="24"/>
          <w:szCs w:val="24"/>
          <w:lang w:eastAsia="x-none"/>
        </w:rPr>
        <w:sectPr w:rsidR="00776984" w:rsidSect="00B70C34">
          <w:footerReference w:type="default" r:id="rId136"/>
          <w:footerReference w:type="first" r:id="rId137"/>
          <w:pgSz w:w="11906" w:h="16838"/>
          <w:pgMar w:top="1440" w:right="1080" w:bottom="1440" w:left="851" w:header="567" w:footer="567" w:gutter="0"/>
          <w:cols w:space="1298"/>
          <w:titlePg/>
          <w:docGrid w:linePitch="360"/>
        </w:sectPr>
      </w:pPr>
    </w:p>
    <w:p w14:paraId="717168F3" w14:textId="394D25F7" w:rsidR="00C3250D" w:rsidRPr="00894FF2" w:rsidRDefault="00C3250D" w:rsidP="00732A8C">
      <w:pPr>
        <w:pStyle w:val="Antrat1"/>
        <w:spacing w:before="0"/>
        <w:jc w:val="center"/>
        <w:rPr>
          <w:rFonts w:ascii="Arial" w:hAnsi="Arial" w:cs="Arial"/>
          <w:color w:val="auto"/>
        </w:rPr>
      </w:pPr>
      <w:bookmarkStart w:id="216" w:name="_Toc216185998"/>
      <w:bookmarkStart w:id="217" w:name="_Hlk216181150"/>
      <w:r w:rsidRPr="00894FF2">
        <w:rPr>
          <w:rFonts w:ascii="Arial" w:hAnsi="Arial" w:cs="Arial"/>
          <w:color w:val="auto"/>
        </w:rPr>
        <w:t>REKOMENDACIJOS</w:t>
      </w:r>
      <w:bookmarkEnd w:id="214"/>
      <w:bookmarkEnd w:id="216"/>
    </w:p>
    <w:p w14:paraId="26D4273E" w14:textId="77777777" w:rsidR="00C3250D" w:rsidRPr="00F173FF" w:rsidRDefault="00C3250D" w:rsidP="00C3250D">
      <w:pPr>
        <w:spacing w:after="0"/>
        <w:rPr>
          <w:rFonts w:ascii="Arial" w:hAnsi="Arial" w:cs="Arial"/>
          <w:lang w:eastAsia="x-none"/>
        </w:rPr>
      </w:pPr>
    </w:p>
    <w:p w14:paraId="33F23DD5" w14:textId="45B43183" w:rsidR="00C3250D" w:rsidRPr="00EC65DF" w:rsidRDefault="00C3250D" w:rsidP="002A53D0">
      <w:pPr>
        <w:spacing w:after="0" w:line="240" w:lineRule="auto"/>
        <w:ind w:firstLine="567"/>
        <w:jc w:val="both"/>
        <w:rPr>
          <w:rFonts w:ascii="Arial" w:hAnsi="Arial" w:cs="Arial"/>
          <w:sz w:val="24"/>
          <w:szCs w:val="24"/>
          <w:lang w:eastAsia="x-none"/>
        </w:rPr>
      </w:pPr>
      <w:r w:rsidRPr="00EC65DF">
        <w:rPr>
          <w:rFonts w:ascii="Arial" w:hAnsi="Arial" w:cs="Arial"/>
          <w:sz w:val="24"/>
          <w:szCs w:val="24"/>
          <w:lang w:eastAsia="x-none"/>
        </w:rPr>
        <w:t>Ataskaitos rekomendacijos orientuotos</w:t>
      </w:r>
      <w:r w:rsidR="00455BA7" w:rsidRPr="00EC65DF">
        <w:rPr>
          <w:rFonts w:ascii="Arial" w:hAnsi="Arial" w:cs="Arial"/>
          <w:sz w:val="24"/>
          <w:szCs w:val="24"/>
          <w:lang w:eastAsia="x-none"/>
        </w:rPr>
        <w:t xml:space="preserve"> </w:t>
      </w:r>
      <w:r w:rsidRPr="00EC65DF">
        <w:rPr>
          <w:rFonts w:ascii="Arial" w:hAnsi="Arial" w:cs="Arial"/>
          <w:sz w:val="24"/>
          <w:szCs w:val="24"/>
          <w:lang w:eastAsia="x-none"/>
        </w:rPr>
        <w:t>į prioritetines</w:t>
      </w:r>
      <w:r w:rsidR="00455BA7" w:rsidRPr="00EC65DF">
        <w:rPr>
          <w:rFonts w:ascii="Arial" w:hAnsi="Arial" w:cs="Arial"/>
          <w:sz w:val="24"/>
          <w:szCs w:val="24"/>
          <w:lang w:eastAsia="x-none"/>
        </w:rPr>
        <w:t xml:space="preserve"> </w:t>
      </w:r>
      <w:r w:rsidRPr="00EC65DF">
        <w:rPr>
          <w:rFonts w:ascii="Arial" w:hAnsi="Arial" w:cs="Arial"/>
          <w:sz w:val="24"/>
          <w:szCs w:val="24"/>
          <w:lang w:eastAsia="x-none"/>
        </w:rPr>
        <w:t>Klaipėdos rajono gyventojų problemas,</w:t>
      </w:r>
      <w:r w:rsidR="00EC65DF" w:rsidRPr="00EC65DF">
        <w:rPr>
          <w:rFonts w:ascii="Arial" w:hAnsi="Arial" w:cs="Arial"/>
          <w:sz w:val="24"/>
          <w:szCs w:val="24"/>
          <w:lang w:eastAsia="x-none"/>
        </w:rPr>
        <w:t xml:space="preserve"> </w:t>
      </w:r>
      <w:r w:rsidR="00CC753C" w:rsidRPr="00CC753C">
        <w:rPr>
          <w:rFonts w:ascii="Arial" w:hAnsi="Arial" w:cs="Arial"/>
          <w:sz w:val="24"/>
          <w:szCs w:val="24"/>
          <w:lang w:eastAsia="x-none"/>
        </w:rPr>
        <w:t xml:space="preserve">siekiant pagerinti </w:t>
      </w:r>
      <w:r w:rsidR="005C29DB">
        <w:rPr>
          <w:rFonts w:ascii="Arial" w:hAnsi="Arial" w:cs="Arial"/>
          <w:sz w:val="24"/>
          <w:szCs w:val="24"/>
          <w:lang w:eastAsia="x-none"/>
        </w:rPr>
        <w:t xml:space="preserve">sveikatos priežiūros </w:t>
      </w:r>
      <w:r w:rsidR="00CC753C" w:rsidRPr="00CC753C">
        <w:rPr>
          <w:rFonts w:ascii="Arial" w:hAnsi="Arial" w:cs="Arial"/>
          <w:sz w:val="24"/>
          <w:szCs w:val="24"/>
          <w:lang w:eastAsia="x-none"/>
        </w:rPr>
        <w:t>paslaugų prieinamumą</w:t>
      </w:r>
      <w:r w:rsidR="007F0393">
        <w:rPr>
          <w:rFonts w:ascii="Arial" w:hAnsi="Arial" w:cs="Arial"/>
          <w:sz w:val="24"/>
          <w:szCs w:val="24"/>
          <w:lang w:eastAsia="x-none"/>
        </w:rPr>
        <w:t xml:space="preserve">, kokybę, </w:t>
      </w:r>
      <w:r w:rsidR="00CC753C">
        <w:rPr>
          <w:rFonts w:ascii="Arial" w:hAnsi="Arial" w:cs="Arial"/>
          <w:sz w:val="24"/>
          <w:szCs w:val="24"/>
          <w:lang w:eastAsia="x-none"/>
        </w:rPr>
        <w:t>pritraukti sveikatos priežiūros specialistus į rajoną,</w:t>
      </w:r>
      <w:r w:rsidR="006321B9">
        <w:rPr>
          <w:rFonts w:ascii="Arial" w:hAnsi="Arial" w:cs="Arial"/>
          <w:sz w:val="24"/>
          <w:szCs w:val="24"/>
          <w:lang w:eastAsia="x-none"/>
        </w:rPr>
        <w:t xml:space="preserve"> </w:t>
      </w:r>
      <w:r w:rsidR="005C29DB">
        <w:rPr>
          <w:rFonts w:ascii="Arial" w:hAnsi="Arial" w:cs="Arial"/>
          <w:sz w:val="24"/>
          <w:szCs w:val="24"/>
          <w:lang w:eastAsia="x-none"/>
        </w:rPr>
        <w:t>užtikrinti tuberkuliozės</w:t>
      </w:r>
      <w:r w:rsidR="008A5A84">
        <w:rPr>
          <w:rFonts w:ascii="Arial" w:hAnsi="Arial" w:cs="Arial"/>
          <w:sz w:val="24"/>
          <w:szCs w:val="24"/>
          <w:lang w:eastAsia="x-none"/>
        </w:rPr>
        <w:t xml:space="preserve"> profilaktikos ir kontrolės priemones, </w:t>
      </w:r>
      <w:r w:rsidR="005C29DB">
        <w:rPr>
          <w:rFonts w:ascii="Arial" w:hAnsi="Arial" w:cs="Arial"/>
          <w:sz w:val="24"/>
          <w:szCs w:val="24"/>
          <w:lang w:eastAsia="x-none"/>
        </w:rPr>
        <w:t>skendimų</w:t>
      </w:r>
      <w:r w:rsidR="006321B9">
        <w:rPr>
          <w:rFonts w:ascii="Arial" w:hAnsi="Arial" w:cs="Arial"/>
          <w:sz w:val="24"/>
          <w:szCs w:val="24"/>
          <w:lang w:eastAsia="x-none"/>
        </w:rPr>
        <w:t xml:space="preserve"> prevenciją</w:t>
      </w:r>
      <w:r w:rsidR="005C29DB">
        <w:rPr>
          <w:rFonts w:ascii="Arial" w:hAnsi="Arial" w:cs="Arial"/>
          <w:sz w:val="24"/>
          <w:szCs w:val="24"/>
          <w:lang w:eastAsia="x-none"/>
        </w:rPr>
        <w:t>.</w:t>
      </w:r>
    </w:p>
    <w:p w14:paraId="7D979188" w14:textId="35D1B327" w:rsidR="00EC65DF" w:rsidRPr="00C842F0" w:rsidRDefault="00EC65DF" w:rsidP="00C842F0">
      <w:pPr>
        <w:pStyle w:val="Sraopastraipa"/>
        <w:numPr>
          <w:ilvl w:val="0"/>
          <w:numId w:val="14"/>
        </w:numPr>
        <w:tabs>
          <w:tab w:val="left" w:pos="3376"/>
        </w:tabs>
        <w:spacing w:after="0" w:line="240" w:lineRule="auto"/>
        <w:jc w:val="both"/>
        <w:rPr>
          <w:rFonts w:ascii="Arial" w:eastAsia="Calibri" w:hAnsi="Arial" w:cs="Arial"/>
          <w:b/>
          <w:bCs/>
          <w:i/>
          <w:iCs/>
          <w:noProof/>
          <w:sz w:val="24"/>
          <w:szCs w:val="24"/>
          <w:lang w:eastAsia="en-US"/>
        </w:rPr>
      </w:pPr>
      <w:r w:rsidRPr="00C842F0">
        <w:rPr>
          <w:rFonts w:ascii="Arial" w:eastAsia="Calibri" w:hAnsi="Arial" w:cs="Arial"/>
          <w:b/>
          <w:bCs/>
          <w:i/>
          <w:iCs/>
          <w:noProof/>
          <w:sz w:val="24"/>
          <w:szCs w:val="24"/>
          <w:lang w:eastAsia="en-US"/>
        </w:rPr>
        <w:t xml:space="preserve">Siekiant pritraukti </w:t>
      </w:r>
      <w:r w:rsidR="00CC753C" w:rsidRPr="00C842F0">
        <w:rPr>
          <w:rFonts w:ascii="Arial" w:eastAsia="Calibri" w:hAnsi="Arial" w:cs="Arial"/>
          <w:b/>
          <w:bCs/>
          <w:i/>
          <w:iCs/>
          <w:noProof/>
          <w:sz w:val="24"/>
          <w:szCs w:val="24"/>
          <w:lang w:eastAsia="en-US"/>
        </w:rPr>
        <w:t>sveikatos priežiūros specialistus</w:t>
      </w:r>
      <w:r w:rsidR="00CC753C" w:rsidRPr="00CC753C">
        <w:t xml:space="preserve"> </w:t>
      </w:r>
      <w:r w:rsidR="00CC753C" w:rsidRPr="00C842F0">
        <w:rPr>
          <w:rFonts w:ascii="Arial" w:eastAsia="Calibri" w:hAnsi="Arial" w:cs="Arial"/>
          <w:b/>
          <w:bCs/>
          <w:i/>
          <w:iCs/>
          <w:noProof/>
          <w:sz w:val="24"/>
          <w:szCs w:val="24"/>
          <w:lang w:eastAsia="en-US"/>
        </w:rPr>
        <w:t>(gydytojus rezidentus, slaugytojus, slaugytojo padėjėjus)</w:t>
      </w:r>
      <w:r w:rsidRPr="00C842F0">
        <w:rPr>
          <w:rFonts w:ascii="Arial" w:eastAsia="Calibri" w:hAnsi="Arial" w:cs="Arial"/>
          <w:b/>
          <w:bCs/>
          <w:i/>
          <w:iCs/>
          <w:noProof/>
          <w:sz w:val="24"/>
          <w:szCs w:val="24"/>
          <w:lang w:eastAsia="en-US"/>
        </w:rPr>
        <w:t xml:space="preserve"> dirbti rajone, pagerinti sveikatos priežiūros paslaugų prieinamumą ir kokybę</w:t>
      </w:r>
      <w:r w:rsidR="00CC753C" w:rsidRPr="00C842F0">
        <w:rPr>
          <w:rFonts w:ascii="Arial" w:eastAsia="Calibri" w:hAnsi="Arial" w:cs="Arial"/>
          <w:b/>
          <w:bCs/>
          <w:i/>
          <w:iCs/>
          <w:noProof/>
          <w:sz w:val="24"/>
          <w:szCs w:val="24"/>
          <w:lang w:eastAsia="en-US"/>
        </w:rPr>
        <w:t xml:space="preserve"> gyventojams</w:t>
      </w:r>
      <w:r w:rsidRPr="00C842F0">
        <w:rPr>
          <w:rFonts w:ascii="Arial" w:eastAsia="Calibri" w:hAnsi="Arial" w:cs="Arial"/>
          <w:b/>
          <w:bCs/>
          <w:i/>
          <w:iCs/>
          <w:noProof/>
          <w:sz w:val="24"/>
          <w:szCs w:val="24"/>
          <w:lang w:eastAsia="en-US"/>
        </w:rPr>
        <w:t>:</w:t>
      </w:r>
    </w:p>
    <w:p w14:paraId="586E8996" w14:textId="41958558" w:rsidR="00EC65DF" w:rsidRPr="00C842F0" w:rsidRDefault="006321B9" w:rsidP="00C842F0">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C842F0">
        <w:rPr>
          <w:rFonts w:ascii="Arial" w:eastAsia="Calibri" w:hAnsi="Arial" w:cs="Arial"/>
          <w:noProof/>
          <w:sz w:val="24"/>
          <w:szCs w:val="24"/>
          <w:lang w:eastAsia="en-US"/>
        </w:rPr>
        <w:t xml:space="preserve">tęsiamas </w:t>
      </w:r>
      <w:r w:rsidR="00EC65DF" w:rsidRPr="00C842F0">
        <w:rPr>
          <w:rFonts w:ascii="Arial" w:eastAsia="Calibri" w:hAnsi="Arial" w:cs="Arial"/>
          <w:noProof/>
          <w:sz w:val="24"/>
          <w:szCs w:val="24"/>
          <w:lang w:eastAsia="en-US"/>
        </w:rPr>
        <w:t>projekt</w:t>
      </w:r>
      <w:r w:rsidRPr="00C842F0">
        <w:rPr>
          <w:rFonts w:ascii="Arial" w:eastAsia="Calibri" w:hAnsi="Arial" w:cs="Arial"/>
          <w:noProof/>
          <w:sz w:val="24"/>
          <w:szCs w:val="24"/>
          <w:lang w:eastAsia="en-US"/>
        </w:rPr>
        <w:t>ų</w:t>
      </w:r>
      <w:r w:rsidR="00EC65DF" w:rsidRPr="00C842F0">
        <w:rPr>
          <w:rFonts w:ascii="Arial" w:eastAsia="Calibri" w:hAnsi="Arial" w:cs="Arial"/>
          <w:noProof/>
          <w:sz w:val="24"/>
          <w:szCs w:val="24"/>
          <w:lang w:eastAsia="en-US"/>
        </w:rPr>
        <w:t xml:space="preserve"> „Sveikatos centro sukūrimas Klaipėdos rajono savivaldybėje“ (2023 12 27 – 2027 12 31)  ir „Sveikatos centro specialistų rengimas, pritraukimas Klaipėdos rajono savivaldybėje“ (2025 m. gegužė – 2029 m. rugpjūtis)</w:t>
      </w:r>
      <w:r w:rsidRPr="00C842F0">
        <w:rPr>
          <w:rFonts w:ascii="Arial" w:eastAsia="Calibri" w:hAnsi="Arial" w:cs="Arial"/>
          <w:noProof/>
          <w:sz w:val="24"/>
          <w:szCs w:val="24"/>
          <w:lang w:eastAsia="en-US"/>
        </w:rPr>
        <w:t xml:space="preserve"> įgyvendinimas Klaipėdos rajono savivaldybėje.</w:t>
      </w:r>
    </w:p>
    <w:p w14:paraId="1D167BE6" w14:textId="39CE9346" w:rsidR="006321B9" w:rsidRDefault="006321B9" w:rsidP="006321B9">
      <w:pPr>
        <w:pStyle w:val="Sraopastraipa"/>
        <w:numPr>
          <w:ilvl w:val="0"/>
          <w:numId w:val="14"/>
        </w:numPr>
        <w:tabs>
          <w:tab w:val="left" w:pos="3376"/>
        </w:tabs>
        <w:spacing w:after="0" w:line="240" w:lineRule="auto"/>
        <w:jc w:val="both"/>
        <w:rPr>
          <w:rFonts w:ascii="Arial" w:eastAsia="Calibri" w:hAnsi="Arial" w:cs="Arial"/>
          <w:b/>
          <w:bCs/>
          <w:i/>
          <w:iCs/>
          <w:noProof/>
          <w:sz w:val="24"/>
          <w:szCs w:val="24"/>
          <w:lang w:eastAsia="en-US"/>
        </w:rPr>
      </w:pPr>
      <w:r w:rsidRPr="006321B9">
        <w:rPr>
          <w:rFonts w:ascii="Arial" w:eastAsia="Calibri" w:hAnsi="Arial" w:cs="Arial"/>
          <w:b/>
          <w:bCs/>
          <w:i/>
          <w:iCs/>
          <w:noProof/>
          <w:sz w:val="24"/>
          <w:szCs w:val="24"/>
          <w:lang w:eastAsia="en-US"/>
        </w:rPr>
        <w:t>Si</w:t>
      </w:r>
      <w:r>
        <w:rPr>
          <w:rFonts w:ascii="Arial" w:eastAsia="Calibri" w:hAnsi="Arial" w:cs="Arial"/>
          <w:b/>
          <w:bCs/>
          <w:i/>
          <w:iCs/>
          <w:noProof/>
          <w:sz w:val="24"/>
          <w:szCs w:val="24"/>
          <w:lang w:eastAsia="en-US"/>
        </w:rPr>
        <w:t>e</w:t>
      </w:r>
      <w:r w:rsidRPr="006321B9">
        <w:rPr>
          <w:rFonts w:ascii="Arial" w:eastAsia="Calibri" w:hAnsi="Arial" w:cs="Arial"/>
          <w:b/>
          <w:bCs/>
          <w:i/>
          <w:iCs/>
          <w:noProof/>
          <w:sz w:val="24"/>
          <w:szCs w:val="24"/>
          <w:lang w:eastAsia="en-US"/>
        </w:rPr>
        <w:t xml:space="preserve">kiant </w:t>
      </w:r>
      <w:r>
        <w:rPr>
          <w:rFonts w:ascii="Arial" w:eastAsia="Calibri" w:hAnsi="Arial" w:cs="Arial"/>
          <w:b/>
          <w:bCs/>
          <w:i/>
          <w:iCs/>
          <w:noProof/>
          <w:sz w:val="24"/>
          <w:szCs w:val="24"/>
          <w:lang w:eastAsia="en-US"/>
        </w:rPr>
        <w:t>ugdyti plaukimo ir saugaus elgesio prie vandens įgūdžius:</w:t>
      </w:r>
    </w:p>
    <w:p w14:paraId="7DB83D47" w14:textId="2BA711BA" w:rsidR="006321B9" w:rsidRDefault="00C842F0" w:rsidP="00C842F0">
      <w:pPr>
        <w:tabs>
          <w:tab w:val="left" w:pos="3376"/>
        </w:tabs>
        <w:spacing w:after="0" w:line="240" w:lineRule="auto"/>
        <w:ind w:firstLine="567"/>
        <w:jc w:val="both"/>
        <w:rPr>
          <w:rFonts w:ascii="Arial" w:eastAsia="Calibri" w:hAnsi="Arial" w:cs="Arial"/>
          <w:i/>
          <w:iCs/>
          <w:noProof/>
          <w:sz w:val="24"/>
          <w:szCs w:val="24"/>
          <w:u w:val="single"/>
          <w:lang w:eastAsia="en-US"/>
        </w:rPr>
      </w:pPr>
      <w:r>
        <w:rPr>
          <w:rFonts w:ascii="Arial" w:eastAsia="Calibri" w:hAnsi="Arial" w:cs="Arial"/>
          <w:i/>
          <w:iCs/>
          <w:noProof/>
          <w:sz w:val="24"/>
          <w:szCs w:val="24"/>
          <w:u w:val="single"/>
          <w:lang w:eastAsia="en-US"/>
        </w:rPr>
        <w:t>s</w:t>
      </w:r>
      <w:r w:rsidRPr="00C842F0">
        <w:rPr>
          <w:rFonts w:ascii="Arial" w:eastAsia="Calibri" w:hAnsi="Arial" w:cs="Arial"/>
          <w:i/>
          <w:iCs/>
          <w:noProof/>
          <w:sz w:val="24"/>
          <w:szCs w:val="24"/>
          <w:u w:val="single"/>
          <w:lang w:eastAsia="en-US"/>
        </w:rPr>
        <w:t>iūloma Klaipėdos rajono savivaldybė</w:t>
      </w:r>
      <w:r w:rsidR="00A96731">
        <w:rPr>
          <w:rFonts w:ascii="Arial" w:eastAsia="Calibri" w:hAnsi="Arial" w:cs="Arial"/>
          <w:i/>
          <w:iCs/>
          <w:noProof/>
          <w:sz w:val="24"/>
          <w:szCs w:val="24"/>
          <w:u w:val="single"/>
          <w:lang w:eastAsia="en-US"/>
        </w:rPr>
        <w:t>s tarybai</w:t>
      </w:r>
      <w:r>
        <w:rPr>
          <w:rFonts w:ascii="Arial" w:eastAsia="Calibri" w:hAnsi="Arial" w:cs="Arial"/>
          <w:i/>
          <w:iCs/>
          <w:noProof/>
          <w:sz w:val="24"/>
          <w:szCs w:val="24"/>
          <w:u w:val="single"/>
          <w:lang w:eastAsia="en-US"/>
        </w:rPr>
        <w:t>:</w:t>
      </w:r>
    </w:p>
    <w:p w14:paraId="0E4434EE" w14:textId="3AF1D512" w:rsidR="00C842F0" w:rsidRDefault="00C842F0" w:rsidP="00C842F0">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C842F0">
        <w:rPr>
          <w:rFonts w:ascii="Arial" w:eastAsia="Calibri" w:hAnsi="Arial" w:cs="Arial"/>
          <w:noProof/>
          <w:sz w:val="24"/>
          <w:szCs w:val="24"/>
          <w:lang w:eastAsia="en-US"/>
        </w:rPr>
        <w:t>sudaryti galimybę mokyti pradinių klasių mokinius</w:t>
      </w:r>
      <w:r>
        <w:rPr>
          <w:rFonts w:ascii="Arial" w:eastAsia="Calibri" w:hAnsi="Arial" w:cs="Arial"/>
          <w:noProof/>
          <w:sz w:val="24"/>
          <w:szCs w:val="24"/>
          <w:lang w:eastAsia="en-US"/>
        </w:rPr>
        <w:t>, suaugusius gyventojus</w:t>
      </w:r>
      <w:r w:rsidRPr="00C842F0">
        <w:rPr>
          <w:rFonts w:ascii="Arial" w:eastAsia="Calibri" w:hAnsi="Arial" w:cs="Arial"/>
          <w:noProof/>
          <w:sz w:val="24"/>
          <w:szCs w:val="24"/>
          <w:lang w:eastAsia="en-US"/>
        </w:rPr>
        <w:t xml:space="preserve"> plaukti ir </w:t>
      </w:r>
      <w:r w:rsidR="00A96731">
        <w:rPr>
          <w:rFonts w:ascii="Arial" w:eastAsia="Calibri" w:hAnsi="Arial" w:cs="Arial"/>
          <w:noProof/>
          <w:sz w:val="24"/>
          <w:szCs w:val="24"/>
          <w:lang w:eastAsia="en-US"/>
        </w:rPr>
        <w:t>užtikrinti tęstinį šios paslaugos finansavimą;</w:t>
      </w:r>
    </w:p>
    <w:p w14:paraId="53943443" w14:textId="2746EAB9" w:rsidR="00183D47" w:rsidRDefault="00183D47" w:rsidP="00183D47">
      <w:pPr>
        <w:tabs>
          <w:tab w:val="left" w:pos="3376"/>
        </w:tabs>
        <w:spacing w:after="0" w:line="240" w:lineRule="auto"/>
        <w:ind w:firstLine="567"/>
        <w:jc w:val="both"/>
        <w:rPr>
          <w:rFonts w:ascii="Arial" w:eastAsia="Calibri" w:hAnsi="Arial" w:cs="Arial"/>
          <w:i/>
          <w:iCs/>
          <w:noProof/>
          <w:sz w:val="24"/>
          <w:szCs w:val="24"/>
          <w:u w:val="single"/>
          <w:lang w:eastAsia="en-US"/>
        </w:rPr>
      </w:pPr>
      <w:r w:rsidRPr="00183D47">
        <w:rPr>
          <w:rFonts w:ascii="Arial" w:eastAsia="Calibri" w:hAnsi="Arial" w:cs="Arial"/>
          <w:i/>
          <w:iCs/>
          <w:noProof/>
          <w:sz w:val="24"/>
          <w:szCs w:val="24"/>
          <w:u w:val="single"/>
          <w:lang w:eastAsia="en-US"/>
        </w:rPr>
        <w:t xml:space="preserve">siūloma Klaipėdos rajono savivaldybės </w:t>
      </w:r>
      <w:r>
        <w:rPr>
          <w:rFonts w:ascii="Arial" w:eastAsia="Calibri" w:hAnsi="Arial" w:cs="Arial"/>
          <w:i/>
          <w:iCs/>
          <w:noProof/>
          <w:sz w:val="24"/>
          <w:szCs w:val="24"/>
          <w:u w:val="single"/>
          <w:lang w:eastAsia="en-US"/>
        </w:rPr>
        <w:t>visuomenės sveikatos biurui:</w:t>
      </w:r>
    </w:p>
    <w:p w14:paraId="457E057F" w14:textId="2FFDAF4D" w:rsidR="00183D47" w:rsidRDefault="00183D47" w:rsidP="00183D47">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organizuoti </w:t>
      </w:r>
      <w:r w:rsidRPr="00183D47">
        <w:rPr>
          <w:rFonts w:ascii="Arial" w:eastAsia="Calibri" w:hAnsi="Arial" w:cs="Arial"/>
          <w:noProof/>
          <w:sz w:val="24"/>
          <w:szCs w:val="24"/>
          <w:lang w:eastAsia="en-US"/>
        </w:rPr>
        <w:t xml:space="preserve">pirmosios pagalbos </w:t>
      </w:r>
      <w:r>
        <w:rPr>
          <w:rFonts w:ascii="Arial" w:eastAsia="Calibri" w:hAnsi="Arial" w:cs="Arial"/>
          <w:noProof/>
          <w:sz w:val="24"/>
          <w:szCs w:val="24"/>
          <w:lang w:eastAsia="en-US"/>
        </w:rPr>
        <w:t>mokymus vaikams ugdymo įstaigose, suaugusiems gyventojams</w:t>
      </w:r>
      <w:r w:rsidR="00776984">
        <w:rPr>
          <w:rFonts w:ascii="Arial" w:eastAsia="Calibri" w:hAnsi="Arial" w:cs="Arial"/>
          <w:noProof/>
          <w:sz w:val="24"/>
          <w:szCs w:val="24"/>
          <w:lang w:eastAsia="en-US"/>
        </w:rPr>
        <w:t>;</w:t>
      </w:r>
    </w:p>
    <w:p w14:paraId="5299A6EE" w14:textId="3842EB12" w:rsidR="00183D47" w:rsidRDefault="00183D47" w:rsidP="00183D47">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parengti informacinį filmuką </w:t>
      </w:r>
      <w:r w:rsidR="00B63C9C">
        <w:rPr>
          <w:rFonts w:ascii="Arial" w:eastAsia="Calibri" w:hAnsi="Arial" w:cs="Arial"/>
          <w:noProof/>
          <w:sz w:val="24"/>
          <w:szCs w:val="24"/>
          <w:lang w:eastAsia="en-US"/>
        </w:rPr>
        <w:t xml:space="preserve">viešinimui </w:t>
      </w:r>
      <w:r>
        <w:rPr>
          <w:rFonts w:ascii="Arial" w:eastAsia="Calibri" w:hAnsi="Arial" w:cs="Arial"/>
          <w:noProof/>
          <w:sz w:val="24"/>
          <w:szCs w:val="24"/>
          <w:lang w:eastAsia="en-US"/>
        </w:rPr>
        <w:t>vaikų skendimo prevencijai</w:t>
      </w:r>
      <w:r w:rsidR="00C03D1B">
        <w:rPr>
          <w:rFonts w:ascii="Arial" w:eastAsia="Calibri" w:hAnsi="Arial" w:cs="Arial"/>
          <w:noProof/>
          <w:sz w:val="24"/>
          <w:szCs w:val="24"/>
          <w:lang w:eastAsia="en-US"/>
        </w:rPr>
        <w:t>;</w:t>
      </w:r>
    </w:p>
    <w:p w14:paraId="58A692C3" w14:textId="7801206F" w:rsidR="00C03D1B" w:rsidRPr="00183D47" w:rsidRDefault="00C03D1B" w:rsidP="00183D47">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bendradarbiaujant kartu su </w:t>
      </w:r>
      <w:r w:rsidRPr="00C03D1B">
        <w:rPr>
          <w:rFonts w:ascii="Arial" w:eastAsia="Calibri" w:hAnsi="Arial" w:cs="Arial"/>
          <w:noProof/>
          <w:sz w:val="24"/>
          <w:szCs w:val="24"/>
          <w:lang w:eastAsia="en-US"/>
        </w:rPr>
        <w:t>Gargždų priešgaisrin</w:t>
      </w:r>
      <w:r>
        <w:rPr>
          <w:rFonts w:ascii="Arial" w:eastAsia="Calibri" w:hAnsi="Arial" w:cs="Arial"/>
          <w:noProof/>
          <w:sz w:val="24"/>
          <w:szCs w:val="24"/>
          <w:lang w:eastAsia="en-US"/>
        </w:rPr>
        <w:t>e</w:t>
      </w:r>
      <w:r w:rsidRPr="00C03D1B">
        <w:rPr>
          <w:rFonts w:ascii="Arial" w:eastAsia="Calibri" w:hAnsi="Arial" w:cs="Arial"/>
          <w:noProof/>
          <w:sz w:val="24"/>
          <w:szCs w:val="24"/>
          <w:lang w:eastAsia="en-US"/>
        </w:rPr>
        <w:t xml:space="preserve"> gelbėjimo tarnyba</w:t>
      </w:r>
      <w:r>
        <w:rPr>
          <w:rFonts w:ascii="Arial" w:eastAsia="Calibri" w:hAnsi="Arial" w:cs="Arial"/>
          <w:noProof/>
          <w:sz w:val="24"/>
          <w:szCs w:val="24"/>
          <w:lang w:eastAsia="en-US"/>
        </w:rPr>
        <w:t xml:space="preserve">, </w:t>
      </w:r>
      <w:r w:rsidRPr="00C03D1B">
        <w:rPr>
          <w:rFonts w:ascii="Arial" w:eastAsia="Calibri" w:hAnsi="Arial" w:cs="Arial"/>
          <w:noProof/>
          <w:sz w:val="24"/>
          <w:szCs w:val="24"/>
          <w:lang w:eastAsia="en-US"/>
        </w:rPr>
        <w:t>Klaipėdos rajono savivaldybės priešgaisrin</w:t>
      </w:r>
      <w:r>
        <w:rPr>
          <w:rFonts w:ascii="Arial" w:eastAsia="Calibri" w:hAnsi="Arial" w:cs="Arial"/>
          <w:noProof/>
          <w:sz w:val="24"/>
          <w:szCs w:val="24"/>
          <w:lang w:eastAsia="en-US"/>
        </w:rPr>
        <w:t>e</w:t>
      </w:r>
      <w:r w:rsidRPr="00C03D1B">
        <w:rPr>
          <w:rFonts w:ascii="Arial" w:eastAsia="Calibri" w:hAnsi="Arial" w:cs="Arial"/>
          <w:noProof/>
          <w:sz w:val="24"/>
          <w:szCs w:val="24"/>
          <w:lang w:eastAsia="en-US"/>
        </w:rPr>
        <w:t xml:space="preserve"> tarnyba</w:t>
      </w:r>
      <w:r>
        <w:rPr>
          <w:rFonts w:ascii="Arial" w:eastAsia="Calibri" w:hAnsi="Arial" w:cs="Arial"/>
          <w:noProof/>
          <w:sz w:val="24"/>
          <w:szCs w:val="24"/>
          <w:lang w:eastAsia="en-US"/>
        </w:rPr>
        <w:t xml:space="preserve">, organizuoti prevencines akcijas visuomenei </w:t>
      </w:r>
      <w:r w:rsidRPr="00B153E5">
        <w:rPr>
          <w:rFonts w:ascii="Arial" w:eastAsia="Calibri" w:hAnsi="Arial" w:cs="Arial"/>
          <w:noProof/>
          <w:sz w:val="24"/>
          <w:szCs w:val="24"/>
          <w:lang w:eastAsia="en-US"/>
        </w:rPr>
        <w:t>apie saugų elgesį prie vandens telkinių</w:t>
      </w:r>
      <w:r>
        <w:rPr>
          <w:rFonts w:ascii="Arial" w:eastAsia="Calibri" w:hAnsi="Arial" w:cs="Arial"/>
          <w:noProof/>
          <w:sz w:val="24"/>
          <w:szCs w:val="24"/>
          <w:lang w:eastAsia="en-US"/>
        </w:rPr>
        <w:t>.</w:t>
      </w:r>
    </w:p>
    <w:p w14:paraId="6B6453B4" w14:textId="6A061245" w:rsidR="00183D47" w:rsidRDefault="005C29DB" w:rsidP="005C29DB">
      <w:pPr>
        <w:pStyle w:val="Sraopastraipa"/>
        <w:numPr>
          <w:ilvl w:val="0"/>
          <w:numId w:val="14"/>
        </w:numPr>
        <w:tabs>
          <w:tab w:val="left" w:pos="3376"/>
        </w:tabs>
        <w:spacing w:after="0" w:line="240" w:lineRule="auto"/>
        <w:jc w:val="both"/>
        <w:rPr>
          <w:rFonts w:ascii="Arial" w:eastAsia="Calibri" w:hAnsi="Arial" w:cs="Arial"/>
          <w:b/>
          <w:bCs/>
          <w:i/>
          <w:iCs/>
          <w:noProof/>
          <w:sz w:val="24"/>
          <w:szCs w:val="24"/>
          <w:lang w:eastAsia="en-US"/>
        </w:rPr>
      </w:pPr>
      <w:r w:rsidRPr="005C29DB">
        <w:rPr>
          <w:rFonts w:ascii="Arial" w:eastAsia="Calibri" w:hAnsi="Arial" w:cs="Arial"/>
          <w:b/>
          <w:bCs/>
          <w:i/>
          <w:iCs/>
          <w:noProof/>
          <w:sz w:val="24"/>
          <w:szCs w:val="24"/>
          <w:lang w:eastAsia="en-US"/>
        </w:rPr>
        <w:t>Siekiant sumažinti naujų tuberkuliozės atvejų skaičių ir pagerinti ambulatorinių asmens sveikatos priežiūros paslaugų prieinamumą tuberkulioze sergantiems pacientams:</w:t>
      </w:r>
    </w:p>
    <w:p w14:paraId="5E294E76" w14:textId="0CDA4FB0" w:rsidR="005C29DB" w:rsidRDefault="005C29DB" w:rsidP="005C29DB">
      <w:pPr>
        <w:tabs>
          <w:tab w:val="left" w:pos="3376"/>
        </w:tabs>
        <w:spacing w:after="0" w:line="240" w:lineRule="auto"/>
        <w:ind w:firstLine="567"/>
        <w:jc w:val="both"/>
        <w:rPr>
          <w:rFonts w:ascii="Arial" w:eastAsia="Calibri" w:hAnsi="Arial" w:cs="Arial"/>
          <w:i/>
          <w:iCs/>
          <w:noProof/>
          <w:sz w:val="24"/>
          <w:szCs w:val="24"/>
          <w:u w:val="single"/>
          <w:lang w:eastAsia="en-US"/>
        </w:rPr>
      </w:pPr>
      <w:r w:rsidRPr="005C29DB">
        <w:rPr>
          <w:rFonts w:ascii="Arial" w:eastAsia="Calibri" w:hAnsi="Arial" w:cs="Arial"/>
          <w:i/>
          <w:iCs/>
          <w:noProof/>
          <w:sz w:val="24"/>
          <w:szCs w:val="24"/>
          <w:u w:val="single"/>
          <w:lang w:eastAsia="en-US"/>
        </w:rPr>
        <w:t>siūloma asmens sveikatos priežiūros įstaigoms:</w:t>
      </w:r>
    </w:p>
    <w:p w14:paraId="6090B7F9" w14:textId="5FAEAEC0" w:rsidR="005C29DB" w:rsidRDefault="005C29DB" w:rsidP="005C29DB">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5C29DB">
        <w:rPr>
          <w:rFonts w:ascii="Arial" w:eastAsia="Calibri" w:hAnsi="Arial" w:cs="Arial"/>
          <w:noProof/>
          <w:sz w:val="24"/>
          <w:szCs w:val="24"/>
          <w:lang w:eastAsia="en-US"/>
        </w:rPr>
        <w:t>užtikrinti DOTS (tiesiogiai stebimas trumpo gydymo tuberkuliozės kursas) kabinetų paslaugų teikimą tuberkulioze sergantiems asmenims, kad būtų vykdoma pacientui paskirto gydymo kontrolė;</w:t>
      </w:r>
    </w:p>
    <w:p w14:paraId="5AC48FC3" w14:textId="022119F7" w:rsidR="008A5A84" w:rsidRDefault="00E84E0D" w:rsidP="005C29DB">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Pr>
          <w:rFonts w:ascii="Arial" w:eastAsia="Calibri" w:hAnsi="Arial" w:cs="Arial"/>
          <w:noProof/>
          <w:sz w:val="24"/>
          <w:szCs w:val="24"/>
          <w:lang w:eastAsia="en-US"/>
        </w:rPr>
        <w:t xml:space="preserve">pasiekti ne mažiau kaip 50 proc. </w:t>
      </w:r>
      <w:r w:rsidR="008A5A84" w:rsidRPr="008A5A84">
        <w:rPr>
          <w:rFonts w:ascii="Arial" w:eastAsia="Calibri" w:hAnsi="Arial" w:cs="Arial"/>
          <w:noProof/>
          <w:sz w:val="24"/>
          <w:szCs w:val="24"/>
          <w:lang w:eastAsia="en-US"/>
        </w:rPr>
        <w:t>tuberkulino test</w:t>
      </w:r>
      <w:r>
        <w:rPr>
          <w:rFonts w:ascii="Arial" w:eastAsia="Calibri" w:hAnsi="Arial" w:cs="Arial"/>
          <w:noProof/>
          <w:sz w:val="24"/>
          <w:szCs w:val="24"/>
          <w:lang w:eastAsia="en-US"/>
        </w:rPr>
        <w:t>ų</w:t>
      </w:r>
      <w:r w:rsidR="008A5A84" w:rsidRPr="008A5A84">
        <w:rPr>
          <w:rFonts w:ascii="Arial" w:eastAsia="Calibri" w:hAnsi="Arial" w:cs="Arial"/>
          <w:noProof/>
          <w:sz w:val="24"/>
          <w:szCs w:val="24"/>
          <w:lang w:eastAsia="en-US"/>
        </w:rPr>
        <w:t xml:space="preserve"> atlikim</w:t>
      </w:r>
      <w:r>
        <w:rPr>
          <w:rFonts w:ascii="Arial" w:eastAsia="Calibri" w:hAnsi="Arial" w:cs="Arial"/>
          <w:noProof/>
          <w:sz w:val="24"/>
          <w:szCs w:val="24"/>
          <w:lang w:eastAsia="en-US"/>
        </w:rPr>
        <w:t>ą kiekvienoje PAASPĮ (skaičiuojama nuo v</w:t>
      </w:r>
      <w:r w:rsidRPr="00E84E0D">
        <w:rPr>
          <w:rFonts w:ascii="Arial" w:eastAsia="Calibri" w:hAnsi="Arial" w:cs="Arial"/>
          <w:noProof/>
          <w:sz w:val="24"/>
          <w:szCs w:val="24"/>
          <w:lang w:eastAsia="en-US"/>
        </w:rPr>
        <w:t>aikų, kuriems reikia atlikti tuberkulino mėginį, skaiči</w:t>
      </w:r>
      <w:r>
        <w:rPr>
          <w:rFonts w:ascii="Arial" w:eastAsia="Calibri" w:hAnsi="Arial" w:cs="Arial"/>
          <w:noProof/>
          <w:sz w:val="24"/>
          <w:szCs w:val="24"/>
          <w:lang w:eastAsia="en-US"/>
        </w:rPr>
        <w:t>aus);</w:t>
      </w:r>
    </w:p>
    <w:p w14:paraId="69FDC7C5" w14:textId="77E95EB7" w:rsidR="00E84E0D" w:rsidRDefault="00E84E0D" w:rsidP="00E84E0D">
      <w:pPr>
        <w:tabs>
          <w:tab w:val="left" w:pos="3376"/>
        </w:tabs>
        <w:spacing w:after="0" w:line="240" w:lineRule="auto"/>
        <w:ind w:firstLine="567"/>
        <w:jc w:val="both"/>
        <w:rPr>
          <w:rFonts w:ascii="Arial" w:eastAsia="Calibri" w:hAnsi="Arial" w:cs="Arial"/>
          <w:i/>
          <w:iCs/>
          <w:noProof/>
          <w:sz w:val="24"/>
          <w:szCs w:val="24"/>
          <w:u w:val="single"/>
          <w:lang w:eastAsia="en-US"/>
        </w:rPr>
      </w:pPr>
      <w:r w:rsidRPr="00E84E0D">
        <w:rPr>
          <w:rFonts w:ascii="Arial" w:eastAsia="Calibri" w:hAnsi="Arial" w:cs="Arial"/>
          <w:i/>
          <w:iCs/>
          <w:noProof/>
          <w:sz w:val="24"/>
          <w:szCs w:val="24"/>
          <w:u w:val="single"/>
          <w:lang w:eastAsia="en-US"/>
        </w:rPr>
        <w:t xml:space="preserve">siūloma </w:t>
      </w:r>
      <w:r>
        <w:rPr>
          <w:rFonts w:ascii="Arial" w:eastAsia="Calibri" w:hAnsi="Arial" w:cs="Arial"/>
          <w:i/>
          <w:iCs/>
          <w:noProof/>
          <w:sz w:val="24"/>
          <w:szCs w:val="24"/>
          <w:u w:val="single"/>
          <w:lang w:eastAsia="en-US"/>
        </w:rPr>
        <w:t>Savivaldybės administracijai:</w:t>
      </w:r>
    </w:p>
    <w:p w14:paraId="579FEE8C" w14:textId="77777777" w:rsidR="00E6165C" w:rsidRDefault="00E84E0D" w:rsidP="00E6165C">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E84E0D">
        <w:rPr>
          <w:rFonts w:ascii="Arial" w:eastAsia="Calibri" w:hAnsi="Arial" w:cs="Arial"/>
          <w:noProof/>
          <w:sz w:val="24"/>
          <w:szCs w:val="24"/>
          <w:lang w:eastAsia="en-US"/>
        </w:rPr>
        <w:t xml:space="preserve">kontroliuoti </w:t>
      </w:r>
      <w:r>
        <w:rPr>
          <w:rFonts w:ascii="Arial" w:eastAsia="Calibri" w:hAnsi="Arial" w:cs="Arial"/>
          <w:noProof/>
          <w:sz w:val="24"/>
          <w:szCs w:val="24"/>
          <w:lang w:eastAsia="en-US"/>
        </w:rPr>
        <w:t>DOTS kabinetų, tuberkulino testų atlikimo apimtis asmens sveikatos priežiūros įsta</w:t>
      </w:r>
      <w:r w:rsidR="00E6165C">
        <w:rPr>
          <w:rFonts w:ascii="Arial" w:eastAsia="Calibri" w:hAnsi="Arial" w:cs="Arial"/>
          <w:noProof/>
          <w:sz w:val="24"/>
          <w:szCs w:val="24"/>
          <w:lang w:eastAsia="en-US"/>
        </w:rPr>
        <w:t>igose;</w:t>
      </w:r>
    </w:p>
    <w:p w14:paraId="1633F064" w14:textId="77777777" w:rsidR="00E6165C" w:rsidRDefault="00E6165C" w:rsidP="00E6165C">
      <w:pPr>
        <w:tabs>
          <w:tab w:val="left" w:pos="3376"/>
        </w:tabs>
        <w:spacing w:after="0" w:line="240" w:lineRule="auto"/>
        <w:ind w:firstLine="567"/>
        <w:jc w:val="both"/>
        <w:rPr>
          <w:rFonts w:ascii="Arial" w:eastAsia="Calibri" w:hAnsi="Arial" w:cs="Arial"/>
          <w:noProof/>
          <w:sz w:val="24"/>
          <w:szCs w:val="24"/>
          <w:lang w:eastAsia="en-US"/>
        </w:rPr>
      </w:pPr>
      <w:r w:rsidRPr="00E6165C">
        <w:rPr>
          <w:rFonts w:ascii="Arial" w:eastAsia="Calibri" w:hAnsi="Arial" w:cs="Arial"/>
          <w:i/>
          <w:iCs/>
          <w:noProof/>
          <w:sz w:val="24"/>
          <w:szCs w:val="24"/>
          <w:u w:val="single"/>
          <w:lang w:eastAsia="en-US"/>
        </w:rPr>
        <w:t>siūloma Klaipėdos rajono savivaldybės visuomenės sveikatos biurui:</w:t>
      </w:r>
    </w:p>
    <w:p w14:paraId="3EEB4287" w14:textId="77777777" w:rsidR="00E71ED4" w:rsidRPr="00E6165C" w:rsidRDefault="00E71ED4" w:rsidP="00E71ED4">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E6165C">
        <w:rPr>
          <w:rFonts w:ascii="Arial" w:hAnsi="Arial" w:cs="Arial"/>
          <w:sz w:val="24"/>
          <w:szCs w:val="24"/>
          <w:lang w:eastAsia="x-none"/>
        </w:rPr>
        <w:t>užtikrinti tėvų</w:t>
      </w:r>
      <w:r>
        <w:rPr>
          <w:rFonts w:ascii="Arial" w:hAnsi="Arial" w:cs="Arial"/>
          <w:sz w:val="24"/>
          <w:szCs w:val="24"/>
          <w:lang w:eastAsia="x-none"/>
        </w:rPr>
        <w:t>, turinčių</w:t>
      </w:r>
      <w:r w:rsidRPr="00E6165C">
        <w:rPr>
          <w:rFonts w:ascii="Arial" w:hAnsi="Arial" w:cs="Arial"/>
          <w:sz w:val="24"/>
          <w:szCs w:val="24"/>
          <w:lang w:eastAsia="x-none"/>
        </w:rPr>
        <w:t xml:space="preserve"> </w:t>
      </w:r>
      <w:r>
        <w:rPr>
          <w:rFonts w:ascii="Arial" w:hAnsi="Arial" w:cs="Arial"/>
          <w:sz w:val="24"/>
          <w:szCs w:val="24"/>
          <w:lang w:eastAsia="x-none"/>
        </w:rPr>
        <w:t xml:space="preserve">priešmokyklinio amžiaus vaikus, </w:t>
      </w:r>
      <w:r w:rsidRPr="00E6165C">
        <w:rPr>
          <w:rFonts w:ascii="Arial" w:hAnsi="Arial" w:cs="Arial"/>
          <w:sz w:val="24"/>
          <w:szCs w:val="24"/>
          <w:lang w:eastAsia="x-none"/>
        </w:rPr>
        <w:t xml:space="preserve">informavimą </w:t>
      </w:r>
      <w:r>
        <w:rPr>
          <w:rFonts w:ascii="Arial" w:hAnsi="Arial" w:cs="Arial"/>
          <w:sz w:val="24"/>
          <w:szCs w:val="24"/>
          <w:lang w:eastAsia="x-none"/>
        </w:rPr>
        <w:t xml:space="preserve">apie </w:t>
      </w:r>
      <w:r w:rsidRPr="00E6165C">
        <w:rPr>
          <w:rFonts w:ascii="Arial" w:hAnsi="Arial" w:cs="Arial"/>
          <w:sz w:val="24"/>
          <w:szCs w:val="24"/>
          <w:lang w:eastAsia="x-none"/>
        </w:rPr>
        <w:t>vaikų tikrinimą dėl tuberkuliozės (tuberkulino testas) (viešinimo priemonės</w:t>
      </w:r>
      <w:r>
        <w:rPr>
          <w:rFonts w:ascii="Arial" w:hAnsi="Arial" w:cs="Arial"/>
          <w:sz w:val="24"/>
          <w:szCs w:val="24"/>
          <w:lang w:eastAsia="x-none"/>
        </w:rPr>
        <w:t>:</w:t>
      </w:r>
      <w:r w:rsidRPr="00E6165C">
        <w:rPr>
          <w:rFonts w:ascii="Arial" w:hAnsi="Arial" w:cs="Arial"/>
          <w:sz w:val="24"/>
          <w:szCs w:val="24"/>
          <w:lang w:eastAsia="x-none"/>
        </w:rPr>
        <w:t xml:space="preserve"> lankstinukai</w:t>
      </w:r>
      <w:r>
        <w:rPr>
          <w:rFonts w:ascii="Arial" w:hAnsi="Arial" w:cs="Arial"/>
          <w:sz w:val="24"/>
          <w:szCs w:val="24"/>
          <w:lang w:eastAsia="x-none"/>
        </w:rPr>
        <w:t xml:space="preserve"> / skrajutės</w:t>
      </w:r>
      <w:r w:rsidRPr="00E6165C">
        <w:rPr>
          <w:rFonts w:ascii="Arial" w:hAnsi="Arial" w:cs="Arial"/>
          <w:sz w:val="24"/>
          <w:szCs w:val="24"/>
          <w:lang w:eastAsia="x-none"/>
        </w:rPr>
        <w:t xml:space="preserve"> tėvams);</w:t>
      </w:r>
    </w:p>
    <w:p w14:paraId="626414E0" w14:textId="77777777" w:rsidR="00E71ED4" w:rsidRPr="00E6165C" w:rsidRDefault="00E71ED4" w:rsidP="00E71ED4">
      <w:pPr>
        <w:pStyle w:val="Sraopastraipa"/>
        <w:numPr>
          <w:ilvl w:val="1"/>
          <w:numId w:val="14"/>
        </w:numPr>
        <w:tabs>
          <w:tab w:val="left" w:pos="3376"/>
        </w:tabs>
        <w:spacing w:after="0" w:line="240" w:lineRule="auto"/>
        <w:jc w:val="both"/>
        <w:rPr>
          <w:rFonts w:ascii="Arial" w:eastAsia="Calibri" w:hAnsi="Arial" w:cs="Arial"/>
          <w:noProof/>
          <w:sz w:val="24"/>
          <w:szCs w:val="24"/>
          <w:lang w:eastAsia="en-US"/>
        </w:rPr>
      </w:pPr>
      <w:r w:rsidRPr="00E6165C">
        <w:rPr>
          <w:rFonts w:ascii="Arial" w:eastAsia="Calibri" w:hAnsi="Arial" w:cs="Arial"/>
          <w:color w:val="000000" w:themeColor="text1"/>
          <w:sz w:val="24"/>
          <w:szCs w:val="24"/>
          <w:lang w:eastAsia="x-none"/>
        </w:rPr>
        <w:t>parengti ir paviešinti informaciją apie tuberkuliozės profilaktiką (viešinimo priemonė</w:t>
      </w:r>
      <w:r>
        <w:rPr>
          <w:rFonts w:ascii="Arial" w:eastAsia="Calibri" w:hAnsi="Arial" w:cs="Arial"/>
          <w:color w:val="000000" w:themeColor="text1"/>
          <w:sz w:val="24"/>
          <w:szCs w:val="24"/>
          <w:lang w:eastAsia="x-none"/>
        </w:rPr>
        <w:t xml:space="preserve">s: </w:t>
      </w:r>
      <w:r w:rsidRPr="00E6165C">
        <w:rPr>
          <w:rFonts w:ascii="Arial" w:eastAsia="Calibri" w:hAnsi="Arial" w:cs="Arial"/>
          <w:color w:val="000000" w:themeColor="text1"/>
          <w:sz w:val="24"/>
          <w:szCs w:val="24"/>
          <w:lang w:eastAsia="x-none"/>
        </w:rPr>
        <w:t xml:space="preserve">plakatas </w:t>
      </w:r>
      <w:r w:rsidRPr="00E6165C">
        <w:rPr>
          <w:rFonts w:ascii="Arial" w:hAnsi="Arial" w:cs="Arial"/>
          <w:sz w:val="24"/>
          <w:szCs w:val="24"/>
          <w:lang w:eastAsia="x-none"/>
        </w:rPr>
        <w:t>apie tuberkuliozės profilaktiką</w:t>
      </w:r>
      <w:r>
        <w:rPr>
          <w:rFonts w:ascii="Arial" w:hAnsi="Arial" w:cs="Arial"/>
          <w:sz w:val="24"/>
          <w:szCs w:val="24"/>
          <w:lang w:eastAsia="x-none"/>
        </w:rPr>
        <w:t>, informacinis pranešimas).</w:t>
      </w:r>
    </w:p>
    <w:p w14:paraId="3126B2C9" w14:textId="4CFEB07C" w:rsidR="00AD5989" w:rsidRPr="00E6165C" w:rsidRDefault="00AD5989" w:rsidP="002A53D0">
      <w:pPr>
        <w:spacing w:after="0" w:line="240" w:lineRule="auto"/>
        <w:ind w:firstLine="567"/>
        <w:jc w:val="both"/>
        <w:rPr>
          <w:rFonts w:ascii="Arial" w:eastAsia="Calibri" w:hAnsi="Arial" w:cs="Arial"/>
          <w:sz w:val="24"/>
          <w:szCs w:val="24"/>
          <w:lang w:eastAsia="x-none"/>
        </w:rPr>
      </w:pPr>
      <w:r w:rsidRPr="00E6165C">
        <w:rPr>
          <w:rFonts w:ascii="Arial" w:eastAsia="Calibri" w:hAnsi="Arial" w:cs="Arial"/>
          <w:sz w:val="24"/>
          <w:szCs w:val="24"/>
          <w:lang w:eastAsia="x-none"/>
        </w:rPr>
        <w:t>Rekomenduojama Savivaldybei pasirengti prioritetinių problemų gerinimui skirtų rekomendacijų įgyvendinimo planą, nusirodant už kiekvieną priemonę atsakingas institucijas ir vykdyti rekomendacijų įgyvendinimo stebėseną.</w:t>
      </w:r>
    </w:p>
    <w:bookmarkEnd w:id="217"/>
    <w:p w14:paraId="17C10759" w14:textId="77777777" w:rsidR="00E6165C" w:rsidRDefault="00E6165C" w:rsidP="002A53D0">
      <w:pPr>
        <w:spacing w:after="0" w:line="240" w:lineRule="auto"/>
        <w:ind w:firstLine="567"/>
        <w:jc w:val="both"/>
        <w:rPr>
          <w:rFonts w:ascii="Arial" w:eastAsia="Calibri" w:hAnsi="Arial" w:cs="Arial"/>
          <w:color w:val="EE0000"/>
          <w:sz w:val="24"/>
          <w:szCs w:val="24"/>
          <w:lang w:eastAsia="x-none"/>
        </w:rPr>
      </w:pPr>
    </w:p>
    <w:p w14:paraId="36E68A60" w14:textId="77777777" w:rsidR="00E6165C" w:rsidRDefault="00E6165C" w:rsidP="002A53D0">
      <w:pPr>
        <w:spacing w:after="0" w:line="240" w:lineRule="auto"/>
        <w:ind w:firstLine="567"/>
        <w:jc w:val="both"/>
        <w:rPr>
          <w:rFonts w:ascii="Arial" w:eastAsia="Calibri" w:hAnsi="Arial" w:cs="Arial"/>
          <w:color w:val="EE0000"/>
          <w:sz w:val="24"/>
          <w:szCs w:val="24"/>
          <w:lang w:eastAsia="x-none"/>
        </w:rPr>
      </w:pPr>
    </w:p>
    <w:p w14:paraId="422757AE" w14:textId="77777777" w:rsidR="00E6165C" w:rsidRDefault="00E6165C" w:rsidP="002A53D0">
      <w:pPr>
        <w:spacing w:after="0" w:line="240" w:lineRule="auto"/>
        <w:ind w:firstLine="567"/>
        <w:jc w:val="both"/>
        <w:rPr>
          <w:rFonts w:ascii="Arial" w:eastAsia="Calibri" w:hAnsi="Arial" w:cs="Arial"/>
          <w:color w:val="EE0000"/>
          <w:sz w:val="24"/>
          <w:szCs w:val="24"/>
          <w:lang w:eastAsia="x-none"/>
        </w:rPr>
      </w:pPr>
    </w:p>
    <w:p w14:paraId="25B2BE8F" w14:textId="3BCC1EFC" w:rsidR="00E6165C" w:rsidRPr="00B25042" w:rsidRDefault="00B25042" w:rsidP="00B25042">
      <w:pPr>
        <w:pStyle w:val="Antrat1"/>
        <w:spacing w:after="240"/>
        <w:jc w:val="center"/>
        <w:rPr>
          <w:rFonts w:ascii="Arial" w:eastAsia="Calibri" w:hAnsi="Arial" w:cs="Arial"/>
          <w:color w:val="auto"/>
        </w:rPr>
      </w:pPr>
      <w:bookmarkStart w:id="218" w:name="_Toc216185999"/>
      <w:r w:rsidRPr="00B25042">
        <w:rPr>
          <w:rFonts w:ascii="Arial" w:eastAsia="Calibri" w:hAnsi="Arial" w:cs="Arial"/>
          <w:color w:val="auto"/>
        </w:rPr>
        <w:t>ŠALTINIAI</w:t>
      </w:r>
      <w:r>
        <w:rPr>
          <w:rFonts w:ascii="Arial" w:eastAsia="Calibri" w:hAnsi="Arial" w:cs="Arial"/>
          <w:color w:val="auto"/>
        </w:rPr>
        <w:t xml:space="preserve"> / NAUDINGOS NUORODOS</w:t>
      </w:r>
      <w:bookmarkEnd w:id="218"/>
    </w:p>
    <w:p w14:paraId="676ACCDD" w14:textId="4C8C45CB" w:rsidR="005875EC" w:rsidRPr="005875EC" w:rsidRDefault="005875EC" w:rsidP="005875EC">
      <w:pPr>
        <w:pStyle w:val="Sraopastraipa"/>
        <w:numPr>
          <w:ilvl w:val="0"/>
          <w:numId w:val="15"/>
        </w:numPr>
        <w:spacing w:after="0" w:line="240" w:lineRule="auto"/>
        <w:jc w:val="both"/>
        <w:rPr>
          <w:rFonts w:ascii="Arial" w:hAnsi="Arial" w:cs="Arial"/>
          <w:sz w:val="24"/>
          <w:szCs w:val="24"/>
          <w:lang w:eastAsia="x-none"/>
        </w:rPr>
      </w:pPr>
      <w:r>
        <w:rPr>
          <w:rFonts w:ascii="Arial" w:hAnsi="Arial" w:cs="Arial"/>
          <w:sz w:val="24"/>
          <w:szCs w:val="24"/>
          <w:lang w:eastAsia="x-none"/>
        </w:rPr>
        <w:t xml:space="preserve">Čaplinskas S., </w:t>
      </w:r>
      <w:r w:rsidRPr="005875EC">
        <w:rPr>
          <w:rFonts w:ascii="Arial" w:hAnsi="Arial" w:cs="Arial"/>
          <w:sz w:val="24"/>
          <w:szCs w:val="24"/>
          <w:lang w:eastAsia="x-none"/>
        </w:rPr>
        <w:t>Zagrebnevienė</w:t>
      </w:r>
      <w:r>
        <w:rPr>
          <w:rFonts w:ascii="Arial" w:hAnsi="Arial" w:cs="Arial"/>
          <w:sz w:val="24"/>
          <w:szCs w:val="24"/>
          <w:lang w:eastAsia="x-none"/>
        </w:rPr>
        <w:t xml:space="preserve"> G., </w:t>
      </w:r>
      <w:r w:rsidRPr="005875EC">
        <w:rPr>
          <w:rFonts w:ascii="Arial" w:hAnsi="Arial" w:cs="Arial"/>
          <w:sz w:val="24"/>
          <w:szCs w:val="24"/>
          <w:lang w:eastAsia="x-none"/>
        </w:rPr>
        <w:t>Korabliovienė</w:t>
      </w:r>
      <w:r>
        <w:rPr>
          <w:rFonts w:ascii="Arial" w:hAnsi="Arial" w:cs="Arial"/>
          <w:sz w:val="24"/>
          <w:szCs w:val="24"/>
          <w:lang w:eastAsia="x-none"/>
        </w:rPr>
        <w:t xml:space="preserve"> J. ir kt. 2018. </w:t>
      </w:r>
      <w:r w:rsidRPr="005875EC">
        <w:rPr>
          <w:rFonts w:ascii="Arial" w:hAnsi="Arial" w:cs="Arial"/>
          <w:sz w:val="24"/>
          <w:szCs w:val="24"/>
          <w:lang w:eastAsia="x-none"/>
        </w:rPr>
        <w:t>Rekomendacijos sergančiųj</w:t>
      </w:r>
      <w:r>
        <w:rPr>
          <w:rFonts w:ascii="Arial" w:hAnsi="Arial" w:cs="Arial"/>
          <w:sz w:val="24"/>
          <w:szCs w:val="24"/>
          <w:lang w:eastAsia="x-none"/>
        </w:rPr>
        <w:t xml:space="preserve">ų </w:t>
      </w:r>
      <w:r w:rsidRPr="005875EC">
        <w:rPr>
          <w:rFonts w:ascii="Arial" w:hAnsi="Arial" w:cs="Arial"/>
          <w:sz w:val="24"/>
          <w:szCs w:val="24"/>
          <w:lang w:eastAsia="x-none"/>
        </w:rPr>
        <w:t>tuberkulioze, jų šeimos narių ir artimą sąlytį turėjusių asmenų mokymui.</w:t>
      </w:r>
      <w:r>
        <w:rPr>
          <w:rFonts w:ascii="Arial" w:hAnsi="Arial" w:cs="Arial"/>
          <w:sz w:val="24"/>
          <w:szCs w:val="24"/>
          <w:lang w:eastAsia="x-none"/>
        </w:rPr>
        <w:t xml:space="preserve"> Užkrečiamųjų ligų ir AIDS centras. Prieiga per internetą: </w:t>
      </w:r>
      <w:hyperlink r:id="rId138" w:history="1">
        <w:r w:rsidRPr="00507C67">
          <w:rPr>
            <w:rStyle w:val="Hipersaitas"/>
            <w:rFonts w:ascii="Arial" w:hAnsi="Arial" w:cs="Arial"/>
            <w:sz w:val="24"/>
            <w:szCs w:val="24"/>
            <w:lang w:eastAsia="x-none"/>
          </w:rPr>
          <w:t>https://sam.lrv.lt/uploads/sam/documents/files/Veiklos_sritys/visuomenes-sveikatos-prieziura/Uzkreciamos%20ligos/rekomendacijos-serganciuiu%20TB.pdf</w:t>
        </w:r>
      </w:hyperlink>
      <w:r>
        <w:rPr>
          <w:rFonts w:ascii="Arial" w:hAnsi="Arial" w:cs="Arial"/>
          <w:sz w:val="24"/>
          <w:szCs w:val="24"/>
          <w:lang w:eastAsia="x-none"/>
        </w:rPr>
        <w:t xml:space="preserve"> </w:t>
      </w:r>
    </w:p>
    <w:p w14:paraId="56BDB29F" w14:textId="3E21EB68" w:rsidR="00B25042" w:rsidRPr="00B25042" w:rsidRDefault="00B25042" w:rsidP="00B25042">
      <w:pPr>
        <w:pStyle w:val="Sraopastraipa"/>
        <w:numPr>
          <w:ilvl w:val="0"/>
          <w:numId w:val="15"/>
        </w:numPr>
        <w:spacing w:after="0" w:line="240" w:lineRule="auto"/>
        <w:jc w:val="both"/>
        <w:rPr>
          <w:rFonts w:ascii="Arial" w:hAnsi="Arial" w:cs="Arial"/>
          <w:sz w:val="24"/>
          <w:szCs w:val="24"/>
          <w:lang w:eastAsia="x-none"/>
        </w:rPr>
      </w:pPr>
      <w:r w:rsidRPr="00B25042">
        <w:rPr>
          <w:rFonts w:ascii="Arial" w:hAnsi="Arial" w:cs="Arial"/>
          <w:sz w:val="24"/>
          <w:szCs w:val="24"/>
          <w:lang w:eastAsia="x-none"/>
        </w:rPr>
        <w:t>Stonienė</w:t>
      </w:r>
      <w:r>
        <w:rPr>
          <w:rFonts w:ascii="Arial" w:hAnsi="Arial" w:cs="Arial"/>
          <w:sz w:val="24"/>
          <w:szCs w:val="24"/>
          <w:lang w:eastAsia="x-none"/>
        </w:rPr>
        <w:t xml:space="preserve"> l., </w:t>
      </w:r>
      <w:r w:rsidRPr="00B25042">
        <w:rPr>
          <w:rFonts w:ascii="Arial" w:hAnsi="Arial" w:cs="Arial"/>
          <w:sz w:val="24"/>
          <w:szCs w:val="24"/>
          <w:lang w:eastAsia="x-none"/>
        </w:rPr>
        <w:t>Gedminienė</w:t>
      </w:r>
      <w:r>
        <w:rPr>
          <w:rFonts w:ascii="Arial" w:hAnsi="Arial" w:cs="Arial"/>
          <w:sz w:val="24"/>
          <w:szCs w:val="24"/>
          <w:lang w:eastAsia="x-none"/>
        </w:rPr>
        <w:t xml:space="preserve"> A., </w:t>
      </w:r>
      <w:r w:rsidRPr="00B25042">
        <w:rPr>
          <w:rFonts w:ascii="Arial" w:hAnsi="Arial" w:cs="Arial"/>
          <w:sz w:val="24"/>
          <w:szCs w:val="24"/>
          <w:lang w:eastAsia="x-none"/>
        </w:rPr>
        <w:t>Davidavičienė</w:t>
      </w:r>
      <w:r>
        <w:rPr>
          <w:rFonts w:ascii="Arial" w:hAnsi="Arial" w:cs="Arial"/>
          <w:sz w:val="24"/>
          <w:szCs w:val="24"/>
          <w:lang w:eastAsia="x-none"/>
        </w:rPr>
        <w:t xml:space="preserve"> E. 2015. Tuberkuliozės prevencija: m</w:t>
      </w:r>
      <w:r w:rsidRPr="00B25042">
        <w:rPr>
          <w:rFonts w:ascii="Arial" w:hAnsi="Arial" w:cs="Arial"/>
          <w:sz w:val="24"/>
          <w:szCs w:val="24"/>
          <w:lang w:eastAsia="x-none"/>
        </w:rPr>
        <w:t>etodinės rekomendacijos specialistams,</w:t>
      </w:r>
      <w:r>
        <w:rPr>
          <w:rFonts w:ascii="Arial" w:hAnsi="Arial" w:cs="Arial"/>
          <w:sz w:val="24"/>
          <w:szCs w:val="24"/>
          <w:lang w:eastAsia="x-none"/>
        </w:rPr>
        <w:t xml:space="preserve"> </w:t>
      </w:r>
      <w:r w:rsidRPr="00B25042">
        <w:rPr>
          <w:rFonts w:ascii="Arial" w:hAnsi="Arial" w:cs="Arial"/>
          <w:sz w:val="24"/>
          <w:szCs w:val="24"/>
          <w:lang w:eastAsia="x-none"/>
        </w:rPr>
        <w:t>dirbantiems su vaikais</w:t>
      </w:r>
      <w:r>
        <w:rPr>
          <w:rFonts w:ascii="Arial" w:hAnsi="Arial" w:cs="Arial"/>
          <w:sz w:val="24"/>
          <w:szCs w:val="24"/>
          <w:lang w:eastAsia="x-none"/>
        </w:rPr>
        <w:t xml:space="preserve">. </w:t>
      </w:r>
      <w:r w:rsidR="005875EC">
        <w:rPr>
          <w:rFonts w:ascii="Arial" w:hAnsi="Arial" w:cs="Arial"/>
          <w:sz w:val="24"/>
          <w:szCs w:val="24"/>
          <w:lang w:eastAsia="x-none"/>
        </w:rPr>
        <w:t xml:space="preserve">Vilnius: Higienos institutas. </w:t>
      </w:r>
      <w:r>
        <w:rPr>
          <w:rFonts w:ascii="Arial" w:hAnsi="Arial" w:cs="Arial"/>
          <w:sz w:val="24"/>
          <w:szCs w:val="24"/>
          <w:lang w:eastAsia="x-none"/>
        </w:rPr>
        <w:t xml:space="preserve">Prieiga per internetą: </w:t>
      </w:r>
      <w:hyperlink r:id="rId139" w:history="1">
        <w:r w:rsidRPr="00507C67">
          <w:rPr>
            <w:rStyle w:val="Hipersaitas"/>
            <w:rFonts w:ascii="Arial" w:hAnsi="Arial" w:cs="Arial"/>
            <w:sz w:val="24"/>
            <w:szCs w:val="24"/>
            <w:lang w:eastAsia="x-none"/>
          </w:rPr>
          <w:t>https://www.hi.lt/uploads/pdf/leidiniai/Rekomendacijos/Tuberkuliozes_prevencija.pdf</w:t>
        </w:r>
      </w:hyperlink>
      <w:r>
        <w:rPr>
          <w:rFonts w:ascii="Arial" w:hAnsi="Arial" w:cs="Arial"/>
          <w:sz w:val="24"/>
          <w:szCs w:val="24"/>
          <w:lang w:eastAsia="x-none"/>
        </w:rPr>
        <w:t xml:space="preserve"> </w:t>
      </w:r>
    </w:p>
    <w:p w14:paraId="7076A634" w14:textId="77777777" w:rsidR="00B25042" w:rsidRPr="008A5A84" w:rsidRDefault="00B25042" w:rsidP="00B25042">
      <w:pPr>
        <w:pStyle w:val="Sraopastraipa"/>
        <w:numPr>
          <w:ilvl w:val="0"/>
          <w:numId w:val="15"/>
        </w:numPr>
        <w:spacing w:after="0" w:line="240" w:lineRule="auto"/>
        <w:jc w:val="both"/>
        <w:rPr>
          <w:rFonts w:ascii="Arial" w:hAnsi="Arial" w:cs="Arial"/>
          <w:sz w:val="24"/>
          <w:szCs w:val="24"/>
          <w:lang w:eastAsia="x-none"/>
        </w:rPr>
      </w:pPr>
      <w:r>
        <w:rPr>
          <w:rFonts w:ascii="Arial" w:hAnsi="Arial" w:cs="Arial"/>
          <w:sz w:val="24"/>
          <w:szCs w:val="24"/>
          <w:lang w:eastAsia="x-none"/>
        </w:rPr>
        <w:t xml:space="preserve">Pranešimas: </w:t>
      </w:r>
      <w:r w:rsidRPr="008A5A84">
        <w:rPr>
          <w:rFonts w:ascii="Arial" w:hAnsi="Arial" w:cs="Arial"/>
          <w:sz w:val="24"/>
          <w:szCs w:val="24"/>
          <w:lang w:eastAsia="x-none"/>
        </w:rPr>
        <w:t>Tiesiogiai stebimas trumpo gydymo kursas (DOTS)</w:t>
      </w:r>
      <w:r>
        <w:rPr>
          <w:rFonts w:ascii="Arial" w:hAnsi="Arial" w:cs="Arial"/>
          <w:sz w:val="24"/>
          <w:szCs w:val="24"/>
          <w:lang w:eastAsia="x-none"/>
        </w:rPr>
        <w:t xml:space="preserve">. </w:t>
      </w:r>
      <w:r w:rsidRPr="008A5A84">
        <w:rPr>
          <w:rFonts w:ascii="Arial" w:hAnsi="Arial" w:cs="Arial"/>
          <w:sz w:val="24"/>
          <w:szCs w:val="24"/>
          <w:lang w:eastAsia="x-none"/>
        </w:rPr>
        <w:t>Nacionalinis visuomenės sveikatos centras</w:t>
      </w:r>
      <w:r>
        <w:rPr>
          <w:rFonts w:ascii="Arial" w:hAnsi="Arial" w:cs="Arial"/>
          <w:sz w:val="24"/>
          <w:szCs w:val="24"/>
          <w:lang w:eastAsia="x-none"/>
        </w:rPr>
        <w:t xml:space="preserve"> </w:t>
      </w:r>
      <w:r w:rsidRPr="008A5A84">
        <w:rPr>
          <w:rFonts w:ascii="Arial" w:hAnsi="Arial" w:cs="Arial"/>
          <w:sz w:val="24"/>
          <w:szCs w:val="24"/>
          <w:lang w:eastAsia="x-none"/>
        </w:rPr>
        <w:t>prie Sveikatos apsaugos ministerijos</w:t>
      </w:r>
      <w:r>
        <w:rPr>
          <w:rFonts w:ascii="Arial" w:hAnsi="Arial" w:cs="Arial"/>
          <w:sz w:val="24"/>
          <w:szCs w:val="24"/>
          <w:lang w:eastAsia="x-none"/>
        </w:rPr>
        <w:t xml:space="preserve">. Prieiga per internetą: </w:t>
      </w:r>
      <w:hyperlink r:id="rId140" w:history="1">
        <w:r w:rsidRPr="00A94F27">
          <w:rPr>
            <w:rStyle w:val="Hipersaitas"/>
            <w:rFonts w:ascii="Arial" w:hAnsi="Arial" w:cs="Arial"/>
            <w:sz w:val="24"/>
            <w:szCs w:val="24"/>
            <w:lang w:eastAsia="x-none"/>
          </w:rPr>
          <w:t>https://share.google/MqLYmV4Tjfs6vuyui</w:t>
        </w:r>
      </w:hyperlink>
      <w:r>
        <w:rPr>
          <w:rFonts w:ascii="Arial" w:hAnsi="Arial" w:cs="Arial"/>
          <w:sz w:val="24"/>
          <w:szCs w:val="24"/>
          <w:lang w:eastAsia="x-none"/>
        </w:rPr>
        <w:t xml:space="preserve"> </w:t>
      </w:r>
    </w:p>
    <w:p w14:paraId="39A4B720" w14:textId="77777777" w:rsidR="005875EC" w:rsidRDefault="005875EC" w:rsidP="005875EC">
      <w:pPr>
        <w:pStyle w:val="Sraopastraipa"/>
        <w:numPr>
          <w:ilvl w:val="0"/>
          <w:numId w:val="15"/>
        </w:numPr>
        <w:spacing w:after="0" w:line="240" w:lineRule="auto"/>
        <w:jc w:val="both"/>
        <w:rPr>
          <w:rFonts w:ascii="Arial" w:hAnsi="Arial" w:cs="Arial"/>
          <w:sz w:val="24"/>
          <w:szCs w:val="24"/>
          <w:lang w:eastAsia="x-none"/>
        </w:rPr>
      </w:pPr>
      <w:r>
        <w:rPr>
          <w:rFonts w:ascii="Arial" w:hAnsi="Arial" w:cs="Arial"/>
          <w:sz w:val="24"/>
          <w:szCs w:val="24"/>
          <w:lang w:eastAsia="x-none"/>
        </w:rPr>
        <w:t xml:space="preserve">C. Liuda. </w:t>
      </w:r>
      <w:r w:rsidRPr="00183D47">
        <w:rPr>
          <w:rFonts w:ascii="Arial" w:hAnsi="Arial" w:cs="Arial"/>
          <w:sz w:val="24"/>
          <w:szCs w:val="24"/>
          <w:lang w:eastAsia="x-none"/>
        </w:rPr>
        <w:t>Liepos 25-oji – Pasaulinė skendimo prevencijos diena</w:t>
      </w:r>
      <w:r>
        <w:rPr>
          <w:rFonts w:ascii="Arial" w:hAnsi="Arial" w:cs="Arial"/>
          <w:sz w:val="24"/>
          <w:szCs w:val="24"/>
          <w:lang w:eastAsia="x-none"/>
        </w:rPr>
        <w:t xml:space="preserve">. Prieiga per internetą: </w:t>
      </w:r>
      <w:hyperlink r:id="rId141" w:anchor="--liepos-25-oji-–-pasauline-skendimo-prevencijos-diena" w:history="1">
        <w:r w:rsidRPr="00FC1A01">
          <w:rPr>
            <w:rStyle w:val="Hipersaitas"/>
            <w:rFonts w:ascii="Arial" w:hAnsi="Arial" w:cs="Arial"/>
            <w:sz w:val="24"/>
            <w:szCs w:val="24"/>
            <w:lang w:eastAsia="x-none"/>
          </w:rPr>
          <w:t>https://www.hi.lt/traumu-prevencija/#--liepos-25-oji-–-pasauline-skendimo-prevencijos-diena</w:t>
        </w:r>
      </w:hyperlink>
      <w:r>
        <w:rPr>
          <w:rFonts w:ascii="Arial" w:hAnsi="Arial" w:cs="Arial"/>
          <w:sz w:val="24"/>
          <w:szCs w:val="24"/>
          <w:lang w:eastAsia="x-none"/>
        </w:rPr>
        <w:t xml:space="preserve"> </w:t>
      </w:r>
    </w:p>
    <w:p w14:paraId="7F120855" w14:textId="77777777" w:rsidR="005875EC" w:rsidRDefault="005875EC" w:rsidP="005875EC">
      <w:pPr>
        <w:pStyle w:val="Sraopastraipa"/>
        <w:numPr>
          <w:ilvl w:val="0"/>
          <w:numId w:val="15"/>
        </w:numPr>
        <w:spacing w:after="0" w:line="240" w:lineRule="auto"/>
        <w:jc w:val="both"/>
        <w:rPr>
          <w:rFonts w:ascii="Arial" w:hAnsi="Arial" w:cs="Arial"/>
          <w:sz w:val="24"/>
          <w:szCs w:val="24"/>
          <w:lang w:eastAsia="x-none"/>
        </w:rPr>
      </w:pPr>
      <w:r w:rsidRPr="00183D47">
        <w:rPr>
          <w:rFonts w:ascii="Arial" w:hAnsi="Arial" w:cs="Arial"/>
          <w:sz w:val="24"/>
          <w:szCs w:val="24"/>
          <w:lang w:eastAsia="x-none"/>
        </w:rPr>
        <w:t>C. Liuda. Poilsiaujant prie vandens svarbu nepamiršti skendimų pavojaus</w:t>
      </w:r>
      <w:r>
        <w:rPr>
          <w:rFonts w:ascii="Arial" w:hAnsi="Arial" w:cs="Arial"/>
          <w:sz w:val="24"/>
          <w:szCs w:val="24"/>
          <w:lang w:eastAsia="x-none"/>
        </w:rPr>
        <w:t xml:space="preserve">. Prieiga per internetą: </w:t>
      </w:r>
      <w:hyperlink r:id="rId142" w:anchor="--liepos-25-oji-–-pasauline-skendimo-prevencijos-diena" w:history="1">
        <w:r w:rsidRPr="00FC1A01">
          <w:rPr>
            <w:rStyle w:val="Hipersaitas"/>
            <w:rFonts w:ascii="Arial" w:hAnsi="Arial" w:cs="Arial"/>
            <w:sz w:val="24"/>
            <w:szCs w:val="24"/>
            <w:lang w:eastAsia="x-none"/>
          </w:rPr>
          <w:t>https://www.hi.lt/traumu-prevencija/#--liepos-25-oji-–-pasauline-skendimo-prevencijos-diena</w:t>
        </w:r>
      </w:hyperlink>
      <w:r>
        <w:rPr>
          <w:rFonts w:ascii="Arial" w:hAnsi="Arial" w:cs="Arial"/>
          <w:sz w:val="24"/>
          <w:szCs w:val="24"/>
          <w:lang w:eastAsia="x-none"/>
        </w:rPr>
        <w:t xml:space="preserve"> </w:t>
      </w:r>
    </w:p>
    <w:p w14:paraId="74917DFE" w14:textId="77777777" w:rsidR="00B25042" w:rsidRDefault="00B25042" w:rsidP="00B25042">
      <w:pPr>
        <w:pStyle w:val="Sraopastraipa"/>
        <w:numPr>
          <w:ilvl w:val="0"/>
          <w:numId w:val="15"/>
        </w:numPr>
        <w:spacing w:after="0" w:line="240" w:lineRule="auto"/>
        <w:jc w:val="both"/>
        <w:rPr>
          <w:rFonts w:ascii="Arial" w:hAnsi="Arial" w:cs="Arial"/>
          <w:sz w:val="24"/>
          <w:szCs w:val="24"/>
          <w:lang w:eastAsia="x-none"/>
        </w:rPr>
      </w:pPr>
      <w:r w:rsidRPr="00183D47">
        <w:rPr>
          <w:rFonts w:ascii="Arial" w:hAnsi="Arial" w:cs="Arial"/>
          <w:sz w:val="24"/>
          <w:szCs w:val="24"/>
          <w:lang w:eastAsia="x-none"/>
        </w:rPr>
        <w:t>5 svarbiausios rekomendacijos, norint užtikrinti vaikų skendimų prevenciją</w:t>
      </w:r>
      <w:r>
        <w:rPr>
          <w:rFonts w:ascii="Arial" w:hAnsi="Arial" w:cs="Arial"/>
          <w:sz w:val="24"/>
          <w:szCs w:val="24"/>
          <w:lang w:eastAsia="x-none"/>
        </w:rPr>
        <w:t xml:space="preserve">. Prieiga per internetą: </w:t>
      </w:r>
      <w:hyperlink r:id="rId143" w:history="1">
        <w:r w:rsidRPr="00FC1A01">
          <w:rPr>
            <w:rStyle w:val="Hipersaitas"/>
            <w:rFonts w:ascii="Arial" w:hAnsi="Arial" w:cs="Arial"/>
            <w:sz w:val="24"/>
            <w:szCs w:val="24"/>
            <w:lang w:eastAsia="x-none"/>
          </w:rPr>
          <w:t>https://vilniussveikiau.lt/lt/mediateka/5-svarbiausios-rekomendacijos-norint-uztikrinti-vaiku-skendimu-prevencija/</w:t>
        </w:r>
      </w:hyperlink>
      <w:r>
        <w:rPr>
          <w:rFonts w:ascii="Arial" w:hAnsi="Arial" w:cs="Arial"/>
          <w:sz w:val="24"/>
          <w:szCs w:val="24"/>
          <w:lang w:eastAsia="x-none"/>
        </w:rPr>
        <w:t xml:space="preserve"> </w:t>
      </w:r>
    </w:p>
    <w:p w14:paraId="383B2DFD" w14:textId="63C313EC" w:rsidR="003772AB" w:rsidRPr="00F173FF" w:rsidRDefault="003772AB" w:rsidP="00C3250D">
      <w:pPr>
        <w:spacing w:after="0" w:line="240" w:lineRule="auto"/>
        <w:ind w:firstLine="567"/>
        <w:jc w:val="both"/>
        <w:rPr>
          <w:rFonts w:ascii="Arial" w:hAnsi="Arial" w:cs="Arial"/>
          <w:sz w:val="24"/>
          <w:szCs w:val="24"/>
          <w:lang w:eastAsia="x-none"/>
        </w:rPr>
      </w:pPr>
    </w:p>
    <w:p w14:paraId="6EC028FB" w14:textId="57838529" w:rsidR="003772AB" w:rsidRPr="00F173FF" w:rsidRDefault="003772AB" w:rsidP="00C3250D">
      <w:pPr>
        <w:spacing w:after="0" w:line="240" w:lineRule="auto"/>
        <w:ind w:firstLine="567"/>
        <w:jc w:val="both"/>
        <w:rPr>
          <w:rFonts w:ascii="Arial" w:hAnsi="Arial" w:cs="Arial"/>
          <w:sz w:val="24"/>
          <w:szCs w:val="24"/>
          <w:lang w:eastAsia="x-none"/>
        </w:rPr>
      </w:pPr>
    </w:p>
    <w:p w14:paraId="27F252C8" w14:textId="32FBCFB1" w:rsidR="003772AB" w:rsidRPr="00F173FF" w:rsidRDefault="003772AB" w:rsidP="00C3250D">
      <w:pPr>
        <w:spacing w:after="0" w:line="240" w:lineRule="auto"/>
        <w:ind w:firstLine="567"/>
        <w:jc w:val="both"/>
        <w:rPr>
          <w:rFonts w:ascii="Arial" w:hAnsi="Arial" w:cs="Arial"/>
          <w:sz w:val="24"/>
          <w:szCs w:val="24"/>
          <w:lang w:eastAsia="x-none"/>
        </w:rPr>
      </w:pPr>
    </w:p>
    <w:p w14:paraId="4653298F" w14:textId="3AE43CF4" w:rsidR="003772AB" w:rsidRPr="00F173FF" w:rsidRDefault="003772AB" w:rsidP="00C3250D">
      <w:pPr>
        <w:spacing w:after="0" w:line="240" w:lineRule="auto"/>
        <w:ind w:firstLine="567"/>
        <w:jc w:val="both"/>
        <w:rPr>
          <w:rFonts w:ascii="Arial" w:hAnsi="Arial" w:cs="Arial"/>
          <w:sz w:val="24"/>
          <w:szCs w:val="24"/>
          <w:lang w:eastAsia="x-none"/>
        </w:rPr>
      </w:pPr>
    </w:p>
    <w:p w14:paraId="41516C33" w14:textId="24ED15D4" w:rsidR="003772AB" w:rsidRPr="00F173FF" w:rsidRDefault="003772AB" w:rsidP="00C3250D">
      <w:pPr>
        <w:spacing w:after="0" w:line="240" w:lineRule="auto"/>
        <w:ind w:firstLine="567"/>
        <w:jc w:val="both"/>
        <w:rPr>
          <w:rFonts w:ascii="Arial" w:hAnsi="Arial" w:cs="Arial"/>
          <w:sz w:val="24"/>
          <w:szCs w:val="24"/>
          <w:lang w:eastAsia="x-none"/>
        </w:rPr>
      </w:pPr>
    </w:p>
    <w:p w14:paraId="779F6629"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7B09AE12"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54504A41" w14:textId="636FFE3C" w:rsidR="003772AB" w:rsidRPr="00F173FF" w:rsidRDefault="003772AB" w:rsidP="00C3250D">
      <w:pPr>
        <w:spacing w:after="0" w:line="240" w:lineRule="auto"/>
        <w:ind w:firstLine="567"/>
        <w:jc w:val="both"/>
        <w:rPr>
          <w:rFonts w:ascii="Arial" w:hAnsi="Arial" w:cs="Arial"/>
          <w:sz w:val="24"/>
          <w:szCs w:val="24"/>
          <w:lang w:eastAsia="x-none"/>
        </w:rPr>
      </w:pPr>
    </w:p>
    <w:p w14:paraId="7B3B5663"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51925593"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255D2439" w14:textId="30099F83" w:rsidR="003772AB" w:rsidRPr="00F173FF" w:rsidRDefault="003772AB" w:rsidP="00C3250D">
      <w:pPr>
        <w:spacing w:after="0" w:line="240" w:lineRule="auto"/>
        <w:ind w:firstLine="567"/>
        <w:jc w:val="both"/>
        <w:rPr>
          <w:rFonts w:ascii="Arial" w:hAnsi="Arial" w:cs="Arial"/>
          <w:sz w:val="24"/>
          <w:szCs w:val="24"/>
          <w:lang w:eastAsia="x-none"/>
        </w:rPr>
      </w:pPr>
    </w:p>
    <w:p w14:paraId="0F0AE2DF"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4861001A" w14:textId="2A3AD60A" w:rsidR="003772AB" w:rsidRPr="00F173FF" w:rsidRDefault="003772AB" w:rsidP="00C3250D">
      <w:pPr>
        <w:spacing w:after="0" w:line="240" w:lineRule="auto"/>
        <w:ind w:firstLine="567"/>
        <w:jc w:val="both"/>
        <w:rPr>
          <w:rFonts w:ascii="Arial" w:hAnsi="Arial" w:cs="Arial"/>
          <w:sz w:val="24"/>
          <w:szCs w:val="24"/>
          <w:lang w:eastAsia="x-none"/>
        </w:rPr>
      </w:pPr>
    </w:p>
    <w:p w14:paraId="5F2FE3F6" w14:textId="0F2A9581" w:rsidR="003772AB" w:rsidRPr="00F173FF" w:rsidRDefault="003772AB" w:rsidP="00C3250D">
      <w:pPr>
        <w:spacing w:after="0" w:line="240" w:lineRule="auto"/>
        <w:ind w:firstLine="567"/>
        <w:jc w:val="both"/>
        <w:rPr>
          <w:rFonts w:ascii="Arial" w:hAnsi="Arial" w:cs="Arial"/>
          <w:sz w:val="24"/>
          <w:szCs w:val="24"/>
          <w:lang w:eastAsia="x-none"/>
        </w:rPr>
      </w:pPr>
    </w:p>
    <w:p w14:paraId="55BD080A"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6B11F747"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120F72C9" w14:textId="77777777" w:rsidR="003772AB" w:rsidRPr="00F173FF" w:rsidRDefault="003772AB" w:rsidP="00C3250D">
      <w:pPr>
        <w:spacing w:after="0" w:line="240" w:lineRule="auto"/>
        <w:ind w:firstLine="567"/>
        <w:jc w:val="both"/>
        <w:rPr>
          <w:rFonts w:ascii="Arial" w:hAnsi="Arial" w:cs="Arial"/>
          <w:sz w:val="24"/>
          <w:szCs w:val="24"/>
          <w:lang w:eastAsia="x-none"/>
        </w:rPr>
      </w:pPr>
    </w:p>
    <w:p w14:paraId="184ADDA1" w14:textId="56DBB489" w:rsidR="007A6034" w:rsidRPr="00F173FF" w:rsidRDefault="00C3250D" w:rsidP="00AD5989">
      <w:pPr>
        <w:spacing w:after="0" w:line="240" w:lineRule="auto"/>
        <w:contextualSpacing/>
        <w:jc w:val="both"/>
        <w:rPr>
          <w:rFonts w:ascii="Arial" w:hAnsi="Arial" w:cs="Arial"/>
          <w:color w:val="000000" w:themeColor="text1"/>
          <w:sz w:val="16"/>
          <w:szCs w:val="16"/>
          <w:lang w:eastAsia="x-none"/>
        </w:rPr>
      </w:pPr>
      <w:r w:rsidRPr="00F173FF">
        <w:rPr>
          <w:rFonts w:ascii="Arial" w:eastAsia="Calibri" w:hAnsi="Arial" w:cs="Arial"/>
          <w:color w:val="000000" w:themeColor="text1"/>
          <w:sz w:val="20"/>
          <w:szCs w:val="20"/>
          <w:lang w:eastAsia="x-none"/>
        </w:rPr>
        <w:t xml:space="preserve"> </w:t>
      </w:r>
      <w:bookmarkEnd w:id="148"/>
      <w:bookmarkEnd w:id="206"/>
      <w:bookmarkEnd w:id="207"/>
      <w:bookmarkEnd w:id="208"/>
      <w:bookmarkEnd w:id="209"/>
      <w:bookmarkEnd w:id="210"/>
      <w:bookmarkEnd w:id="211"/>
      <w:bookmarkEnd w:id="212"/>
      <w:bookmarkEnd w:id="213"/>
    </w:p>
    <w:sectPr w:rsidR="007A6034" w:rsidRPr="00F173FF" w:rsidSect="00B70C34">
      <w:footerReference w:type="default" r:id="rId144"/>
      <w:footerReference w:type="first" r:id="rId145"/>
      <w:pgSz w:w="11906" w:h="16838"/>
      <w:pgMar w:top="1440" w:right="1080" w:bottom="1440" w:left="851" w:header="567" w:footer="567" w:gutter="0"/>
      <w:cols w:space="129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A4459D" w14:textId="77777777" w:rsidR="00AE3236" w:rsidRDefault="00AE3236">
      <w:pPr>
        <w:spacing w:after="0" w:line="240" w:lineRule="auto"/>
      </w:pPr>
      <w:r>
        <w:separator/>
      </w:r>
    </w:p>
  </w:endnote>
  <w:endnote w:type="continuationSeparator" w:id="0">
    <w:p w14:paraId="4A56C720" w14:textId="77777777" w:rsidR="00AE3236" w:rsidRDefault="00AE32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3444A" w14:textId="77777777" w:rsidR="007238A7" w:rsidRPr="00E1386C" w:rsidRDefault="007238A7" w:rsidP="00E1386C">
    <w:pPr>
      <w:pStyle w:val="Porat"/>
      <w:jc w:val="right"/>
      <w:rPr>
        <w:lang w:val="en-US"/>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42433" w14:textId="77777777" w:rsidR="00BE434F" w:rsidRDefault="00BE434F" w:rsidP="00E1386C">
    <w:pPr>
      <w:pStyle w:val="Porat"/>
      <w:jc w:val="right"/>
    </w:pPr>
  </w:p>
  <w:p w14:paraId="516DB8E1" w14:textId="77777777" w:rsidR="00BE434F" w:rsidRDefault="00BE434F" w:rsidP="00E1386C">
    <w:pPr>
      <w:pStyle w:val="Porat"/>
      <w:jc w:val="right"/>
    </w:pPr>
    <w:r>
      <w:t>7</w:t>
    </w:r>
  </w:p>
  <w:p w14:paraId="795A6F6B" w14:textId="77777777" w:rsidR="00BE434F" w:rsidRDefault="00BE434F"/>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3F98D" w14:textId="77777777" w:rsidR="00BE434F" w:rsidRPr="00E30E4E" w:rsidRDefault="00BE434F" w:rsidP="005220F0">
    <w:pPr>
      <w:pStyle w:val="Porat"/>
      <w:jc w:val="right"/>
    </w:pPr>
    <w:r>
      <w:t>6</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DED17" w14:textId="71549E53" w:rsidR="007238A7" w:rsidRPr="0088510F" w:rsidRDefault="00C90632" w:rsidP="003F3B35">
    <w:pPr>
      <w:pStyle w:val="Porat"/>
      <w:jc w:val="right"/>
    </w:pPr>
    <w:r>
      <w:t>8</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3B154" w14:textId="4B66DDB5" w:rsidR="007238A7" w:rsidRPr="0088510F" w:rsidRDefault="00C90632" w:rsidP="00224532">
    <w:pPr>
      <w:pStyle w:val="Porat"/>
      <w:jc w:val="right"/>
    </w:pPr>
    <w:r>
      <w:t>7</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F9876" w14:textId="790461A5" w:rsidR="00C90632" w:rsidRPr="0088510F" w:rsidRDefault="00C90632" w:rsidP="00224532">
    <w:pPr>
      <w:pStyle w:val="Porat"/>
      <w:jc w:val="right"/>
    </w:pPr>
    <w:r>
      <w:t>9</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68A4E" w14:textId="590E95BF" w:rsidR="007238A7" w:rsidRPr="00BB6C6E" w:rsidRDefault="00E30E4E" w:rsidP="00224532">
    <w:pPr>
      <w:pStyle w:val="Porat"/>
      <w:jc w:val="right"/>
    </w:pPr>
    <w:r>
      <w:t>10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4B846" w14:textId="49573357" w:rsidR="007238A7" w:rsidRPr="0088510F" w:rsidRDefault="007238A7" w:rsidP="003F3B35">
    <w:pPr>
      <w:pStyle w:val="Porat"/>
      <w:jc w:val="right"/>
    </w:pPr>
    <w:r>
      <w:t>12</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BCE41" w14:textId="7F1A1783" w:rsidR="007238A7" w:rsidRPr="00EE5E10" w:rsidRDefault="008B2890" w:rsidP="00224532">
    <w:pPr>
      <w:pStyle w:val="Porat"/>
      <w:jc w:val="right"/>
    </w:pPr>
    <w:r>
      <w:t>1</w:t>
    </w:r>
    <w:r w:rsidR="00E30E4E">
      <w:t>1</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027A9" w14:textId="0DA7DEDB" w:rsidR="00C3250D" w:rsidRPr="00C3250D" w:rsidRDefault="00C3250D" w:rsidP="003F3B35">
    <w:pPr>
      <w:pStyle w:val="Porat"/>
      <w:jc w:val="right"/>
    </w:pPr>
    <w:r>
      <w:t>31</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BADD6" w14:textId="03B95CA3" w:rsidR="00C3250D" w:rsidRPr="00377559" w:rsidRDefault="00377559" w:rsidP="00224532">
    <w:pPr>
      <w:pStyle w:val="Porat"/>
      <w:jc w:val="right"/>
      <w:rPr>
        <w:lang w:val="en-US"/>
      </w:rPr>
    </w:pPr>
    <w:r>
      <w:rPr>
        <w:lang w:val="en-US"/>
      </w:rPr>
      <w:t>1</w:t>
    </w:r>
    <w:r w:rsidR="00E30E4E">
      <w:rPr>
        <w:lang w:val="en-US"/>
      </w:rPr>
      <w:t>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F147B" w14:textId="77777777" w:rsidR="007238A7" w:rsidRDefault="007238A7" w:rsidP="001D0E5F">
    <w:pPr>
      <w:pStyle w:val="Porat"/>
      <w:jc w:val="righ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CD1BE" w14:textId="77777777" w:rsidR="00B7421E" w:rsidRDefault="00B7421E" w:rsidP="00E1386C">
    <w:pPr>
      <w:pStyle w:val="Porat"/>
      <w:jc w:val="right"/>
    </w:pPr>
  </w:p>
  <w:p w14:paraId="06171070" w14:textId="77777777" w:rsidR="00B7421E" w:rsidRDefault="00B7421E" w:rsidP="00E1386C">
    <w:pPr>
      <w:pStyle w:val="Porat"/>
      <w:jc w:val="right"/>
    </w:pPr>
    <w:r>
      <w:t>7</w:t>
    </w:r>
  </w:p>
  <w:p w14:paraId="3DDE44D2" w14:textId="77777777" w:rsidR="00B7421E" w:rsidRDefault="00B7421E"/>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AD290" w14:textId="6F58EDE6" w:rsidR="00B7421E" w:rsidRPr="00E30E4E" w:rsidRDefault="00C90632" w:rsidP="005220F0">
    <w:pPr>
      <w:pStyle w:val="Porat"/>
      <w:jc w:val="right"/>
    </w:pPr>
    <w:r>
      <w:t>13</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DCB5F" w14:textId="0778A285" w:rsidR="00C90632" w:rsidRPr="00E30E4E" w:rsidRDefault="00C90632" w:rsidP="005220F0">
    <w:pPr>
      <w:pStyle w:val="Porat"/>
      <w:jc w:val="right"/>
    </w:pPr>
    <w:r>
      <w:t>14</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F0A6E8" w14:textId="2E48E548" w:rsidR="00C90632" w:rsidRPr="00E30E4E" w:rsidRDefault="00C90632" w:rsidP="005220F0">
    <w:pPr>
      <w:pStyle w:val="Porat"/>
      <w:jc w:val="right"/>
    </w:pPr>
    <w:r>
      <w:t>15</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06409" w14:textId="77777777" w:rsidR="00B7421E" w:rsidRDefault="00B7421E" w:rsidP="00E1386C">
    <w:pPr>
      <w:pStyle w:val="Porat"/>
      <w:jc w:val="right"/>
    </w:pPr>
  </w:p>
  <w:p w14:paraId="5A2A7400" w14:textId="77777777" w:rsidR="00B7421E" w:rsidRDefault="00B7421E" w:rsidP="00E1386C">
    <w:pPr>
      <w:pStyle w:val="Porat"/>
      <w:jc w:val="right"/>
    </w:pPr>
    <w:r>
      <w:t>7</w:t>
    </w:r>
  </w:p>
  <w:p w14:paraId="29B10FD3" w14:textId="77777777" w:rsidR="00B7421E" w:rsidRDefault="00B7421E"/>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FDB71" w14:textId="3D90D79E" w:rsidR="00B7421E" w:rsidRPr="00E30E4E" w:rsidRDefault="00C90632" w:rsidP="005220F0">
    <w:pPr>
      <w:pStyle w:val="Porat"/>
      <w:jc w:val="right"/>
    </w:pPr>
    <w:r>
      <w:t>1</w:t>
    </w:r>
    <w:r w:rsidR="00B7421E">
      <w:t>6</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FB1D4" w14:textId="77777777" w:rsidR="00C90632" w:rsidRDefault="00C90632" w:rsidP="00E1386C">
    <w:pPr>
      <w:pStyle w:val="Porat"/>
      <w:jc w:val="right"/>
    </w:pPr>
  </w:p>
  <w:p w14:paraId="33A5DFA4" w14:textId="452B9829" w:rsidR="00C90632" w:rsidRDefault="00C90632" w:rsidP="00E1386C">
    <w:pPr>
      <w:pStyle w:val="Porat"/>
      <w:jc w:val="right"/>
    </w:pPr>
    <w:r>
      <w:t>18</w:t>
    </w:r>
  </w:p>
  <w:p w14:paraId="7D81774F" w14:textId="77777777" w:rsidR="00C90632" w:rsidRDefault="00C90632"/>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C719F" w14:textId="18A23DCD" w:rsidR="00894FF2" w:rsidRPr="00C90632" w:rsidRDefault="00C90632" w:rsidP="00224532">
    <w:pPr>
      <w:pStyle w:val="Porat"/>
      <w:jc w:val="right"/>
    </w:pPr>
    <w:r>
      <w:t>17</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5513B" w14:textId="77777777" w:rsidR="00C90632" w:rsidRDefault="00C90632" w:rsidP="00E1386C">
    <w:pPr>
      <w:pStyle w:val="Porat"/>
      <w:jc w:val="right"/>
    </w:pPr>
  </w:p>
  <w:p w14:paraId="311A059F" w14:textId="4EED6797" w:rsidR="00C90632" w:rsidRDefault="00C90632" w:rsidP="00E1386C">
    <w:pPr>
      <w:pStyle w:val="Porat"/>
      <w:jc w:val="right"/>
    </w:pPr>
    <w:r>
      <w:t>20</w:t>
    </w:r>
  </w:p>
  <w:p w14:paraId="4E567FA6" w14:textId="77777777" w:rsidR="00C90632" w:rsidRDefault="00C90632"/>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F1A2D" w14:textId="390545A5" w:rsidR="00C90632" w:rsidRPr="00C90632" w:rsidRDefault="00C90632" w:rsidP="00224532">
    <w:pPr>
      <w:pStyle w:val="Porat"/>
      <w:jc w:val="right"/>
    </w:pPr>
    <w:r>
      <w:t>19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A5878" w14:textId="72B8927F" w:rsidR="00993946" w:rsidRDefault="00993946" w:rsidP="00E1386C">
    <w:pPr>
      <w:pStyle w:val="Porat"/>
      <w:jc w:val="right"/>
    </w:pPr>
    <w:r>
      <w:t>1</w:t>
    </w:r>
  </w:p>
  <w:p w14:paraId="3C409AC8" w14:textId="77777777" w:rsidR="00993946" w:rsidRDefault="00993946"/>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69956" w14:textId="3DF3F8FC" w:rsidR="00993946" w:rsidRPr="006E7FD0" w:rsidRDefault="00993946" w:rsidP="005220F0">
    <w:pPr>
      <w:pStyle w:val="Porat"/>
      <w:jc w:val="right"/>
      <w:rPr>
        <w:lang w:val="en-US"/>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1CBBF" w14:textId="77777777" w:rsidR="002F59F2" w:rsidRPr="006B7807" w:rsidRDefault="002F59F2" w:rsidP="005220F0">
    <w:pPr>
      <w:pStyle w:val="Porat"/>
      <w:jc w:val="right"/>
    </w:pPr>
    <w: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46670" w14:textId="14E824A8" w:rsidR="00E30E4E" w:rsidRDefault="00E30E4E" w:rsidP="00E1386C">
    <w:pPr>
      <w:pStyle w:val="Porat"/>
      <w:jc w:val="right"/>
    </w:pPr>
    <w:r>
      <w:t>3</w:t>
    </w:r>
  </w:p>
  <w:p w14:paraId="3A2ABBC4" w14:textId="77777777" w:rsidR="00E30E4E" w:rsidRDefault="00E30E4E"/>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7939F" w14:textId="5E2803CC" w:rsidR="00377559" w:rsidRPr="00E30E4E" w:rsidRDefault="00E30E4E" w:rsidP="005220F0">
    <w:pPr>
      <w:pStyle w:val="Porat"/>
      <w:jc w:val="right"/>
    </w:pPr>
    <w:r>
      <w:t>2</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38D0C" w14:textId="083C7438" w:rsidR="00E30E4E" w:rsidRDefault="00E30E4E" w:rsidP="00E1386C">
    <w:pPr>
      <w:pStyle w:val="Porat"/>
      <w:jc w:val="right"/>
    </w:pPr>
  </w:p>
  <w:p w14:paraId="373E25C4" w14:textId="276A13B3" w:rsidR="00E30E4E" w:rsidRDefault="00C90632" w:rsidP="00E1386C">
    <w:pPr>
      <w:pStyle w:val="Porat"/>
      <w:jc w:val="right"/>
    </w:pPr>
    <w:r>
      <w:t>5</w:t>
    </w:r>
  </w:p>
  <w:p w14:paraId="44D70736" w14:textId="77777777" w:rsidR="00E30E4E" w:rsidRDefault="00E30E4E"/>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432F0" w14:textId="76574AFF" w:rsidR="00E30E4E" w:rsidRPr="00E30E4E" w:rsidRDefault="00C90632" w:rsidP="005220F0">
    <w:pPr>
      <w:pStyle w:val="Porat"/>
      <w:jc w:val="right"/>
    </w:pPr>
    <w: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91032" w14:textId="77777777" w:rsidR="00AE3236" w:rsidRDefault="00AE3236">
      <w:pPr>
        <w:spacing w:after="0" w:line="240" w:lineRule="auto"/>
      </w:pPr>
      <w:r>
        <w:separator/>
      </w:r>
    </w:p>
  </w:footnote>
  <w:footnote w:type="continuationSeparator" w:id="0">
    <w:p w14:paraId="18CA54CA" w14:textId="77777777" w:rsidR="00AE3236" w:rsidRDefault="00AE3236">
      <w:pPr>
        <w:spacing w:after="0" w:line="240" w:lineRule="auto"/>
      </w:pPr>
      <w:r>
        <w:continuationSeparator/>
      </w:r>
    </w:p>
  </w:footnote>
  <w:footnote w:id="1">
    <w:p w14:paraId="0E66837B" w14:textId="77777777" w:rsidR="007D5694" w:rsidRPr="0044314E" w:rsidRDefault="007D5694" w:rsidP="007D5694">
      <w:pPr>
        <w:pStyle w:val="Puslapioinaostekstas"/>
        <w:rPr>
          <w:rFonts w:ascii="Arial" w:hAnsi="Arial" w:cs="Arial"/>
        </w:rPr>
      </w:pPr>
      <w:r w:rsidRPr="0044314E">
        <w:rPr>
          <w:rStyle w:val="Puslapioinaosnuoroda"/>
          <w:rFonts w:ascii="Arial" w:hAnsi="Arial" w:cs="Arial"/>
        </w:rPr>
        <w:footnoteRef/>
      </w:r>
      <w:r w:rsidRPr="0044314E">
        <w:rPr>
          <w:rFonts w:ascii="Arial" w:hAnsi="Arial" w:cs="Arial"/>
        </w:rPr>
        <w:t xml:space="preserve"> </w:t>
      </w:r>
      <w:r w:rsidRPr="0044314E">
        <w:rPr>
          <w:rFonts w:ascii="Arial" w:hAnsi="Arial" w:cs="Arial"/>
          <w:i/>
          <w:iCs/>
          <w:sz w:val="16"/>
          <w:szCs w:val="16"/>
        </w:rPr>
        <w:t>Petraitė G. ir Našlėnė Ž. 2025. Savivaldybių visuomenės sveikatos stebėsenos ataskaitų rašymo metodinės rekomendacijos. Vilnius: Higienos institutas.</w:t>
      </w:r>
      <w:r>
        <w:rPr>
          <w:rFonts w:ascii="Arial" w:hAnsi="Arial" w:cs="Arial"/>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90564"/>
    <w:multiLevelType w:val="hybridMultilevel"/>
    <w:tmpl w:val="2E0CE8FC"/>
    <w:lvl w:ilvl="0" w:tplc="616E3F0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22F66558"/>
    <w:multiLevelType w:val="multilevel"/>
    <w:tmpl w:val="F63AA0E8"/>
    <w:lvl w:ilvl="0">
      <w:start w:val="1"/>
      <w:numFmt w:val="decimal"/>
      <w:lvlText w:val="%1."/>
      <w:lvlJc w:val="left"/>
      <w:pPr>
        <w:ind w:left="720" w:hanging="360"/>
      </w:pPr>
      <w:rPr>
        <w:rFonts w:cstheme="minorBidi" w:hint="default"/>
        <w:b/>
        <w:i/>
      </w:rPr>
    </w:lvl>
    <w:lvl w:ilvl="1">
      <w:start w:val="1"/>
      <w:numFmt w:val="decimal"/>
      <w:isLgl/>
      <w:lvlText w:val="%1.%2."/>
      <w:lvlJc w:val="left"/>
      <w:pPr>
        <w:ind w:left="1080" w:hanging="720"/>
      </w:pPr>
      <w:rPr>
        <w:rFonts w:hint="default"/>
        <w:b w:val="0"/>
        <w:bCs w:val="0"/>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29B70AEB"/>
    <w:multiLevelType w:val="hybridMultilevel"/>
    <w:tmpl w:val="3A2AEAE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CF44B92"/>
    <w:multiLevelType w:val="multilevel"/>
    <w:tmpl w:val="65C80ECA"/>
    <w:lvl w:ilvl="0">
      <w:start w:val="1"/>
      <w:numFmt w:val="decimal"/>
      <w:lvlText w:val="%1."/>
      <w:lvlJc w:val="left"/>
      <w:pPr>
        <w:ind w:left="927" w:hanging="360"/>
      </w:pPr>
      <w:rPr>
        <w:rFonts w:ascii="Arial" w:eastAsia="Calibri" w:hAnsi="Arial" w:cs="Arial"/>
      </w:rPr>
    </w:lvl>
    <w:lvl w:ilvl="1">
      <w:start w:val="1"/>
      <w:numFmt w:val="decimal"/>
      <w:isLgl/>
      <w:lvlText w:val="%1.%2."/>
      <w:lvlJc w:val="left"/>
      <w:pPr>
        <w:ind w:left="1287" w:hanging="720"/>
      </w:pPr>
      <w:rPr>
        <w:rFonts w:hint="default"/>
        <w:i w:val="0"/>
        <w:iCs w:val="0"/>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4" w15:restartNumberingAfterBreak="0">
    <w:nsid w:val="349B54E0"/>
    <w:multiLevelType w:val="hybridMultilevel"/>
    <w:tmpl w:val="9CB2E3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D1522A"/>
    <w:multiLevelType w:val="hybridMultilevel"/>
    <w:tmpl w:val="409E7626"/>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408B564D"/>
    <w:multiLevelType w:val="multilevel"/>
    <w:tmpl w:val="0764E798"/>
    <w:lvl w:ilvl="0">
      <w:start w:val="1"/>
      <w:numFmt w:val="decimal"/>
      <w:lvlText w:val="%1."/>
      <w:lvlJc w:val="left"/>
      <w:pPr>
        <w:ind w:left="720" w:hanging="360"/>
      </w:pPr>
    </w:lvl>
    <w:lvl w:ilvl="1">
      <w:start w:val="1"/>
      <w:numFmt w:val="decimal"/>
      <w:isLgl/>
      <w:lvlText w:val="%1.%2."/>
      <w:lvlJc w:val="left"/>
      <w:pPr>
        <w:ind w:left="1069" w:hanging="360"/>
      </w:pPr>
      <w:rPr>
        <w:rFonts w:hint="default"/>
        <w:i w:val="0"/>
        <w:u w:val="none"/>
      </w:rPr>
    </w:lvl>
    <w:lvl w:ilvl="2">
      <w:start w:val="1"/>
      <w:numFmt w:val="decimal"/>
      <w:isLgl/>
      <w:lvlText w:val="%1.%2.%3."/>
      <w:lvlJc w:val="left"/>
      <w:pPr>
        <w:ind w:left="1778" w:hanging="720"/>
      </w:pPr>
      <w:rPr>
        <w:rFonts w:hint="default"/>
        <w:i w:val="0"/>
        <w:u w:val="none"/>
      </w:rPr>
    </w:lvl>
    <w:lvl w:ilvl="3">
      <w:start w:val="1"/>
      <w:numFmt w:val="decimal"/>
      <w:isLgl/>
      <w:lvlText w:val="%1.%2.%3.%4."/>
      <w:lvlJc w:val="left"/>
      <w:pPr>
        <w:ind w:left="2127" w:hanging="720"/>
      </w:pPr>
      <w:rPr>
        <w:rFonts w:hint="default"/>
        <w:i w:val="0"/>
        <w:u w:val="none"/>
      </w:rPr>
    </w:lvl>
    <w:lvl w:ilvl="4">
      <w:start w:val="1"/>
      <w:numFmt w:val="decimal"/>
      <w:isLgl/>
      <w:lvlText w:val="%1.%2.%3.%4.%5."/>
      <w:lvlJc w:val="left"/>
      <w:pPr>
        <w:ind w:left="2836" w:hanging="1080"/>
      </w:pPr>
      <w:rPr>
        <w:rFonts w:hint="default"/>
        <w:i w:val="0"/>
        <w:u w:val="none"/>
      </w:rPr>
    </w:lvl>
    <w:lvl w:ilvl="5">
      <w:start w:val="1"/>
      <w:numFmt w:val="decimal"/>
      <w:isLgl/>
      <w:lvlText w:val="%1.%2.%3.%4.%5.%6."/>
      <w:lvlJc w:val="left"/>
      <w:pPr>
        <w:ind w:left="3185" w:hanging="1080"/>
      </w:pPr>
      <w:rPr>
        <w:rFonts w:hint="default"/>
        <w:i w:val="0"/>
        <w:u w:val="none"/>
      </w:rPr>
    </w:lvl>
    <w:lvl w:ilvl="6">
      <w:start w:val="1"/>
      <w:numFmt w:val="decimal"/>
      <w:isLgl/>
      <w:lvlText w:val="%1.%2.%3.%4.%5.%6.%7."/>
      <w:lvlJc w:val="left"/>
      <w:pPr>
        <w:ind w:left="3894" w:hanging="1440"/>
      </w:pPr>
      <w:rPr>
        <w:rFonts w:hint="default"/>
        <w:i w:val="0"/>
        <w:u w:val="none"/>
      </w:rPr>
    </w:lvl>
    <w:lvl w:ilvl="7">
      <w:start w:val="1"/>
      <w:numFmt w:val="decimal"/>
      <w:isLgl/>
      <w:lvlText w:val="%1.%2.%3.%4.%5.%6.%7.%8."/>
      <w:lvlJc w:val="left"/>
      <w:pPr>
        <w:ind w:left="4243" w:hanging="1440"/>
      </w:pPr>
      <w:rPr>
        <w:rFonts w:hint="default"/>
        <w:i w:val="0"/>
        <w:u w:val="none"/>
      </w:rPr>
    </w:lvl>
    <w:lvl w:ilvl="8">
      <w:start w:val="1"/>
      <w:numFmt w:val="decimal"/>
      <w:isLgl/>
      <w:lvlText w:val="%1.%2.%3.%4.%5.%6.%7.%8.%9."/>
      <w:lvlJc w:val="left"/>
      <w:pPr>
        <w:ind w:left="4952" w:hanging="1800"/>
      </w:pPr>
      <w:rPr>
        <w:rFonts w:hint="default"/>
        <w:i w:val="0"/>
        <w:u w:val="none"/>
      </w:rPr>
    </w:lvl>
  </w:abstractNum>
  <w:abstractNum w:abstractNumId="7" w15:restartNumberingAfterBreak="0">
    <w:nsid w:val="41D00189"/>
    <w:multiLevelType w:val="hybridMultilevel"/>
    <w:tmpl w:val="4FE2E9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69493B"/>
    <w:multiLevelType w:val="hybridMultilevel"/>
    <w:tmpl w:val="21AADB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D33752"/>
    <w:multiLevelType w:val="hybridMultilevel"/>
    <w:tmpl w:val="F7C26FDE"/>
    <w:lvl w:ilvl="0" w:tplc="89B8DB76">
      <w:numFmt w:val="bullet"/>
      <w:lvlText w:val="-"/>
      <w:lvlJc w:val="left"/>
      <w:pPr>
        <w:ind w:left="780" w:hanging="360"/>
      </w:pPr>
      <w:rPr>
        <w:rFonts w:ascii="Times New Roman" w:eastAsiaTheme="minorEastAsia" w:hAnsi="Times New Roman" w:cs="Times New Roman" w:hint="default"/>
        <w:sz w:val="24"/>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0" w15:restartNumberingAfterBreak="0">
    <w:nsid w:val="5F8D653D"/>
    <w:multiLevelType w:val="hybridMultilevel"/>
    <w:tmpl w:val="D3B8F5FE"/>
    <w:lvl w:ilvl="0" w:tplc="04270011">
      <w:start w:val="1"/>
      <w:numFmt w:val="decimal"/>
      <w:lvlText w:val="%1)"/>
      <w:lvlJc w:val="left"/>
      <w:pPr>
        <w:ind w:left="774" w:hanging="360"/>
      </w:pPr>
    </w:lvl>
    <w:lvl w:ilvl="1" w:tplc="04270019" w:tentative="1">
      <w:start w:val="1"/>
      <w:numFmt w:val="lowerLetter"/>
      <w:lvlText w:val="%2."/>
      <w:lvlJc w:val="left"/>
      <w:pPr>
        <w:ind w:left="1494" w:hanging="360"/>
      </w:pPr>
    </w:lvl>
    <w:lvl w:ilvl="2" w:tplc="0427001B" w:tentative="1">
      <w:start w:val="1"/>
      <w:numFmt w:val="lowerRoman"/>
      <w:lvlText w:val="%3."/>
      <w:lvlJc w:val="right"/>
      <w:pPr>
        <w:ind w:left="2214" w:hanging="180"/>
      </w:pPr>
    </w:lvl>
    <w:lvl w:ilvl="3" w:tplc="0427000F" w:tentative="1">
      <w:start w:val="1"/>
      <w:numFmt w:val="decimal"/>
      <w:lvlText w:val="%4."/>
      <w:lvlJc w:val="left"/>
      <w:pPr>
        <w:ind w:left="2934" w:hanging="360"/>
      </w:pPr>
    </w:lvl>
    <w:lvl w:ilvl="4" w:tplc="04270019" w:tentative="1">
      <w:start w:val="1"/>
      <w:numFmt w:val="lowerLetter"/>
      <w:lvlText w:val="%5."/>
      <w:lvlJc w:val="left"/>
      <w:pPr>
        <w:ind w:left="3654" w:hanging="360"/>
      </w:pPr>
    </w:lvl>
    <w:lvl w:ilvl="5" w:tplc="0427001B" w:tentative="1">
      <w:start w:val="1"/>
      <w:numFmt w:val="lowerRoman"/>
      <w:lvlText w:val="%6."/>
      <w:lvlJc w:val="right"/>
      <w:pPr>
        <w:ind w:left="4374" w:hanging="180"/>
      </w:pPr>
    </w:lvl>
    <w:lvl w:ilvl="6" w:tplc="0427000F" w:tentative="1">
      <w:start w:val="1"/>
      <w:numFmt w:val="decimal"/>
      <w:lvlText w:val="%7."/>
      <w:lvlJc w:val="left"/>
      <w:pPr>
        <w:ind w:left="5094" w:hanging="360"/>
      </w:pPr>
    </w:lvl>
    <w:lvl w:ilvl="7" w:tplc="04270019" w:tentative="1">
      <w:start w:val="1"/>
      <w:numFmt w:val="lowerLetter"/>
      <w:lvlText w:val="%8."/>
      <w:lvlJc w:val="left"/>
      <w:pPr>
        <w:ind w:left="5814" w:hanging="360"/>
      </w:pPr>
    </w:lvl>
    <w:lvl w:ilvl="8" w:tplc="0427001B" w:tentative="1">
      <w:start w:val="1"/>
      <w:numFmt w:val="lowerRoman"/>
      <w:lvlText w:val="%9."/>
      <w:lvlJc w:val="right"/>
      <w:pPr>
        <w:ind w:left="6534" w:hanging="180"/>
      </w:pPr>
    </w:lvl>
  </w:abstractNum>
  <w:abstractNum w:abstractNumId="11" w15:restartNumberingAfterBreak="0">
    <w:nsid w:val="6E254AEA"/>
    <w:multiLevelType w:val="hybridMultilevel"/>
    <w:tmpl w:val="2D50A0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15A61FD"/>
    <w:multiLevelType w:val="hybridMultilevel"/>
    <w:tmpl w:val="ABBCBCDA"/>
    <w:lvl w:ilvl="0" w:tplc="3E965058">
      <w:start w:val="1"/>
      <w:numFmt w:val="decimal"/>
      <w:lvlText w:val="%1."/>
      <w:lvlJc w:val="left"/>
      <w:pPr>
        <w:ind w:left="989" w:hanging="360"/>
      </w:pPr>
      <w:rPr>
        <w:rFonts w:hint="default"/>
      </w:rPr>
    </w:lvl>
    <w:lvl w:ilvl="1" w:tplc="04090019" w:tentative="1">
      <w:start w:val="1"/>
      <w:numFmt w:val="lowerLetter"/>
      <w:lvlText w:val="%2."/>
      <w:lvlJc w:val="left"/>
      <w:pPr>
        <w:ind w:left="1709" w:hanging="360"/>
      </w:pPr>
    </w:lvl>
    <w:lvl w:ilvl="2" w:tplc="0409001B" w:tentative="1">
      <w:start w:val="1"/>
      <w:numFmt w:val="lowerRoman"/>
      <w:lvlText w:val="%3."/>
      <w:lvlJc w:val="right"/>
      <w:pPr>
        <w:ind w:left="2429" w:hanging="180"/>
      </w:pPr>
    </w:lvl>
    <w:lvl w:ilvl="3" w:tplc="0409000F" w:tentative="1">
      <w:start w:val="1"/>
      <w:numFmt w:val="decimal"/>
      <w:lvlText w:val="%4."/>
      <w:lvlJc w:val="left"/>
      <w:pPr>
        <w:ind w:left="3149" w:hanging="360"/>
      </w:pPr>
    </w:lvl>
    <w:lvl w:ilvl="4" w:tplc="04090019" w:tentative="1">
      <w:start w:val="1"/>
      <w:numFmt w:val="lowerLetter"/>
      <w:lvlText w:val="%5."/>
      <w:lvlJc w:val="left"/>
      <w:pPr>
        <w:ind w:left="3869" w:hanging="360"/>
      </w:pPr>
    </w:lvl>
    <w:lvl w:ilvl="5" w:tplc="0409001B" w:tentative="1">
      <w:start w:val="1"/>
      <w:numFmt w:val="lowerRoman"/>
      <w:lvlText w:val="%6."/>
      <w:lvlJc w:val="right"/>
      <w:pPr>
        <w:ind w:left="4589" w:hanging="180"/>
      </w:pPr>
    </w:lvl>
    <w:lvl w:ilvl="6" w:tplc="0409000F" w:tentative="1">
      <w:start w:val="1"/>
      <w:numFmt w:val="decimal"/>
      <w:lvlText w:val="%7."/>
      <w:lvlJc w:val="left"/>
      <w:pPr>
        <w:ind w:left="5309" w:hanging="360"/>
      </w:pPr>
    </w:lvl>
    <w:lvl w:ilvl="7" w:tplc="04090019" w:tentative="1">
      <w:start w:val="1"/>
      <w:numFmt w:val="lowerLetter"/>
      <w:lvlText w:val="%8."/>
      <w:lvlJc w:val="left"/>
      <w:pPr>
        <w:ind w:left="6029" w:hanging="360"/>
      </w:pPr>
    </w:lvl>
    <w:lvl w:ilvl="8" w:tplc="0409001B" w:tentative="1">
      <w:start w:val="1"/>
      <w:numFmt w:val="lowerRoman"/>
      <w:lvlText w:val="%9."/>
      <w:lvlJc w:val="right"/>
      <w:pPr>
        <w:ind w:left="6749" w:hanging="180"/>
      </w:pPr>
    </w:lvl>
  </w:abstractNum>
  <w:abstractNum w:abstractNumId="13" w15:restartNumberingAfterBreak="0">
    <w:nsid w:val="7C6C1915"/>
    <w:multiLevelType w:val="hybridMultilevel"/>
    <w:tmpl w:val="08644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CBD4238"/>
    <w:multiLevelType w:val="multilevel"/>
    <w:tmpl w:val="818680B4"/>
    <w:lvl w:ilvl="0">
      <w:start w:val="1"/>
      <w:numFmt w:val="decimal"/>
      <w:lvlText w:val="%1."/>
      <w:lvlJc w:val="left"/>
      <w:pPr>
        <w:ind w:left="720" w:hanging="360"/>
      </w:pPr>
    </w:lvl>
    <w:lvl w:ilvl="1">
      <w:start w:val="4"/>
      <w:numFmt w:val="decimal"/>
      <w:isLgl/>
      <w:lvlText w:val="%1.%2."/>
      <w:lvlJc w:val="left"/>
      <w:pPr>
        <w:ind w:left="1080" w:hanging="720"/>
      </w:pPr>
      <w:rPr>
        <w:rFonts w:hint="default"/>
        <w:i w:val="0"/>
        <w:i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450660429">
    <w:abstractNumId w:val="11"/>
  </w:num>
  <w:num w:numId="2" w16cid:durableId="1634477481">
    <w:abstractNumId w:val="5"/>
  </w:num>
  <w:num w:numId="3" w16cid:durableId="2114200726">
    <w:abstractNumId w:val="10"/>
  </w:num>
  <w:num w:numId="4" w16cid:durableId="560942585">
    <w:abstractNumId w:val="6"/>
  </w:num>
  <w:num w:numId="5" w16cid:durableId="1586571495">
    <w:abstractNumId w:val="2"/>
  </w:num>
  <w:num w:numId="6" w16cid:durableId="1903638606">
    <w:abstractNumId w:val="14"/>
  </w:num>
  <w:num w:numId="7" w16cid:durableId="1323391907">
    <w:abstractNumId w:val="4"/>
  </w:num>
  <w:num w:numId="8" w16cid:durableId="580649822">
    <w:abstractNumId w:val="1"/>
  </w:num>
  <w:num w:numId="9" w16cid:durableId="205145817">
    <w:abstractNumId w:val="9"/>
  </w:num>
  <w:num w:numId="10" w16cid:durableId="393506787">
    <w:abstractNumId w:val="12"/>
  </w:num>
  <w:num w:numId="11" w16cid:durableId="375273294">
    <w:abstractNumId w:val="13"/>
  </w:num>
  <w:num w:numId="12" w16cid:durableId="1347639236">
    <w:abstractNumId w:val="8"/>
  </w:num>
  <w:num w:numId="13" w16cid:durableId="1482236770">
    <w:abstractNumId w:val="0"/>
  </w:num>
  <w:num w:numId="14" w16cid:durableId="1155411284">
    <w:abstractNumId w:val="3"/>
  </w:num>
  <w:num w:numId="15" w16cid:durableId="1914586924">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6" w:nlCheck="1" w:checkStyle="1"/>
  <w:activeWritingStyle w:appName="MSWord" w:lang="en-US" w:vendorID="64" w:dllVersion="4096" w:nlCheck="1" w:checkStyle="0"/>
  <w:activeWritingStyle w:appName="MSWord" w:lang="fi-FI" w:vendorID="64" w:dllVersion="4096" w:nlCheck="1" w:checkStyle="0"/>
  <w:activeWritingStyle w:appName="MSWord" w:lang="en-GB" w:vendorID="64" w:dllVersion="4096" w:nlCheck="1" w:checkStyle="0"/>
  <w:activeWritingStyle w:appName="MSWord" w:lang="pt-PT" w:vendorID="64" w:dllVersion="4096" w:nlCheck="1" w:checkStyle="0"/>
  <w:defaultTabStop w:val="1296"/>
  <w:hyphenationZone w:val="3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4FF9"/>
    <w:rsid w:val="00000092"/>
    <w:rsid w:val="00000521"/>
    <w:rsid w:val="00001C81"/>
    <w:rsid w:val="00001F29"/>
    <w:rsid w:val="00002DFE"/>
    <w:rsid w:val="000039DA"/>
    <w:rsid w:val="000041DE"/>
    <w:rsid w:val="00004391"/>
    <w:rsid w:val="00004515"/>
    <w:rsid w:val="00004616"/>
    <w:rsid w:val="00005045"/>
    <w:rsid w:val="000053D1"/>
    <w:rsid w:val="0000565F"/>
    <w:rsid w:val="00006134"/>
    <w:rsid w:val="00006187"/>
    <w:rsid w:val="00006299"/>
    <w:rsid w:val="000066E1"/>
    <w:rsid w:val="00006C8E"/>
    <w:rsid w:val="00006DBE"/>
    <w:rsid w:val="000074DC"/>
    <w:rsid w:val="00007C42"/>
    <w:rsid w:val="00007CAB"/>
    <w:rsid w:val="00007F4B"/>
    <w:rsid w:val="00010515"/>
    <w:rsid w:val="000107C6"/>
    <w:rsid w:val="000120DC"/>
    <w:rsid w:val="0001223F"/>
    <w:rsid w:val="00012490"/>
    <w:rsid w:val="000126F9"/>
    <w:rsid w:val="00012E07"/>
    <w:rsid w:val="0001356D"/>
    <w:rsid w:val="00013C92"/>
    <w:rsid w:val="00013EF2"/>
    <w:rsid w:val="00014A8A"/>
    <w:rsid w:val="00015258"/>
    <w:rsid w:val="0001526F"/>
    <w:rsid w:val="00015C1D"/>
    <w:rsid w:val="00016964"/>
    <w:rsid w:val="00016A03"/>
    <w:rsid w:val="00016B6A"/>
    <w:rsid w:val="00016D74"/>
    <w:rsid w:val="00016EB3"/>
    <w:rsid w:val="00017799"/>
    <w:rsid w:val="00017A93"/>
    <w:rsid w:val="00017AE4"/>
    <w:rsid w:val="00017B30"/>
    <w:rsid w:val="0002022B"/>
    <w:rsid w:val="000203B6"/>
    <w:rsid w:val="000213D2"/>
    <w:rsid w:val="00021F5B"/>
    <w:rsid w:val="000222B5"/>
    <w:rsid w:val="00022C75"/>
    <w:rsid w:val="000231F2"/>
    <w:rsid w:val="0002441D"/>
    <w:rsid w:val="0002446D"/>
    <w:rsid w:val="0002558B"/>
    <w:rsid w:val="00025889"/>
    <w:rsid w:val="00025E1D"/>
    <w:rsid w:val="00026080"/>
    <w:rsid w:val="00026708"/>
    <w:rsid w:val="000268A9"/>
    <w:rsid w:val="00026F45"/>
    <w:rsid w:val="00027435"/>
    <w:rsid w:val="000277C6"/>
    <w:rsid w:val="00027B8E"/>
    <w:rsid w:val="00030FBF"/>
    <w:rsid w:val="0003144C"/>
    <w:rsid w:val="00031A3C"/>
    <w:rsid w:val="00031F7F"/>
    <w:rsid w:val="00032897"/>
    <w:rsid w:val="00032984"/>
    <w:rsid w:val="00032B39"/>
    <w:rsid w:val="00033136"/>
    <w:rsid w:val="00033BC1"/>
    <w:rsid w:val="00033E3E"/>
    <w:rsid w:val="000343CA"/>
    <w:rsid w:val="00034617"/>
    <w:rsid w:val="000347E9"/>
    <w:rsid w:val="0003596B"/>
    <w:rsid w:val="00035F24"/>
    <w:rsid w:val="000362B0"/>
    <w:rsid w:val="0003710A"/>
    <w:rsid w:val="00037741"/>
    <w:rsid w:val="000377CB"/>
    <w:rsid w:val="0003784C"/>
    <w:rsid w:val="000404F6"/>
    <w:rsid w:val="000405F9"/>
    <w:rsid w:val="0004138C"/>
    <w:rsid w:val="000420FA"/>
    <w:rsid w:val="00042799"/>
    <w:rsid w:val="00042871"/>
    <w:rsid w:val="00042CEE"/>
    <w:rsid w:val="0004369E"/>
    <w:rsid w:val="0004371E"/>
    <w:rsid w:val="00044766"/>
    <w:rsid w:val="00044D27"/>
    <w:rsid w:val="000450C1"/>
    <w:rsid w:val="000465FC"/>
    <w:rsid w:val="00047989"/>
    <w:rsid w:val="00047B4F"/>
    <w:rsid w:val="0005064E"/>
    <w:rsid w:val="00050E1D"/>
    <w:rsid w:val="00051B86"/>
    <w:rsid w:val="0005208F"/>
    <w:rsid w:val="0005215A"/>
    <w:rsid w:val="0005279F"/>
    <w:rsid w:val="000538CE"/>
    <w:rsid w:val="00053C0D"/>
    <w:rsid w:val="00053C1A"/>
    <w:rsid w:val="00054375"/>
    <w:rsid w:val="00054E7E"/>
    <w:rsid w:val="00055217"/>
    <w:rsid w:val="00055E8C"/>
    <w:rsid w:val="000561A9"/>
    <w:rsid w:val="00056CA3"/>
    <w:rsid w:val="000573D8"/>
    <w:rsid w:val="00057688"/>
    <w:rsid w:val="00057710"/>
    <w:rsid w:val="00057A6B"/>
    <w:rsid w:val="00060156"/>
    <w:rsid w:val="000603E4"/>
    <w:rsid w:val="00060476"/>
    <w:rsid w:val="0006091D"/>
    <w:rsid w:val="00061812"/>
    <w:rsid w:val="00061ACB"/>
    <w:rsid w:val="00061ACF"/>
    <w:rsid w:val="00062B87"/>
    <w:rsid w:val="00062FD9"/>
    <w:rsid w:val="000639F5"/>
    <w:rsid w:val="00063ADD"/>
    <w:rsid w:val="00064AD5"/>
    <w:rsid w:val="00064D6C"/>
    <w:rsid w:val="000655B9"/>
    <w:rsid w:val="00065E54"/>
    <w:rsid w:val="00066CDB"/>
    <w:rsid w:val="000674D2"/>
    <w:rsid w:val="0006782F"/>
    <w:rsid w:val="00067A88"/>
    <w:rsid w:val="00067B99"/>
    <w:rsid w:val="00067E0C"/>
    <w:rsid w:val="00070C37"/>
    <w:rsid w:val="00070F0C"/>
    <w:rsid w:val="000711EC"/>
    <w:rsid w:val="00071614"/>
    <w:rsid w:val="000724C5"/>
    <w:rsid w:val="00072AC8"/>
    <w:rsid w:val="00072FB2"/>
    <w:rsid w:val="000732D9"/>
    <w:rsid w:val="00073A29"/>
    <w:rsid w:val="00074FD1"/>
    <w:rsid w:val="00075E3B"/>
    <w:rsid w:val="00076330"/>
    <w:rsid w:val="000763BD"/>
    <w:rsid w:val="00076461"/>
    <w:rsid w:val="0007660E"/>
    <w:rsid w:val="00076658"/>
    <w:rsid w:val="000774F0"/>
    <w:rsid w:val="00077E46"/>
    <w:rsid w:val="00080177"/>
    <w:rsid w:val="00080179"/>
    <w:rsid w:val="000810B0"/>
    <w:rsid w:val="000826D2"/>
    <w:rsid w:val="0008277A"/>
    <w:rsid w:val="00082C4F"/>
    <w:rsid w:val="00082C63"/>
    <w:rsid w:val="00084212"/>
    <w:rsid w:val="000846BF"/>
    <w:rsid w:val="00084924"/>
    <w:rsid w:val="0008587F"/>
    <w:rsid w:val="00085EA8"/>
    <w:rsid w:val="0008623D"/>
    <w:rsid w:val="0008626D"/>
    <w:rsid w:val="00086A7A"/>
    <w:rsid w:val="00086C65"/>
    <w:rsid w:val="00086CFB"/>
    <w:rsid w:val="00086DD8"/>
    <w:rsid w:val="000874F8"/>
    <w:rsid w:val="00087524"/>
    <w:rsid w:val="000876E3"/>
    <w:rsid w:val="00090DF1"/>
    <w:rsid w:val="0009145C"/>
    <w:rsid w:val="000917BD"/>
    <w:rsid w:val="00091BD8"/>
    <w:rsid w:val="00092241"/>
    <w:rsid w:val="0009289B"/>
    <w:rsid w:val="00092C39"/>
    <w:rsid w:val="000942FB"/>
    <w:rsid w:val="00095FB3"/>
    <w:rsid w:val="0009629C"/>
    <w:rsid w:val="00097408"/>
    <w:rsid w:val="00097993"/>
    <w:rsid w:val="00097DA3"/>
    <w:rsid w:val="000A0AF7"/>
    <w:rsid w:val="000A1073"/>
    <w:rsid w:val="000A1B77"/>
    <w:rsid w:val="000A1FBA"/>
    <w:rsid w:val="000A2BA7"/>
    <w:rsid w:val="000A3481"/>
    <w:rsid w:val="000A3D66"/>
    <w:rsid w:val="000A3F72"/>
    <w:rsid w:val="000A406C"/>
    <w:rsid w:val="000A4581"/>
    <w:rsid w:val="000A529D"/>
    <w:rsid w:val="000A54E3"/>
    <w:rsid w:val="000A5768"/>
    <w:rsid w:val="000A5D12"/>
    <w:rsid w:val="000A5DD6"/>
    <w:rsid w:val="000A5EA3"/>
    <w:rsid w:val="000A604F"/>
    <w:rsid w:val="000A67D8"/>
    <w:rsid w:val="000A6A43"/>
    <w:rsid w:val="000A71A9"/>
    <w:rsid w:val="000A76BC"/>
    <w:rsid w:val="000A76CE"/>
    <w:rsid w:val="000A7BC2"/>
    <w:rsid w:val="000A7C57"/>
    <w:rsid w:val="000B0551"/>
    <w:rsid w:val="000B0555"/>
    <w:rsid w:val="000B163C"/>
    <w:rsid w:val="000B178F"/>
    <w:rsid w:val="000B194D"/>
    <w:rsid w:val="000B1B06"/>
    <w:rsid w:val="000B1D31"/>
    <w:rsid w:val="000B238C"/>
    <w:rsid w:val="000B42E3"/>
    <w:rsid w:val="000B48A4"/>
    <w:rsid w:val="000B4F44"/>
    <w:rsid w:val="000B53DB"/>
    <w:rsid w:val="000B643D"/>
    <w:rsid w:val="000B6967"/>
    <w:rsid w:val="000B6B96"/>
    <w:rsid w:val="000B6EA5"/>
    <w:rsid w:val="000B7559"/>
    <w:rsid w:val="000B75B1"/>
    <w:rsid w:val="000B7904"/>
    <w:rsid w:val="000B7A1A"/>
    <w:rsid w:val="000B7B44"/>
    <w:rsid w:val="000C0727"/>
    <w:rsid w:val="000C0AD1"/>
    <w:rsid w:val="000C1089"/>
    <w:rsid w:val="000C148F"/>
    <w:rsid w:val="000C2956"/>
    <w:rsid w:val="000C2AF0"/>
    <w:rsid w:val="000C2CE4"/>
    <w:rsid w:val="000C34DA"/>
    <w:rsid w:val="000C3C52"/>
    <w:rsid w:val="000C442E"/>
    <w:rsid w:val="000C47B6"/>
    <w:rsid w:val="000C50D8"/>
    <w:rsid w:val="000C5492"/>
    <w:rsid w:val="000C67C4"/>
    <w:rsid w:val="000C6C03"/>
    <w:rsid w:val="000C6C4C"/>
    <w:rsid w:val="000C6D01"/>
    <w:rsid w:val="000C75E3"/>
    <w:rsid w:val="000D0338"/>
    <w:rsid w:val="000D038F"/>
    <w:rsid w:val="000D0D98"/>
    <w:rsid w:val="000D1F5E"/>
    <w:rsid w:val="000D2709"/>
    <w:rsid w:val="000D2836"/>
    <w:rsid w:val="000D290C"/>
    <w:rsid w:val="000D3140"/>
    <w:rsid w:val="000D4161"/>
    <w:rsid w:val="000D52EC"/>
    <w:rsid w:val="000D55B2"/>
    <w:rsid w:val="000D5DAC"/>
    <w:rsid w:val="000D6DB3"/>
    <w:rsid w:val="000D7646"/>
    <w:rsid w:val="000D78D4"/>
    <w:rsid w:val="000D7909"/>
    <w:rsid w:val="000D7C64"/>
    <w:rsid w:val="000D7DA4"/>
    <w:rsid w:val="000D7FF0"/>
    <w:rsid w:val="000E0766"/>
    <w:rsid w:val="000E188F"/>
    <w:rsid w:val="000E1A1F"/>
    <w:rsid w:val="000E2740"/>
    <w:rsid w:val="000E2AFE"/>
    <w:rsid w:val="000E2B7C"/>
    <w:rsid w:val="000E31DC"/>
    <w:rsid w:val="000E418B"/>
    <w:rsid w:val="000E58B3"/>
    <w:rsid w:val="000E5A6A"/>
    <w:rsid w:val="000E666C"/>
    <w:rsid w:val="000E6D90"/>
    <w:rsid w:val="000E7003"/>
    <w:rsid w:val="000E7A9E"/>
    <w:rsid w:val="000E7FE5"/>
    <w:rsid w:val="000F0BDB"/>
    <w:rsid w:val="000F0D80"/>
    <w:rsid w:val="000F1EF8"/>
    <w:rsid w:val="000F2B80"/>
    <w:rsid w:val="000F2C5E"/>
    <w:rsid w:val="000F3326"/>
    <w:rsid w:val="000F353A"/>
    <w:rsid w:val="000F36E8"/>
    <w:rsid w:val="000F4E55"/>
    <w:rsid w:val="000F53DB"/>
    <w:rsid w:val="000F5AA5"/>
    <w:rsid w:val="000F5C33"/>
    <w:rsid w:val="000F6185"/>
    <w:rsid w:val="000F6BE2"/>
    <w:rsid w:val="000F732E"/>
    <w:rsid w:val="0010028A"/>
    <w:rsid w:val="001002A5"/>
    <w:rsid w:val="00100368"/>
    <w:rsid w:val="00100CFE"/>
    <w:rsid w:val="00100D2E"/>
    <w:rsid w:val="0010120A"/>
    <w:rsid w:val="00101233"/>
    <w:rsid w:val="00101585"/>
    <w:rsid w:val="00101695"/>
    <w:rsid w:val="0010213D"/>
    <w:rsid w:val="001037C5"/>
    <w:rsid w:val="001039C0"/>
    <w:rsid w:val="00103A8F"/>
    <w:rsid w:val="001050B4"/>
    <w:rsid w:val="00105243"/>
    <w:rsid w:val="00105348"/>
    <w:rsid w:val="00105EAF"/>
    <w:rsid w:val="001060CC"/>
    <w:rsid w:val="00106D75"/>
    <w:rsid w:val="00107254"/>
    <w:rsid w:val="00107930"/>
    <w:rsid w:val="00110168"/>
    <w:rsid w:val="0011113B"/>
    <w:rsid w:val="001112A0"/>
    <w:rsid w:val="001116E0"/>
    <w:rsid w:val="00111A1C"/>
    <w:rsid w:val="00111CF0"/>
    <w:rsid w:val="0011311D"/>
    <w:rsid w:val="001131D8"/>
    <w:rsid w:val="00113D10"/>
    <w:rsid w:val="00113D41"/>
    <w:rsid w:val="00114054"/>
    <w:rsid w:val="001140B4"/>
    <w:rsid w:val="001148E8"/>
    <w:rsid w:val="00114C50"/>
    <w:rsid w:val="0011515E"/>
    <w:rsid w:val="0011535F"/>
    <w:rsid w:val="00115513"/>
    <w:rsid w:val="00115BE8"/>
    <w:rsid w:val="00115CAA"/>
    <w:rsid w:val="0012047E"/>
    <w:rsid w:val="00120D74"/>
    <w:rsid w:val="001213BC"/>
    <w:rsid w:val="0012157E"/>
    <w:rsid w:val="0012213F"/>
    <w:rsid w:val="00122B58"/>
    <w:rsid w:val="00122B7C"/>
    <w:rsid w:val="00123851"/>
    <w:rsid w:val="00123BFC"/>
    <w:rsid w:val="00123C7A"/>
    <w:rsid w:val="00123E10"/>
    <w:rsid w:val="00124B34"/>
    <w:rsid w:val="00124DF6"/>
    <w:rsid w:val="00124FA9"/>
    <w:rsid w:val="001250F1"/>
    <w:rsid w:val="0012605E"/>
    <w:rsid w:val="00126297"/>
    <w:rsid w:val="0012691E"/>
    <w:rsid w:val="00126B4D"/>
    <w:rsid w:val="00127031"/>
    <w:rsid w:val="001272AD"/>
    <w:rsid w:val="001301F4"/>
    <w:rsid w:val="001319B6"/>
    <w:rsid w:val="00131C81"/>
    <w:rsid w:val="0013296B"/>
    <w:rsid w:val="00133075"/>
    <w:rsid w:val="00136F3E"/>
    <w:rsid w:val="001372E6"/>
    <w:rsid w:val="00137536"/>
    <w:rsid w:val="00137893"/>
    <w:rsid w:val="00137FBF"/>
    <w:rsid w:val="00140161"/>
    <w:rsid w:val="001405F0"/>
    <w:rsid w:val="00140B62"/>
    <w:rsid w:val="001416AF"/>
    <w:rsid w:val="00141E43"/>
    <w:rsid w:val="001427B2"/>
    <w:rsid w:val="0014444E"/>
    <w:rsid w:val="001444CE"/>
    <w:rsid w:val="001448DC"/>
    <w:rsid w:val="00144EB7"/>
    <w:rsid w:val="00145438"/>
    <w:rsid w:val="00145E54"/>
    <w:rsid w:val="00146DE2"/>
    <w:rsid w:val="00146EE7"/>
    <w:rsid w:val="00147BF7"/>
    <w:rsid w:val="00150F04"/>
    <w:rsid w:val="0015148A"/>
    <w:rsid w:val="0015172C"/>
    <w:rsid w:val="00152015"/>
    <w:rsid w:val="00152165"/>
    <w:rsid w:val="001525DE"/>
    <w:rsid w:val="001528A5"/>
    <w:rsid w:val="00152E01"/>
    <w:rsid w:val="0015337D"/>
    <w:rsid w:val="0015502C"/>
    <w:rsid w:val="00155359"/>
    <w:rsid w:val="0015595C"/>
    <w:rsid w:val="00155D8A"/>
    <w:rsid w:val="001561D1"/>
    <w:rsid w:val="001562D1"/>
    <w:rsid w:val="00156999"/>
    <w:rsid w:val="00156C0D"/>
    <w:rsid w:val="00156DDC"/>
    <w:rsid w:val="0015742A"/>
    <w:rsid w:val="00157514"/>
    <w:rsid w:val="00160737"/>
    <w:rsid w:val="00161116"/>
    <w:rsid w:val="00161A9F"/>
    <w:rsid w:val="001621B7"/>
    <w:rsid w:val="00163240"/>
    <w:rsid w:val="00163347"/>
    <w:rsid w:val="0016398E"/>
    <w:rsid w:val="00164348"/>
    <w:rsid w:val="00164CEA"/>
    <w:rsid w:val="00164D7C"/>
    <w:rsid w:val="00165028"/>
    <w:rsid w:val="001652A7"/>
    <w:rsid w:val="001657D4"/>
    <w:rsid w:val="00165DDB"/>
    <w:rsid w:val="001662AF"/>
    <w:rsid w:val="001663B7"/>
    <w:rsid w:val="001666F3"/>
    <w:rsid w:val="001670BB"/>
    <w:rsid w:val="0016787C"/>
    <w:rsid w:val="0017111A"/>
    <w:rsid w:val="00171412"/>
    <w:rsid w:val="00171CE2"/>
    <w:rsid w:val="001733CC"/>
    <w:rsid w:val="001734E1"/>
    <w:rsid w:val="00173515"/>
    <w:rsid w:val="0017364E"/>
    <w:rsid w:val="001741FF"/>
    <w:rsid w:val="0017422B"/>
    <w:rsid w:val="001742B3"/>
    <w:rsid w:val="001743EB"/>
    <w:rsid w:val="00174665"/>
    <w:rsid w:val="001746A8"/>
    <w:rsid w:val="00175ADF"/>
    <w:rsid w:val="00175F0E"/>
    <w:rsid w:val="0017641A"/>
    <w:rsid w:val="001765CB"/>
    <w:rsid w:val="0017667E"/>
    <w:rsid w:val="00176728"/>
    <w:rsid w:val="0017797F"/>
    <w:rsid w:val="00180118"/>
    <w:rsid w:val="00180909"/>
    <w:rsid w:val="00180D5F"/>
    <w:rsid w:val="00181060"/>
    <w:rsid w:val="00181274"/>
    <w:rsid w:val="00181EA8"/>
    <w:rsid w:val="00181ECD"/>
    <w:rsid w:val="00182CAF"/>
    <w:rsid w:val="00182DC8"/>
    <w:rsid w:val="001830CB"/>
    <w:rsid w:val="00183D47"/>
    <w:rsid w:val="00184434"/>
    <w:rsid w:val="00184B7C"/>
    <w:rsid w:val="00186295"/>
    <w:rsid w:val="0018680D"/>
    <w:rsid w:val="00186F39"/>
    <w:rsid w:val="001871AA"/>
    <w:rsid w:val="001871DF"/>
    <w:rsid w:val="001901E5"/>
    <w:rsid w:val="001915BB"/>
    <w:rsid w:val="00191A8E"/>
    <w:rsid w:val="00191A9C"/>
    <w:rsid w:val="0019266A"/>
    <w:rsid w:val="0019364F"/>
    <w:rsid w:val="00193D41"/>
    <w:rsid w:val="00194482"/>
    <w:rsid w:val="00194F41"/>
    <w:rsid w:val="00195565"/>
    <w:rsid w:val="00195743"/>
    <w:rsid w:val="00196291"/>
    <w:rsid w:val="00196420"/>
    <w:rsid w:val="0019720B"/>
    <w:rsid w:val="001A059A"/>
    <w:rsid w:val="001A152C"/>
    <w:rsid w:val="001A17AF"/>
    <w:rsid w:val="001A19FD"/>
    <w:rsid w:val="001A4191"/>
    <w:rsid w:val="001A4843"/>
    <w:rsid w:val="001A4B3D"/>
    <w:rsid w:val="001A4CAD"/>
    <w:rsid w:val="001A4DF0"/>
    <w:rsid w:val="001A5913"/>
    <w:rsid w:val="001A5D36"/>
    <w:rsid w:val="001A6024"/>
    <w:rsid w:val="001A68E9"/>
    <w:rsid w:val="001A6D2D"/>
    <w:rsid w:val="001B08EA"/>
    <w:rsid w:val="001B135F"/>
    <w:rsid w:val="001B3E53"/>
    <w:rsid w:val="001B42A7"/>
    <w:rsid w:val="001B43BD"/>
    <w:rsid w:val="001B46ED"/>
    <w:rsid w:val="001B4AA4"/>
    <w:rsid w:val="001B6427"/>
    <w:rsid w:val="001B7801"/>
    <w:rsid w:val="001B7A92"/>
    <w:rsid w:val="001C0135"/>
    <w:rsid w:val="001C100E"/>
    <w:rsid w:val="001C176E"/>
    <w:rsid w:val="001C1B18"/>
    <w:rsid w:val="001C28D3"/>
    <w:rsid w:val="001C2BC4"/>
    <w:rsid w:val="001C3AE1"/>
    <w:rsid w:val="001C41B3"/>
    <w:rsid w:val="001C4F9B"/>
    <w:rsid w:val="001C70D4"/>
    <w:rsid w:val="001C7C9B"/>
    <w:rsid w:val="001C7EB1"/>
    <w:rsid w:val="001D0E5F"/>
    <w:rsid w:val="001D1CF7"/>
    <w:rsid w:val="001D298C"/>
    <w:rsid w:val="001D2CBA"/>
    <w:rsid w:val="001D2F83"/>
    <w:rsid w:val="001D3DBE"/>
    <w:rsid w:val="001D3E10"/>
    <w:rsid w:val="001D4245"/>
    <w:rsid w:val="001D53CC"/>
    <w:rsid w:val="001D5C71"/>
    <w:rsid w:val="001D617E"/>
    <w:rsid w:val="001D6852"/>
    <w:rsid w:val="001D7A2E"/>
    <w:rsid w:val="001E0604"/>
    <w:rsid w:val="001E120C"/>
    <w:rsid w:val="001E2548"/>
    <w:rsid w:val="001E268D"/>
    <w:rsid w:val="001E2C9E"/>
    <w:rsid w:val="001E2F3F"/>
    <w:rsid w:val="001E323E"/>
    <w:rsid w:val="001E4DEA"/>
    <w:rsid w:val="001E5641"/>
    <w:rsid w:val="001E61EF"/>
    <w:rsid w:val="001E6924"/>
    <w:rsid w:val="001E6A00"/>
    <w:rsid w:val="001E6ABC"/>
    <w:rsid w:val="001E76A5"/>
    <w:rsid w:val="001E76B7"/>
    <w:rsid w:val="001E7839"/>
    <w:rsid w:val="001E7C0B"/>
    <w:rsid w:val="001F016F"/>
    <w:rsid w:val="001F09A6"/>
    <w:rsid w:val="001F0AF8"/>
    <w:rsid w:val="001F0F94"/>
    <w:rsid w:val="001F1017"/>
    <w:rsid w:val="001F1652"/>
    <w:rsid w:val="001F1B65"/>
    <w:rsid w:val="001F3784"/>
    <w:rsid w:val="001F3C84"/>
    <w:rsid w:val="001F44DC"/>
    <w:rsid w:val="001F49E3"/>
    <w:rsid w:val="001F4B23"/>
    <w:rsid w:val="001F4F71"/>
    <w:rsid w:val="001F51EE"/>
    <w:rsid w:val="001F570E"/>
    <w:rsid w:val="001F57F2"/>
    <w:rsid w:val="001F5AD1"/>
    <w:rsid w:val="001F623F"/>
    <w:rsid w:val="001F6260"/>
    <w:rsid w:val="001F65B6"/>
    <w:rsid w:val="001F6DAB"/>
    <w:rsid w:val="001F71A8"/>
    <w:rsid w:val="001F735C"/>
    <w:rsid w:val="001F7709"/>
    <w:rsid w:val="001F7D6D"/>
    <w:rsid w:val="001F7E43"/>
    <w:rsid w:val="001F7EF8"/>
    <w:rsid w:val="0020014B"/>
    <w:rsid w:val="00200770"/>
    <w:rsid w:val="0020131C"/>
    <w:rsid w:val="00201693"/>
    <w:rsid w:val="00202221"/>
    <w:rsid w:val="00202679"/>
    <w:rsid w:val="0020272E"/>
    <w:rsid w:val="00203793"/>
    <w:rsid w:val="00204743"/>
    <w:rsid w:val="002056C9"/>
    <w:rsid w:val="002059F5"/>
    <w:rsid w:val="002077F2"/>
    <w:rsid w:val="0021008A"/>
    <w:rsid w:val="00210995"/>
    <w:rsid w:val="00211D72"/>
    <w:rsid w:val="00211D76"/>
    <w:rsid w:val="00211DE0"/>
    <w:rsid w:val="00211F33"/>
    <w:rsid w:val="00212760"/>
    <w:rsid w:val="00212F40"/>
    <w:rsid w:val="002139B3"/>
    <w:rsid w:val="00213AD7"/>
    <w:rsid w:val="00213AE8"/>
    <w:rsid w:val="00214B10"/>
    <w:rsid w:val="00214D31"/>
    <w:rsid w:val="002151E1"/>
    <w:rsid w:val="002153B2"/>
    <w:rsid w:val="002155EE"/>
    <w:rsid w:val="002158D5"/>
    <w:rsid w:val="00215F30"/>
    <w:rsid w:val="00216A28"/>
    <w:rsid w:val="0021729C"/>
    <w:rsid w:val="00217582"/>
    <w:rsid w:val="00217B6A"/>
    <w:rsid w:val="00217DC1"/>
    <w:rsid w:val="00220E1B"/>
    <w:rsid w:val="00220F97"/>
    <w:rsid w:val="0022164E"/>
    <w:rsid w:val="00222CF6"/>
    <w:rsid w:val="00222F6F"/>
    <w:rsid w:val="00224532"/>
    <w:rsid w:val="002247CF"/>
    <w:rsid w:val="00224D89"/>
    <w:rsid w:val="00224F48"/>
    <w:rsid w:val="00225356"/>
    <w:rsid w:val="0022562C"/>
    <w:rsid w:val="00226772"/>
    <w:rsid w:val="00227377"/>
    <w:rsid w:val="0022747F"/>
    <w:rsid w:val="002277C6"/>
    <w:rsid w:val="00227D7A"/>
    <w:rsid w:val="002314AA"/>
    <w:rsid w:val="00231B4A"/>
    <w:rsid w:val="00232E83"/>
    <w:rsid w:val="002342B9"/>
    <w:rsid w:val="00234BAF"/>
    <w:rsid w:val="00234BBD"/>
    <w:rsid w:val="00235229"/>
    <w:rsid w:val="0023533D"/>
    <w:rsid w:val="00235A9A"/>
    <w:rsid w:val="00236061"/>
    <w:rsid w:val="002365A2"/>
    <w:rsid w:val="00236D34"/>
    <w:rsid w:val="00236D41"/>
    <w:rsid w:val="00237A24"/>
    <w:rsid w:val="00237AF1"/>
    <w:rsid w:val="00237F68"/>
    <w:rsid w:val="002405F5"/>
    <w:rsid w:val="00240C03"/>
    <w:rsid w:val="00243C5C"/>
    <w:rsid w:val="00244239"/>
    <w:rsid w:val="00244530"/>
    <w:rsid w:val="00245027"/>
    <w:rsid w:val="00245DAD"/>
    <w:rsid w:val="0024628A"/>
    <w:rsid w:val="002465E1"/>
    <w:rsid w:val="00246E56"/>
    <w:rsid w:val="00247409"/>
    <w:rsid w:val="00247554"/>
    <w:rsid w:val="00247F5B"/>
    <w:rsid w:val="00252166"/>
    <w:rsid w:val="00253656"/>
    <w:rsid w:val="00253747"/>
    <w:rsid w:val="002541FA"/>
    <w:rsid w:val="00254278"/>
    <w:rsid w:val="00254523"/>
    <w:rsid w:val="00254BBF"/>
    <w:rsid w:val="00255334"/>
    <w:rsid w:val="00255862"/>
    <w:rsid w:val="00255AA4"/>
    <w:rsid w:val="00256136"/>
    <w:rsid w:val="00256E4F"/>
    <w:rsid w:val="002573A2"/>
    <w:rsid w:val="002573B0"/>
    <w:rsid w:val="00257DC8"/>
    <w:rsid w:val="00257F47"/>
    <w:rsid w:val="0026045A"/>
    <w:rsid w:val="00261EB2"/>
    <w:rsid w:val="002625DF"/>
    <w:rsid w:val="00262C7A"/>
    <w:rsid w:val="00262FD5"/>
    <w:rsid w:val="00263E4F"/>
    <w:rsid w:val="00264009"/>
    <w:rsid w:val="0026578C"/>
    <w:rsid w:val="00265D65"/>
    <w:rsid w:val="00266228"/>
    <w:rsid w:val="00266425"/>
    <w:rsid w:val="002669D5"/>
    <w:rsid w:val="002672C5"/>
    <w:rsid w:val="002700D7"/>
    <w:rsid w:val="002702C9"/>
    <w:rsid w:val="002704E4"/>
    <w:rsid w:val="00270D03"/>
    <w:rsid w:val="0027221F"/>
    <w:rsid w:val="00274730"/>
    <w:rsid w:val="0027562D"/>
    <w:rsid w:val="002756AF"/>
    <w:rsid w:val="00275F8D"/>
    <w:rsid w:val="00276591"/>
    <w:rsid w:val="00276659"/>
    <w:rsid w:val="00276AE9"/>
    <w:rsid w:val="00276B83"/>
    <w:rsid w:val="00276E62"/>
    <w:rsid w:val="00276E9A"/>
    <w:rsid w:val="00277CCA"/>
    <w:rsid w:val="00281353"/>
    <w:rsid w:val="002813EF"/>
    <w:rsid w:val="002815D3"/>
    <w:rsid w:val="002817D3"/>
    <w:rsid w:val="00281FD8"/>
    <w:rsid w:val="002824E8"/>
    <w:rsid w:val="002827C0"/>
    <w:rsid w:val="0028420C"/>
    <w:rsid w:val="00286100"/>
    <w:rsid w:val="00286434"/>
    <w:rsid w:val="002875C0"/>
    <w:rsid w:val="00287A1D"/>
    <w:rsid w:val="00291C7B"/>
    <w:rsid w:val="00291D46"/>
    <w:rsid w:val="0029231F"/>
    <w:rsid w:val="00292D00"/>
    <w:rsid w:val="002938B9"/>
    <w:rsid w:val="00293923"/>
    <w:rsid w:val="00295658"/>
    <w:rsid w:val="0029573A"/>
    <w:rsid w:val="00295922"/>
    <w:rsid w:val="002960CC"/>
    <w:rsid w:val="002961FA"/>
    <w:rsid w:val="00296813"/>
    <w:rsid w:val="00297369"/>
    <w:rsid w:val="002974F6"/>
    <w:rsid w:val="00297976"/>
    <w:rsid w:val="00297C8C"/>
    <w:rsid w:val="002A0354"/>
    <w:rsid w:val="002A0A25"/>
    <w:rsid w:val="002A1280"/>
    <w:rsid w:val="002A148A"/>
    <w:rsid w:val="002A14F0"/>
    <w:rsid w:val="002A1B29"/>
    <w:rsid w:val="002A1CC4"/>
    <w:rsid w:val="002A2928"/>
    <w:rsid w:val="002A33C2"/>
    <w:rsid w:val="002A3434"/>
    <w:rsid w:val="002A43D2"/>
    <w:rsid w:val="002A53D0"/>
    <w:rsid w:val="002A6231"/>
    <w:rsid w:val="002A7484"/>
    <w:rsid w:val="002A74DC"/>
    <w:rsid w:val="002A7979"/>
    <w:rsid w:val="002B07E4"/>
    <w:rsid w:val="002B11C4"/>
    <w:rsid w:val="002B12CA"/>
    <w:rsid w:val="002B1B1F"/>
    <w:rsid w:val="002B1D5B"/>
    <w:rsid w:val="002B1D61"/>
    <w:rsid w:val="002B1FC5"/>
    <w:rsid w:val="002B30CB"/>
    <w:rsid w:val="002B3321"/>
    <w:rsid w:val="002B4732"/>
    <w:rsid w:val="002B54A1"/>
    <w:rsid w:val="002B57F4"/>
    <w:rsid w:val="002B58AA"/>
    <w:rsid w:val="002B6564"/>
    <w:rsid w:val="002B657F"/>
    <w:rsid w:val="002B662D"/>
    <w:rsid w:val="002B6F29"/>
    <w:rsid w:val="002B726A"/>
    <w:rsid w:val="002C008E"/>
    <w:rsid w:val="002C00B9"/>
    <w:rsid w:val="002C0173"/>
    <w:rsid w:val="002C02FC"/>
    <w:rsid w:val="002C03A3"/>
    <w:rsid w:val="002C03DF"/>
    <w:rsid w:val="002C0523"/>
    <w:rsid w:val="002C05B4"/>
    <w:rsid w:val="002C0D77"/>
    <w:rsid w:val="002C1628"/>
    <w:rsid w:val="002C196B"/>
    <w:rsid w:val="002C2236"/>
    <w:rsid w:val="002C2E00"/>
    <w:rsid w:val="002C2F1B"/>
    <w:rsid w:val="002C3725"/>
    <w:rsid w:val="002C393F"/>
    <w:rsid w:val="002C3D89"/>
    <w:rsid w:val="002C3ED3"/>
    <w:rsid w:val="002C3FD7"/>
    <w:rsid w:val="002C43E4"/>
    <w:rsid w:val="002C4586"/>
    <w:rsid w:val="002C5699"/>
    <w:rsid w:val="002C5EEB"/>
    <w:rsid w:val="002C61C8"/>
    <w:rsid w:val="002C7E8B"/>
    <w:rsid w:val="002D0834"/>
    <w:rsid w:val="002D0A36"/>
    <w:rsid w:val="002D0B8F"/>
    <w:rsid w:val="002D12F9"/>
    <w:rsid w:val="002D1845"/>
    <w:rsid w:val="002D1ABF"/>
    <w:rsid w:val="002D2608"/>
    <w:rsid w:val="002D27A9"/>
    <w:rsid w:val="002D2885"/>
    <w:rsid w:val="002D2C56"/>
    <w:rsid w:val="002D3B38"/>
    <w:rsid w:val="002D4592"/>
    <w:rsid w:val="002D498B"/>
    <w:rsid w:val="002D5941"/>
    <w:rsid w:val="002D6A8B"/>
    <w:rsid w:val="002D6BBA"/>
    <w:rsid w:val="002D7D94"/>
    <w:rsid w:val="002D7F0D"/>
    <w:rsid w:val="002E0CCA"/>
    <w:rsid w:val="002E0E13"/>
    <w:rsid w:val="002E1627"/>
    <w:rsid w:val="002E1757"/>
    <w:rsid w:val="002E1AF6"/>
    <w:rsid w:val="002E1C21"/>
    <w:rsid w:val="002E1EE9"/>
    <w:rsid w:val="002E2873"/>
    <w:rsid w:val="002E2EA8"/>
    <w:rsid w:val="002E337E"/>
    <w:rsid w:val="002E3D79"/>
    <w:rsid w:val="002E4A68"/>
    <w:rsid w:val="002E4D72"/>
    <w:rsid w:val="002E4F18"/>
    <w:rsid w:val="002E54EC"/>
    <w:rsid w:val="002E5704"/>
    <w:rsid w:val="002E5DA3"/>
    <w:rsid w:val="002E6ADE"/>
    <w:rsid w:val="002E6F5F"/>
    <w:rsid w:val="002E798D"/>
    <w:rsid w:val="002F005C"/>
    <w:rsid w:val="002F03CC"/>
    <w:rsid w:val="002F11CC"/>
    <w:rsid w:val="002F1248"/>
    <w:rsid w:val="002F26BC"/>
    <w:rsid w:val="002F3305"/>
    <w:rsid w:val="002F3AA0"/>
    <w:rsid w:val="002F4F4A"/>
    <w:rsid w:val="002F4FA8"/>
    <w:rsid w:val="002F50C2"/>
    <w:rsid w:val="002F59F2"/>
    <w:rsid w:val="002F5D1D"/>
    <w:rsid w:val="002F6284"/>
    <w:rsid w:val="002F62B2"/>
    <w:rsid w:val="002F65B0"/>
    <w:rsid w:val="002F6965"/>
    <w:rsid w:val="002F6F48"/>
    <w:rsid w:val="002F7FF9"/>
    <w:rsid w:val="00300476"/>
    <w:rsid w:val="0030083F"/>
    <w:rsid w:val="003020BA"/>
    <w:rsid w:val="003028FA"/>
    <w:rsid w:val="00302E5F"/>
    <w:rsid w:val="0030344A"/>
    <w:rsid w:val="0030354C"/>
    <w:rsid w:val="0030387A"/>
    <w:rsid w:val="00303CF8"/>
    <w:rsid w:val="00304675"/>
    <w:rsid w:val="003046F1"/>
    <w:rsid w:val="00304B89"/>
    <w:rsid w:val="00304E37"/>
    <w:rsid w:val="00305234"/>
    <w:rsid w:val="00305C73"/>
    <w:rsid w:val="00306A75"/>
    <w:rsid w:val="00306B5C"/>
    <w:rsid w:val="00307162"/>
    <w:rsid w:val="0030778F"/>
    <w:rsid w:val="003100F8"/>
    <w:rsid w:val="00310E8E"/>
    <w:rsid w:val="00310FCE"/>
    <w:rsid w:val="003114CB"/>
    <w:rsid w:val="0031177C"/>
    <w:rsid w:val="003120D2"/>
    <w:rsid w:val="00312A48"/>
    <w:rsid w:val="00312CB0"/>
    <w:rsid w:val="0031347D"/>
    <w:rsid w:val="00314415"/>
    <w:rsid w:val="00314D00"/>
    <w:rsid w:val="00315057"/>
    <w:rsid w:val="0031541D"/>
    <w:rsid w:val="003154B4"/>
    <w:rsid w:val="00315C84"/>
    <w:rsid w:val="00315DAB"/>
    <w:rsid w:val="0031622D"/>
    <w:rsid w:val="00316B41"/>
    <w:rsid w:val="00316E41"/>
    <w:rsid w:val="00317595"/>
    <w:rsid w:val="0031766D"/>
    <w:rsid w:val="00317B21"/>
    <w:rsid w:val="00317CA0"/>
    <w:rsid w:val="00320005"/>
    <w:rsid w:val="00320093"/>
    <w:rsid w:val="00320A1F"/>
    <w:rsid w:val="00320D5C"/>
    <w:rsid w:val="00321114"/>
    <w:rsid w:val="00321E72"/>
    <w:rsid w:val="00321F3B"/>
    <w:rsid w:val="0032203A"/>
    <w:rsid w:val="00323399"/>
    <w:rsid w:val="003234A8"/>
    <w:rsid w:val="0032351A"/>
    <w:rsid w:val="00324870"/>
    <w:rsid w:val="003258D1"/>
    <w:rsid w:val="003259B8"/>
    <w:rsid w:val="00325B21"/>
    <w:rsid w:val="00325C4C"/>
    <w:rsid w:val="00326279"/>
    <w:rsid w:val="003265C5"/>
    <w:rsid w:val="00326C15"/>
    <w:rsid w:val="00327229"/>
    <w:rsid w:val="003279E2"/>
    <w:rsid w:val="00327B3B"/>
    <w:rsid w:val="00327F52"/>
    <w:rsid w:val="003302D4"/>
    <w:rsid w:val="00330FAF"/>
    <w:rsid w:val="00331EDF"/>
    <w:rsid w:val="003325F4"/>
    <w:rsid w:val="003328A5"/>
    <w:rsid w:val="003332C3"/>
    <w:rsid w:val="00333783"/>
    <w:rsid w:val="00333B08"/>
    <w:rsid w:val="00333DEA"/>
    <w:rsid w:val="0033410B"/>
    <w:rsid w:val="0033519E"/>
    <w:rsid w:val="00335FF0"/>
    <w:rsid w:val="00336270"/>
    <w:rsid w:val="003372AD"/>
    <w:rsid w:val="00337831"/>
    <w:rsid w:val="00337B9B"/>
    <w:rsid w:val="00340019"/>
    <w:rsid w:val="0034103B"/>
    <w:rsid w:val="003412B9"/>
    <w:rsid w:val="00344016"/>
    <w:rsid w:val="0034409F"/>
    <w:rsid w:val="003441C6"/>
    <w:rsid w:val="0034480F"/>
    <w:rsid w:val="00345542"/>
    <w:rsid w:val="00345793"/>
    <w:rsid w:val="0034596A"/>
    <w:rsid w:val="00345C02"/>
    <w:rsid w:val="00345DB6"/>
    <w:rsid w:val="00346064"/>
    <w:rsid w:val="00346ABB"/>
    <w:rsid w:val="00346F3D"/>
    <w:rsid w:val="003479EA"/>
    <w:rsid w:val="00347BD4"/>
    <w:rsid w:val="00347E2A"/>
    <w:rsid w:val="00350159"/>
    <w:rsid w:val="00350324"/>
    <w:rsid w:val="00350D1B"/>
    <w:rsid w:val="00350E2A"/>
    <w:rsid w:val="00351B7F"/>
    <w:rsid w:val="00351E80"/>
    <w:rsid w:val="003527D2"/>
    <w:rsid w:val="00352919"/>
    <w:rsid w:val="00352A77"/>
    <w:rsid w:val="00352B62"/>
    <w:rsid w:val="00354093"/>
    <w:rsid w:val="003542B3"/>
    <w:rsid w:val="003547BE"/>
    <w:rsid w:val="00354ACD"/>
    <w:rsid w:val="00354CCD"/>
    <w:rsid w:val="0035600D"/>
    <w:rsid w:val="003563A1"/>
    <w:rsid w:val="003569E6"/>
    <w:rsid w:val="00356C98"/>
    <w:rsid w:val="003579CE"/>
    <w:rsid w:val="00357DCB"/>
    <w:rsid w:val="00360317"/>
    <w:rsid w:val="003604FB"/>
    <w:rsid w:val="003612F8"/>
    <w:rsid w:val="003618FC"/>
    <w:rsid w:val="00361A6D"/>
    <w:rsid w:val="00361BD9"/>
    <w:rsid w:val="0036222D"/>
    <w:rsid w:val="003631E1"/>
    <w:rsid w:val="00363CE8"/>
    <w:rsid w:val="003641DE"/>
    <w:rsid w:val="00365BDF"/>
    <w:rsid w:val="00365CCF"/>
    <w:rsid w:val="003664A9"/>
    <w:rsid w:val="003665A2"/>
    <w:rsid w:val="00366919"/>
    <w:rsid w:val="00366AC1"/>
    <w:rsid w:val="00366D0D"/>
    <w:rsid w:val="00366DB4"/>
    <w:rsid w:val="00367BCC"/>
    <w:rsid w:val="003700FA"/>
    <w:rsid w:val="003701C5"/>
    <w:rsid w:val="0037090C"/>
    <w:rsid w:val="00370B22"/>
    <w:rsid w:val="00370CFB"/>
    <w:rsid w:val="00370E74"/>
    <w:rsid w:val="00372233"/>
    <w:rsid w:val="00372312"/>
    <w:rsid w:val="003726BD"/>
    <w:rsid w:val="0037270A"/>
    <w:rsid w:val="00373527"/>
    <w:rsid w:val="00374DCA"/>
    <w:rsid w:val="00375038"/>
    <w:rsid w:val="003750AE"/>
    <w:rsid w:val="003754B0"/>
    <w:rsid w:val="003755FB"/>
    <w:rsid w:val="0037605A"/>
    <w:rsid w:val="003765AE"/>
    <w:rsid w:val="00376CBE"/>
    <w:rsid w:val="00376DE5"/>
    <w:rsid w:val="003772AB"/>
    <w:rsid w:val="00377559"/>
    <w:rsid w:val="0037767D"/>
    <w:rsid w:val="00380105"/>
    <w:rsid w:val="00380353"/>
    <w:rsid w:val="0038042F"/>
    <w:rsid w:val="0038058C"/>
    <w:rsid w:val="00380734"/>
    <w:rsid w:val="00380C90"/>
    <w:rsid w:val="00382072"/>
    <w:rsid w:val="003824A1"/>
    <w:rsid w:val="003824E4"/>
    <w:rsid w:val="003842FC"/>
    <w:rsid w:val="00384334"/>
    <w:rsid w:val="0038572E"/>
    <w:rsid w:val="00385773"/>
    <w:rsid w:val="00386166"/>
    <w:rsid w:val="003863BA"/>
    <w:rsid w:val="0038732D"/>
    <w:rsid w:val="00390808"/>
    <w:rsid w:val="00391283"/>
    <w:rsid w:val="003917EE"/>
    <w:rsid w:val="00392430"/>
    <w:rsid w:val="00392641"/>
    <w:rsid w:val="00392ABE"/>
    <w:rsid w:val="00392F38"/>
    <w:rsid w:val="00393DDF"/>
    <w:rsid w:val="00394122"/>
    <w:rsid w:val="00395C37"/>
    <w:rsid w:val="00395D1A"/>
    <w:rsid w:val="0039657E"/>
    <w:rsid w:val="0039659E"/>
    <w:rsid w:val="00396631"/>
    <w:rsid w:val="00396C7D"/>
    <w:rsid w:val="00396E7F"/>
    <w:rsid w:val="00397323"/>
    <w:rsid w:val="00397F33"/>
    <w:rsid w:val="003A0A23"/>
    <w:rsid w:val="003A1429"/>
    <w:rsid w:val="003A1578"/>
    <w:rsid w:val="003A166C"/>
    <w:rsid w:val="003A26A7"/>
    <w:rsid w:val="003A3014"/>
    <w:rsid w:val="003A39BD"/>
    <w:rsid w:val="003A3B09"/>
    <w:rsid w:val="003A3D74"/>
    <w:rsid w:val="003A3E36"/>
    <w:rsid w:val="003A3EBE"/>
    <w:rsid w:val="003A5B08"/>
    <w:rsid w:val="003A7CA8"/>
    <w:rsid w:val="003A7CCD"/>
    <w:rsid w:val="003A7D60"/>
    <w:rsid w:val="003A7FEC"/>
    <w:rsid w:val="003B105A"/>
    <w:rsid w:val="003B15C5"/>
    <w:rsid w:val="003B1A96"/>
    <w:rsid w:val="003B1EBE"/>
    <w:rsid w:val="003B221C"/>
    <w:rsid w:val="003B2421"/>
    <w:rsid w:val="003B29A2"/>
    <w:rsid w:val="003B2E40"/>
    <w:rsid w:val="003B3C73"/>
    <w:rsid w:val="003B5062"/>
    <w:rsid w:val="003B5098"/>
    <w:rsid w:val="003B51EA"/>
    <w:rsid w:val="003B55EF"/>
    <w:rsid w:val="003B6B34"/>
    <w:rsid w:val="003B6CE6"/>
    <w:rsid w:val="003B6D0D"/>
    <w:rsid w:val="003B746F"/>
    <w:rsid w:val="003B7713"/>
    <w:rsid w:val="003B7CED"/>
    <w:rsid w:val="003B7D8D"/>
    <w:rsid w:val="003C0166"/>
    <w:rsid w:val="003C038C"/>
    <w:rsid w:val="003C0C7A"/>
    <w:rsid w:val="003C0E49"/>
    <w:rsid w:val="003C0FCC"/>
    <w:rsid w:val="003C1955"/>
    <w:rsid w:val="003C1C12"/>
    <w:rsid w:val="003C1FFE"/>
    <w:rsid w:val="003C215B"/>
    <w:rsid w:val="003C3C0E"/>
    <w:rsid w:val="003C3E14"/>
    <w:rsid w:val="003C3EE8"/>
    <w:rsid w:val="003C42C4"/>
    <w:rsid w:val="003C4859"/>
    <w:rsid w:val="003C48CE"/>
    <w:rsid w:val="003C5148"/>
    <w:rsid w:val="003C5592"/>
    <w:rsid w:val="003C5C9C"/>
    <w:rsid w:val="003C6ED4"/>
    <w:rsid w:val="003C7BD6"/>
    <w:rsid w:val="003C7CFA"/>
    <w:rsid w:val="003C7FD4"/>
    <w:rsid w:val="003D0580"/>
    <w:rsid w:val="003D0D9B"/>
    <w:rsid w:val="003D0E1A"/>
    <w:rsid w:val="003D17C0"/>
    <w:rsid w:val="003D2990"/>
    <w:rsid w:val="003D375A"/>
    <w:rsid w:val="003D3781"/>
    <w:rsid w:val="003D3EFD"/>
    <w:rsid w:val="003D49F6"/>
    <w:rsid w:val="003D4AEC"/>
    <w:rsid w:val="003D4DFD"/>
    <w:rsid w:val="003D51FD"/>
    <w:rsid w:val="003D5395"/>
    <w:rsid w:val="003D565C"/>
    <w:rsid w:val="003D56EE"/>
    <w:rsid w:val="003D5818"/>
    <w:rsid w:val="003D651B"/>
    <w:rsid w:val="003D6F4A"/>
    <w:rsid w:val="003D71A7"/>
    <w:rsid w:val="003E062C"/>
    <w:rsid w:val="003E06A7"/>
    <w:rsid w:val="003E073E"/>
    <w:rsid w:val="003E0E2C"/>
    <w:rsid w:val="003E22D7"/>
    <w:rsid w:val="003E2306"/>
    <w:rsid w:val="003E271E"/>
    <w:rsid w:val="003E2F1A"/>
    <w:rsid w:val="003E31F6"/>
    <w:rsid w:val="003E3288"/>
    <w:rsid w:val="003E3A01"/>
    <w:rsid w:val="003E42A2"/>
    <w:rsid w:val="003E4F34"/>
    <w:rsid w:val="003E4FE3"/>
    <w:rsid w:val="003E59C4"/>
    <w:rsid w:val="003E696F"/>
    <w:rsid w:val="003E7093"/>
    <w:rsid w:val="003E78E8"/>
    <w:rsid w:val="003E7E5E"/>
    <w:rsid w:val="003F007D"/>
    <w:rsid w:val="003F045A"/>
    <w:rsid w:val="003F0474"/>
    <w:rsid w:val="003F0F8A"/>
    <w:rsid w:val="003F12F5"/>
    <w:rsid w:val="003F167D"/>
    <w:rsid w:val="003F1756"/>
    <w:rsid w:val="003F200A"/>
    <w:rsid w:val="003F2F1E"/>
    <w:rsid w:val="003F3656"/>
    <w:rsid w:val="003F3A22"/>
    <w:rsid w:val="003F3B22"/>
    <w:rsid w:val="003F3B35"/>
    <w:rsid w:val="003F414B"/>
    <w:rsid w:val="003F429C"/>
    <w:rsid w:val="003F4A69"/>
    <w:rsid w:val="003F4B3F"/>
    <w:rsid w:val="003F5A12"/>
    <w:rsid w:val="003F622E"/>
    <w:rsid w:val="003F6582"/>
    <w:rsid w:val="003F67D6"/>
    <w:rsid w:val="003F68EA"/>
    <w:rsid w:val="003F6DF0"/>
    <w:rsid w:val="003F7573"/>
    <w:rsid w:val="003F78DA"/>
    <w:rsid w:val="003F7CE1"/>
    <w:rsid w:val="0040001E"/>
    <w:rsid w:val="00400B72"/>
    <w:rsid w:val="00401276"/>
    <w:rsid w:val="004029EC"/>
    <w:rsid w:val="00402BD4"/>
    <w:rsid w:val="00402E00"/>
    <w:rsid w:val="0040332F"/>
    <w:rsid w:val="00403444"/>
    <w:rsid w:val="00404E4C"/>
    <w:rsid w:val="004050AD"/>
    <w:rsid w:val="00405DB2"/>
    <w:rsid w:val="00405FFD"/>
    <w:rsid w:val="0040656B"/>
    <w:rsid w:val="00410CCC"/>
    <w:rsid w:val="00410DE8"/>
    <w:rsid w:val="004117D9"/>
    <w:rsid w:val="00411CEF"/>
    <w:rsid w:val="00411F72"/>
    <w:rsid w:val="004120A4"/>
    <w:rsid w:val="004123F7"/>
    <w:rsid w:val="004125BF"/>
    <w:rsid w:val="00413074"/>
    <w:rsid w:val="00413603"/>
    <w:rsid w:val="0041379D"/>
    <w:rsid w:val="004139E3"/>
    <w:rsid w:val="004148FC"/>
    <w:rsid w:val="0041527E"/>
    <w:rsid w:val="00415778"/>
    <w:rsid w:val="004158E7"/>
    <w:rsid w:val="00416541"/>
    <w:rsid w:val="00416705"/>
    <w:rsid w:val="00416B14"/>
    <w:rsid w:val="004170AE"/>
    <w:rsid w:val="004170D3"/>
    <w:rsid w:val="004203B3"/>
    <w:rsid w:val="00420951"/>
    <w:rsid w:val="00420D2A"/>
    <w:rsid w:val="00421854"/>
    <w:rsid w:val="00422304"/>
    <w:rsid w:val="0042326F"/>
    <w:rsid w:val="00423580"/>
    <w:rsid w:val="00423DB9"/>
    <w:rsid w:val="00424789"/>
    <w:rsid w:val="00424B23"/>
    <w:rsid w:val="00424B67"/>
    <w:rsid w:val="004255F0"/>
    <w:rsid w:val="0042595A"/>
    <w:rsid w:val="00425EAB"/>
    <w:rsid w:val="00426215"/>
    <w:rsid w:val="004264EA"/>
    <w:rsid w:val="00426883"/>
    <w:rsid w:val="00427521"/>
    <w:rsid w:val="0042772D"/>
    <w:rsid w:val="00427C6C"/>
    <w:rsid w:val="00430A08"/>
    <w:rsid w:val="0043158C"/>
    <w:rsid w:val="0043189C"/>
    <w:rsid w:val="00431B35"/>
    <w:rsid w:val="00431E1F"/>
    <w:rsid w:val="00432078"/>
    <w:rsid w:val="004320D9"/>
    <w:rsid w:val="004326C6"/>
    <w:rsid w:val="00432886"/>
    <w:rsid w:val="00432DCB"/>
    <w:rsid w:val="004338AF"/>
    <w:rsid w:val="00434AED"/>
    <w:rsid w:val="004358E2"/>
    <w:rsid w:val="004372DA"/>
    <w:rsid w:val="0043735D"/>
    <w:rsid w:val="00437911"/>
    <w:rsid w:val="00437C51"/>
    <w:rsid w:val="00437C98"/>
    <w:rsid w:val="00437FF9"/>
    <w:rsid w:val="004403ED"/>
    <w:rsid w:val="00440B4B"/>
    <w:rsid w:val="00440F8B"/>
    <w:rsid w:val="004413B4"/>
    <w:rsid w:val="00441D1D"/>
    <w:rsid w:val="00442CF7"/>
    <w:rsid w:val="0044314E"/>
    <w:rsid w:val="004441E5"/>
    <w:rsid w:val="00444469"/>
    <w:rsid w:val="00444F9C"/>
    <w:rsid w:val="00445A83"/>
    <w:rsid w:val="00445B41"/>
    <w:rsid w:val="00446069"/>
    <w:rsid w:val="00446180"/>
    <w:rsid w:val="00446BC1"/>
    <w:rsid w:val="00446F81"/>
    <w:rsid w:val="0044709E"/>
    <w:rsid w:val="00447172"/>
    <w:rsid w:val="004475A6"/>
    <w:rsid w:val="00447F9E"/>
    <w:rsid w:val="00450FA0"/>
    <w:rsid w:val="00451739"/>
    <w:rsid w:val="00451891"/>
    <w:rsid w:val="00452FB5"/>
    <w:rsid w:val="004532F4"/>
    <w:rsid w:val="00453B9C"/>
    <w:rsid w:val="00455334"/>
    <w:rsid w:val="00455BA7"/>
    <w:rsid w:val="00455CED"/>
    <w:rsid w:val="0045626F"/>
    <w:rsid w:val="00457106"/>
    <w:rsid w:val="004576CE"/>
    <w:rsid w:val="00457868"/>
    <w:rsid w:val="00457F93"/>
    <w:rsid w:val="0046053A"/>
    <w:rsid w:val="0046094A"/>
    <w:rsid w:val="00460A5E"/>
    <w:rsid w:val="00460F93"/>
    <w:rsid w:val="0046122F"/>
    <w:rsid w:val="00461448"/>
    <w:rsid w:val="004616DD"/>
    <w:rsid w:val="00461910"/>
    <w:rsid w:val="00461A1E"/>
    <w:rsid w:val="00461DD9"/>
    <w:rsid w:val="004627C0"/>
    <w:rsid w:val="00462923"/>
    <w:rsid w:val="0046299A"/>
    <w:rsid w:val="00462B74"/>
    <w:rsid w:val="00462FC8"/>
    <w:rsid w:val="00464521"/>
    <w:rsid w:val="004653F8"/>
    <w:rsid w:val="00465565"/>
    <w:rsid w:val="00465FBE"/>
    <w:rsid w:val="0046645F"/>
    <w:rsid w:val="004667AD"/>
    <w:rsid w:val="00466D8C"/>
    <w:rsid w:val="00466F36"/>
    <w:rsid w:val="00467D4A"/>
    <w:rsid w:val="00467E9F"/>
    <w:rsid w:val="00470B42"/>
    <w:rsid w:val="00470E51"/>
    <w:rsid w:val="0047190F"/>
    <w:rsid w:val="00471ABE"/>
    <w:rsid w:val="00472124"/>
    <w:rsid w:val="00472E53"/>
    <w:rsid w:val="004732C6"/>
    <w:rsid w:val="0047339C"/>
    <w:rsid w:val="0047468D"/>
    <w:rsid w:val="0047570D"/>
    <w:rsid w:val="004758A6"/>
    <w:rsid w:val="00476394"/>
    <w:rsid w:val="0047753D"/>
    <w:rsid w:val="00477955"/>
    <w:rsid w:val="00477B29"/>
    <w:rsid w:val="00477EB4"/>
    <w:rsid w:val="00480048"/>
    <w:rsid w:val="004813F3"/>
    <w:rsid w:val="004815C7"/>
    <w:rsid w:val="004819A7"/>
    <w:rsid w:val="00482013"/>
    <w:rsid w:val="004821A2"/>
    <w:rsid w:val="00482AE2"/>
    <w:rsid w:val="00483ACC"/>
    <w:rsid w:val="00483F91"/>
    <w:rsid w:val="00483FB7"/>
    <w:rsid w:val="00484497"/>
    <w:rsid w:val="004848B4"/>
    <w:rsid w:val="004848F3"/>
    <w:rsid w:val="004852F7"/>
    <w:rsid w:val="0048608C"/>
    <w:rsid w:val="00486090"/>
    <w:rsid w:val="0048627C"/>
    <w:rsid w:val="00486D15"/>
    <w:rsid w:val="004876BD"/>
    <w:rsid w:val="00487872"/>
    <w:rsid w:val="00487DCE"/>
    <w:rsid w:val="004902AA"/>
    <w:rsid w:val="004902D2"/>
    <w:rsid w:val="004903CA"/>
    <w:rsid w:val="004910E0"/>
    <w:rsid w:val="00491738"/>
    <w:rsid w:val="00492308"/>
    <w:rsid w:val="0049382F"/>
    <w:rsid w:val="00493FC4"/>
    <w:rsid w:val="004940BE"/>
    <w:rsid w:val="004964EB"/>
    <w:rsid w:val="004965BD"/>
    <w:rsid w:val="00497611"/>
    <w:rsid w:val="00497793"/>
    <w:rsid w:val="004A19EA"/>
    <w:rsid w:val="004A1DB1"/>
    <w:rsid w:val="004A1E95"/>
    <w:rsid w:val="004A29A0"/>
    <w:rsid w:val="004A2E71"/>
    <w:rsid w:val="004A2EE5"/>
    <w:rsid w:val="004A42BE"/>
    <w:rsid w:val="004A47A4"/>
    <w:rsid w:val="004A4B05"/>
    <w:rsid w:val="004A4D22"/>
    <w:rsid w:val="004A4F3A"/>
    <w:rsid w:val="004A5270"/>
    <w:rsid w:val="004B00BC"/>
    <w:rsid w:val="004B033D"/>
    <w:rsid w:val="004B03A0"/>
    <w:rsid w:val="004B041D"/>
    <w:rsid w:val="004B1A3B"/>
    <w:rsid w:val="004B211B"/>
    <w:rsid w:val="004B35B9"/>
    <w:rsid w:val="004B3940"/>
    <w:rsid w:val="004B3BE1"/>
    <w:rsid w:val="004B3CC9"/>
    <w:rsid w:val="004B3DDE"/>
    <w:rsid w:val="004B4021"/>
    <w:rsid w:val="004B4E86"/>
    <w:rsid w:val="004B5162"/>
    <w:rsid w:val="004B52CD"/>
    <w:rsid w:val="004B5DD8"/>
    <w:rsid w:val="004B5E51"/>
    <w:rsid w:val="004B76A6"/>
    <w:rsid w:val="004C0279"/>
    <w:rsid w:val="004C0425"/>
    <w:rsid w:val="004C0536"/>
    <w:rsid w:val="004C05E2"/>
    <w:rsid w:val="004C0DBC"/>
    <w:rsid w:val="004C1CB5"/>
    <w:rsid w:val="004C2169"/>
    <w:rsid w:val="004C2D3C"/>
    <w:rsid w:val="004C2D71"/>
    <w:rsid w:val="004C34C1"/>
    <w:rsid w:val="004C3900"/>
    <w:rsid w:val="004C4B5B"/>
    <w:rsid w:val="004C4F4E"/>
    <w:rsid w:val="004C5116"/>
    <w:rsid w:val="004C5386"/>
    <w:rsid w:val="004C559A"/>
    <w:rsid w:val="004C5F08"/>
    <w:rsid w:val="004C6150"/>
    <w:rsid w:val="004C62DA"/>
    <w:rsid w:val="004C66C9"/>
    <w:rsid w:val="004C67E4"/>
    <w:rsid w:val="004C6A5D"/>
    <w:rsid w:val="004C6B92"/>
    <w:rsid w:val="004D007F"/>
    <w:rsid w:val="004D0387"/>
    <w:rsid w:val="004D1F83"/>
    <w:rsid w:val="004D2488"/>
    <w:rsid w:val="004D2F30"/>
    <w:rsid w:val="004D3AEA"/>
    <w:rsid w:val="004D3CF9"/>
    <w:rsid w:val="004D3FB7"/>
    <w:rsid w:val="004D4187"/>
    <w:rsid w:val="004D4335"/>
    <w:rsid w:val="004D470C"/>
    <w:rsid w:val="004D556B"/>
    <w:rsid w:val="004D5A95"/>
    <w:rsid w:val="004D6552"/>
    <w:rsid w:val="004D6B9C"/>
    <w:rsid w:val="004D6E25"/>
    <w:rsid w:val="004D6FB9"/>
    <w:rsid w:val="004D782A"/>
    <w:rsid w:val="004D7BD8"/>
    <w:rsid w:val="004D7FB6"/>
    <w:rsid w:val="004E03C6"/>
    <w:rsid w:val="004E0516"/>
    <w:rsid w:val="004E18A5"/>
    <w:rsid w:val="004E1A89"/>
    <w:rsid w:val="004E2023"/>
    <w:rsid w:val="004E203C"/>
    <w:rsid w:val="004E2065"/>
    <w:rsid w:val="004E2D63"/>
    <w:rsid w:val="004E304B"/>
    <w:rsid w:val="004E3349"/>
    <w:rsid w:val="004E3976"/>
    <w:rsid w:val="004E3C38"/>
    <w:rsid w:val="004E4F41"/>
    <w:rsid w:val="004E5108"/>
    <w:rsid w:val="004E5567"/>
    <w:rsid w:val="004E5A77"/>
    <w:rsid w:val="004E6B54"/>
    <w:rsid w:val="004E7323"/>
    <w:rsid w:val="004E7D1F"/>
    <w:rsid w:val="004F0059"/>
    <w:rsid w:val="004F046C"/>
    <w:rsid w:val="004F1E0B"/>
    <w:rsid w:val="004F1E69"/>
    <w:rsid w:val="004F31BD"/>
    <w:rsid w:val="004F32AB"/>
    <w:rsid w:val="004F3A9A"/>
    <w:rsid w:val="004F3B59"/>
    <w:rsid w:val="004F42CA"/>
    <w:rsid w:val="004F5450"/>
    <w:rsid w:val="004F581E"/>
    <w:rsid w:val="004F5831"/>
    <w:rsid w:val="004F64C0"/>
    <w:rsid w:val="004F6763"/>
    <w:rsid w:val="004F6A23"/>
    <w:rsid w:val="004F708A"/>
    <w:rsid w:val="004F79F4"/>
    <w:rsid w:val="0050010F"/>
    <w:rsid w:val="005010DF"/>
    <w:rsid w:val="005012BE"/>
    <w:rsid w:val="005012E1"/>
    <w:rsid w:val="005017A8"/>
    <w:rsid w:val="00501D6D"/>
    <w:rsid w:val="005025CA"/>
    <w:rsid w:val="0050349C"/>
    <w:rsid w:val="00503D0F"/>
    <w:rsid w:val="00503DE7"/>
    <w:rsid w:val="00504896"/>
    <w:rsid w:val="00505313"/>
    <w:rsid w:val="00505D94"/>
    <w:rsid w:val="00505E87"/>
    <w:rsid w:val="00505F31"/>
    <w:rsid w:val="00506284"/>
    <w:rsid w:val="00506709"/>
    <w:rsid w:val="0050756E"/>
    <w:rsid w:val="00507D87"/>
    <w:rsid w:val="00510090"/>
    <w:rsid w:val="0051042A"/>
    <w:rsid w:val="0051048A"/>
    <w:rsid w:val="00510632"/>
    <w:rsid w:val="00510765"/>
    <w:rsid w:val="00511D87"/>
    <w:rsid w:val="005120BE"/>
    <w:rsid w:val="00512DB5"/>
    <w:rsid w:val="0051457F"/>
    <w:rsid w:val="005147DE"/>
    <w:rsid w:val="0051488F"/>
    <w:rsid w:val="005148A5"/>
    <w:rsid w:val="005153E1"/>
    <w:rsid w:val="00515542"/>
    <w:rsid w:val="00515F18"/>
    <w:rsid w:val="00516079"/>
    <w:rsid w:val="005161DF"/>
    <w:rsid w:val="0051681E"/>
    <w:rsid w:val="00516DEC"/>
    <w:rsid w:val="00517A09"/>
    <w:rsid w:val="00520AB7"/>
    <w:rsid w:val="00520DC5"/>
    <w:rsid w:val="0052184D"/>
    <w:rsid w:val="005220F0"/>
    <w:rsid w:val="00522BF2"/>
    <w:rsid w:val="00522CBB"/>
    <w:rsid w:val="00522E31"/>
    <w:rsid w:val="005231AA"/>
    <w:rsid w:val="0052329C"/>
    <w:rsid w:val="005234AA"/>
    <w:rsid w:val="00523CAF"/>
    <w:rsid w:val="00523F14"/>
    <w:rsid w:val="005240FE"/>
    <w:rsid w:val="00526941"/>
    <w:rsid w:val="00530360"/>
    <w:rsid w:val="005303D8"/>
    <w:rsid w:val="00530A58"/>
    <w:rsid w:val="00530AB0"/>
    <w:rsid w:val="005322C5"/>
    <w:rsid w:val="00532814"/>
    <w:rsid w:val="00533389"/>
    <w:rsid w:val="00533630"/>
    <w:rsid w:val="00533823"/>
    <w:rsid w:val="00533FFE"/>
    <w:rsid w:val="00534071"/>
    <w:rsid w:val="0053508B"/>
    <w:rsid w:val="0053656C"/>
    <w:rsid w:val="0053751F"/>
    <w:rsid w:val="00537558"/>
    <w:rsid w:val="005376DB"/>
    <w:rsid w:val="005406DF"/>
    <w:rsid w:val="00540F16"/>
    <w:rsid w:val="00540F4A"/>
    <w:rsid w:val="00541B29"/>
    <w:rsid w:val="00541C96"/>
    <w:rsid w:val="005424BC"/>
    <w:rsid w:val="005439A3"/>
    <w:rsid w:val="005441B0"/>
    <w:rsid w:val="005443E4"/>
    <w:rsid w:val="00545C41"/>
    <w:rsid w:val="00546269"/>
    <w:rsid w:val="00547682"/>
    <w:rsid w:val="00547ED5"/>
    <w:rsid w:val="00550A3A"/>
    <w:rsid w:val="00551446"/>
    <w:rsid w:val="00551823"/>
    <w:rsid w:val="00552379"/>
    <w:rsid w:val="0055384E"/>
    <w:rsid w:val="00554552"/>
    <w:rsid w:val="00554641"/>
    <w:rsid w:val="00554F47"/>
    <w:rsid w:val="00555691"/>
    <w:rsid w:val="00555FD8"/>
    <w:rsid w:val="00557569"/>
    <w:rsid w:val="00560169"/>
    <w:rsid w:val="00560AE5"/>
    <w:rsid w:val="00560C61"/>
    <w:rsid w:val="00561C7F"/>
    <w:rsid w:val="0056251A"/>
    <w:rsid w:val="005639FD"/>
    <w:rsid w:val="00563A4D"/>
    <w:rsid w:val="005643DD"/>
    <w:rsid w:val="00564639"/>
    <w:rsid w:val="00564764"/>
    <w:rsid w:val="0056536F"/>
    <w:rsid w:val="0056547D"/>
    <w:rsid w:val="00565931"/>
    <w:rsid w:val="00565FC3"/>
    <w:rsid w:val="00566C0B"/>
    <w:rsid w:val="00567443"/>
    <w:rsid w:val="005704FD"/>
    <w:rsid w:val="00570C52"/>
    <w:rsid w:val="00570F82"/>
    <w:rsid w:val="00571708"/>
    <w:rsid w:val="00571996"/>
    <w:rsid w:val="00571CF4"/>
    <w:rsid w:val="00572EE4"/>
    <w:rsid w:val="00573665"/>
    <w:rsid w:val="00573FF8"/>
    <w:rsid w:val="005740FB"/>
    <w:rsid w:val="00574831"/>
    <w:rsid w:val="00575CAE"/>
    <w:rsid w:val="0057653C"/>
    <w:rsid w:val="005765A4"/>
    <w:rsid w:val="005806B1"/>
    <w:rsid w:val="005806D0"/>
    <w:rsid w:val="00580D96"/>
    <w:rsid w:val="0058168D"/>
    <w:rsid w:val="00581756"/>
    <w:rsid w:val="00581807"/>
    <w:rsid w:val="0058209B"/>
    <w:rsid w:val="005821B2"/>
    <w:rsid w:val="00582939"/>
    <w:rsid w:val="00583CD7"/>
    <w:rsid w:val="00583F26"/>
    <w:rsid w:val="005842FB"/>
    <w:rsid w:val="00584D1F"/>
    <w:rsid w:val="005859E1"/>
    <w:rsid w:val="00585A1E"/>
    <w:rsid w:val="005864F5"/>
    <w:rsid w:val="005875EC"/>
    <w:rsid w:val="00587F47"/>
    <w:rsid w:val="00590937"/>
    <w:rsid w:val="0059190D"/>
    <w:rsid w:val="005942E1"/>
    <w:rsid w:val="00594E86"/>
    <w:rsid w:val="0059517B"/>
    <w:rsid w:val="005965CF"/>
    <w:rsid w:val="00596A33"/>
    <w:rsid w:val="00596AAB"/>
    <w:rsid w:val="00596CF3"/>
    <w:rsid w:val="005974CB"/>
    <w:rsid w:val="005A06DE"/>
    <w:rsid w:val="005A072E"/>
    <w:rsid w:val="005A084D"/>
    <w:rsid w:val="005A0DD7"/>
    <w:rsid w:val="005A1D30"/>
    <w:rsid w:val="005A1D5F"/>
    <w:rsid w:val="005A212A"/>
    <w:rsid w:val="005A21D5"/>
    <w:rsid w:val="005A237A"/>
    <w:rsid w:val="005A2A9D"/>
    <w:rsid w:val="005A35D5"/>
    <w:rsid w:val="005A539B"/>
    <w:rsid w:val="005A5526"/>
    <w:rsid w:val="005A5D1A"/>
    <w:rsid w:val="005A613B"/>
    <w:rsid w:val="005A6494"/>
    <w:rsid w:val="005A67AA"/>
    <w:rsid w:val="005A72B2"/>
    <w:rsid w:val="005A7659"/>
    <w:rsid w:val="005B01C1"/>
    <w:rsid w:val="005B0318"/>
    <w:rsid w:val="005B07AE"/>
    <w:rsid w:val="005B07FF"/>
    <w:rsid w:val="005B08A4"/>
    <w:rsid w:val="005B0AC0"/>
    <w:rsid w:val="005B11B6"/>
    <w:rsid w:val="005B1685"/>
    <w:rsid w:val="005B1F75"/>
    <w:rsid w:val="005B3160"/>
    <w:rsid w:val="005B3636"/>
    <w:rsid w:val="005B3FA0"/>
    <w:rsid w:val="005B40AC"/>
    <w:rsid w:val="005B43DB"/>
    <w:rsid w:val="005B45A1"/>
    <w:rsid w:val="005B45F4"/>
    <w:rsid w:val="005B491F"/>
    <w:rsid w:val="005B50BA"/>
    <w:rsid w:val="005B56A3"/>
    <w:rsid w:val="005B6366"/>
    <w:rsid w:val="005B642B"/>
    <w:rsid w:val="005B64EC"/>
    <w:rsid w:val="005B68CA"/>
    <w:rsid w:val="005B6A7E"/>
    <w:rsid w:val="005B6BE1"/>
    <w:rsid w:val="005B7427"/>
    <w:rsid w:val="005B7819"/>
    <w:rsid w:val="005B7F14"/>
    <w:rsid w:val="005B7F75"/>
    <w:rsid w:val="005C0B39"/>
    <w:rsid w:val="005C19F4"/>
    <w:rsid w:val="005C1ACC"/>
    <w:rsid w:val="005C1EC0"/>
    <w:rsid w:val="005C1FB8"/>
    <w:rsid w:val="005C2273"/>
    <w:rsid w:val="005C2687"/>
    <w:rsid w:val="005C29DB"/>
    <w:rsid w:val="005C4431"/>
    <w:rsid w:val="005C44DC"/>
    <w:rsid w:val="005C4FBC"/>
    <w:rsid w:val="005C5FAB"/>
    <w:rsid w:val="005C6350"/>
    <w:rsid w:val="005C684A"/>
    <w:rsid w:val="005C6C50"/>
    <w:rsid w:val="005C6E18"/>
    <w:rsid w:val="005C7580"/>
    <w:rsid w:val="005C7D0E"/>
    <w:rsid w:val="005D08C7"/>
    <w:rsid w:val="005D12E6"/>
    <w:rsid w:val="005D1712"/>
    <w:rsid w:val="005D1D71"/>
    <w:rsid w:val="005D2133"/>
    <w:rsid w:val="005D2544"/>
    <w:rsid w:val="005D2B66"/>
    <w:rsid w:val="005D2C52"/>
    <w:rsid w:val="005D30F2"/>
    <w:rsid w:val="005D39F7"/>
    <w:rsid w:val="005D445F"/>
    <w:rsid w:val="005D5004"/>
    <w:rsid w:val="005D5166"/>
    <w:rsid w:val="005D5433"/>
    <w:rsid w:val="005D58C6"/>
    <w:rsid w:val="005D5DC3"/>
    <w:rsid w:val="005D6386"/>
    <w:rsid w:val="005D6B7B"/>
    <w:rsid w:val="005D76C7"/>
    <w:rsid w:val="005E041A"/>
    <w:rsid w:val="005E07C6"/>
    <w:rsid w:val="005E144A"/>
    <w:rsid w:val="005E1510"/>
    <w:rsid w:val="005E16EC"/>
    <w:rsid w:val="005E2175"/>
    <w:rsid w:val="005E2618"/>
    <w:rsid w:val="005E26BB"/>
    <w:rsid w:val="005E331B"/>
    <w:rsid w:val="005E3C31"/>
    <w:rsid w:val="005E41E9"/>
    <w:rsid w:val="005E43B0"/>
    <w:rsid w:val="005E46A8"/>
    <w:rsid w:val="005E46C9"/>
    <w:rsid w:val="005E648B"/>
    <w:rsid w:val="005E668E"/>
    <w:rsid w:val="005E7827"/>
    <w:rsid w:val="005F03BE"/>
    <w:rsid w:val="005F0E98"/>
    <w:rsid w:val="005F1A0D"/>
    <w:rsid w:val="005F2018"/>
    <w:rsid w:val="005F2495"/>
    <w:rsid w:val="005F2FD4"/>
    <w:rsid w:val="005F5C70"/>
    <w:rsid w:val="005F5CEA"/>
    <w:rsid w:val="005F5F2F"/>
    <w:rsid w:val="005F66B1"/>
    <w:rsid w:val="005F6764"/>
    <w:rsid w:val="005F6B0E"/>
    <w:rsid w:val="005F6D66"/>
    <w:rsid w:val="005F7139"/>
    <w:rsid w:val="005F71E2"/>
    <w:rsid w:val="005F72B0"/>
    <w:rsid w:val="00600043"/>
    <w:rsid w:val="006000F1"/>
    <w:rsid w:val="0060068F"/>
    <w:rsid w:val="00600793"/>
    <w:rsid w:val="00601EC4"/>
    <w:rsid w:val="00602B0F"/>
    <w:rsid w:val="00602B8B"/>
    <w:rsid w:val="00602C30"/>
    <w:rsid w:val="00602E46"/>
    <w:rsid w:val="00603ABD"/>
    <w:rsid w:val="00603DE7"/>
    <w:rsid w:val="006041BB"/>
    <w:rsid w:val="00604709"/>
    <w:rsid w:val="006047DA"/>
    <w:rsid w:val="00604956"/>
    <w:rsid w:val="00604FE8"/>
    <w:rsid w:val="006051EE"/>
    <w:rsid w:val="0060556B"/>
    <w:rsid w:val="00607A3C"/>
    <w:rsid w:val="00607C09"/>
    <w:rsid w:val="00607C8B"/>
    <w:rsid w:val="006107AD"/>
    <w:rsid w:val="00610C48"/>
    <w:rsid w:val="00611023"/>
    <w:rsid w:val="00611E76"/>
    <w:rsid w:val="006127B6"/>
    <w:rsid w:val="0061327D"/>
    <w:rsid w:val="00613528"/>
    <w:rsid w:val="00613908"/>
    <w:rsid w:val="00613C8B"/>
    <w:rsid w:val="00613FAC"/>
    <w:rsid w:val="00614319"/>
    <w:rsid w:val="00614680"/>
    <w:rsid w:val="0061501D"/>
    <w:rsid w:val="006156C9"/>
    <w:rsid w:val="00615B09"/>
    <w:rsid w:val="00616E0D"/>
    <w:rsid w:val="006170DD"/>
    <w:rsid w:val="00617BD0"/>
    <w:rsid w:val="00617E0C"/>
    <w:rsid w:val="006208D2"/>
    <w:rsid w:val="00620A32"/>
    <w:rsid w:val="00620FDC"/>
    <w:rsid w:val="00621890"/>
    <w:rsid w:val="006218F1"/>
    <w:rsid w:val="00621E88"/>
    <w:rsid w:val="00623E98"/>
    <w:rsid w:val="00623F3C"/>
    <w:rsid w:val="006249D9"/>
    <w:rsid w:val="00625E08"/>
    <w:rsid w:val="00626270"/>
    <w:rsid w:val="00626575"/>
    <w:rsid w:val="00626BED"/>
    <w:rsid w:val="00626C3A"/>
    <w:rsid w:val="00627CBB"/>
    <w:rsid w:val="006316A1"/>
    <w:rsid w:val="00631A51"/>
    <w:rsid w:val="00631E58"/>
    <w:rsid w:val="006321B9"/>
    <w:rsid w:val="00633061"/>
    <w:rsid w:val="00635420"/>
    <w:rsid w:val="0063718B"/>
    <w:rsid w:val="006373C8"/>
    <w:rsid w:val="00637514"/>
    <w:rsid w:val="006376B4"/>
    <w:rsid w:val="00637F0D"/>
    <w:rsid w:val="00640032"/>
    <w:rsid w:val="0064022C"/>
    <w:rsid w:val="006403F8"/>
    <w:rsid w:val="00640555"/>
    <w:rsid w:val="00640EB9"/>
    <w:rsid w:val="00641E39"/>
    <w:rsid w:val="00642A2C"/>
    <w:rsid w:val="00642AAC"/>
    <w:rsid w:val="00642E99"/>
    <w:rsid w:val="00642EE1"/>
    <w:rsid w:val="00643155"/>
    <w:rsid w:val="006431EF"/>
    <w:rsid w:val="006433F0"/>
    <w:rsid w:val="006434DB"/>
    <w:rsid w:val="006436B7"/>
    <w:rsid w:val="006436F0"/>
    <w:rsid w:val="006456C1"/>
    <w:rsid w:val="00645FE4"/>
    <w:rsid w:val="00646148"/>
    <w:rsid w:val="00646302"/>
    <w:rsid w:val="00646FC1"/>
    <w:rsid w:val="00647516"/>
    <w:rsid w:val="006476C6"/>
    <w:rsid w:val="006477E2"/>
    <w:rsid w:val="00647865"/>
    <w:rsid w:val="00647ED6"/>
    <w:rsid w:val="00650265"/>
    <w:rsid w:val="00651479"/>
    <w:rsid w:val="00651708"/>
    <w:rsid w:val="00651D11"/>
    <w:rsid w:val="00651D37"/>
    <w:rsid w:val="0065263B"/>
    <w:rsid w:val="00653020"/>
    <w:rsid w:val="00653805"/>
    <w:rsid w:val="00654C54"/>
    <w:rsid w:val="00654D61"/>
    <w:rsid w:val="00654E74"/>
    <w:rsid w:val="00654F69"/>
    <w:rsid w:val="00655548"/>
    <w:rsid w:val="006559E4"/>
    <w:rsid w:val="00656632"/>
    <w:rsid w:val="006571F8"/>
    <w:rsid w:val="0065785F"/>
    <w:rsid w:val="00660623"/>
    <w:rsid w:val="006609D8"/>
    <w:rsid w:val="00660AA6"/>
    <w:rsid w:val="00660ADC"/>
    <w:rsid w:val="00660B56"/>
    <w:rsid w:val="00660BC5"/>
    <w:rsid w:val="0066173D"/>
    <w:rsid w:val="0066175F"/>
    <w:rsid w:val="00661C1A"/>
    <w:rsid w:val="00662667"/>
    <w:rsid w:val="00663C3C"/>
    <w:rsid w:val="0066425A"/>
    <w:rsid w:val="00664746"/>
    <w:rsid w:val="006649F0"/>
    <w:rsid w:val="00665193"/>
    <w:rsid w:val="0066597A"/>
    <w:rsid w:val="00665FF3"/>
    <w:rsid w:val="006666AC"/>
    <w:rsid w:val="0066708E"/>
    <w:rsid w:val="00667644"/>
    <w:rsid w:val="00670026"/>
    <w:rsid w:val="0067089C"/>
    <w:rsid w:val="0067144B"/>
    <w:rsid w:val="006717FC"/>
    <w:rsid w:val="00671964"/>
    <w:rsid w:val="00672B70"/>
    <w:rsid w:val="00673367"/>
    <w:rsid w:val="0067436F"/>
    <w:rsid w:val="00675643"/>
    <w:rsid w:val="00675B71"/>
    <w:rsid w:val="00675CC2"/>
    <w:rsid w:val="00675CE2"/>
    <w:rsid w:val="0067667A"/>
    <w:rsid w:val="00676943"/>
    <w:rsid w:val="00677027"/>
    <w:rsid w:val="00677079"/>
    <w:rsid w:val="00677300"/>
    <w:rsid w:val="0068032C"/>
    <w:rsid w:val="006808CB"/>
    <w:rsid w:val="00680FB9"/>
    <w:rsid w:val="00680FD2"/>
    <w:rsid w:val="00681F80"/>
    <w:rsid w:val="00682B4C"/>
    <w:rsid w:val="00683032"/>
    <w:rsid w:val="00684E09"/>
    <w:rsid w:val="00684F83"/>
    <w:rsid w:val="00685008"/>
    <w:rsid w:val="00685427"/>
    <w:rsid w:val="00685DFD"/>
    <w:rsid w:val="006866DB"/>
    <w:rsid w:val="006868F9"/>
    <w:rsid w:val="00686C8B"/>
    <w:rsid w:val="00687382"/>
    <w:rsid w:val="006878F9"/>
    <w:rsid w:val="00687B91"/>
    <w:rsid w:val="0069140D"/>
    <w:rsid w:val="006915FF"/>
    <w:rsid w:val="00691C09"/>
    <w:rsid w:val="00691DEC"/>
    <w:rsid w:val="00692638"/>
    <w:rsid w:val="00692FA7"/>
    <w:rsid w:val="0069301C"/>
    <w:rsid w:val="006934D8"/>
    <w:rsid w:val="00693CC3"/>
    <w:rsid w:val="00694689"/>
    <w:rsid w:val="00694AF6"/>
    <w:rsid w:val="00695642"/>
    <w:rsid w:val="00695FB5"/>
    <w:rsid w:val="006963EE"/>
    <w:rsid w:val="006966AF"/>
    <w:rsid w:val="00697002"/>
    <w:rsid w:val="0069720B"/>
    <w:rsid w:val="0069731B"/>
    <w:rsid w:val="0069779D"/>
    <w:rsid w:val="006A0AA2"/>
    <w:rsid w:val="006A1720"/>
    <w:rsid w:val="006A1D64"/>
    <w:rsid w:val="006A2DEA"/>
    <w:rsid w:val="006A3F24"/>
    <w:rsid w:val="006A488D"/>
    <w:rsid w:val="006A4F18"/>
    <w:rsid w:val="006A5EE9"/>
    <w:rsid w:val="006A638F"/>
    <w:rsid w:val="006A6DCA"/>
    <w:rsid w:val="006B0240"/>
    <w:rsid w:val="006B08BA"/>
    <w:rsid w:val="006B11E7"/>
    <w:rsid w:val="006B12FD"/>
    <w:rsid w:val="006B1A04"/>
    <w:rsid w:val="006B1EB6"/>
    <w:rsid w:val="006B22AF"/>
    <w:rsid w:val="006B2913"/>
    <w:rsid w:val="006B3022"/>
    <w:rsid w:val="006B30B8"/>
    <w:rsid w:val="006B412F"/>
    <w:rsid w:val="006B4879"/>
    <w:rsid w:val="006B4BAB"/>
    <w:rsid w:val="006B6423"/>
    <w:rsid w:val="006B64D2"/>
    <w:rsid w:val="006B7102"/>
    <w:rsid w:val="006B7423"/>
    <w:rsid w:val="006B7807"/>
    <w:rsid w:val="006C03BF"/>
    <w:rsid w:val="006C0B8E"/>
    <w:rsid w:val="006C11EC"/>
    <w:rsid w:val="006C227A"/>
    <w:rsid w:val="006C2408"/>
    <w:rsid w:val="006C2B4F"/>
    <w:rsid w:val="006C3BFD"/>
    <w:rsid w:val="006C3E0A"/>
    <w:rsid w:val="006C410B"/>
    <w:rsid w:val="006C4CE1"/>
    <w:rsid w:val="006C4DE3"/>
    <w:rsid w:val="006C4DFF"/>
    <w:rsid w:val="006C50F8"/>
    <w:rsid w:val="006C57C4"/>
    <w:rsid w:val="006C58AC"/>
    <w:rsid w:val="006C58B2"/>
    <w:rsid w:val="006C5CBE"/>
    <w:rsid w:val="006C613F"/>
    <w:rsid w:val="006C6E45"/>
    <w:rsid w:val="006C7098"/>
    <w:rsid w:val="006C724F"/>
    <w:rsid w:val="006C7341"/>
    <w:rsid w:val="006C7AF8"/>
    <w:rsid w:val="006C7B4F"/>
    <w:rsid w:val="006D0731"/>
    <w:rsid w:val="006D1096"/>
    <w:rsid w:val="006D2690"/>
    <w:rsid w:val="006D284C"/>
    <w:rsid w:val="006D2C0D"/>
    <w:rsid w:val="006D32F2"/>
    <w:rsid w:val="006D35BF"/>
    <w:rsid w:val="006D35D3"/>
    <w:rsid w:val="006D3619"/>
    <w:rsid w:val="006D3CC6"/>
    <w:rsid w:val="006D5239"/>
    <w:rsid w:val="006D62C4"/>
    <w:rsid w:val="006D62CF"/>
    <w:rsid w:val="006D6A7F"/>
    <w:rsid w:val="006D6D97"/>
    <w:rsid w:val="006D70F2"/>
    <w:rsid w:val="006D755C"/>
    <w:rsid w:val="006D7C36"/>
    <w:rsid w:val="006D7FE5"/>
    <w:rsid w:val="006E037E"/>
    <w:rsid w:val="006E0994"/>
    <w:rsid w:val="006E0ED9"/>
    <w:rsid w:val="006E185C"/>
    <w:rsid w:val="006E1E11"/>
    <w:rsid w:val="006E21EA"/>
    <w:rsid w:val="006E3310"/>
    <w:rsid w:val="006E38FB"/>
    <w:rsid w:val="006E3CE0"/>
    <w:rsid w:val="006E47AE"/>
    <w:rsid w:val="006E6A91"/>
    <w:rsid w:val="006E7139"/>
    <w:rsid w:val="006E740C"/>
    <w:rsid w:val="006E7FD0"/>
    <w:rsid w:val="006F03EC"/>
    <w:rsid w:val="006F075B"/>
    <w:rsid w:val="006F09BB"/>
    <w:rsid w:val="006F112F"/>
    <w:rsid w:val="006F23D3"/>
    <w:rsid w:val="006F2785"/>
    <w:rsid w:val="006F3456"/>
    <w:rsid w:val="006F37F4"/>
    <w:rsid w:val="006F4007"/>
    <w:rsid w:val="006F415B"/>
    <w:rsid w:val="006F416F"/>
    <w:rsid w:val="006F4486"/>
    <w:rsid w:val="006F4680"/>
    <w:rsid w:val="006F4685"/>
    <w:rsid w:val="006F4953"/>
    <w:rsid w:val="006F5354"/>
    <w:rsid w:val="006F551E"/>
    <w:rsid w:val="006F599E"/>
    <w:rsid w:val="006F6BC7"/>
    <w:rsid w:val="006F7395"/>
    <w:rsid w:val="006F7AAA"/>
    <w:rsid w:val="006F7B6A"/>
    <w:rsid w:val="00700B67"/>
    <w:rsid w:val="0070106E"/>
    <w:rsid w:val="007013F3"/>
    <w:rsid w:val="00701CAE"/>
    <w:rsid w:val="00702126"/>
    <w:rsid w:val="00702ED1"/>
    <w:rsid w:val="0070305A"/>
    <w:rsid w:val="00703E27"/>
    <w:rsid w:val="00705DF2"/>
    <w:rsid w:val="00705E46"/>
    <w:rsid w:val="007069FC"/>
    <w:rsid w:val="007073A2"/>
    <w:rsid w:val="00707BA2"/>
    <w:rsid w:val="00710CE5"/>
    <w:rsid w:val="00710FBA"/>
    <w:rsid w:val="0071226A"/>
    <w:rsid w:val="00712AB7"/>
    <w:rsid w:val="00712E39"/>
    <w:rsid w:val="00714190"/>
    <w:rsid w:val="00714A9D"/>
    <w:rsid w:val="007150EC"/>
    <w:rsid w:val="007151A2"/>
    <w:rsid w:val="00715369"/>
    <w:rsid w:val="00716004"/>
    <w:rsid w:val="00716A15"/>
    <w:rsid w:val="0071730D"/>
    <w:rsid w:val="007178F6"/>
    <w:rsid w:val="00717A94"/>
    <w:rsid w:val="00717ED7"/>
    <w:rsid w:val="00720140"/>
    <w:rsid w:val="00721292"/>
    <w:rsid w:val="00721CC2"/>
    <w:rsid w:val="00722D08"/>
    <w:rsid w:val="00723574"/>
    <w:rsid w:val="007238A7"/>
    <w:rsid w:val="007238D2"/>
    <w:rsid w:val="0072469C"/>
    <w:rsid w:val="007247B4"/>
    <w:rsid w:val="00724A1B"/>
    <w:rsid w:val="00724B71"/>
    <w:rsid w:val="00725029"/>
    <w:rsid w:val="007254C0"/>
    <w:rsid w:val="00725ACC"/>
    <w:rsid w:val="00727D25"/>
    <w:rsid w:val="00727DAD"/>
    <w:rsid w:val="007300AD"/>
    <w:rsid w:val="007300E4"/>
    <w:rsid w:val="00730588"/>
    <w:rsid w:val="00730A3D"/>
    <w:rsid w:val="00731FFB"/>
    <w:rsid w:val="0073244F"/>
    <w:rsid w:val="00732A8C"/>
    <w:rsid w:val="00732D48"/>
    <w:rsid w:val="007335D4"/>
    <w:rsid w:val="007335FC"/>
    <w:rsid w:val="00733E96"/>
    <w:rsid w:val="00734C69"/>
    <w:rsid w:val="0073544D"/>
    <w:rsid w:val="00736034"/>
    <w:rsid w:val="007361F5"/>
    <w:rsid w:val="00736596"/>
    <w:rsid w:val="00736659"/>
    <w:rsid w:val="00736849"/>
    <w:rsid w:val="00736D43"/>
    <w:rsid w:val="0073784F"/>
    <w:rsid w:val="00737A20"/>
    <w:rsid w:val="00737AF6"/>
    <w:rsid w:val="00740656"/>
    <w:rsid w:val="0074074C"/>
    <w:rsid w:val="00740B3F"/>
    <w:rsid w:val="00741587"/>
    <w:rsid w:val="00741F62"/>
    <w:rsid w:val="00741FCA"/>
    <w:rsid w:val="0074274B"/>
    <w:rsid w:val="00742B10"/>
    <w:rsid w:val="00742D84"/>
    <w:rsid w:val="00742DB5"/>
    <w:rsid w:val="007436B3"/>
    <w:rsid w:val="00743991"/>
    <w:rsid w:val="00743ACB"/>
    <w:rsid w:val="00743B97"/>
    <w:rsid w:val="00743C17"/>
    <w:rsid w:val="00743F71"/>
    <w:rsid w:val="00744F93"/>
    <w:rsid w:val="007460C9"/>
    <w:rsid w:val="0074628B"/>
    <w:rsid w:val="00746430"/>
    <w:rsid w:val="00746473"/>
    <w:rsid w:val="007469F4"/>
    <w:rsid w:val="00746B55"/>
    <w:rsid w:val="00746E09"/>
    <w:rsid w:val="00746F4C"/>
    <w:rsid w:val="00747008"/>
    <w:rsid w:val="00747C9B"/>
    <w:rsid w:val="00747CE7"/>
    <w:rsid w:val="007500D8"/>
    <w:rsid w:val="007503BA"/>
    <w:rsid w:val="007504F3"/>
    <w:rsid w:val="00751309"/>
    <w:rsid w:val="00752495"/>
    <w:rsid w:val="007530AC"/>
    <w:rsid w:val="0075354F"/>
    <w:rsid w:val="00753E22"/>
    <w:rsid w:val="00754500"/>
    <w:rsid w:val="00754BC2"/>
    <w:rsid w:val="007550C5"/>
    <w:rsid w:val="00755204"/>
    <w:rsid w:val="00755402"/>
    <w:rsid w:val="0075551E"/>
    <w:rsid w:val="00755A9F"/>
    <w:rsid w:val="00755B09"/>
    <w:rsid w:val="00756D5F"/>
    <w:rsid w:val="00760053"/>
    <w:rsid w:val="0076006A"/>
    <w:rsid w:val="007602FB"/>
    <w:rsid w:val="00760502"/>
    <w:rsid w:val="00760954"/>
    <w:rsid w:val="00760CB6"/>
    <w:rsid w:val="0076273F"/>
    <w:rsid w:val="0076284D"/>
    <w:rsid w:val="00762AB4"/>
    <w:rsid w:val="00762B1C"/>
    <w:rsid w:val="00762EDC"/>
    <w:rsid w:val="00762F25"/>
    <w:rsid w:val="00763531"/>
    <w:rsid w:val="00763933"/>
    <w:rsid w:val="007645A9"/>
    <w:rsid w:val="00764645"/>
    <w:rsid w:val="00764674"/>
    <w:rsid w:val="00765753"/>
    <w:rsid w:val="007663E9"/>
    <w:rsid w:val="00766701"/>
    <w:rsid w:val="00766E40"/>
    <w:rsid w:val="007674AA"/>
    <w:rsid w:val="0077016A"/>
    <w:rsid w:val="00770616"/>
    <w:rsid w:val="00770706"/>
    <w:rsid w:val="00771406"/>
    <w:rsid w:val="00771CE7"/>
    <w:rsid w:val="00771D66"/>
    <w:rsid w:val="00771DE9"/>
    <w:rsid w:val="00772C91"/>
    <w:rsid w:val="007735DD"/>
    <w:rsid w:val="0077369F"/>
    <w:rsid w:val="00773F11"/>
    <w:rsid w:val="0077402B"/>
    <w:rsid w:val="007741E5"/>
    <w:rsid w:val="007747A8"/>
    <w:rsid w:val="00774F2F"/>
    <w:rsid w:val="00774F73"/>
    <w:rsid w:val="00775727"/>
    <w:rsid w:val="00776984"/>
    <w:rsid w:val="007778E0"/>
    <w:rsid w:val="00777F63"/>
    <w:rsid w:val="00780D43"/>
    <w:rsid w:val="007810D9"/>
    <w:rsid w:val="007810E0"/>
    <w:rsid w:val="007816B6"/>
    <w:rsid w:val="00781E57"/>
    <w:rsid w:val="007822AC"/>
    <w:rsid w:val="00782C58"/>
    <w:rsid w:val="0078314C"/>
    <w:rsid w:val="007833A2"/>
    <w:rsid w:val="007834F2"/>
    <w:rsid w:val="00783865"/>
    <w:rsid w:val="00785BF0"/>
    <w:rsid w:val="00786547"/>
    <w:rsid w:val="0078730E"/>
    <w:rsid w:val="00790379"/>
    <w:rsid w:val="007906B7"/>
    <w:rsid w:val="00790CA0"/>
    <w:rsid w:val="00790D52"/>
    <w:rsid w:val="00791221"/>
    <w:rsid w:val="007917EA"/>
    <w:rsid w:val="00792725"/>
    <w:rsid w:val="00792D83"/>
    <w:rsid w:val="00792DD4"/>
    <w:rsid w:val="007942F9"/>
    <w:rsid w:val="0079597C"/>
    <w:rsid w:val="00795A7F"/>
    <w:rsid w:val="00797EC8"/>
    <w:rsid w:val="00797EE1"/>
    <w:rsid w:val="007A144C"/>
    <w:rsid w:val="007A1557"/>
    <w:rsid w:val="007A24C3"/>
    <w:rsid w:val="007A2B47"/>
    <w:rsid w:val="007A3C81"/>
    <w:rsid w:val="007A4CD2"/>
    <w:rsid w:val="007A504B"/>
    <w:rsid w:val="007A6034"/>
    <w:rsid w:val="007A6082"/>
    <w:rsid w:val="007A6F59"/>
    <w:rsid w:val="007A705C"/>
    <w:rsid w:val="007A7404"/>
    <w:rsid w:val="007A7F04"/>
    <w:rsid w:val="007B041D"/>
    <w:rsid w:val="007B05F4"/>
    <w:rsid w:val="007B118D"/>
    <w:rsid w:val="007B2DF2"/>
    <w:rsid w:val="007B2EC4"/>
    <w:rsid w:val="007B328C"/>
    <w:rsid w:val="007B32C9"/>
    <w:rsid w:val="007B34AC"/>
    <w:rsid w:val="007B4B03"/>
    <w:rsid w:val="007B5D55"/>
    <w:rsid w:val="007B6364"/>
    <w:rsid w:val="007B678D"/>
    <w:rsid w:val="007B77AD"/>
    <w:rsid w:val="007B7ED5"/>
    <w:rsid w:val="007C1308"/>
    <w:rsid w:val="007C1953"/>
    <w:rsid w:val="007C29CD"/>
    <w:rsid w:val="007C30FA"/>
    <w:rsid w:val="007C3495"/>
    <w:rsid w:val="007C383D"/>
    <w:rsid w:val="007C3E4F"/>
    <w:rsid w:val="007C50E2"/>
    <w:rsid w:val="007C5A2C"/>
    <w:rsid w:val="007C5C23"/>
    <w:rsid w:val="007C68DC"/>
    <w:rsid w:val="007C69B3"/>
    <w:rsid w:val="007C6CE2"/>
    <w:rsid w:val="007C7545"/>
    <w:rsid w:val="007D069A"/>
    <w:rsid w:val="007D07E0"/>
    <w:rsid w:val="007D08AF"/>
    <w:rsid w:val="007D09B2"/>
    <w:rsid w:val="007D0B82"/>
    <w:rsid w:val="007D1226"/>
    <w:rsid w:val="007D1F99"/>
    <w:rsid w:val="007D23D6"/>
    <w:rsid w:val="007D2883"/>
    <w:rsid w:val="007D2E86"/>
    <w:rsid w:val="007D322B"/>
    <w:rsid w:val="007D32EE"/>
    <w:rsid w:val="007D42D5"/>
    <w:rsid w:val="007D45A3"/>
    <w:rsid w:val="007D5694"/>
    <w:rsid w:val="007D5BC5"/>
    <w:rsid w:val="007D5CEE"/>
    <w:rsid w:val="007E0B09"/>
    <w:rsid w:val="007E16A1"/>
    <w:rsid w:val="007E1AC4"/>
    <w:rsid w:val="007E1E02"/>
    <w:rsid w:val="007E1E45"/>
    <w:rsid w:val="007E2143"/>
    <w:rsid w:val="007E29AD"/>
    <w:rsid w:val="007E29B9"/>
    <w:rsid w:val="007E2AE6"/>
    <w:rsid w:val="007E2FDC"/>
    <w:rsid w:val="007E3BDD"/>
    <w:rsid w:val="007E4A8B"/>
    <w:rsid w:val="007E4CE6"/>
    <w:rsid w:val="007E6599"/>
    <w:rsid w:val="007E7310"/>
    <w:rsid w:val="007F0232"/>
    <w:rsid w:val="007F0393"/>
    <w:rsid w:val="007F0752"/>
    <w:rsid w:val="007F07CC"/>
    <w:rsid w:val="007F0ACB"/>
    <w:rsid w:val="007F0B57"/>
    <w:rsid w:val="007F10BD"/>
    <w:rsid w:val="007F161A"/>
    <w:rsid w:val="007F1D35"/>
    <w:rsid w:val="007F2261"/>
    <w:rsid w:val="007F23C0"/>
    <w:rsid w:val="007F2B64"/>
    <w:rsid w:val="007F3CC2"/>
    <w:rsid w:val="007F3EC5"/>
    <w:rsid w:val="007F4190"/>
    <w:rsid w:val="007F4F66"/>
    <w:rsid w:val="007F5C5C"/>
    <w:rsid w:val="007F71BF"/>
    <w:rsid w:val="007F7241"/>
    <w:rsid w:val="007F7A5A"/>
    <w:rsid w:val="007F7BB7"/>
    <w:rsid w:val="007F7EE5"/>
    <w:rsid w:val="00800C9D"/>
    <w:rsid w:val="00800D0C"/>
    <w:rsid w:val="00801B9C"/>
    <w:rsid w:val="00801C46"/>
    <w:rsid w:val="00802032"/>
    <w:rsid w:val="00802395"/>
    <w:rsid w:val="00802AE5"/>
    <w:rsid w:val="008030BC"/>
    <w:rsid w:val="0080335A"/>
    <w:rsid w:val="00804F3A"/>
    <w:rsid w:val="00805A16"/>
    <w:rsid w:val="00806632"/>
    <w:rsid w:val="00806CD1"/>
    <w:rsid w:val="008070DF"/>
    <w:rsid w:val="00807B50"/>
    <w:rsid w:val="008100D6"/>
    <w:rsid w:val="00810AEE"/>
    <w:rsid w:val="0081166F"/>
    <w:rsid w:val="00811CF3"/>
    <w:rsid w:val="00813938"/>
    <w:rsid w:val="0081540F"/>
    <w:rsid w:val="00815615"/>
    <w:rsid w:val="008159B9"/>
    <w:rsid w:val="00815CE9"/>
    <w:rsid w:val="00815EA8"/>
    <w:rsid w:val="00816904"/>
    <w:rsid w:val="00816CD1"/>
    <w:rsid w:val="008172AA"/>
    <w:rsid w:val="00820037"/>
    <w:rsid w:val="0082039E"/>
    <w:rsid w:val="008208EF"/>
    <w:rsid w:val="00820DCB"/>
    <w:rsid w:val="00821CF7"/>
    <w:rsid w:val="00821D2A"/>
    <w:rsid w:val="00821E77"/>
    <w:rsid w:val="00823202"/>
    <w:rsid w:val="00823D3D"/>
    <w:rsid w:val="00824F5E"/>
    <w:rsid w:val="008256DF"/>
    <w:rsid w:val="00825981"/>
    <w:rsid w:val="00825DEA"/>
    <w:rsid w:val="008270FB"/>
    <w:rsid w:val="00827527"/>
    <w:rsid w:val="00827873"/>
    <w:rsid w:val="00830F2E"/>
    <w:rsid w:val="00831033"/>
    <w:rsid w:val="00831B57"/>
    <w:rsid w:val="008331D4"/>
    <w:rsid w:val="0083397B"/>
    <w:rsid w:val="0083420A"/>
    <w:rsid w:val="008344F2"/>
    <w:rsid w:val="0083497E"/>
    <w:rsid w:val="00834BD5"/>
    <w:rsid w:val="008358AF"/>
    <w:rsid w:val="0083738A"/>
    <w:rsid w:val="00837579"/>
    <w:rsid w:val="008378AD"/>
    <w:rsid w:val="008400C9"/>
    <w:rsid w:val="008409C3"/>
    <w:rsid w:val="00840B4D"/>
    <w:rsid w:val="00841037"/>
    <w:rsid w:val="00841BC2"/>
    <w:rsid w:val="008437AD"/>
    <w:rsid w:val="008437DF"/>
    <w:rsid w:val="0084428A"/>
    <w:rsid w:val="00844E02"/>
    <w:rsid w:val="008464B6"/>
    <w:rsid w:val="00846553"/>
    <w:rsid w:val="00846A9C"/>
    <w:rsid w:val="008517F5"/>
    <w:rsid w:val="00852260"/>
    <w:rsid w:val="008526DA"/>
    <w:rsid w:val="00852A67"/>
    <w:rsid w:val="00852A95"/>
    <w:rsid w:val="00852E8D"/>
    <w:rsid w:val="008539B4"/>
    <w:rsid w:val="00853E9F"/>
    <w:rsid w:val="008545F9"/>
    <w:rsid w:val="0085523B"/>
    <w:rsid w:val="008556CF"/>
    <w:rsid w:val="008557F9"/>
    <w:rsid w:val="008558D6"/>
    <w:rsid w:val="00855AB6"/>
    <w:rsid w:val="00856671"/>
    <w:rsid w:val="008573B4"/>
    <w:rsid w:val="00857819"/>
    <w:rsid w:val="00857D36"/>
    <w:rsid w:val="00857DD0"/>
    <w:rsid w:val="00857FE7"/>
    <w:rsid w:val="008607F7"/>
    <w:rsid w:val="00860933"/>
    <w:rsid w:val="00860BB1"/>
    <w:rsid w:val="00861144"/>
    <w:rsid w:val="0086133E"/>
    <w:rsid w:val="00861775"/>
    <w:rsid w:val="008617E3"/>
    <w:rsid w:val="00861882"/>
    <w:rsid w:val="00861D22"/>
    <w:rsid w:val="00862FA3"/>
    <w:rsid w:val="00863B58"/>
    <w:rsid w:val="00863DC3"/>
    <w:rsid w:val="008654CB"/>
    <w:rsid w:val="00865597"/>
    <w:rsid w:val="00865787"/>
    <w:rsid w:val="008663A9"/>
    <w:rsid w:val="00866835"/>
    <w:rsid w:val="0086685B"/>
    <w:rsid w:val="00867B90"/>
    <w:rsid w:val="008706BD"/>
    <w:rsid w:val="00870B8F"/>
    <w:rsid w:val="008711AB"/>
    <w:rsid w:val="008711D6"/>
    <w:rsid w:val="008719C0"/>
    <w:rsid w:val="00871E9B"/>
    <w:rsid w:val="00871F2C"/>
    <w:rsid w:val="00871FCC"/>
    <w:rsid w:val="00871FDB"/>
    <w:rsid w:val="00873160"/>
    <w:rsid w:val="00873603"/>
    <w:rsid w:val="00873BC2"/>
    <w:rsid w:val="00873D44"/>
    <w:rsid w:val="00873D49"/>
    <w:rsid w:val="00874044"/>
    <w:rsid w:val="0087448B"/>
    <w:rsid w:val="0087474E"/>
    <w:rsid w:val="00874B79"/>
    <w:rsid w:val="00876738"/>
    <w:rsid w:val="00876CA3"/>
    <w:rsid w:val="00876D49"/>
    <w:rsid w:val="00877957"/>
    <w:rsid w:val="0088025F"/>
    <w:rsid w:val="0088038D"/>
    <w:rsid w:val="008806B4"/>
    <w:rsid w:val="008809ED"/>
    <w:rsid w:val="00880DAA"/>
    <w:rsid w:val="008826DC"/>
    <w:rsid w:val="00882CB6"/>
    <w:rsid w:val="0088343F"/>
    <w:rsid w:val="00884A54"/>
    <w:rsid w:val="0088510F"/>
    <w:rsid w:val="0088636B"/>
    <w:rsid w:val="0088718C"/>
    <w:rsid w:val="008878D3"/>
    <w:rsid w:val="00887A0F"/>
    <w:rsid w:val="00890AE9"/>
    <w:rsid w:val="008916C4"/>
    <w:rsid w:val="00892228"/>
    <w:rsid w:val="0089297D"/>
    <w:rsid w:val="00893587"/>
    <w:rsid w:val="0089385B"/>
    <w:rsid w:val="00893DA0"/>
    <w:rsid w:val="00894099"/>
    <w:rsid w:val="00894FF2"/>
    <w:rsid w:val="00897825"/>
    <w:rsid w:val="00897B2E"/>
    <w:rsid w:val="00897CF1"/>
    <w:rsid w:val="008A0135"/>
    <w:rsid w:val="008A035E"/>
    <w:rsid w:val="008A1F73"/>
    <w:rsid w:val="008A1F9F"/>
    <w:rsid w:val="008A2600"/>
    <w:rsid w:val="008A2771"/>
    <w:rsid w:val="008A31D1"/>
    <w:rsid w:val="008A329E"/>
    <w:rsid w:val="008A3DA7"/>
    <w:rsid w:val="008A3E4B"/>
    <w:rsid w:val="008A4DF5"/>
    <w:rsid w:val="008A5A84"/>
    <w:rsid w:val="008A5C48"/>
    <w:rsid w:val="008A71A0"/>
    <w:rsid w:val="008B0B78"/>
    <w:rsid w:val="008B1551"/>
    <w:rsid w:val="008B169B"/>
    <w:rsid w:val="008B16AE"/>
    <w:rsid w:val="008B2890"/>
    <w:rsid w:val="008B2A7B"/>
    <w:rsid w:val="008B2C65"/>
    <w:rsid w:val="008B3677"/>
    <w:rsid w:val="008B36F2"/>
    <w:rsid w:val="008B38F6"/>
    <w:rsid w:val="008B39C1"/>
    <w:rsid w:val="008B4A12"/>
    <w:rsid w:val="008B4FF2"/>
    <w:rsid w:val="008B60D4"/>
    <w:rsid w:val="008B6295"/>
    <w:rsid w:val="008B6D4D"/>
    <w:rsid w:val="008B7B3E"/>
    <w:rsid w:val="008B7C99"/>
    <w:rsid w:val="008C01F8"/>
    <w:rsid w:val="008C088F"/>
    <w:rsid w:val="008C09D8"/>
    <w:rsid w:val="008C1CA6"/>
    <w:rsid w:val="008C2A8E"/>
    <w:rsid w:val="008C34DD"/>
    <w:rsid w:val="008C3E00"/>
    <w:rsid w:val="008C3F1B"/>
    <w:rsid w:val="008C42DC"/>
    <w:rsid w:val="008C582C"/>
    <w:rsid w:val="008C7DC5"/>
    <w:rsid w:val="008D04D3"/>
    <w:rsid w:val="008D09C5"/>
    <w:rsid w:val="008D0E76"/>
    <w:rsid w:val="008D15F0"/>
    <w:rsid w:val="008D1C99"/>
    <w:rsid w:val="008D1CC8"/>
    <w:rsid w:val="008D285E"/>
    <w:rsid w:val="008D2A9F"/>
    <w:rsid w:val="008D3045"/>
    <w:rsid w:val="008D358E"/>
    <w:rsid w:val="008D4060"/>
    <w:rsid w:val="008D4D7E"/>
    <w:rsid w:val="008D5BD9"/>
    <w:rsid w:val="008E0C30"/>
    <w:rsid w:val="008E11FF"/>
    <w:rsid w:val="008E1330"/>
    <w:rsid w:val="008E18A5"/>
    <w:rsid w:val="008E1D25"/>
    <w:rsid w:val="008E20AA"/>
    <w:rsid w:val="008E216B"/>
    <w:rsid w:val="008E2242"/>
    <w:rsid w:val="008E294C"/>
    <w:rsid w:val="008E2C89"/>
    <w:rsid w:val="008E2DDB"/>
    <w:rsid w:val="008E3295"/>
    <w:rsid w:val="008E4846"/>
    <w:rsid w:val="008E4E0B"/>
    <w:rsid w:val="008E56FD"/>
    <w:rsid w:val="008E5C82"/>
    <w:rsid w:val="008E5E40"/>
    <w:rsid w:val="008E63D3"/>
    <w:rsid w:val="008E68BA"/>
    <w:rsid w:val="008E7A35"/>
    <w:rsid w:val="008E7B2D"/>
    <w:rsid w:val="008F18C7"/>
    <w:rsid w:val="008F22AA"/>
    <w:rsid w:val="008F2723"/>
    <w:rsid w:val="008F310C"/>
    <w:rsid w:val="008F3265"/>
    <w:rsid w:val="008F45AD"/>
    <w:rsid w:val="008F4EE7"/>
    <w:rsid w:val="008F4FBC"/>
    <w:rsid w:val="008F6021"/>
    <w:rsid w:val="008F6788"/>
    <w:rsid w:val="008F6EE5"/>
    <w:rsid w:val="008F7DD9"/>
    <w:rsid w:val="008F7F75"/>
    <w:rsid w:val="00900BE6"/>
    <w:rsid w:val="00900D0C"/>
    <w:rsid w:val="00900D36"/>
    <w:rsid w:val="0090101F"/>
    <w:rsid w:val="0090174F"/>
    <w:rsid w:val="00901B7E"/>
    <w:rsid w:val="00901E8A"/>
    <w:rsid w:val="009026B2"/>
    <w:rsid w:val="00902EE9"/>
    <w:rsid w:val="00903320"/>
    <w:rsid w:val="009044B7"/>
    <w:rsid w:val="009046A9"/>
    <w:rsid w:val="00905525"/>
    <w:rsid w:val="00905CD0"/>
    <w:rsid w:val="00905DFC"/>
    <w:rsid w:val="009062FE"/>
    <w:rsid w:val="00906575"/>
    <w:rsid w:val="00906726"/>
    <w:rsid w:val="009067B8"/>
    <w:rsid w:val="009071B5"/>
    <w:rsid w:val="0091120A"/>
    <w:rsid w:val="00911441"/>
    <w:rsid w:val="009118CE"/>
    <w:rsid w:val="00911A2E"/>
    <w:rsid w:val="00911D8F"/>
    <w:rsid w:val="009129DD"/>
    <w:rsid w:val="00912DEE"/>
    <w:rsid w:val="00913432"/>
    <w:rsid w:val="009138E9"/>
    <w:rsid w:val="00913EA5"/>
    <w:rsid w:val="00914833"/>
    <w:rsid w:val="00914BE1"/>
    <w:rsid w:val="00914E8D"/>
    <w:rsid w:val="0091607A"/>
    <w:rsid w:val="009160AA"/>
    <w:rsid w:val="00916E4B"/>
    <w:rsid w:val="0091717A"/>
    <w:rsid w:val="00917DA4"/>
    <w:rsid w:val="009216C9"/>
    <w:rsid w:val="00921A87"/>
    <w:rsid w:val="00921C6F"/>
    <w:rsid w:val="009221DE"/>
    <w:rsid w:val="00922C00"/>
    <w:rsid w:val="00922E90"/>
    <w:rsid w:val="00922F8D"/>
    <w:rsid w:val="0092392E"/>
    <w:rsid w:val="00923AE6"/>
    <w:rsid w:val="009246D5"/>
    <w:rsid w:val="009248A6"/>
    <w:rsid w:val="00924EFE"/>
    <w:rsid w:val="009255D9"/>
    <w:rsid w:val="009256B7"/>
    <w:rsid w:val="00925E86"/>
    <w:rsid w:val="00926978"/>
    <w:rsid w:val="009269C5"/>
    <w:rsid w:val="00926EB9"/>
    <w:rsid w:val="009272F4"/>
    <w:rsid w:val="00930581"/>
    <w:rsid w:val="00930A58"/>
    <w:rsid w:val="00930FF0"/>
    <w:rsid w:val="009310E3"/>
    <w:rsid w:val="00931193"/>
    <w:rsid w:val="00931887"/>
    <w:rsid w:val="009330F6"/>
    <w:rsid w:val="00933E22"/>
    <w:rsid w:val="0093440F"/>
    <w:rsid w:val="00934732"/>
    <w:rsid w:val="00935AF9"/>
    <w:rsid w:val="00935C94"/>
    <w:rsid w:val="00936AEC"/>
    <w:rsid w:val="00936BFF"/>
    <w:rsid w:val="00936E0A"/>
    <w:rsid w:val="0093760C"/>
    <w:rsid w:val="00937955"/>
    <w:rsid w:val="009405C8"/>
    <w:rsid w:val="0094147C"/>
    <w:rsid w:val="00941EB6"/>
    <w:rsid w:val="009422E9"/>
    <w:rsid w:val="009427CA"/>
    <w:rsid w:val="00942E17"/>
    <w:rsid w:val="009433B0"/>
    <w:rsid w:val="00943792"/>
    <w:rsid w:val="00944CF0"/>
    <w:rsid w:val="00946E17"/>
    <w:rsid w:val="0094707E"/>
    <w:rsid w:val="009477E3"/>
    <w:rsid w:val="009508F8"/>
    <w:rsid w:val="009512F7"/>
    <w:rsid w:val="00951940"/>
    <w:rsid w:val="0095392F"/>
    <w:rsid w:val="00953CFA"/>
    <w:rsid w:val="0095403F"/>
    <w:rsid w:val="00954B7F"/>
    <w:rsid w:val="0095555B"/>
    <w:rsid w:val="00956391"/>
    <w:rsid w:val="00956616"/>
    <w:rsid w:val="00956714"/>
    <w:rsid w:val="00956FDA"/>
    <w:rsid w:val="009570D3"/>
    <w:rsid w:val="009577E6"/>
    <w:rsid w:val="00957BED"/>
    <w:rsid w:val="00957EF5"/>
    <w:rsid w:val="009600ED"/>
    <w:rsid w:val="00960426"/>
    <w:rsid w:val="00960569"/>
    <w:rsid w:val="00960CBD"/>
    <w:rsid w:val="009610ED"/>
    <w:rsid w:val="009622AB"/>
    <w:rsid w:val="00963C11"/>
    <w:rsid w:val="00964829"/>
    <w:rsid w:val="009648F0"/>
    <w:rsid w:val="00965375"/>
    <w:rsid w:val="009655E7"/>
    <w:rsid w:val="00966327"/>
    <w:rsid w:val="009663E3"/>
    <w:rsid w:val="009667DB"/>
    <w:rsid w:val="00966B59"/>
    <w:rsid w:val="00967E82"/>
    <w:rsid w:val="009700AE"/>
    <w:rsid w:val="00970880"/>
    <w:rsid w:val="009721D8"/>
    <w:rsid w:val="009726F1"/>
    <w:rsid w:val="00972C53"/>
    <w:rsid w:val="009732B5"/>
    <w:rsid w:val="009745C2"/>
    <w:rsid w:val="00974ADB"/>
    <w:rsid w:val="00974B52"/>
    <w:rsid w:val="00974E3B"/>
    <w:rsid w:val="009751B1"/>
    <w:rsid w:val="00975B08"/>
    <w:rsid w:val="00976A3F"/>
    <w:rsid w:val="00976F06"/>
    <w:rsid w:val="00977C32"/>
    <w:rsid w:val="00977C4B"/>
    <w:rsid w:val="00980245"/>
    <w:rsid w:val="009806AD"/>
    <w:rsid w:val="0098081F"/>
    <w:rsid w:val="00983E67"/>
    <w:rsid w:val="00984655"/>
    <w:rsid w:val="0098473B"/>
    <w:rsid w:val="009849D9"/>
    <w:rsid w:val="00984C89"/>
    <w:rsid w:val="00985730"/>
    <w:rsid w:val="00985EE9"/>
    <w:rsid w:val="009861B4"/>
    <w:rsid w:val="00986B49"/>
    <w:rsid w:val="0098748D"/>
    <w:rsid w:val="00987CAC"/>
    <w:rsid w:val="009900D1"/>
    <w:rsid w:val="00990194"/>
    <w:rsid w:val="00990770"/>
    <w:rsid w:val="00990A53"/>
    <w:rsid w:val="00990D89"/>
    <w:rsid w:val="00991846"/>
    <w:rsid w:val="009919EB"/>
    <w:rsid w:val="00992045"/>
    <w:rsid w:val="00992188"/>
    <w:rsid w:val="009922CC"/>
    <w:rsid w:val="009930A0"/>
    <w:rsid w:val="00993605"/>
    <w:rsid w:val="0099365C"/>
    <w:rsid w:val="00993815"/>
    <w:rsid w:val="00993946"/>
    <w:rsid w:val="00993CA6"/>
    <w:rsid w:val="009947DB"/>
    <w:rsid w:val="00995FE8"/>
    <w:rsid w:val="009964CB"/>
    <w:rsid w:val="00996B1E"/>
    <w:rsid w:val="0099706F"/>
    <w:rsid w:val="0099766A"/>
    <w:rsid w:val="009A2FCB"/>
    <w:rsid w:val="009A3118"/>
    <w:rsid w:val="009A4C76"/>
    <w:rsid w:val="009A5047"/>
    <w:rsid w:val="009A515A"/>
    <w:rsid w:val="009A517A"/>
    <w:rsid w:val="009A53D8"/>
    <w:rsid w:val="009A5B03"/>
    <w:rsid w:val="009A5CDB"/>
    <w:rsid w:val="009A5D11"/>
    <w:rsid w:val="009A64B4"/>
    <w:rsid w:val="009A64F9"/>
    <w:rsid w:val="009A7489"/>
    <w:rsid w:val="009A779C"/>
    <w:rsid w:val="009A7D62"/>
    <w:rsid w:val="009B016D"/>
    <w:rsid w:val="009B079E"/>
    <w:rsid w:val="009B0C62"/>
    <w:rsid w:val="009B0FE0"/>
    <w:rsid w:val="009B1172"/>
    <w:rsid w:val="009B132D"/>
    <w:rsid w:val="009B1769"/>
    <w:rsid w:val="009B1A8B"/>
    <w:rsid w:val="009B4CAE"/>
    <w:rsid w:val="009B50BE"/>
    <w:rsid w:val="009B575A"/>
    <w:rsid w:val="009B59F8"/>
    <w:rsid w:val="009B6A93"/>
    <w:rsid w:val="009B74E6"/>
    <w:rsid w:val="009B7C96"/>
    <w:rsid w:val="009B7E69"/>
    <w:rsid w:val="009C0577"/>
    <w:rsid w:val="009C1B22"/>
    <w:rsid w:val="009C1D19"/>
    <w:rsid w:val="009C239F"/>
    <w:rsid w:val="009C28FD"/>
    <w:rsid w:val="009C30F8"/>
    <w:rsid w:val="009C33EC"/>
    <w:rsid w:val="009C40B7"/>
    <w:rsid w:val="009C4D07"/>
    <w:rsid w:val="009C56F8"/>
    <w:rsid w:val="009C589B"/>
    <w:rsid w:val="009C6971"/>
    <w:rsid w:val="009C6F38"/>
    <w:rsid w:val="009D0277"/>
    <w:rsid w:val="009D049F"/>
    <w:rsid w:val="009D069D"/>
    <w:rsid w:val="009D2218"/>
    <w:rsid w:val="009D3464"/>
    <w:rsid w:val="009D3A8A"/>
    <w:rsid w:val="009D3BC9"/>
    <w:rsid w:val="009D4538"/>
    <w:rsid w:val="009D48ED"/>
    <w:rsid w:val="009D5057"/>
    <w:rsid w:val="009D52B4"/>
    <w:rsid w:val="009D5B23"/>
    <w:rsid w:val="009D5B7C"/>
    <w:rsid w:val="009D5BB4"/>
    <w:rsid w:val="009D6B00"/>
    <w:rsid w:val="009D6BEB"/>
    <w:rsid w:val="009D7317"/>
    <w:rsid w:val="009D757D"/>
    <w:rsid w:val="009E0223"/>
    <w:rsid w:val="009E0C07"/>
    <w:rsid w:val="009E135C"/>
    <w:rsid w:val="009E18D1"/>
    <w:rsid w:val="009E1BBC"/>
    <w:rsid w:val="009E1D6A"/>
    <w:rsid w:val="009E249F"/>
    <w:rsid w:val="009E33D2"/>
    <w:rsid w:val="009E432E"/>
    <w:rsid w:val="009E472E"/>
    <w:rsid w:val="009E5467"/>
    <w:rsid w:val="009E62DB"/>
    <w:rsid w:val="009E6867"/>
    <w:rsid w:val="009E6F47"/>
    <w:rsid w:val="009E71D6"/>
    <w:rsid w:val="009E7290"/>
    <w:rsid w:val="009E79E6"/>
    <w:rsid w:val="009F0E7F"/>
    <w:rsid w:val="009F13EF"/>
    <w:rsid w:val="009F150C"/>
    <w:rsid w:val="009F17F9"/>
    <w:rsid w:val="009F1D68"/>
    <w:rsid w:val="009F28E6"/>
    <w:rsid w:val="009F33F0"/>
    <w:rsid w:val="009F35D6"/>
    <w:rsid w:val="009F37FC"/>
    <w:rsid w:val="009F3A9C"/>
    <w:rsid w:val="009F469D"/>
    <w:rsid w:val="009F52CF"/>
    <w:rsid w:val="009F543A"/>
    <w:rsid w:val="009F543B"/>
    <w:rsid w:val="009F677A"/>
    <w:rsid w:val="009F6C3A"/>
    <w:rsid w:val="009F6CD2"/>
    <w:rsid w:val="009F6CDE"/>
    <w:rsid w:val="009F6DDC"/>
    <w:rsid w:val="009F70B0"/>
    <w:rsid w:val="009F77EB"/>
    <w:rsid w:val="009F7F55"/>
    <w:rsid w:val="00A00652"/>
    <w:rsid w:val="00A0094B"/>
    <w:rsid w:val="00A00C96"/>
    <w:rsid w:val="00A0148C"/>
    <w:rsid w:val="00A02882"/>
    <w:rsid w:val="00A03A8A"/>
    <w:rsid w:val="00A03AF0"/>
    <w:rsid w:val="00A03F1B"/>
    <w:rsid w:val="00A04391"/>
    <w:rsid w:val="00A06559"/>
    <w:rsid w:val="00A06BF2"/>
    <w:rsid w:val="00A079BD"/>
    <w:rsid w:val="00A10127"/>
    <w:rsid w:val="00A11396"/>
    <w:rsid w:val="00A115A4"/>
    <w:rsid w:val="00A1204A"/>
    <w:rsid w:val="00A13FEF"/>
    <w:rsid w:val="00A14243"/>
    <w:rsid w:val="00A14B51"/>
    <w:rsid w:val="00A15E26"/>
    <w:rsid w:val="00A15EFC"/>
    <w:rsid w:val="00A168AA"/>
    <w:rsid w:val="00A168D4"/>
    <w:rsid w:val="00A17451"/>
    <w:rsid w:val="00A17DFF"/>
    <w:rsid w:val="00A17FAF"/>
    <w:rsid w:val="00A206C2"/>
    <w:rsid w:val="00A20827"/>
    <w:rsid w:val="00A20B7E"/>
    <w:rsid w:val="00A20C8B"/>
    <w:rsid w:val="00A21DD0"/>
    <w:rsid w:val="00A220B4"/>
    <w:rsid w:val="00A222FD"/>
    <w:rsid w:val="00A22611"/>
    <w:rsid w:val="00A2264A"/>
    <w:rsid w:val="00A22DE0"/>
    <w:rsid w:val="00A23753"/>
    <w:rsid w:val="00A24A23"/>
    <w:rsid w:val="00A25370"/>
    <w:rsid w:val="00A25565"/>
    <w:rsid w:val="00A25592"/>
    <w:rsid w:val="00A25777"/>
    <w:rsid w:val="00A25C96"/>
    <w:rsid w:val="00A2673A"/>
    <w:rsid w:val="00A27939"/>
    <w:rsid w:val="00A27AAD"/>
    <w:rsid w:val="00A300C0"/>
    <w:rsid w:val="00A30C35"/>
    <w:rsid w:val="00A30E7E"/>
    <w:rsid w:val="00A3298D"/>
    <w:rsid w:val="00A32A9E"/>
    <w:rsid w:val="00A32E57"/>
    <w:rsid w:val="00A3401D"/>
    <w:rsid w:val="00A34DB7"/>
    <w:rsid w:val="00A36484"/>
    <w:rsid w:val="00A36B2C"/>
    <w:rsid w:val="00A3739E"/>
    <w:rsid w:val="00A37452"/>
    <w:rsid w:val="00A37AC5"/>
    <w:rsid w:val="00A40292"/>
    <w:rsid w:val="00A403F2"/>
    <w:rsid w:val="00A406D2"/>
    <w:rsid w:val="00A4301F"/>
    <w:rsid w:val="00A43276"/>
    <w:rsid w:val="00A434BA"/>
    <w:rsid w:val="00A443C1"/>
    <w:rsid w:val="00A44556"/>
    <w:rsid w:val="00A44ADB"/>
    <w:rsid w:val="00A44F8F"/>
    <w:rsid w:val="00A450C1"/>
    <w:rsid w:val="00A461E6"/>
    <w:rsid w:val="00A463C0"/>
    <w:rsid w:val="00A4666D"/>
    <w:rsid w:val="00A46A4E"/>
    <w:rsid w:val="00A47270"/>
    <w:rsid w:val="00A47B55"/>
    <w:rsid w:val="00A47DA7"/>
    <w:rsid w:val="00A500A1"/>
    <w:rsid w:val="00A50892"/>
    <w:rsid w:val="00A514D2"/>
    <w:rsid w:val="00A5219B"/>
    <w:rsid w:val="00A521E0"/>
    <w:rsid w:val="00A53123"/>
    <w:rsid w:val="00A532E2"/>
    <w:rsid w:val="00A53559"/>
    <w:rsid w:val="00A53908"/>
    <w:rsid w:val="00A53A11"/>
    <w:rsid w:val="00A54893"/>
    <w:rsid w:val="00A55902"/>
    <w:rsid w:val="00A55A38"/>
    <w:rsid w:val="00A55F9D"/>
    <w:rsid w:val="00A56906"/>
    <w:rsid w:val="00A56A06"/>
    <w:rsid w:val="00A579C4"/>
    <w:rsid w:val="00A57A0A"/>
    <w:rsid w:val="00A57AA2"/>
    <w:rsid w:val="00A60388"/>
    <w:rsid w:val="00A603A4"/>
    <w:rsid w:val="00A609EE"/>
    <w:rsid w:val="00A6106D"/>
    <w:rsid w:val="00A6124E"/>
    <w:rsid w:val="00A62368"/>
    <w:rsid w:val="00A628DB"/>
    <w:rsid w:val="00A62ACF"/>
    <w:rsid w:val="00A63A91"/>
    <w:rsid w:val="00A64287"/>
    <w:rsid w:val="00A646C1"/>
    <w:rsid w:val="00A65B65"/>
    <w:rsid w:val="00A661DB"/>
    <w:rsid w:val="00A66D95"/>
    <w:rsid w:val="00A67A28"/>
    <w:rsid w:val="00A67C88"/>
    <w:rsid w:val="00A7062C"/>
    <w:rsid w:val="00A70C6E"/>
    <w:rsid w:val="00A71B0C"/>
    <w:rsid w:val="00A72B7F"/>
    <w:rsid w:val="00A734FC"/>
    <w:rsid w:val="00A74008"/>
    <w:rsid w:val="00A74071"/>
    <w:rsid w:val="00A7422D"/>
    <w:rsid w:val="00A74700"/>
    <w:rsid w:val="00A74943"/>
    <w:rsid w:val="00A75457"/>
    <w:rsid w:val="00A76660"/>
    <w:rsid w:val="00A76F19"/>
    <w:rsid w:val="00A77119"/>
    <w:rsid w:val="00A778D7"/>
    <w:rsid w:val="00A77D05"/>
    <w:rsid w:val="00A77EC3"/>
    <w:rsid w:val="00A808E1"/>
    <w:rsid w:val="00A815D3"/>
    <w:rsid w:val="00A81B52"/>
    <w:rsid w:val="00A81C04"/>
    <w:rsid w:val="00A82397"/>
    <w:rsid w:val="00A835C7"/>
    <w:rsid w:val="00A83778"/>
    <w:rsid w:val="00A83800"/>
    <w:rsid w:val="00A83815"/>
    <w:rsid w:val="00A8413C"/>
    <w:rsid w:val="00A84FC1"/>
    <w:rsid w:val="00A85100"/>
    <w:rsid w:val="00A852F4"/>
    <w:rsid w:val="00A853B8"/>
    <w:rsid w:val="00A858F5"/>
    <w:rsid w:val="00A8597A"/>
    <w:rsid w:val="00A85C94"/>
    <w:rsid w:val="00A86286"/>
    <w:rsid w:val="00A86501"/>
    <w:rsid w:val="00A867FD"/>
    <w:rsid w:val="00A87039"/>
    <w:rsid w:val="00A900A3"/>
    <w:rsid w:val="00A90480"/>
    <w:rsid w:val="00A91801"/>
    <w:rsid w:val="00A92190"/>
    <w:rsid w:val="00A92C3F"/>
    <w:rsid w:val="00A92F6D"/>
    <w:rsid w:val="00A92FDF"/>
    <w:rsid w:val="00A93240"/>
    <w:rsid w:val="00A938C7"/>
    <w:rsid w:val="00A93D6B"/>
    <w:rsid w:val="00A94DDB"/>
    <w:rsid w:val="00A94F9D"/>
    <w:rsid w:val="00A9513A"/>
    <w:rsid w:val="00A95387"/>
    <w:rsid w:val="00A95582"/>
    <w:rsid w:val="00A956BD"/>
    <w:rsid w:val="00A96731"/>
    <w:rsid w:val="00A96899"/>
    <w:rsid w:val="00A96BB4"/>
    <w:rsid w:val="00A96E62"/>
    <w:rsid w:val="00A97A7E"/>
    <w:rsid w:val="00A97B42"/>
    <w:rsid w:val="00A97C92"/>
    <w:rsid w:val="00A97DB6"/>
    <w:rsid w:val="00A97F6B"/>
    <w:rsid w:val="00AA034B"/>
    <w:rsid w:val="00AA1D9A"/>
    <w:rsid w:val="00AA1F7D"/>
    <w:rsid w:val="00AA2441"/>
    <w:rsid w:val="00AA30B6"/>
    <w:rsid w:val="00AA317D"/>
    <w:rsid w:val="00AA3269"/>
    <w:rsid w:val="00AA35DF"/>
    <w:rsid w:val="00AA445D"/>
    <w:rsid w:val="00AA4A29"/>
    <w:rsid w:val="00AA5A48"/>
    <w:rsid w:val="00AA5B9C"/>
    <w:rsid w:val="00AA612A"/>
    <w:rsid w:val="00AA6180"/>
    <w:rsid w:val="00AA648C"/>
    <w:rsid w:val="00AA670D"/>
    <w:rsid w:val="00AA70FD"/>
    <w:rsid w:val="00AA79F1"/>
    <w:rsid w:val="00AA7A29"/>
    <w:rsid w:val="00AB0F50"/>
    <w:rsid w:val="00AB1613"/>
    <w:rsid w:val="00AB1744"/>
    <w:rsid w:val="00AB264F"/>
    <w:rsid w:val="00AB3CF2"/>
    <w:rsid w:val="00AB4258"/>
    <w:rsid w:val="00AB441D"/>
    <w:rsid w:val="00AB4493"/>
    <w:rsid w:val="00AB49EE"/>
    <w:rsid w:val="00AB54F9"/>
    <w:rsid w:val="00AB6015"/>
    <w:rsid w:val="00AB6627"/>
    <w:rsid w:val="00AB7046"/>
    <w:rsid w:val="00AB7E77"/>
    <w:rsid w:val="00AC0888"/>
    <w:rsid w:val="00AC0ECE"/>
    <w:rsid w:val="00AC167F"/>
    <w:rsid w:val="00AC28ED"/>
    <w:rsid w:val="00AC2939"/>
    <w:rsid w:val="00AC2B59"/>
    <w:rsid w:val="00AC310F"/>
    <w:rsid w:val="00AC312B"/>
    <w:rsid w:val="00AC3328"/>
    <w:rsid w:val="00AC3DA3"/>
    <w:rsid w:val="00AC4A47"/>
    <w:rsid w:val="00AC5793"/>
    <w:rsid w:val="00AC5BD9"/>
    <w:rsid w:val="00AC6819"/>
    <w:rsid w:val="00AC6D74"/>
    <w:rsid w:val="00AC6FE2"/>
    <w:rsid w:val="00AC77DA"/>
    <w:rsid w:val="00AD0ACA"/>
    <w:rsid w:val="00AD127B"/>
    <w:rsid w:val="00AD133E"/>
    <w:rsid w:val="00AD1766"/>
    <w:rsid w:val="00AD2289"/>
    <w:rsid w:val="00AD2FAA"/>
    <w:rsid w:val="00AD3507"/>
    <w:rsid w:val="00AD36EA"/>
    <w:rsid w:val="00AD3EC8"/>
    <w:rsid w:val="00AD4EB7"/>
    <w:rsid w:val="00AD50D0"/>
    <w:rsid w:val="00AD524B"/>
    <w:rsid w:val="00AD5260"/>
    <w:rsid w:val="00AD5989"/>
    <w:rsid w:val="00AD5D2C"/>
    <w:rsid w:val="00AD71CD"/>
    <w:rsid w:val="00AD7298"/>
    <w:rsid w:val="00AE02C4"/>
    <w:rsid w:val="00AE086A"/>
    <w:rsid w:val="00AE0D98"/>
    <w:rsid w:val="00AE13DE"/>
    <w:rsid w:val="00AE1CEC"/>
    <w:rsid w:val="00AE1E24"/>
    <w:rsid w:val="00AE1EE3"/>
    <w:rsid w:val="00AE2900"/>
    <w:rsid w:val="00AE3236"/>
    <w:rsid w:val="00AE360E"/>
    <w:rsid w:val="00AE3BB5"/>
    <w:rsid w:val="00AE3D3A"/>
    <w:rsid w:val="00AE5301"/>
    <w:rsid w:val="00AE5C34"/>
    <w:rsid w:val="00AE6239"/>
    <w:rsid w:val="00AE64E8"/>
    <w:rsid w:val="00AE6776"/>
    <w:rsid w:val="00AE688B"/>
    <w:rsid w:val="00AE7D68"/>
    <w:rsid w:val="00AE7FF0"/>
    <w:rsid w:val="00AF0811"/>
    <w:rsid w:val="00AF0CCD"/>
    <w:rsid w:val="00AF0E18"/>
    <w:rsid w:val="00AF135B"/>
    <w:rsid w:val="00AF1991"/>
    <w:rsid w:val="00AF225A"/>
    <w:rsid w:val="00AF22B8"/>
    <w:rsid w:val="00AF26D0"/>
    <w:rsid w:val="00AF2A37"/>
    <w:rsid w:val="00AF3372"/>
    <w:rsid w:val="00AF471B"/>
    <w:rsid w:val="00AF4761"/>
    <w:rsid w:val="00AF531E"/>
    <w:rsid w:val="00AF54C7"/>
    <w:rsid w:val="00AF54D9"/>
    <w:rsid w:val="00AF5592"/>
    <w:rsid w:val="00AF5CEE"/>
    <w:rsid w:val="00AF5CF6"/>
    <w:rsid w:val="00AF60CD"/>
    <w:rsid w:val="00AF613D"/>
    <w:rsid w:val="00AF619D"/>
    <w:rsid w:val="00AF688A"/>
    <w:rsid w:val="00AF696F"/>
    <w:rsid w:val="00AF6B39"/>
    <w:rsid w:val="00AF705C"/>
    <w:rsid w:val="00AF788F"/>
    <w:rsid w:val="00AF7C1B"/>
    <w:rsid w:val="00AF7FFD"/>
    <w:rsid w:val="00B0063F"/>
    <w:rsid w:val="00B00CBA"/>
    <w:rsid w:val="00B00EFA"/>
    <w:rsid w:val="00B01383"/>
    <w:rsid w:val="00B01502"/>
    <w:rsid w:val="00B01AF8"/>
    <w:rsid w:val="00B02DC2"/>
    <w:rsid w:val="00B03181"/>
    <w:rsid w:val="00B03C0E"/>
    <w:rsid w:val="00B03D2D"/>
    <w:rsid w:val="00B045FD"/>
    <w:rsid w:val="00B04970"/>
    <w:rsid w:val="00B04CF8"/>
    <w:rsid w:val="00B0627D"/>
    <w:rsid w:val="00B071AC"/>
    <w:rsid w:val="00B077F0"/>
    <w:rsid w:val="00B078D8"/>
    <w:rsid w:val="00B10BFD"/>
    <w:rsid w:val="00B10D00"/>
    <w:rsid w:val="00B11347"/>
    <w:rsid w:val="00B11649"/>
    <w:rsid w:val="00B129CB"/>
    <w:rsid w:val="00B12F8F"/>
    <w:rsid w:val="00B13097"/>
    <w:rsid w:val="00B1351F"/>
    <w:rsid w:val="00B14170"/>
    <w:rsid w:val="00B1440B"/>
    <w:rsid w:val="00B1448A"/>
    <w:rsid w:val="00B145B4"/>
    <w:rsid w:val="00B14876"/>
    <w:rsid w:val="00B14DF3"/>
    <w:rsid w:val="00B153E5"/>
    <w:rsid w:val="00B1577E"/>
    <w:rsid w:val="00B158E4"/>
    <w:rsid w:val="00B15CA6"/>
    <w:rsid w:val="00B16146"/>
    <w:rsid w:val="00B168AE"/>
    <w:rsid w:val="00B17543"/>
    <w:rsid w:val="00B2004E"/>
    <w:rsid w:val="00B20464"/>
    <w:rsid w:val="00B20CD9"/>
    <w:rsid w:val="00B2131C"/>
    <w:rsid w:val="00B2175C"/>
    <w:rsid w:val="00B21924"/>
    <w:rsid w:val="00B21A5C"/>
    <w:rsid w:val="00B21F3B"/>
    <w:rsid w:val="00B21FA0"/>
    <w:rsid w:val="00B22C51"/>
    <w:rsid w:val="00B233FC"/>
    <w:rsid w:val="00B2357B"/>
    <w:rsid w:val="00B237E3"/>
    <w:rsid w:val="00B23A2C"/>
    <w:rsid w:val="00B23C4E"/>
    <w:rsid w:val="00B25042"/>
    <w:rsid w:val="00B25043"/>
    <w:rsid w:val="00B259DD"/>
    <w:rsid w:val="00B27784"/>
    <w:rsid w:val="00B30E5C"/>
    <w:rsid w:val="00B30ED7"/>
    <w:rsid w:val="00B31AD4"/>
    <w:rsid w:val="00B31DD7"/>
    <w:rsid w:val="00B31FF4"/>
    <w:rsid w:val="00B322FC"/>
    <w:rsid w:val="00B33BEC"/>
    <w:rsid w:val="00B33D1B"/>
    <w:rsid w:val="00B340E4"/>
    <w:rsid w:val="00B34196"/>
    <w:rsid w:val="00B342C0"/>
    <w:rsid w:val="00B3433D"/>
    <w:rsid w:val="00B348FC"/>
    <w:rsid w:val="00B35210"/>
    <w:rsid w:val="00B365FC"/>
    <w:rsid w:val="00B366AB"/>
    <w:rsid w:val="00B36B29"/>
    <w:rsid w:val="00B373B1"/>
    <w:rsid w:val="00B37DD7"/>
    <w:rsid w:val="00B403B6"/>
    <w:rsid w:val="00B406EB"/>
    <w:rsid w:val="00B41B26"/>
    <w:rsid w:val="00B43970"/>
    <w:rsid w:val="00B44EFA"/>
    <w:rsid w:val="00B44F30"/>
    <w:rsid w:val="00B44F49"/>
    <w:rsid w:val="00B4512B"/>
    <w:rsid w:val="00B46367"/>
    <w:rsid w:val="00B466C9"/>
    <w:rsid w:val="00B472D8"/>
    <w:rsid w:val="00B4762E"/>
    <w:rsid w:val="00B47875"/>
    <w:rsid w:val="00B47F3E"/>
    <w:rsid w:val="00B50288"/>
    <w:rsid w:val="00B50B2F"/>
    <w:rsid w:val="00B50F6C"/>
    <w:rsid w:val="00B513BF"/>
    <w:rsid w:val="00B5147F"/>
    <w:rsid w:val="00B51847"/>
    <w:rsid w:val="00B519F3"/>
    <w:rsid w:val="00B52174"/>
    <w:rsid w:val="00B53034"/>
    <w:rsid w:val="00B53D19"/>
    <w:rsid w:val="00B540D6"/>
    <w:rsid w:val="00B54A08"/>
    <w:rsid w:val="00B55117"/>
    <w:rsid w:val="00B55A5C"/>
    <w:rsid w:val="00B55D4B"/>
    <w:rsid w:val="00B56420"/>
    <w:rsid w:val="00B56A7B"/>
    <w:rsid w:val="00B608B9"/>
    <w:rsid w:val="00B60919"/>
    <w:rsid w:val="00B6173C"/>
    <w:rsid w:val="00B621DA"/>
    <w:rsid w:val="00B622E7"/>
    <w:rsid w:val="00B62416"/>
    <w:rsid w:val="00B624B2"/>
    <w:rsid w:val="00B6270F"/>
    <w:rsid w:val="00B62BE2"/>
    <w:rsid w:val="00B63C9C"/>
    <w:rsid w:val="00B64372"/>
    <w:rsid w:val="00B64494"/>
    <w:rsid w:val="00B65A88"/>
    <w:rsid w:val="00B667EA"/>
    <w:rsid w:val="00B668B7"/>
    <w:rsid w:val="00B66A52"/>
    <w:rsid w:val="00B702BA"/>
    <w:rsid w:val="00B70C34"/>
    <w:rsid w:val="00B717AA"/>
    <w:rsid w:val="00B718D2"/>
    <w:rsid w:val="00B729E8"/>
    <w:rsid w:val="00B72EF7"/>
    <w:rsid w:val="00B7358F"/>
    <w:rsid w:val="00B73911"/>
    <w:rsid w:val="00B73B5E"/>
    <w:rsid w:val="00B7421E"/>
    <w:rsid w:val="00B74887"/>
    <w:rsid w:val="00B7488F"/>
    <w:rsid w:val="00B74FFF"/>
    <w:rsid w:val="00B75197"/>
    <w:rsid w:val="00B75413"/>
    <w:rsid w:val="00B75633"/>
    <w:rsid w:val="00B75694"/>
    <w:rsid w:val="00B75761"/>
    <w:rsid w:val="00B75A0A"/>
    <w:rsid w:val="00B7609E"/>
    <w:rsid w:val="00B76314"/>
    <w:rsid w:val="00B77F78"/>
    <w:rsid w:val="00B80A0C"/>
    <w:rsid w:val="00B80BEB"/>
    <w:rsid w:val="00B81F3F"/>
    <w:rsid w:val="00B824C6"/>
    <w:rsid w:val="00B82B17"/>
    <w:rsid w:val="00B82C9D"/>
    <w:rsid w:val="00B83CF8"/>
    <w:rsid w:val="00B84247"/>
    <w:rsid w:val="00B84D96"/>
    <w:rsid w:val="00B8507E"/>
    <w:rsid w:val="00B8515C"/>
    <w:rsid w:val="00B8582C"/>
    <w:rsid w:val="00B85939"/>
    <w:rsid w:val="00B85D6B"/>
    <w:rsid w:val="00B86B6F"/>
    <w:rsid w:val="00B86EF0"/>
    <w:rsid w:val="00B87168"/>
    <w:rsid w:val="00B87467"/>
    <w:rsid w:val="00B90143"/>
    <w:rsid w:val="00B90C15"/>
    <w:rsid w:val="00B90C88"/>
    <w:rsid w:val="00B90D9A"/>
    <w:rsid w:val="00B90DCE"/>
    <w:rsid w:val="00B90F92"/>
    <w:rsid w:val="00B9135D"/>
    <w:rsid w:val="00B915DA"/>
    <w:rsid w:val="00B91B41"/>
    <w:rsid w:val="00B91C8F"/>
    <w:rsid w:val="00B935AC"/>
    <w:rsid w:val="00B9381F"/>
    <w:rsid w:val="00B93C04"/>
    <w:rsid w:val="00B94090"/>
    <w:rsid w:val="00B94BB8"/>
    <w:rsid w:val="00B95F6C"/>
    <w:rsid w:val="00B96325"/>
    <w:rsid w:val="00B968EB"/>
    <w:rsid w:val="00B97204"/>
    <w:rsid w:val="00B9748D"/>
    <w:rsid w:val="00BA11A1"/>
    <w:rsid w:val="00BA1227"/>
    <w:rsid w:val="00BA22AA"/>
    <w:rsid w:val="00BA2707"/>
    <w:rsid w:val="00BA4234"/>
    <w:rsid w:val="00BA4456"/>
    <w:rsid w:val="00BA4C72"/>
    <w:rsid w:val="00BA4CD5"/>
    <w:rsid w:val="00BA5C30"/>
    <w:rsid w:val="00BA5CA5"/>
    <w:rsid w:val="00BA5EA7"/>
    <w:rsid w:val="00BA60F1"/>
    <w:rsid w:val="00BA615F"/>
    <w:rsid w:val="00BA6419"/>
    <w:rsid w:val="00BA643B"/>
    <w:rsid w:val="00BA6783"/>
    <w:rsid w:val="00BA67BC"/>
    <w:rsid w:val="00BA6B2F"/>
    <w:rsid w:val="00BA7072"/>
    <w:rsid w:val="00BA759A"/>
    <w:rsid w:val="00BA78E3"/>
    <w:rsid w:val="00BB00D3"/>
    <w:rsid w:val="00BB0484"/>
    <w:rsid w:val="00BB0A87"/>
    <w:rsid w:val="00BB0DCD"/>
    <w:rsid w:val="00BB1677"/>
    <w:rsid w:val="00BB23CA"/>
    <w:rsid w:val="00BB28E0"/>
    <w:rsid w:val="00BB2AAB"/>
    <w:rsid w:val="00BB2B09"/>
    <w:rsid w:val="00BB2CCC"/>
    <w:rsid w:val="00BB3139"/>
    <w:rsid w:val="00BB34CA"/>
    <w:rsid w:val="00BB35E7"/>
    <w:rsid w:val="00BB397B"/>
    <w:rsid w:val="00BB40E4"/>
    <w:rsid w:val="00BB4926"/>
    <w:rsid w:val="00BB4A0F"/>
    <w:rsid w:val="00BB5256"/>
    <w:rsid w:val="00BB5E4C"/>
    <w:rsid w:val="00BB6363"/>
    <w:rsid w:val="00BB6442"/>
    <w:rsid w:val="00BB69DB"/>
    <w:rsid w:val="00BB6C6E"/>
    <w:rsid w:val="00BB7D84"/>
    <w:rsid w:val="00BC0316"/>
    <w:rsid w:val="00BC0502"/>
    <w:rsid w:val="00BC0A60"/>
    <w:rsid w:val="00BC114A"/>
    <w:rsid w:val="00BC1D77"/>
    <w:rsid w:val="00BC2D35"/>
    <w:rsid w:val="00BC39E7"/>
    <w:rsid w:val="00BC3EE0"/>
    <w:rsid w:val="00BC41AC"/>
    <w:rsid w:val="00BC4280"/>
    <w:rsid w:val="00BC4824"/>
    <w:rsid w:val="00BC4AE5"/>
    <w:rsid w:val="00BC4B02"/>
    <w:rsid w:val="00BC4D21"/>
    <w:rsid w:val="00BC4FA5"/>
    <w:rsid w:val="00BC52E4"/>
    <w:rsid w:val="00BC64FA"/>
    <w:rsid w:val="00BC68E0"/>
    <w:rsid w:val="00BC6B79"/>
    <w:rsid w:val="00BC6B91"/>
    <w:rsid w:val="00BC6C79"/>
    <w:rsid w:val="00BC73EC"/>
    <w:rsid w:val="00BD083E"/>
    <w:rsid w:val="00BD08F8"/>
    <w:rsid w:val="00BD0A28"/>
    <w:rsid w:val="00BD0E7C"/>
    <w:rsid w:val="00BD0ED4"/>
    <w:rsid w:val="00BD15FD"/>
    <w:rsid w:val="00BD17CF"/>
    <w:rsid w:val="00BD1CE8"/>
    <w:rsid w:val="00BD1F26"/>
    <w:rsid w:val="00BD2A98"/>
    <w:rsid w:val="00BD4885"/>
    <w:rsid w:val="00BD4B15"/>
    <w:rsid w:val="00BD4C61"/>
    <w:rsid w:val="00BD4EB4"/>
    <w:rsid w:val="00BD52AA"/>
    <w:rsid w:val="00BD548B"/>
    <w:rsid w:val="00BD5720"/>
    <w:rsid w:val="00BD5A10"/>
    <w:rsid w:val="00BD5BD2"/>
    <w:rsid w:val="00BD644E"/>
    <w:rsid w:val="00BD7090"/>
    <w:rsid w:val="00BE0DC2"/>
    <w:rsid w:val="00BE1027"/>
    <w:rsid w:val="00BE12BF"/>
    <w:rsid w:val="00BE1791"/>
    <w:rsid w:val="00BE1B3B"/>
    <w:rsid w:val="00BE1DC0"/>
    <w:rsid w:val="00BE1E25"/>
    <w:rsid w:val="00BE1F2D"/>
    <w:rsid w:val="00BE207F"/>
    <w:rsid w:val="00BE2791"/>
    <w:rsid w:val="00BE2F63"/>
    <w:rsid w:val="00BE318C"/>
    <w:rsid w:val="00BE3D29"/>
    <w:rsid w:val="00BE434F"/>
    <w:rsid w:val="00BE46C4"/>
    <w:rsid w:val="00BE4B3A"/>
    <w:rsid w:val="00BE5372"/>
    <w:rsid w:val="00BE58F0"/>
    <w:rsid w:val="00BE65C8"/>
    <w:rsid w:val="00BE7AD5"/>
    <w:rsid w:val="00BE7AF6"/>
    <w:rsid w:val="00BE7D51"/>
    <w:rsid w:val="00BE7D9A"/>
    <w:rsid w:val="00BF059B"/>
    <w:rsid w:val="00BF075B"/>
    <w:rsid w:val="00BF0BF8"/>
    <w:rsid w:val="00BF1276"/>
    <w:rsid w:val="00BF16FC"/>
    <w:rsid w:val="00BF184A"/>
    <w:rsid w:val="00BF1C57"/>
    <w:rsid w:val="00BF2874"/>
    <w:rsid w:val="00BF2953"/>
    <w:rsid w:val="00BF2D65"/>
    <w:rsid w:val="00BF3596"/>
    <w:rsid w:val="00BF4378"/>
    <w:rsid w:val="00BF47EB"/>
    <w:rsid w:val="00BF4B1F"/>
    <w:rsid w:val="00BF507A"/>
    <w:rsid w:val="00BF5EEF"/>
    <w:rsid w:val="00BF6B50"/>
    <w:rsid w:val="00BF7911"/>
    <w:rsid w:val="00BF7DB9"/>
    <w:rsid w:val="00C000D2"/>
    <w:rsid w:val="00C00270"/>
    <w:rsid w:val="00C00828"/>
    <w:rsid w:val="00C0082D"/>
    <w:rsid w:val="00C012E0"/>
    <w:rsid w:val="00C01FFA"/>
    <w:rsid w:val="00C02399"/>
    <w:rsid w:val="00C025CD"/>
    <w:rsid w:val="00C02BC0"/>
    <w:rsid w:val="00C0346D"/>
    <w:rsid w:val="00C03D1B"/>
    <w:rsid w:val="00C04B3F"/>
    <w:rsid w:val="00C055AD"/>
    <w:rsid w:val="00C056ED"/>
    <w:rsid w:val="00C0584A"/>
    <w:rsid w:val="00C05983"/>
    <w:rsid w:val="00C05C01"/>
    <w:rsid w:val="00C05D56"/>
    <w:rsid w:val="00C061EA"/>
    <w:rsid w:val="00C06414"/>
    <w:rsid w:val="00C0727D"/>
    <w:rsid w:val="00C07F84"/>
    <w:rsid w:val="00C10057"/>
    <w:rsid w:val="00C102CC"/>
    <w:rsid w:val="00C1096D"/>
    <w:rsid w:val="00C11A81"/>
    <w:rsid w:val="00C11B86"/>
    <w:rsid w:val="00C12E87"/>
    <w:rsid w:val="00C12EA8"/>
    <w:rsid w:val="00C131EC"/>
    <w:rsid w:val="00C1420E"/>
    <w:rsid w:val="00C14BF6"/>
    <w:rsid w:val="00C151D6"/>
    <w:rsid w:val="00C154A2"/>
    <w:rsid w:val="00C154CB"/>
    <w:rsid w:val="00C15D4A"/>
    <w:rsid w:val="00C165C7"/>
    <w:rsid w:val="00C16B52"/>
    <w:rsid w:val="00C16C0E"/>
    <w:rsid w:val="00C16D95"/>
    <w:rsid w:val="00C16F09"/>
    <w:rsid w:val="00C17951"/>
    <w:rsid w:val="00C17DAE"/>
    <w:rsid w:val="00C17EC2"/>
    <w:rsid w:val="00C206E1"/>
    <w:rsid w:val="00C207AF"/>
    <w:rsid w:val="00C20FB9"/>
    <w:rsid w:val="00C21CAF"/>
    <w:rsid w:val="00C23C25"/>
    <w:rsid w:val="00C23FB6"/>
    <w:rsid w:val="00C24521"/>
    <w:rsid w:val="00C24B79"/>
    <w:rsid w:val="00C24DC6"/>
    <w:rsid w:val="00C24E12"/>
    <w:rsid w:val="00C24EA1"/>
    <w:rsid w:val="00C25BA3"/>
    <w:rsid w:val="00C25CF8"/>
    <w:rsid w:val="00C25E26"/>
    <w:rsid w:val="00C25E8D"/>
    <w:rsid w:val="00C2683A"/>
    <w:rsid w:val="00C26D37"/>
    <w:rsid w:val="00C27B83"/>
    <w:rsid w:val="00C27BD0"/>
    <w:rsid w:val="00C27D9A"/>
    <w:rsid w:val="00C3001E"/>
    <w:rsid w:val="00C300B1"/>
    <w:rsid w:val="00C30883"/>
    <w:rsid w:val="00C30FF9"/>
    <w:rsid w:val="00C3151E"/>
    <w:rsid w:val="00C3250D"/>
    <w:rsid w:val="00C32DBA"/>
    <w:rsid w:val="00C330BE"/>
    <w:rsid w:val="00C3312B"/>
    <w:rsid w:val="00C347FB"/>
    <w:rsid w:val="00C34B8F"/>
    <w:rsid w:val="00C3509C"/>
    <w:rsid w:val="00C35117"/>
    <w:rsid w:val="00C35372"/>
    <w:rsid w:val="00C353AA"/>
    <w:rsid w:val="00C35D6A"/>
    <w:rsid w:val="00C36194"/>
    <w:rsid w:val="00C37AEF"/>
    <w:rsid w:val="00C37D5E"/>
    <w:rsid w:val="00C4001F"/>
    <w:rsid w:val="00C40699"/>
    <w:rsid w:val="00C41B4C"/>
    <w:rsid w:val="00C41BD4"/>
    <w:rsid w:val="00C42D76"/>
    <w:rsid w:val="00C43797"/>
    <w:rsid w:val="00C43FED"/>
    <w:rsid w:val="00C43FF1"/>
    <w:rsid w:val="00C440CF"/>
    <w:rsid w:val="00C4472E"/>
    <w:rsid w:val="00C448B9"/>
    <w:rsid w:val="00C448D4"/>
    <w:rsid w:val="00C44999"/>
    <w:rsid w:val="00C45195"/>
    <w:rsid w:val="00C45DF5"/>
    <w:rsid w:val="00C45F30"/>
    <w:rsid w:val="00C46F59"/>
    <w:rsid w:val="00C4728E"/>
    <w:rsid w:val="00C475AD"/>
    <w:rsid w:val="00C5020E"/>
    <w:rsid w:val="00C5027D"/>
    <w:rsid w:val="00C50757"/>
    <w:rsid w:val="00C50ADE"/>
    <w:rsid w:val="00C52079"/>
    <w:rsid w:val="00C527E6"/>
    <w:rsid w:val="00C52909"/>
    <w:rsid w:val="00C52A6E"/>
    <w:rsid w:val="00C52FEE"/>
    <w:rsid w:val="00C53511"/>
    <w:rsid w:val="00C53F91"/>
    <w:rsid w:val="00C5433A"/>
    <w:rsid w:val="00C55289"/>
    <w:rsid w:val="00C558DD"/>
    <w:rsid w:val="00C559DC"/>
    <w:rsid w:val="00C55ABA"/>
    <w:rsid w:val="00C561C6"/>
    <w:rsid w:val="00C5655B"/>
    <w:rsid w:val="00C569D7"/>
    <w:rsid w:val="00C57620"/>
    <w:rsid w:val="00C57FBC"/>
    <w:rsid w:val="00C61517"/>
    <w:rsid w:val="00C624B3"/>
    <w:rsid w:val="00C626AC"/>
    <w:rsid w:val="00C62DD3"/>
    <w:rsid w:val="00C632B3"/>
    <w:rsid w:val="00C6350B"/>
    <w:rsid w:val="00C63D04"/>
    <w:rsid w:val="00C63E35"/>
    <w:rsid w:val="00C64759"/>
    <w:rsid w:val="00C64B6C"/>
    <w:rsid w:val="00C656B0"/>
    <w:rsid w:val="00C6583F"/>
    <w:rsid w:val="00C6593A"/>
    <w:rsid w:val="00C66779"/>
    <w:rsid w:val="00C66C80"/>
    <w:rsid w:val="00C67750"/>
    <w:rsid w:val="00C6775F"/>
    <w:rsid w:val="00C72459"/>
    <w:rsid w:val="00C730EC"/>
    <w:rsid w:val="00C7315F"/>
    <w:rsid w:val="00C73C6E"/>
    <w:rsid w:val="00C73EA1"/>
    <w:rsid w:val="00C74490"/>
    <w:rsid w:val="00C75098"/>
    <w:rsid w:val="00C752D4"/>
    <w:rsid w:val="00C757F4"/>
    <w:rsid w:val="00C75D5D"/>
    <w:rsid w:val="00C76206"/>
    <w:rsid w:val="00C76B60"/>
    <w:rsid w:val="00C76F09"/>
    <w:rsid w:val="00C771DF"/>
    <w:rsid w:val="00C803BF"/>
    <w:rsid w:val="00C80F69"/>
    <w:rsid w:val="00C82146"/>
    <w:rsid w:val="00C82470"/>
    <w:rsid w:val="00C82D23"/>
    <w:rsid w:val="00C83571"/>
    <w:rsid w:val="00C83AD9"/>
    <w:rsid w:val="00C842F0"/>
    <w:rsid w:val="00C85AB9"/>
    <w:rsid w:val="00C85CA1"/>
    <w:rsid w:val="00C85DB3"/>
    <w:rsid w:val="00C876A5"/>
    <w:rsid w:val="00C87926"/>
    <w:rsid w:val="00C90632"/>
    <w:rsid w:val="00C91A4A"/>
    <w:rsid w:val="00C91BD8"/>
    <w:rsid w:val="00C925EA"/>
    <w:rsid w:val="00C93FDF"/>
    <w:rsid w:val="00C9404C"/>
    <w:rsid w:val="00C94772"/>
    <w:rsid w:val="00C96076"/>
    <w:rsid w:val="00C96468"/>
    <w:rsid w:val="00C967DC"/>
    <w:rsid w:val="00C96E09"/>
    <w:rsid w:val="00C9763B"/>
    <w:rsid w:val="00C97DBF"/>
    <w:rsid w:val="00CA0825"/>
    <w:rsid w:val="00CA08A4"/>
    <w:rsid w:val="00CA0A13"/>
    <w:rsid w:val="00CA0B24"/>
    <w:rsid w:val="00CA141E"/>
    <w:rsid w:val="00CA15C0"/>
    <w:rsid w:val="00CA192B"/>
    <w:rsid w:val="00CA2277"/>
    <w:rsid w:val="00CA2AFC"/>
    <w:rsid w:val="00CA379E"/>
    <w:rsid w:val="00CA4B40"/>
    <w:rsid w:val="00CA4B9C"/>
    <w:rsid w:val="00CA5A2B"/>
    <w:rsid w:val="00CA7B93"/>
    <w:rsid w:val="00CA7C8E"/>
    <w:rsid w:val="00CA7D3F"/>
    <w:rsid w:val="00CB01D6"/>
    <w:rsid w:val="00CB155B"/>
    <w:rsid w:val="00CB1C3D"/>
    <w:rsid w:val="00CB2012"/>
    <w:rsid w:val="00CB2142"/>
    <w:rsid w:val="00CB2D01"/>
    <w:rsid w:val="00CB303F"/>
    <w:rsid w:val="00CB31B9"/>
    <w:rsid w:val="00CB3385"/>
    <w:rsid w:val="00CB343C"/>
    <w:rsid w:val="00CB4A40"/>
    <w:rsid w:val="00CB4CA8"/>
    <w:rsid w:val="00CB4CB8"/>
    <w:rsid w:val="00CB4DDB"/>
    <w:rsid w:val="00CB4EF8"/>
    <w:rsid w:val="00CB5C07"/>
    <w:rsid w:val="00CB7233"/>
    <w:rsid w:val="00CB7716"/>
    <w:rsid w:val="00CC02D1"/>
    <w:rsid w:val="00CC09C8"/>
    <w:rsid w:val="00CC114B"/>
    <w:rsid w:val="00CC13D1"/>
    <w:rsid w:val="00CC18C1"/>
    <w:rsid w:val="00CC1F3E"/>
    <w:rsid w:val="00CC26AE"/>
    <w:rsid w:val="00CC2A53"/>
    <w:rsid w:val="00CC2EDA"/>
    <w:rsid w:val="00CC30A7"/>
    <w:rsid w:val="00CC3415"/>
    <w:rsid w:val="00CC3545"/>
    <w:rsid w:val="00CC3B69"/>
    <w:rsid w:val="00CC40C9"/>
    <w:rsid w:val="00CC4B1B"/>
    <w:rsid w:val="00CC5380"/>
    <w:rsid w:val="00CC568E"/>
    <w:rsid w:val="00CC70FA"/>
    <w:rsid w:val="00CC753C"/>
    <w:rsid w:val="00CD079E"/>
    <w:rsid w:val="00CD0AE8"/>
    <w:rsid w:val="00CD1584"/>
    <w:rsid w:val="00CD2B59"/>
    <w:rsid w:val="00CD2D85"/>
    <w:rsid w:val="00CD2F6F"/>
    <w:rsid w:val="00CD318B"/>
    <w:rsid w:val="00CD3A06"/>
    <w:rsid w:val="00CD3A63"/>
    <w:rsid w:val="00CD47AB"/>
    <w:rsid w:val="00CD53D9"/>
    <w:rsid w:val="00CD62C0"/>
    <w:rsid w:val="00CD667D"/>
    <w:rsid w:val="00CD68A2"/>
    <w:rsid w:val="00CD6E82"/>
    <w:rsid w:val="00CE0C8C"/>
    <w:rsid w:val="00CE19DE"/>
    <w:rsid w:val="00CE2322"/>
    <w:rsid w:val="00CE245F"/>
    <w:rsid w:val="00CE271A"/>
    <w:rsid w:val="00CE3254"/>
    <w:rsid w:val="00CE34AD"/>
    <w:rsid w:val="00CE3726"/>
    <w:rsid w:val="00CE3B62"/>
    <w:rsid w:val="00CE53E4"/>
    <w:rsid w:val="00CE592D"/>
    <w:rsid w:val="00CE5B31"/>
    <w:rsid w:val="00CE642B"/>
    <w:rsid w:val="00CE7AA3"/>
    <w:rsid w:val="00CE7C95"/>
    <w:rsid w:val="00CF071F"/>
    <w:rsid w:val="00CF228D"/>
    <w:rsid w:val="00CF31A4"/>
    <w:rsid w:val="00CF333D"/>
    <w:rsid w:val="00CF3468"/>
    <w:rsid w:val="00CF358D"/>
    <w:rsid w:val="00CF35AD"/>
    <w:rsid w:val="00CF3820"/>
    <w:rsid w:val="00CF4160"/>
    <w:rsid w:val="00CF4389"/>
    <w:rsid w:val="00CF45CD"/>
    <w:rsid w:val="00CF5419"/>
    <w:rsid w:val="00CF5467"/>
    <w:rsid w:val="00CF570A"/>
    <w:rsid w:val="00CF5AFE"/>
    <w:rsid w:val="00CF5E00"/>
    <w:rsid w:val="00CF603F"/>
    <w:rsid w:val="00CF69EF"/>
    <w:rsid w:val="00CF6CBA"/>
    <w:rsid w:val="00CF6F31"/>
    <w:rsid w:val="00CF6F38"/>
    <w:rsid w:val="00CF7776"/>
    <w:rsid w:val="00D00751"/>
    <w:rsid w:val="00D01224"/>
    <w:rsid w:val="00D01687"/>
    <w:rsid w:val="00D0200E"/>
    <w:rsid w:val="00D039AD"/>
    <w:rsid w:val="00D03B20"/>
    <w:rsid w:val="00D03D7B"/>
    <w:rsid w:val="00D03FF0"/>
    <w:rsid w:val="00D0414F"/>
    <w:rsid w:val="00D041FF"/>
    <w:rsid w:val="00D0486B"/>
    <w:rsid w:val="00D04A81"/>
    <w:rsid w:val="00D04AAD"/>
    <w:rsid w:val="00D05076"/>
    <w:rsid w:val="00D05250"/>
    <w:rsid w:val="00D05927"/>
    <w:rsid w:val="00D05A8E"/>
    <w:rsid w:val="00D06379"/>
    <w:rsid w:val="00D06631"/>
    <w:rsid w:val="00D06820"/>
    <w:rsid w:val="00D07511"/>
    <w:rsid w:val="00D075BE"/>
    <w:rsid w:val="00D078D7"/>
    <w:rsid w:val="00D07B02"/>
    <w:rsid w:val="00D07B3C"/>
    <w:rsid w:val="00D07E5B"/>
    <w:rsid w:val="00D10437"/>
    <w:rsid w:val="00D10724"/>
    <w:rsid w:val="00D10D16"/>
    <w:rsid w:val="00D1141E"/>
    <w:rsid w:val="00D11F01"/>
    <w:rsid w:val="00D12997"/>
    <w:rsid w:val="00D13BBB"/>
    <w:rsid w:val="00D13DA4"/>
    <w:rsid w:val="00D1420E"/>
    <w:rsid w:val="00D15016"/>
    <w:rsid w:val="00D15177"/>
    <w:rsid w:val="00D15AB7"/>
    <w:rsid w:val="00D15BBE"/>
    <w:rsid w:val="00D15E53"/>
    <w:rsid w:val="00D166AE"/>
    <w:rsid w:val="00D16881"/>
    <w:rsid w:val="00D16BF2"/>
    <w:rsid w:val="00D17ACF"/>
    <w:rsid w:val="00D20A18"/>
    <w:rsid w:val="00D20BBE"/>
    <w:rsid w:val="00D20DEC"/>
    <w:rsid w:val="00D20FB7"/>
    <w:rsid w:val="00D2100E"/>
    <w:rsid w:val="00D22388"/>
    <w:rsid w:val="00D22B64"/>
    <w:rsid w:val="00D22E88"/>
    <w:rsid w:val="00D23166"/>
    <w:rsid w:val="00D246F3"/>
    <w:rsid w:val="00D2496D"/>
    <w:rsid w:val="00D25273"/>
    <w:rsid w:val="00D255EE"/>
    <w:rsid w:val="00D2571E"/>
    <w:rsid w:val="00D25F09"/>
    <w:rsid w:val="00D26BE3"/>
    <w:rsid w:val="00D30D23"/>
    <w:rsid w:val="00D3108A"/>
    <w:rsid w:val="00D32418"/>
    <w:rsid w:val="00D32A16"/>
    <w:rsid w:val="00D337E2"/>
    <w:rsid w:val="00D338D6"/>
    <w:rsid w:val="00D33D7A"/>
    <w:rsid w:val="00D3439F"/>
    <w:rsid w:val="00D35881"/>
    <w:rsid w:val="00D358F3"/>
    <w:rsid w:val="00D35B3C"/>
    <w:rsid w:val="00D35BCF"/>
    <w:rsid w:val="00D35E28"/>
    <w:rsid w:val="00D36410"/>
    <w:rsid w:val="00D36EF7"/>
    <w:rsid w:val="00D372C1"/>
    <w:rsid w:val="00D37953"/>
    <w:rsid w:val="00D37B87"/>
    <w:rsid w:val="00D37C75"/>
    <w:rsid w:val="00D40163"/>
    <w:rsid w:val="00D40AF5"/>
    <w:rsid w:val="00D40DE3"/>
    <w:rsid w:val="00D41980"/>
    <w:rsid w:val="00D42499"/>
    <w:rsid w:val="00D42637"/>
    <w:rsid w:val="00D42785"/>
    <w:rsid w:val="00D4366B"/>
    <w:rsid w:val="00D43E7D"/>
    <w:rsid w:val="00D444DA"/>
    <w:rsid w:val="00D44956"/>
    <w:rsid w:val="00D454DF"/>
    <w:rsid w:val="00D45794"/>
    <w:rsid w:val="00D45B4E"/>
    <w:rsid w:val="00D45C73"/>
    <w:rsid w:val="00D45D3E"/>
    <w:rsid w:val="00D460C7"/>
    <w:rsid w:val="00D46B41"/>
    <w:rsid w:val="00D47C50"/>
    <w:rsid w:val="00D505A3"/>
    <w:rsid w:val="00D50858"/>
    <w:rsid w:val="00D50AC7"/>
    <w:rsid w:val="00D50C39"/>
    <w:rsid w:val="00D5113C"/>
    <w:rsid w:val="00D52420"/>
    <w:rsid w:val="00D5265F"/>
    <w:rsid w:val="00D52959"/>
    <w:rsid w:val="00D52D4E"/>
    <w:rsid w:val="00D54361"/>
    <w:rsid w:val="00D547FC"/>
    <w:rsid w:val="00D55025"/>
    <w:rsid w:val="00D5623F"/>
    <w:rsid w:val="00D566F1"/>
    <w:rsid w:val="00D56D57"/>
    <w:rsid w:val="00D57238"/>
    <w:rsid w:val="00D5731D"/>
    <w:rsid w:val="00D578BA"/>
    <w:rsid w:val="00D57E9F"/>
    <w:rsid w:val="00D6091F"/>
    <w:rsid w:val="00D615A9"/>
    <w:rsid w:val="00D61899"/>
    <w:rsid w:val="00D61DD5"/>
    <w:rsid w:val="00D61ECB"/>
    <w:rsid w:val="00D621BF"/>
    <w:rsid w:val="00D625C0"/>
    <w:rsid w:val="00D637A2"/>
    <w:rsid w:val="00D63D11"/>
    <w:rsid w:val="00D6462A"/>
    <w:rsid w:val="00D65A16"/>
    <w:rsid w:val="00D6650B"/>
    <w:rsid w:val="00D670BC"/>
    <w:rsid w:val="00D673FB"/>
    <w:rsid w:val="00D679E5"/>
    <w:rsid w:val="00D70014"/>
    <w:rsid w:val="00D70638"/>
    <w:rsid w:val="00D70AC5"/>
    <w:rsid w:val="00D70BC2"/>
    <w:rsid w:val="00D71EDA"/>
    <w:rsid w:val="00D72054"/>
    <w:rsid w:val="00D7224F"/>
    <w:rsid w:val="00D731F5"/>
    <w:rsid w:val="00D7370C"/>
    <w:rsid w:val="00D73F31"/>
    <w:rsid w:val="00D743D0"/>
    <w:rsid w:val="00D743E0"/>
    <w:rsid w:val="00D75E8F"/>
    <w:rsid w:val="00D763F4"/>
    <w:rsid w:val="00D765A8"/>
    <w:rsid w:val="00D7668C"/>
    <w:rsid w:val="00D767DD"/>
    <w:rsid w:val="00D777CF"/>
    <w:rsid w:val="00D80CAB"/>
    <w:rsid w:val="00D81310"/>
    <w:rsid w:val="00D815E1"/>
    <w:rsid w:val="00D81B1A"/>
    <w:rsid w:val="00D81C4F"/>
    <w:rsid w:val="00D8209D"/>
    <w:rsid w:val="00D84E24"/>
    <w:rsid w:val="00D87D85"/>
    <w:rsid w:val="00D90BEC"/>
    <w:rsid w:val="00D91562"/>
    <w:rsid w:val="00D91BF6"/>
    <w:rsid w:val="00D91DA7"/>
    <w:rsid w:val="00D92393"/>
    <w:rsid w:val="00D92D8F"/>
    <w:rsid w:val="00D94233"/>
    <w:rsid w:val="00D951E9"/>
    <w:rsid w:val="00D977EF"/>
    <w:rsid w:val="00DA0921"/>
    <w:rsid w:val="00DA0949"/>
    <w:rsid w:val="00DA0FB0"/>
    <w:rsid w:val="00DA12A2"/>
    <w:rsid w:val="00DA1467"/>
    <w:rsid w:val="00DA2C95"/>
    <w:rsid w:val="00DA339B"/>
    <w:rsid w:val="00DA3919"/>
    <w:rsid w:val="00DA4092"/>
    <w:rsid w:val="00DA4571"/>
    <w:rsid w:val="00DA479D"/>
    <w:rsid w:val="00DA68E3"/>
    <w:rsid w:val="00DA70FC"/>
    <w:rsid w:val="00DB054F"/>
    <w:rsid w:val="00DB16CB"/>
    <w:rsid w:val="00DB1DF0"/>
    <w:rsid w:val="00DB3027"/>
    <w:rsid w:val="00DB380D"/>
    <w:rsid w:val="00DB6671"/>
    <w:rsid w:val="00DB6740"/>
    <w:rsid w:val="00DB6BA6"/>
    <w:rsid w:val="00DB6D9B"/>
    <w:rsid w:val="00DB6FBA"/>
    <w:rsid w:val="00DB78C7"/>
    <w:rsid w:val="00DB7E56"/>
    <w:rsid w:val="00DC04FB"/>
    <w:rsid w:val="00DC050B"/>
    <w:rsid w:val="00DC06B0"/>
    <w:rsid w:val="00DC0882"/>
    <w:rsid w:val="00DC1AB7"/>
    <w:rsid w:val="00DC1CCA"/>
    <w:rsid w:val="00DC2306"/>
    <w:rsid w:val="00DC25BB"/>
    <w:rsid w:val="00DC25F7"/>
    <w:rsid w:val="00DC2601"/>
    <w:rsid w:val="00DC2DAF"/>
    <w:rsid w:val="00DC2EA1"/>
    <w:rsid w:val="00DC32C5"/>
    <w:rsid w:val="00DC3537"/>
    <w:rsid w:val="00DC3C69"/>
    <w:rsid w:val="00DC45A7"/>
    <w:rsid w:val="00DC4FA2"/>
    <w:rsid w:val="00DC50BC"/>
    <w:rsid w:val="00DC572C"/>
    <w:rsid w:val="00DC677D"/>
    <w:rsid w:val="00DC68E1"/>
    <w:rsid w:val="00DC6AEC"/>
    <w:rsid w:val="00DC6F3E"/>
    <w:rsid w:val="00DC7A09"/>
    <w:rsid w:val="00DD00DC"/>
    <w:rsid w:val="00DD02B5"/>
    <w:rsid w:val="00DD073B"/>
    <w:rsid w:val="00DD07DB"/>
    <w:rsid w:val="00DD083D"/>
    <w:rsid w:val="00DD0ADC"/>
    <w:rsid w:val="00DD19C8"/>
    <w:rsid w:val="00DD26C2"/>
    <w:rsid w:val="00DD2A3A"/>
    <w:rsid w:val="00DD2C32"/>
    <w:rsid w:val="00DD3392"/>
    <w:rsid w:val="00DD3498"/>
    <w:rsid w:val="00DD3D33"/>
    <w:rsid w:val="00DD4C4C"/>
    <w:rsid w:val="00DD73F0"/>
    <w:rsid w:val="00DE0F2D"/>
    <w:rsid w:val="00DE1D66"/>
    <w:rsid w:val="00DE236B"/>
    <w:rsid w:val="00DE24A9"/>
    <w:rsid w:val="00DE2C45"/>
    <w:rsid w:val="00DE2FF8"/>
    <w:rsid w:val="00DE3AB1"/>
    <w:rsid w:val="00DE3AB2"/>
    <w:rsid w:val="00DE3B88"/>
    <w:rsid w:val="00DE48A7"/>
    <w:rsid w:val="00DE5E03"/>
    <w:rsid w:val="00DE6018"/>
    <w:rsid w:val="00DE6391"/>
    <w:rsid w:val="00DE72CC"/>
    <w:rsid w:val="00DE748C"/>
    <w:rsid w:val="00DE7730"/>
    <w:rsid w:val="00DE796F"/>
    <w:rsid w:val="00DF1820"/>
    <w:rsid w:val="00DF1B2E"/>
    <w:rsid w:val="00DF2509"/>
    <w:rsid w:val="00DF2AFA"/>
    <w:rsid w:val="00DF2D02"/>
    <w:rsid w:val="00DF4274"/>
    <w:rsid w:val="00DF4A53"/>
    <w:rsid w:val="00DF5852"/>
    <w:rsid w:val="00DF5AE2"/>
    <w:rsid w:val="00DF6B62"/>
    <w:rsid w:val="00DF6CC1"/>
    <w:rsid w:val="00DF6D66"/>
    <w:rsid w:val="00E00066"/>
    <w:rsid w:val="00E019CD"/>
    <w:rsid w:val="00E01B38"/>
    <w:rsid w:val="00E02292"/>
    <w:rsid w:val="00E02991"/>
    <w:rsid w:val="00E02AAA"/>
    <w:rsid w:val="00E03EEA"/>
    <w:rsid w:val="00E04F41"/>
    <w:rsid w:val="00E05FBD"/>
    <w:rsid w:val="00E0622E"/>
    <w:rsid w:val="00E06585"/>
    <w:rsid w:val="00E074A0"/>
    <w:rsid w:val="00E07A4A"/>
    <w:rsid w:val="00E07C7D"/>
    <w:rsid w:val="00E1008D"/>
    <w:rsid w:val="00E10E27"/>
    <w:rsid w:val="00E1163A"/>
    <w:rsid w:val="00E117B1"/>
    <w:rsid w:val="00E11FA9"/>
    <w:rsid w:val="00E12144"/>
    <w:rsid w:val="00E12996"/>
    <w:rsid w:val="00E12ADB"/>
    <w:rsid w:val="00E1386C"/>
    <w:rsid w:val="00E14AE9"/>
    <w:rsid w:val="00E14BFC"/>
    <w:rsid w:val="00E1575D"/>
    <w:rsid w:val="00E1614C"/>
    <w:rsid w:val="00E16EE5"/>
    <w:rsid w:val="00E20D8E"/>
    <w:rsid w:val="00E21139"/>
    <w:rsid w:val="00E222DC"/>
    <w:rsid w:val="00E225A1"/>
    <w:rsid w:val="00E228AA"/>
    <w:rsid w:val="00E229D5"/>
    <w:rsid w:val="00E23281"/>
    <w:rsid w:val="00E23480"/>
    <w:rsid w:val="00E23970"/>
    <w:rsid w:val="00E23A8B"/>
    <w:rsid w:val="00E24FF9"/>
    <w:rsid w:val="00E25091"/>
    <w:rsid w:val="00E250F7"/>
    <w:rsid w:val="00E2541E"/>
    <w:rsid w:val="00E25A5F"/>
    <w:rsid w:val="00E261A2"/>
    <w:rsid w:val="00E26221"/>
    <w:rsid w:val="00E26C40"/>
    <w:rsid w:val="00E2778B"/>
    <w:rsid w:val="00E30127"/>
    <w:rsid w:val="00E30152"/>
    <w:rsid w:val="00E306D9"/>
    <w:rsid w:val="00E30E4E"/>
    <w:rsid w:val="00E31E7A"/>
    <w:rsid w:val="00E31F02"/>
    <w:rsid w:val="00E3249D"/>
    <w:rsid w:val="00E32545"/>
    <w:rsid w:val="00E32623"/>
    <w:rsid w:val="00E3265A"/>
    <w:rsid w:val="00E326A2"/>
    <w:rsid w:val="00E32C34"/>
    <w:rsid w:val="00E333FD"/>
    <w:rsid w:val="00E33A05"/>
    <w:rsid w:val="00E33BF8"/>
    <w:rsid w:val="00E33E49"/>
    <w:rsid w:val="00E34804"/>
    <w:rsid w:val="00E349D3"/>
    <w:rsid w:val="00E34C62"/>
    <w:rsid w:val="00E35ABE"/>
    <w:rsid w:val="00E365FB"/>
    <w:rsid w:val="00E365FC"/>
    <w:rsid w:val="00E36FA1"/>
    <w:rsid w:val="00E37010"/>
    <w:rsid w:val="00E37B4F"/>
    <w:rsid w:val="00E37DDD"/>
    <w:rsid w:val="00E40328"/>
    <w:rsid w:val="00E414D7"/>
    <w:rsid w:val="00E41595"/>
    <w:rsid w:val="00E415A6"/>
    <w:rsid w:val="00E41A9D"/>
    <w:rsid w:val="00E41C6C"/>
    <w:rsid w:val="00E42A50"/>
    <w:rsid w:val="00E42ADC"/>
    <w:rsid w:val="00E43DA7"/>
    <w:rsid w:val="00E44FBB"/>
    <w:rsid w:val="00E45370"/>
    <w:rsid w:val="00E456BB"/>
    <w:rsid w:val="00E4600B"/>
    <w:rsid w:val="00E46226"/>
    <w:rsid w:val="00E50A05"/>
    <w:rsid w:val="00E50F8D"/>
    <w:rsid w:val="00E523C7"/>
    <w:rsid w:val="00E5271F"/>
    <w:rsid w:val="00E529CF"/>
    <w:rsid w:val="00E52A8C"/>
    <w:rsid w:val="00E534A1"/>
    <w:rsid w:val="00E537DB"/>
    <w:rsid w:val="00E54060"/>
    <w:rsid w:val="00E54E15"/>
    <w:rsid w:val="00E5527C"/>
    <w:rsid w:val="00E5537B"/>
    <w:rsid w:val="00E55B61"/>
    <w:rsid w:val="00E55B87"/>
    <w:rsid w:val="00E55E89"/>
    <w:rsid w:val="00E56B65"/>
    <w:rsid w:val="00E56C8C"/>
    <w:rsid w:val="00E56E10"/>
    <w:rsid w:val="00E5709C"/>
    <w:rsid w:val="00E572E4"/>
    <w:rsid w:val="00E57B00"/>
    <w:rsid w:val="00E60683"/>
    <w:rsid w:val="00E609A8"/>
    <w:rsid w:val="00E60C8F"/>
    <w:rsid w:val="00E6165C"/>
    <w:rsid w:val="00E621AF"/>
    <w:rsid w:val="00E627B3"/>
    <w:rsid w:val="00E62871"/>
    <w:rsid w:val="00E62B1B"/>
    <w:rsid w:val="00E62D78"/>
    <w:rsid w:val="00E62E42"/>
    <w:rsid w:val="00E63AA8"/>
    <w:rsid w:val="00E63BEA"/>
    <w:rsid w:val="00E652ED"/>
    <w:rsid w:val="00E65ADB"/>
    <w:rsid w:val="00E65B96"/>
    <w:rsid w:val="00E65FDC"/>
    <w:rsid w:val="00E66219"/>
    <w:rsid w:val="00E66BD7"/>
    <w:rsid w:val="00E67044"/>
    <w:rsid w:val="00E67A79"/>
    <w:rsid w:val="00E709D0"/>
    <w:rsid w:val="00E71235"/>
    <w:rsid w:val="00E71ED4"/>
    <w:rsid w:val="00E724D7"/>
    <w:rsid w:val="00E72F52"/>
    <w:rsid w:val="00E73305"/>
    <w:rsid w:val="00E733AA"/>
    <w:rsid w:val="00E734FA"/>
    <w:rsid w:val="00E73DAA"/>
    <w:rsid w:val="00E74042"/>
    <w:rsid w:val="00E7464C"/>
    <w:rsid w:val="00E748D0"/>
    <w:rsid w:val="00E750E2"/>
    <w:rsid w:val="00E75113"/>
    <w:rsid w:val="00E7526F"/>
    <w:rsid w:val="00E75656"/>
    <w:rsid w:val="00E757B6"/>
    <w:rsid w:val="00E75AB8"/>
    <w:rsid w:val="00E765A4"/>
    <w:rsid w:val="00E76D32"/>
    <w:rsid w:val="00E80F36"/>
    <w:rsid w:val="00E8130B"/>
    <w:rsid w:val="00E8180C"/>
    <w:rsid w:val="00E82FD4"/>
    <w:rsid w:val="00E83456"/>
    <w:rsid w:val="00E83BDF"/>
    <w:rsid w:val="00E83D48"/>
    <w:rsid w:val="00E8415E"/>
    <w:rsid w:val="00E844CD"/>
    <w:rsid w:val="00E84E0D"/>
    <w:rsid w:val="00E85061"/>
    <w:rsid w:val="00E85AA7"/>
    <w:rsid w:val="00E87393"/>
    <w:rsid w:val="00E876B5"/>
    <w:rsid w:val="00E876F3"/>
    <w:rsid w:val="00E879AE"/>
    <w:rsid w:val="00E87DA0"/>
    <w:rsid w:val="00E903C8"/>
    <w:rsid w:val="00E9064A"/>
    <w:rsid w:val="00E908AA"/>
    <w:rsid w:val="00E90C03"/>
    <w:rsid w:val="00E91684"/>
    <w:rsid w:val="00E91DC2"/>
    <w:rsid w:val="00E91EB7"/>
    <w:rsid w:val="00E9220D"/>
    <w:rsid w:val="00E925AD"/>
    <w:rsid w:val="00E93014"/>
    <w:rsid w:val="00E9326A"/>
    <w:rsid w:val="00E9386C"/>
    <w:rsid w:val="00E94A60"/>
    <w:rsid w:val="00E94A69"/>
    <w:rsid w:val="00E952A4"/>
    <w:rsid w:val="00E954DC"/>
    <w:rsid w:val="00E95AFC"/>
    <w:rsid w:val="00E96254"/>
    <w:rsid w:val="00E9642F"/>
    <w:rsid w:val="00E96EA5"/>
    <w:rsid w:val="00E97A6C"/>
    <w:rsid w:val="00E97E42"/>
    <w:rsid w:val="00EA121E"/>
    <w:rsid w:val="00EA1995"/>
    <w:rsid w:val="00EA1C58"/>
    <w:rsid w:val="00EA229F"/>
    <w:rsid w:val="00EA2DC5"/>
    <w:rsid w:val="00EA30DF"/>
    <w:rsid w:val="00EA31A2"/>
    <w:rsid w:val="00EA332E"/>
    <w:rsid w:val="00EA3342"/>
    <w:rsid w:val="00EA5C6C"/>
    <w:rsid w:val="00EA6EF6"/>
    <w:rsid w:val="00EA6F5E"/>
    <w:rsid w:val="00EA7E1D"/>
    <w:rsid w:val="00EB0A7B"/>
    <w:rsid w:val="00EB1883"/>
    <w:rsid w:val="00EB19FD"/>
    <w:rsid w:val="00EB1F62"/>
    <w:rsid w:val="00EB2297"/>
    <w:rsid w:val="00EB2903"/>
    <w:rsid w:val="00EB2A4C"/>
    <w:rsid w:val="00EB3167"/>
    <w:rsid w:val="00EB3AF4"/>
    <w:rsid w:val="00EB3F27"/>
    <w:rsid w:val="00EB41DF"/>
    <w:rsid w:val="00EB54D3"/>
    <w:rsid w:val="00EB5572"/>
    <w:rsid w:val="00EB567C"/>
    <w:rsid w:val="00EB7948"/>
    <w:rsid w:val="00EB7C70"/>
    <w:rsid w:val="00EB7E3C"/>
    <w:rsid w:val="00EB7FA1"/>
    <w:rsid w:val="00EC046A"/>
    <w:rsid w:val="00EC0E26"/>
    <w:rsid w:val="00EC1AC8"/>
    <w:rsid w:val="00EC1ECD"/>
    <w:rsid w:val="00EC2604"/>
    <w:rsid w:val="00EC2DBD"/>
    <w:rsid w:val="00EC3438"/>
    <w:rsid w:val="00EC47D0"/>
    <w:rsid w:val="00EC4902"/>
    <w:rsid w:val="00EC62C7"/>
    <w:rsid w:val="00EC65B0"/>
    <w:rsid w:val="00EC65DF"/>
    <w:rsid w:val="00EC76DF"/>
    <w:rsid w:val="00EC7B1D"/>
    <w:rsid w:val="00ED0727"/>
    <w:rsid w:val="00ED0C8F"/>
    <w:rsid w:val="00ED0E8E"/>
    <w:rsid w:val="00ED1B44"/>
    <w:rsid w:val="00ED1F77"/>
    <w:rsid w:val="00ED2557"/>
    <w:rsid w:val="00ED29CF"/>
    <w:rsid w:val="00ED3F05"/>
    <w:rsid w:val="00ED721B"/>
    <w:rsid w:val="00ED76B6"/>
    <w:rsid w:val="00EE0261"/>
    <w:rsid w:val="00EE0555"/>
    <w:rsid w:val="00EE11B3"/>
    <w:rsid w:val="00EE1FE2"/>
    <w:rsid w:val="00EE20BF"/>
    <w:rsid w:val="00EE24A8"/>
    <w:rsid w:val="00EE279E"/>
    <w:rsid w:val="00EE2954"/>
    <w:rsid w:val="00EE34A3"/>
    <w:rsid w:val="00EE3C3C"/>
    <w:rsid w:val="00EE44AD"/>
    <w:rsid w:val="00EE4954"/>
    <w:rsid w:val="00EE4DF1"/>
    <w:rsid w:val="00EE5E28"/>
    <w:rsid w:val="00EE6766"/>
    <w:rsid w:val="00EE70E6"/>
    <w:rsid w:val="00EE730C"/>
    <w:rsid w:val="00EE750D"/>
    <w:rsid w:val="00EF04A9"/>
    <w:rsid w:val="00EF09E1"/>
    <w:rsid w:val="00EF0D50"/>
    <w:rsid w:val="00EF1A53"/>
    <w:rsid w:val="00EF2031"/>
    <w:rsid w:val="00EF20E2"/>
    <w:rsid w:val="00EF2BC4"/>
    <w:rsid w:val="00EF2F4F"/>
    <w:rsid w:val="00EF31C5"/>
    <w:rsid w:val="00EF37A4"/>
    <w:rsid w:val="00EF38C6"/>
    <w:rsid w:val="00EF438A"/>
    <w:rsid w:val="00EF64DE"/>
    <w:rsid w:val="00F00C31"/>
    <w:rsid w:val="00F018B3"/>
    <w:rsid w:val="00F01B2D"/>
    <w:rsid w:val="00F01F41"/>
    <w:rsid w:val="00F0242F"/>
    <w:rsid w:val="00F02AD4"/>
    <w:rsid w:val="00F0373A"/>
    <w:rsid w:val="00F03ABE"/>
    <w:rsid w:val="00F03E5E"/>
    <w:rsid w:val="00F0599A"/>
    <w:rsid w:val="00F069D0"/>
    <w:rsid w:val="00F075BF"/>
    <w:rsid w:val="00F10406"/>
    <w:rsid w:val="00F10CD7"/>
    <w:rsid w:val="00F119CA"/>
    <w:rsid w:val="00F1243E"/>
    <w:rsid w:val="00F1292F"/>
    <w:rsid w:val="00F1302E"/>
    <w:rsid w:val="00F13936"/>
    <w:rsid w:val="00F14202"/>
    <w:rsid w:val="00F1465F"/>
    <w:rsid w:val="00F146AC"/>
    <w:rsid w:val="00F14AA3"/>
    <w:rsid w:val="00F14E49"/>
    <w:rsid w:val="00F1515A"/>
    <w:rsid w:val="00F153F1"/>
    <w:rsid w:val="00F15D99"/>
    <w:rsid w:val="00F15F90"/>
    <w:rsid w:val="00F16530"/>
    <w:rsid w:val="00F16704"/>
    <w:rsid w:val="00F16965"/>
    <w:rsid w:val="00F173FF"/>
    <w:rsid w:val="00F17C7C"/>
    <w:rsid w:val="00F17DCF"/>
    <w:rsid w:val="00F17E6C"/>
    <w:rsid w:val="00F201FD"/>
    <w:rsid w:val="00F206D5"/>
    <w:rsid w:val="00F20EC1"/>
    <w:rsid w:val="00F211D7"/>
    <w:rsid w:val="00F212F1"/>
    <w:rsid w:val="00F21DCB"/>
    <w:rsid w:val="00F23B2E"/>
    <w:rsid w:val="00F2411D"/>
    <w:rsid w:val="00F2411E"/>
    <w:rsid w:val="00F24526"/>
    <w:rsid w:val="00F24A9A"/>
    <w:rsid w:val="00F25C77"/>
    <w:rsid w:val="00F261E3"/>
    <w:rsid w:val="00F306B7"/>
    <w:rsid w:val="00F30AAD"/>
    <w:rsid w:val="00F310B6"/>
    <w:rsid w:val="00F316DB"/>
    <w:rsid w:val="00F323E1"/>
    <w:rsid w:val="00F325B8"/>
    <w:rsid w:val="00F32EB5"/>
    <w:rsid w:val="00F33448"/>
    <w:rsid w:val="00F338E1"/>
    <w:rsid w:val="00F3411C"/>
    <w:rsid w:val="00F343D8"/>
    <w:rsid w:val="00F34949"/>
    <w:rsid w:val="00F358A3"/>
    <w:rsid w:val="00F35C51"/>
    <w:rsid w:val="00F36D45"/>
    <w:rsid w:val="00F37182"/>
    <w:rsid w:val="00F379F3"/>
    <w:rsid w:val="00F37F0C"/>
    <w:rsid w:val="00F4001B"/>
    <w:rsid w:val="00F40EFA"/>
    <w:rsid w:val="00F4204F"/>
    <w:rsid w:val="00F42554"/>
    <w:rsid w:val="00F42825"/>
    <w:rsid w:val="00F428E1"/>
    <w:rsid w:val="00F42A5E"/>
    <w:rsid w:val="00F42C96"/>
    <w:rsid w:val="00F42F4C"/>
    <w:rsid w:val="00F42FA0"/>
    <w:rsid w:val="00F43ABB"/>
    <w:rsid w:val="00F43B1B"/>
    <w:rsid w:val="00F43B5B"/>
    <w:rsid w:val="00F440A9"/>
    <w:rsid w:val="00F446E1"/>
    <w:rsid w:val="00F44802"/>
    <w:rsid w:val="00F448D3"/>
    <w:rsid w:val="00F44D83"/>
    <w:rsid w:val="00F4503A"/>
    <w:rsid w:val="00F4521B"/>
    <w:rsid w:val="00F45C40"/>
    <w:rsid w:val="00F4602E"/>
    <w:rsid w:val="00F461AD"/>
    <w:rsid w:val="00F46730"/>
    <w:rsid w:val="00F471B7"/>
    <w:rsid w:val="00F47BB0"/>
    <w:rsid w:val="00F47FB7"/>
    <w:rsid w:val="00F507C2"/>
    <w:rsid w:val="00F50EBC"/>
    <w:rsid w:val="00F51140"/>
    <w:rsid w:val="00F512B1"/>
    <w:rsid w:val="00F52004"/>
    <w:rsid w:val="00F52CB4"/>
    <w:rsid w:val="00F53587"/>
    <w:rsid w:val="00F535E6"/>
    <w:rsid w:val="00F536BE"/>
    <w:rsid w:val="00F53A62"/>
    <w:rsid w:val="00F541FE"/>
    <w:rsid w:val="00F54B41"/>
    <w:rsid w:val="00F563CF"/>
    <w:rsid w:val="00F56FE6"/>
    <w:rsid w:val="00F5742C"/>
    <w:rsid w:val="00F578E9"/>
    <w:rsid w:val="00F57A1E"/>
    <w:rsid w:val="00F57BC5"/>
    <w:rsid w:val="00F57D16"/>
    <w:rsid w:val="00F57E32"/>
    <w:rsid w:val="00F57E8A"/>
    <w:rsid w:val="00F607F9"/>
    <w:rsid w:val="00F60AE2"/>
    <w:rsid w:val="00F615CE"/>
    <w:rsid w:val="00F623DC"/>
    <w:rsid w:val="00F62585"/>
    <w:rsid w:val="00F63E7C"/>
    <w:rsid w:val="00F63E85"/>
    <w:rsid w:val="00F6447E"/>
    <w:rsid w:val="00F64D1D"/>
    <w:rsid w:val="00F65949"/>
    <w:rsid w:val="00F67BC2"/>
    <w:rsid w:val="00F700C3"/>
    <w:rsid w:val="00F71024"/>
    <w:rsid w:val="00F71035"/>
    <w:rsid w:val="00F71C6C"/>
    <w:rsid w:val="00F72551"/>
    <w:rsid w:val="00F72E61"/>
    <w:rsid w:val="00F73216"/>
    <w:rsid w:val="00F73F5B"/>
    <w:rsid w:val="00F74D56"/>
    <w:rsid w:val="00F74EC8"/>
    <w:rsid w:val="00F75482"/>
    <w:rsid w:val="00F76332"/>
    <w:rsid w:val="00F768F9"/>
    <w:rsid w:val="00F772F6"/>
    <w:rsid w:val="00F775D6"/>
    <w:rsid w:val="00F81143"/>
    <w:rsid w:val="00F8230B"/>
    <w:rsid w:val="00F82C78"/>
    <w:rsid w:val="00F83764"/>
    <w:rsid w:val="00F83A6E"/>
    <w:rsid w:val="00F83EB0"/>
    <w:rsid w:val="00F845DD"/>
    <w:rsid w:val="00F8472A"/>
    <w:rsid w:val="00F84999"/>
    <w:rsid w:val="00F85408"/>
    <w:rsid w:val="00F8560E"/>
    <w:rsid w:val="00F859A7"/>
    <w:rsid w:val="00F864BF"/>
    <w:rsid w:val="00F86610"/>
    <w:rsid w:val="00F87928"/>
    <w:rsid w:val="00F90907"/>
    <w:rsid w:val="00F91358"/>
    <w:rsid w:val="00F91A41"/>
    <w:rsid w:val="00F91D15"/>
    <w:rsid w:val="00F927D6"/>
    <w:rsid w:val="00F928FC"/>
    <w:rsid w:val="00F92DFD"/>
    <w:rsid w:val="00F9302F"/>
    <w:rsid w:val="00F93044"/>
    <w:rsid w:val="00F93948"/>
    <w:rsid w:val="00F940E6"/>
    <w:rsid w:val="00F94BD2"/>
    <w:rsid w:val="00F958B4"/>
    <w:rsid w:val="00F95FBE"/>
    <w:rsid w:val="00F9640C"/>
    <w:rsid w:val="00F96652"/>
    <w:rsid w:val="00F968D9"/>
    <w:rsid w:val="00F96CA0"/>
    <w:rsid w:val="00F97644"/>
    <w:rsid w:val="00F97A88"/>
    <w:rsid w:val="00FA0C59"/>
    <w:rsid w:val="00FA0CAC"/>
    <w:rsid w:val="00FA12F3"/>
    <w:rsid w:val="00FA14B1"/>
    <w:rsid w:val="00FA1DEE"/>
    <w:rsid w:val="00FA1F02"/>
    <w:rsid w:val="00FA209B"/>
    <w:rsid w:val="00FA2673"/>
    <w:rsid w:val="00FA272F"/>
    <w:rsid w:val="00FA2F17"/>
    <w:rsid w:val="00FA35F3"/>
    <w:rsid w:val="00FA3E43"/>
    <w:rsid w:val="00FA4FBE"/>
    <w:rsid w:val="00FA6738"/>
    <w:rsid w:val="00FA73A2"/>
    <w:rsid w:val="00FB06CA"/>
    <w:rsid w:val="00FB0AD7"/>
    <w:rsid w:val="00FB0B27"/>
    <w:rsid w:val="00FB0DDD"/>
    <w:rsid w:val="00FB13CB"/>
    <w:rsid w:val="00FB2FCE"/>
    <w:rsid w:val="00FB30D5"/>
    <w:rsid w:val="00FB3580"/>
    <w:rsid w:val="00FB39C6"/>
    <w:rsid w:val="00FB3B79"/>
    <w:rsid w:val="00FB3E32"/>
    <w:rsid w:val="00FB466C"/>
    <w:rsid w:val="00FB4B1A"/>
    <w:rsid w:val="00FB4DB5"/>
    <w:rsid w:val="00FB61A4"/>
    <w:rsid w:val="00FB6CD6"/>
    <w:rsid w:val="00FB6E4D"/>
    <w:rsid w:val="00FB7A62"/>
    <w:rsid w:val="00FC02B9"/>
    <w:rsid w:val="00FC2415"/>
    <w:rsid w:val="00FC3098"/>
    <w:rsid w:val="00FC3FFE"/>
    <w:rsid w:val="00FC44F6"/>
    <w:rsid w:val="00FC4F58"/>
    <w:rsid w:val="00FC5086"/>
    <w:rsid w:val="00FC511F"/>
    <w:rsid w:val="00FC56A6"/>
    <w:rsid w:val="00FC5942"/>
    <w:rsid w:val="00FC6863"/>
    <w:rsid w:val="00FC6BD4"/>
    <w:rsid w:val="00FC6E24"/>
    <w:rsid w:val="00FC774D"/>
    <w:rsid w:val="00FC7B14"/>
    <w:rsid w:val="00FC7D71"/>
    <w:rsid w:val="00FD0B78"/>
    <w:rsid w:val="00FD1321"/>
    <w:rsid w:val="00FD133E"/>
    <w:rsid w:val="00FD1734"/>
    <w:rsid w:val="00FD2647"/>
    <w:rsid w:val="00FD27BE"/>
    <w:rsid w:val="00FD33DE"/>
    <w:rsid w:val="00FD553C"/>
    <w:rsid w:val="00FD565C"/>
    <w:rsid w:val="00FD5D06"/>
    <w:rsid w:val="00FD5D26"/>
    <w:rsid w:val="00FD5DBB"/>
    <w:rsid w:val="00FD614D"/>
    <w:rsid w:val="00FD62EB"/>
    <w:rsid w:val="00FD6429"/>
    <w:rsid w:val="00FD6967"/>
    <w:rsid w:val="00FD7E4C"/>
    <w:rsid w:val="00FE00D7"/>
    <w:rsid w:val="00FE0568"/>
    <w:rsid w:val="00FE0957"/>
    <w:rsid w:val="00FE1526"/>
    <w:rsid w:val="00FE1803"/>
    <w:rsid w:val="00FE2B5A"/>
    <w:rsid w:val="00FE2D64"/>
    <w:rsid w:val="00FE4376"/>
    <w:rsid w:val="00FE5CE1"/>
    <w:rsid w:val="00FE69AB"/>
    <w:rsid w:val="00FE6D2B"/>
    <w:rsid w:val="00FE733C"/>
    <w:rsid w:val="00FF0549"/>
    <w:rsid w:val="00FF0E4F"/>
    <w:rsid w:val="00FF0E91"/>
    <w:rsid w:val="00FF1074"/>
    <w:rsid w:val="00FF184B"/>
    <w:rsid w:val="00FF29EF"/>
    <w:rsid w:val="00FF2A85"/>
    <w:rsid w:val="00FF3252"/>
    <w:rsid w:val="00FF3354"/>
    <w:rsid w:val="00FF3E15"/>
    <w:rsid w:val="00FF4762"/>
    <w:rsid w:val="00FF4913"/>
    <w:rsid w:val="00FF5439"/>
    <w:rsid w:val="00FF544C"/>
    <w:rsid w:val="00FF596D"/>
    <w:rsid w:val="00FF5D48"/>
    <w:rsid w:val="00FF7128"/>
    <w:rsid w:val="00FF7251"/>
    <w:rsid w:val="00FF7568"/>
    <w:rsid w:val="00FF76FB"/>
    <w:rsid w:val="00FF7A2E"/>
  </w:rsids>
  <m:mathPr>
    <m:mathFont m:val="Cambria Math"/>
    <m:brkBin m:val="before"/>
    <m:brkBinSub m:val="--"/>
    <m:smallFrac m:val="0"/>
    <m:dispDef/>
    <m:lMargin m:val="0"/>
    <m:rMargin m:val="0"/>
    <m:defJc m:val="centerGroup"/>
    <m:wrapIndent m:val="1440"/>
    <m:intLim m:val="subSup"/>
    <m:naryLim m:val="undOvr"/>
  </m:mathPr>
  <w:themeFontLang w:val="lt-LT" w:bidi="he-IL"/>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340AC7D2"/>
  <w15:chartTrackingRefBased/>
  <w15:docId w15:val="{50AF568B-4331-4824-844B-DDFD71B25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7421E"/>
  </w:style>
  <w:style w:type="paragraph" w:styleId="Antrat1">
    <w:name w:val="heading 1"/>
    <w:basedOn w:val="prastasis"/>
    <w:next w:val="prastasis"/>
    <w:link w:val="Antrat1Diagrama"/>
    <w:uiPriority w:val="9"/>
    <w:qFormat/>
    <w:rsid w:val="00CD68A2"/>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Antrat2">
    <w:name w:val="heading 2"/>
    <w:basedOn w:val="prastasis"/>
    <w:next w:val="prastasis"/>
    <w:link w:val="Antrat2Diagrama"/>
    <w:uiPriority w:val="9"/>
    <w:unhideWhenUsed/>
    <w:qFormat/>
    <w:rsid w:val="00CD68A2"/>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Antrat3">
    <w:name w:val="heading 3"/>
    <w:basedOn w:val="prastasis"/>
    <w:next w:val="prastasis"/>
    <w:link w:val="Antrat3Diagrama"/>
    <w:uiPriority w:val="9"/>
    <w:unhideWhenUsed/>
    <w:qFormat/>
    <w:rsid w:val="00CD68A2"/>
    <w:pPr>
      <w:keepNext/>
      <w:keepLines/>
      <w:spacing w:before="200" w:after="0"/>
      <w:outlineLvl w:val="2"/>
    </w:pPr>
    <w:rPr>
      <w:rFonts w:asciiTheme="majorHAnsi" w:eastAsiaTheme="majorEastAsia" w:hAnsiTheme="majorHAnsi" w:cstheme="majorBidi"/>
      <w:b/>
      <w:bCs/>
      <w:color w:val="4472C4" w:themeColor="accent1"/>
    </w:rPr>
  </w:style>
  <w:style w:type="paragraph" w:styleId="Antrat4">
    <w:name w:val="heading 4"/>
    <w:basedOn w:val="prastasis"/>
    <w:next w:val="prastasis"/>
    <w:link w:val="Antrat4Diagrama"/>
    <w:uiPriority w:val="9"/>
    <w:semiHidden/>
    <w:unhideWhenUsed/>
    <w:qFormat/>
    <w:rsid w:val="00CD68A2"/>
    <w:pPr>
      <w:keepNext/>
      <w:keepLines/>
      <w:spacing w:before="200" w:after="0"/>
      <w:outlineLvl w:val="3"/>
    </w:pPr>
    <w:rPr>
      <w:rFonts w:asciiTheme="majorHAnsi" w:eastAsiaTheme="majorEastAsia" w:hAnsiTheme="majorHAnsi" w:cstheme="majorBidi"/>
      <w:b/>
      <w:bCs/>
      <w:i/>
      <w:iCs/>
      <w:color w:val="4472C4" w:themeColor="accent1"/>
    </w:rPr>
  </w:style>
  <w:style w:type="paragraph" w:styleId="Antrat5">
    <w:name w:val="heading 5"/>
    <w:basedOn w:val="prastasis"/>
    <w:next w:val="prastasis"/>
    <w:link w:val="Antrat5Diagrama"/>
    <w:uiPriority w:val="9"/>
    <w:semiHidden/>
    <w:unhideWhenUsed/>
    <w:qFormat/>
    <w:rsid w:val="00CD68A2"/>
    <w:pPr>
      <w:keepNext/>
      <w:keepLines/>
      <w:spacing w:before="200" w:after="0"/>
      <w:outlineLvl w:val="4"/>
    </w:pPr>
    <w:rPr>
      <w:rFonts w:asciiTheme="majorHAnsi" w:eastAsiaTheme="majorEastAsia" w:hAnsiTheme="majorHAnsi" w:cstheme="majorBidi"/>
      <w:color w:val="1F3763" w:themeColor="accent1" w:themeShade="7F"/>
    </w:rPr>
  </w:style>
  <w:style w:type="paragraph" w:styleId="Antrat6">
    <w:name w:val="heading 6"/>
    <w:basedOn w:val="prastasis"/>
    <w:next w:val="prastasis"/>
    <w:link w:val="Antrat6Diagrama"/>
    <w:uiPriority w:val="9"/>
    <w:semiHidden/>
    <w:unhideWhenUsed/>
    <w:qFormat/>
    <w:rsid w:val="00CD68A2"/>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Antrat7">
    <w:name w:val="heading 7"/>
    <w:basedOn w:val="prastasis"/>
    <w:next w:val="prastasis"/>
    <w:link w:val="Antrat7Diagrama"/>
    <w:uiPriority w:val="9"/>
    <w:semiHidden/>
    <w:unhideWhenUsed/>
    <w:qFormat/>
    <w:rsid w:val="00CD68A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CD68A2"/>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Antrat9">
    <w:name w:val="heading 9"/>
    <w:basedOn w:val="prastasis"/>
    <w:next w:val="prastasis"/>
    <w:link w:val="Antrat9Diagrama"/>
    <w:uiPriority w:val="9"/>
    <w:semiHidden/>
    <w:unhideWhenUsed/>
    <w:qFormat/>
    <w:rsid w:val="00CD68A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CD68A2"/>
    <w:rPr>
      <w:rFonts w:asciiTheme="majorHAnsi" w:eastAsiaTheme="majorEastAsia" w:hAnsiTheme="majorHAnsi" w:cstheme="majorBidi"/>
      <w:b/>
      <w:bCs/>
      <w:color w:val="2F5496" w:themeColor="accent1" w:themeShade="BF"/>
      <w:sz w:val="28"/>
      <w:szCs w:val="28"/>
    </w:rPr>
  </w:style>
  <w:style w:type="character" w:customStyle="1" w:styleId="Antrat2Diagrama">
    <w:name w:val="Antraštė 2 Diagrama"/>
    <w:basedOn w:val="Numatytasispastraiposriftas"/>
    <w:link w:val="Antrat2"/>
    <w:uiPriority w:val="9"/>
    <w:rsid w:val="00CD68A2"/>
    <w:rPr>
      <w:rFonts w:asciiTheme="majorHAnsi" w:eastAsiaTheme="majorEastAsia" w:hAnsiTheme="majorHAnsi" w:cstheme="majorBidi"/>
      <w:b/>
      <w:bCs/>
      <w:color w:val="4472C4" w:themeColor="accent1"/>
      <w:sz w:val="26"/>
      <w:szCs w:val="26"/>
    </w:rPr>
  </w:style>
  <w:style w:type="character" w:customStyle="1" w:styleId="Antrat3Diagrama">
    <w:name w:val="Antraštė 3 Diagrama"/>
    <w:basedOn w:val="Numatytasispastraiposriftas"/>
    <w:link w:val="Antrat3"/>
    <w:uiPriority w:val="9"/>
    <w:rsid w:val="00CD68A2"/>
    <w:rPr>
      <w:rFonts w:asciiTheme="majorHAnsi" w:eastAsiaTheme="majorEastAsia" w:hAnsiTheme="majorHAnsi" w:cstheme="majorBidi"/>
      <w:b/>
      <w:bCs/>
      <w:color w:val="4472C4" w:themeColor="accent1"/>
    </w:rPr>
  </w:style>
  <w:style w:type="table" w:styleId="Lentelstinklelis">
    <w:name w:val="Table Grid"/>
    <w:basedOn w:val="prastojilentel"/>
    <w:uiPriority w:val="59"/>
    <w:rsid w:val="00A52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A5219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A5219B"/>
  </w:style>
  <w:style w:type="paragraph" w:styleId="Porat">
    <w:name w:val="footer"/>
    <w:basedOn w:val="prastasis"/>
    <w:link w:val="PoratDiagrama"/>
    <w:uiPriority w:val="99"/>
    <w:unhideWhenUsed/>
    <w:rsid w:val="00A5219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A5219B"/>
  </w:style>
  <w:style w:type="paragraph" w:styleId="Debesliotekstas">
    <w:name w:val="Balloon Text"/>
    <w:basedOn w:val="prastasis"/>
    <w:link w:val="DebesliotekstasDiagrama"/>
    <w:uiPriority w:val="99"/>
    <w:semiHidden/>
    <w:unhideWhenUsed/>
    <w:rsid w:val="00A5219B"/>
    <w:pPr>
      <w:spacing w:after="0" w:line="240" w:lineRule="auto"/>
    </w:pPr>
    <w:rPr>
      <w:rFonts w:ascii="Tahoma" w:hAnsi="Tahoma"/>
      <w:sz w:val="16"/>
      <w:szCs w:val="16"/>
      <w:lang w:val="x-none" w:eastAsia="x-none"/>
    </w:rPr>
  </w:style>
  <w:style w:type="character" w:customStyle="1" w:styleId="DebesliotekstasDiagrama">
    <w:name w:val="Debesėlio tekstas Diagrama"/>
    <w:link w:val="Debesliotekstas"/>
    <w:uiPriority w:val="99"/>
    <w:semiHidden/>
    <w:rsid w:val="00A5219B"/>
    <w:rPr>
      <w:rFonts w:ascii="Tahoma" w:hAnsi="Tahoma" w:cs="Tahoma"/>
      <w:sz w:val="16"/>
      <w:szCs w:val="16"/>
    </w:rPr>
  </w:style>
  <w:style w:type="paragraph" w:styleId="Betarp">
    <w:name w:val="No Spacing"/>
    <w:uiPriority w:val="1"/>
    <w:qFormat/>
    <w:rsid w:val="00CD68A2"/>
    <w:pPr>
      <w:spacing w:after="0" w:line="240" w:lineRule="auto"/>
    </w:pPr>
  </w:style>
  <w:style w:type="paragraph" w:styleId="Sraopastraipa">
    <w:name w:val="List Paragraph"/>
    <w:basedOn w:val="prastasis"/>
    <w:uiPriority w:val="34"/>
    <w:qFormat/>
    <w:rsid w:val="00A5219B"/>
    <w:pPr>
      <w:ind w:left="720"/>
      <w:contextualSpacing/>
    </w:pPr>
  </w:style>
  <w:style w:type="table" w:customStyle="1" w:styleId="LightGrid-Accent11">
    <w:name w:val="Light Grid - Accent 11"/>
    <w:basedOn w:val="prastojilentel"/>
    <w:uiPriority w:val="62"/>
    <w:rsid w:val="00A521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DengXian" w:eastAsia="Times New Roman" w:hAnsi="DengXi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DengXian" w:eastAsia="Times New Roman" w:hAnsi="DengXi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
    <w:name w:val="Table Grid1"/>
    <w:basedOn w:val="prastojilentel"/>
    <w:next w:val="Lentelstinklelis"/>
    <w:uiPriority w:val="59"/>
    <w:rsid w:val="0067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874044"/>
    <w:pPr>
      <w:spacing w:before="100" w:beforeAutospacing="1" w:after="100" w:afterAutospacing="1" w:line="240" w:lineRule="auto"/>
    </w:pPr>
    <w:rPr>
      <w:rFonts w:ascii="Times New Roman" w:eastAsia="Times New Roman" w:hAnsi="Times New Roman"/>
      <w:sz w:val="24"/>
      <w:szCs w:val="24"/>
    </w:rPr>
  </w:style>
  <w:style w:type="table" w:customStyle="1" w:styleId="TableGrid2">
    <w:name w:val="Table Grid2"/>
    <w:basedOn w:val="prastojilentel"/>
    <w:next w:val="Lentelstinklelis"/>
    <w:uiPriority w:val="39"/>
    <w:rsid w:val="00A62AC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unhideWhenUsed/>
    <w:rsid w:val="000A76BC"/>
    <w:rPr>
      <w:color w:val="0000FF"/>
      <w:u w:val="single"/>
    </w:rPr>
  </w:style>
  <w:style w:type="paragraph" w:styleId="Turinioantrat">
    <w:name w:val="TOC Heading"/>
    <w:basedOn w:val="Antrat1"/>
    <w:next w:val="prastasis"/>
    <w:uiPriority w:val="39"/>
    <w:unhideWhenUsed/>
    <w:qFormat/>
    <w:rsid w:val="00CD68A2"/>
    <w:pPr>
      <w:outlineLvl w:val="9"/>
    </w:pPr>
  </w:style>
  <w:style w:type="paragraph" w:styleId="Turinys1">
    <w:name w:val="toc 1"/>
    <w:basedOn w:val="prastasis"/>
    <w:next w:val="prastasis"/>
    <w:autoRedefine/>
    <w:uiPriority w:val="39"/>
    <w:unhideWhenUsed/>
    <w:rsid w:val="00C64759"/>
    <w:pPr>
      <w:tabs>
        <w:tab w:val="right" w:leader="dot" w:pos="9628"/>
      </w:tabs>
      <w:spacing w:before="120" w:after="120"/>
      <w:ind w:right="336"/>
      <w:jc w:val="both"/>
    </w:pPr>
    <w:rPr>
      <w:rFonts w:ascii="Arial" w:hAnsi="Arial" w:cs="Arial"/>
      <w:b/>
      <w:bCs/>
      <w:noProof/>
    </w:rPr>
  </w:style>
  <w:style w:type="paragraph" w:styleId="Turinys2">
    <w:name w:val="toc 2"/>
    <w:basedOn w:val="prastasis"/>
    <w:next w:val="prastasis"/>
    <w:autoRedefine/>
    <w:uiPriority w:val="39"/>
    <w:unhideWhenUsed/>
    <w:rsid w:val="006B7807"/>
    <w:pPr>
      <w:shd w:val="clear" w:color="auto" w:fill="FFFFFF" w:themeFill="background1"/>
      <w:tabs>
        <w:tab w:val="left" w:pos="993"/>
        <w:tab w:val="right" w:leader="dot" w:pos="9628"/>
      </w:tabs>
      <w:spacing w:after="100"/>
      <w:ind w:right="336"/>
      <w:jc w:val="both"/>
    </w:pPr>
    <w:rPr>
      <w:rFonts w:ascii="Times New Roman" w:eastAsiaTheme="majorEastAsia" w:hAnsi="Times New Roman" w:cs="Times New Roman"/>
      <w:b/>
      <w:bCs/>
      <w:noProof/>
      <w:sz w:val="24"/>
      <w:szCs w:val="24"/>
    </w:rPr>
  </w:style>
  <w:style w:type="paragraph" w:styleId="Turinys3">
    <w:name w:val="toc 3"/>
    <w:basedOn w:val="prastasis"/>
    <w:next w:val="prastasis"/>
    <w:autoRedefine/>
    <w:uiPriority w:val="39"/>
    <w:unhideWhenUsed/>
    <w:rsid w:val="00960CBD"/>
    <w:pPr>
      <w:tabs>
        <w:tab w:val="right" w:leader="dot" w:pos="9628"/>
      </w:tabs>
      <w:spacing w:after="100"/>
      <w:ind w:firstLine="567"/>
    </w:pPr>
  </w:style>
  <w:style w:type="paragraph" w:styleId="Puslapioinaostekstas">
    <w:name w:val="footnote text"/>
    <w:basedOn w:val="prastasis"/>
    <w:link w:val="PuslapioinaostekstasDiagrama"/>
    <w:uiPriority w:val="99"/>
    <w:semiHidden/>
    <w:unhideWhenUsed/>
    <w:rsid w:val="00677079"/>
    <w:pPr>
      <w:spacing w:after="0" w:line="240" w:lineRule="auto"/>
    </w:pPr>
    <w:rPr>
      <w:sz w:val="20"/>
      <w:szCs w:val="20"/>
      <w:lang w:val="x-none" w:eastAsia="x-none"/>
    </w:rPr>
  </w:style>
  <w:style w:type="character" w:customStyle="1" w:styleId="PuslapioinaostekstasDiagrama">
    <w:name w:val="Puslapio išnašos tekstas Diagrama"/>
    <w:link w:val="Puslapioinaostekstas"/>
    <w:uiPriority w:val="99"/>
    <w:semiHidden/>
    <w:rsid w:val="00677079"/>
    <w:rPr>
      <w:sz w:val="20"/>
      <w:szCs w:val="20"/>
    </w:rPr>
  </w:style>
  <w:style w:type="character" w:styleId="Puslapioinaosnuoroda">
    <w:name w:val="footnote reference"/>
    <w:uiPriority w:val="99"/>
    <w:semiHidden/>
    <w:unhideWhenUsed/>
    <w:rsid w:val="00677079"/>
    <w:rPr>
      <w:vertAlign w:val="superscript"/>
    </w:rPr>
  </w:style>
  <w:style w:type="table" w:customStyle="1" w:styleId="GridTable6Colorful1">
    <w:name w:val="Grid Table 6 Colorful1"/>
    <w:basedOn w:val="prastojilentel"/>
    <w:uiPriority w:val="51"/>
    <w:rsid w:val="00DA68E3"/>
    <w:rPr>
      <w:color w:val="000000"/>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BE1791"/>
    <w:pPr>
      <w:autoSpaceDE w:val="0"/>
      <w:autoSpaceDN w:val="0"/>
      <w:adjustRightInd w:val="0"/>
    </w:pPr>
    <w:rPr>
      <w:rFonts w:ascii="Times New Roman" w:hAnsi="Times New Roman"/>
      <w:color w:val="000000"/>
      <w:sz w:val="24"/>
      <w:szCs w:val="24"/>
    </w:rPr>
  </w:style>
  <w:style w:type="paragraph" w:styleId="Turinys4">
    <w:name w:val="toc 4"/>
    <w:basedOn w:val="prastasis"/>
    <w:next w:val="prastasis"/>
    <w:autoRedefine/>
    <w:uiPriority w:val="39"/>
    <w:unhideWhenUsed/>
    <w:rsid w:val="00305C73"/>
    <w:pPr>
      <w:spacing w:after="100" w:line="259" w:lineRule="auto"/>
      <w:ind w:left="660"/>
    </w:pPr>
    <w:rPr>
      <w:rFonts w:eastAsia="Times New Roman"/>
    </w:rPr>
  </w:style>
  <w:style w:type="paragraph" w:styleId="Turinys5">
    <w:name w:val="toc 5"/>
    <w:basedOn w:val="prastasis"/>
    <w:next w:val="prastasis"/>
    <w:autoRedefine/>
    <w:uiPriority w:val="39"/>
    <w:unhideWhenUsed/>
    <w:rsid w:val="00305C73"/>
    <w:pPr>
      <w:spacing w:after="100" w:line="259" w:lineRule="auto"/>
      <w:ind w:left="880"/>
    </w:pPr>
    <w:rPr>
      <w:rFonts w:eastAsia="Times New Roman"/>
    </w:rPr>
  </w:style>
  <w:style w:type="paragraph" w:styleId="Turinys6">
    <w:name w:val="toc 6"/>
    <w:basedOn w:val="prastasis"/>
    <w:next w:val="prastasis"/>
    <w:autoRedefine/>
    <w:uiPriority w:val="39"/>
    <w:unhideWhenUsed/>
    <w:rsid w:val="00305C73"/>
    <w:pPr>
      <w:spacing w:after="100" w:line="259" w:lineRule="auto"/>
      <w:ind w:left="1100"/>
    </w:pPr>
    <w:rPr>
      <w:rFonts w:eastAsia="Times New Roman"/>
    </w:rPr>
  </w:style>
  <w:style w:type="paragraph" w:styleId="Turinys7">
    <w:name w:val="toc 7"/>
    <w:basedOn w:val="prastasis"/>
    <w:next w:val="prastasis"/>
    <w:autoRedefine/>
    <w:uiPriority w:val="39"/>
    <w:unhideWhenUsed/>
    <w:rsid w:val="00305C73"/>
    <w:pPr>
      <w:spacing w:after="100" w:line="259" w:lineRule="auto"/>
      <w:ind w:left="1320"/>
    </w:pPr>
    <w:rPr>
      <w:rFonts w:eastAsia="Times New Roman"/>
    </w:rPr>
  </w:style>
  <w:style w:type="paragraph" w:styleId="Turinys8">
    <w:name w:val="toc 8"/>
    <w:basedOn w:val="prastasis"/>
    <w:next w:val="prastasis"/>
    <w:autoRedefine/>
    <w:uiPriority w:val="39"/>
    <w:unhideWhenUsed/>
    <w:rsid w:val="00305C73"/>
    <w:pPr>
      <w:spacing w:after="100" w:line="259" w:lineRule="auto"/>
      <w:ind w:left="1540"/>
    </w:pPr>
    <w:rPr>
      <w:rFonts w:eastAsia="Times New Roman"/>
    </w:rPr>
  </w:style>
  <w:style w:type="paragraph" w:styleId="Turinys9">
    <w:name w:val="toc 9"/>
    <w:basedOn w:val="prastasis"/>
    <w:next w:val="prastasis"/>
    <w:autoRedefine/>
    <w:uiPriority w:val="39"/>
    <w:unhideWhenUsed/>
    <w:rsid w:val="00305C73"/>
    <w:pPr>
      <w:spacing w:after="100" w:line="259" w:lineRule="auto"/>
      <w:ind w:left="1760"/>
    </w:pPr>
    <w:rPr>
      <w:rFonts w:eastAsia="Times New Roman"/>
    </w:rPr>
  </w:style>
  <w:style w:type="table" w:styleId="viesustinklelis2parykinimas">
    <w:name w:val="Light Grid Accent 2"/>
    <w:basedOn w:val="prastojilentel"/>
    <w:uiPriority w:val="62"/>
    <w:rsid w:val="00BD15F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character" w:styleId="Komentaronuoroda">
    <w:name w:val="annotation reference"/>
    <w:uiPriority w:val="99"/>
    <w:semiHidden/>
    <w:unhideWhenUsed/>
    <w:rsid w:val="00816CD1"/>
    <w:rPr>
      <w:sz w:val="16"/>
      <w:szCs w:val="16"/>
    </w:rPr>
  </w:style>
  <w:style w:type="paragraph" w:styleId="Komentarotekstas">
    <w:name w:val="annotation text"/>
    <w:basedOn w:val="prastasis"/>
    <w:link w:val="KomentarotekstasDiagrama"/>
    <w:uiPriority w:val="99"/>
    <w:unhideWhenUsed/>
    <w:rsid w:val="00816CD1"/>
    <w:rPr>
      <w:sz w:val="20"/>
      <w:szCs w:val="20"/>
    </w:rPr>
  </w:style>
  <w:style w:type="character" w:customStyle="1" w:styleId="KomentarotekstasDiagrama">
    <w:name w:val="Komentaro tekstas Diagrama"/>
    <w:link w:val="Komentarotekstas"/>
    <w:uiPriority w:val="99"/>
    <w:rsid w:val="00816CD1"/>
    <w:rPr>
      <w:lang w:eastAsia="en-US"/>
    </w:rPr>
  </w:style>
  <w:style w:type="paragraph" w:styleId="Komentarotema">
    <w:name w:val="annotation subject"/>
    <w:basedOn w:val="Komentarotekstas"/>
    <w:next w:val="Komentarotekstas"/>
    <w:link w:val="KomentarotemaDiagrama"/>
    <w:uiPriority w:val="99"/>
    <w:semiHidden/>
    <w:unhideWhenUsed/>
    <w:rsid w:val="00816CD1"/>
    <w:rPr>
      <w:b/>
      <w:bCs/>
    </w:rPr>
  </w:style>
  <w:style w:type="character" w:customStyle="1" w:styleId="KomentarotemaDiagrama">
    <w:name w:val="Komentaro tema Diagrama"/>
    <w:link w:val="Komentarotema"/>
    <w:uiPriority w:val="99"/>
    <w:semiHidden/>
    <w:rsid w:val="00816CD1"/>
    <w:rPr>
      <w:b/>
      <w:bCs/>
      <w:lang w:eastAsia="en-US"/>
    </w:rPr>
  </w:style>
  <w:style w:type="table" w:styleId="1vidutinistinklelis3parykinimas">
    <w:name w:val="Medium Grid 1 Accent 3"/>
    <w:basedOn w:val="prastojilentel"/>
    <w:uiPriority w:val="67"/>
    <w:rsid w:val="008E294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tinkleliolentelviesi3parykinimas">
    <w:name w:val="Grid Table 1 Light Accent 3"/>
    <w:basedOn w:val="prastojilentel"/>
    <w:uiPriority w:val="46"/>
    <w:rsid w:val="008E294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7tinkleliolentelspalvinga3parykinimas">
    <w:name w:val="Grid Table 7 Colorful Accent 3"/>
    <w:basedOn w:val="prastojilentel"/>
    <w:uiPriority w:val="52"/>
    <w:rsid w:val="008E294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tinkleliolentel">
    <w:name w:val="Grid Table 3"/>
    <w:basedOn w:val="prastojilentel"/>
    <w:uiPriority w:val="48"/>
    <w:rsid w:val="007C383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2tinkleliolentel3parykinimas">
    <w:name w:val="Grid Table 2 Accent 3"/>
    <w:basedOn w:val="prastojilentel"/>
    <w:uiPriority w:val="47"/>
    <w:rsid w:val="00CB4DD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tinkleliolentel">
    <w:name w:val="Grid Table 2"/>
    <w:basedOn w:val="prastojilentel"/>
    <w:uiPriority w:val="47"/>
    <w:rsid w:val="00CB4DD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3tinkleliolentel3parykinimas">
    <w:name w:val="Grid Table 3 Accent 3"/>
    <w:basedOn w:val="prastojilentel"/>
    <w:uiPriority w:val="48"/>
    <w:rsid w:val="00A97A7E"/>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tinkleliolentelspalvinga">
    <w:name w:val="Grid Table 7 Colorful"/>
    <w:basedOn w:val="prastojilentel"/>
    <w:uiPriority w:val="52"/>
    <w:rsid w:val="00A97A7E"/>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paprastojilentel">
    <w:name w:val="Plain Table 3"/>
    <w:basedOn w:val="prastojilentel"/>
    <w:uiPriority w:val="43"/>
    <w:rsid w:val="00126B4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viesustinklelis3parykinimas">
    <w:name w:val="Light Grid Accent 3"/>
    <w:basedOn w:val="prastojilentel"/>
    <w:uiPriority w:val="62"/>
    <w:rsid w:val="00C561C6"/>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6tinkleliolentelspalvinga">
    <w:name w:val="Grid Table 6 Colorful"/>
    <w:basedOn w:val="prastojilentel"/>
    <w:uiPriority w:val="51"/>
    <w:rsid w:val="00013E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viesustinklelis">
    <w:name w:val="Light Grid"/>
    <w:basedOn w:val="prastojilentel"/>
    <w:uiPriority w:val="62"/>
    <w:rsid w:val="003E271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paprastojilentel">
    <w:name w:val="Plain Table 1"/>
    <w:basedOn w:val="prastojilentel"/>
    <w:uiPriority w:val="41"/>
    <w:rsid w:val="000405F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eapdorotaspaminjimas1">
    <w:name w:val="Neapdorotas paminėjimas1"/>
    <w:basedOn w:val="Numatytasispastraiposriftas"/>
    <w:uiPriority w:val="99"/>
    <w:semiHidden/>
    <w:unhideWhenUsed/>
    <w:rsid w:val="00211F33"/>
    <w:rPr>
      <w:color w:val="605E5C"/>
      <w:shd w:val="clear" w:color="auto" w:fill="E1DFDD"/>
    </w:rPr>
  </w:style>
  <w:style w:type="character" w:customStyle="1" w:styleId="Temosantrat1">
    <w:name w:val="Temos antraštė #1_"/>
    <w:basedOn w:val="Numatytasispastraiposriftas"/>
    <w:link w:val="Temosantrat10"/>
    <w:rsid w:val="00BD548B"/>
    <w:rPr>
      <w:rFonts w:ascii="Times New Roman" w:eastAsia="Times New Roman" w:hAnsi="Times New Roman"/>
      <w:sz w:val="23"/>
      <w:szCs w:val="23"/>
      <w:shd w:val="clear" w:color="auto" w:fill="FFFFFF"/>
    </w:rPr>
  </w:style>
  <w:style w:type="paragraph" w:customStyle="1" w:styleId="Temosantrat10">
    <w:name w:val="Temos antraštė #1"/>
    <w:basedOn w:val="prastasis"/>
    <w:link w:val="Temosantrat1"/>
    <w:rsid w:val="00BD548B"/>
    <w:pPr>
      <w:shd w:val="clear" w:color="auto" w:fill="FFFFFF"/>
      <w:spacing w:before="240" w:after="120" w:line="0" w:lineRule="atLeast"/>
      <w:outlineLvl w:val="0"/>
    </w:pPr>
    <w:rPr>
      <w:rFonts w:ascii="Times New Roman" w:eastAsia="Times New Roman" w:hAnsi="Times New Roman"/>
      <w:sz w:val="23"/>
      <w:szCs w:val="23"/>
    </w:rPr>
  </w:style>
  <w:style w:type="character" w:customStyle="1" w:styleId="Antrat4Diagrama">
    <w:name w:val="Antraštė 4 Diagrama"/>
    <w:basedOn w:val="Numatytasispastraiposriftas"/>
    <w:link w:val="Antrat4"/>
    <w:uiPriority w:val="9"/>
    <w:semiHidden/>
    <w:rsid w:val="00CD68A2"/>
    <w:rPr>
      <w:rFonts w:asciiTheme="majorHAnsi" w:eastAsiaTheme="majorEastAsia" w:hAnsiTheme="majorHAnsi" w:cstheme="majorBidi"/>
      <w:b/>
      <w:bCs/>
      <w:i/>
      <w:iCs/>
      <w:color w:val="4472C4" w:themeColor="accent1"/>
    </w:rPr>
  </w:style>
  <w:style w:type="character" w:customStyle="1" w:styleId="Antrat5Diagrama">
    <w:name w:val="Antraštė 5 Diagrama"/>
    <w:basedOn w:val="Numatytasispastraiposriftas"/>
    <w:link w:val="Antrat5"/>
    <w:uiPriority w:val="9"/>
    <w:semiHidden/>
    <w:rsid w:val="00CD68A2"/>
    <w:rPr>
      <w:rFonts w:asciiTheme="majorHAnsi" w:eastAsiaTheme="majorEastAsia" w:hAnsiTheme="majorHAnsi" w:cstheme="majorBidi"/>
      <w:color w:val="1F3763" w:themeColor="accent1" w:themeShade="7F"/>
    </w:rPr>
  </w:style>
  <w:style w:type="character" w:customStyle="1" w:styleId="Antrat6Diagrama">
    <w:name w:val="Antraštė 6 Diagrama"/>
    <w:basedOn w:val="Numatytasispastraiposriftas"/>
    <w:link w:val="Antrat6"/>
    <w:uiPriority w:val="9"/>
    <w:semiHidden/>
    <w:rsid w:val="00CD68A2"/>
    <w:rPr>
      <w:rFonts w:asciiTheme="majorHAnsi" w:eastAsiaTheme="majorEastAsia" w:hAnsiTheme="majorHAnsi" w:cstheme="majorBidi"/>
      <w:i/>
      <w:iCs/>
      <w:color w:val="1F3763" w:themeColor="accent1" w:themeShade="7F"/>
    </w:rPr>
  </w:style>
  <w:style w:type="character" w:customStyle="1" w:styleId="Antrat7Diagrama">
    <w:name w:val="Antraštė 7 Diagrama"/>
    <w:basedOn w:val="Numatytasispastraiposriftas"/>
    <w:link w:val="Antrat7"/>
    <w:uiPriority w:val="9"/>
    <w:semiHidden/>
    <w:rsid w:val="00CD68A2"/>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CD68A2"/>
    <w:rPr>
      <w:rFonts w:asciiTheme="majorHAnsi" w:eastAsiaTheme="majorEastAsia" w:hAnsiTheme="majorHAnsi" w:cstheme="majorBidi"/>
      <w:color w:val="4472C4" w:themeColor="accent1"/>
      <w:sz w:val="20"/>
      <w:szCs w:val="20"/>
    </w:rPr>
  </w:style>
  <w:style w:type="character" w:customStyle="1" w:styleId="Antrat9Diagrama">
    <w:name w:val="Antraštė 9 Diagrama"/>
    <w:basedOn w:val="Numatytasispastraiposriftas"/>
    <w:link w:val="Antrat9"/>
    <w:uiPriority w:val="9"/>
    <w:semiHidden/>
    <w:rsid w:val="00CD68A2"/>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CD68A2"/>
    <w:pPr>
      <w:spacing w:line="240" w:lineRule="auto"/>
    </w:pPr>
    <w:rPr>
      <w:b/>
      <w:bCs/>
      <w:color w:val="4472C4" w:themeColor="accent1"/>
      <w:sz w:val="18"/>
      <w:szCs w:val="18"/>
    </w:rPr>
  </w:style>
  <w:style w:type="paragraph" w:styleId="Pavadinimas">
    <w:name w:val="Title"/>
    <w:basedOn w:val="prastasis"/>
    <w:next w:val="prastasis"/>
    <w:link w:val="PavadinimasDiagrama"/>
    <w:uiPriority w:val="10"/>
    <w:qFormat/>
    <w:rsid w:val="00CD68A2"/>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PavadinimasDiagrama">
    <w:name w:val="Pavadinimas Diagrama"/>
    <w:basedOn w:val="Numatytasispastraiposriftas"/>
    <w:link w:val="Pavadinimas"/>
    <w:uiPriority w:val="10"/>
    <w:rsid w:val="00CD68A2"/>
    <w:rPr>
      <w:rFonts w:asciiTheme="majorHAnsi" w:eastAsiaTheme="majorEastAsia" w:hAnsiTheme="majorHAnsi" w:cstheme="majorBidi"/>
      <w:color w:val="323E4F" w:themeColor="text2" w:themeShade="BF"/>
      <w:spacing w:val="5"/>
      <w:sz w:val="52"/>
      <w:szCs w:val="52"/>
    </w:rPr>
  </w:style>
  <w:style w:type="paragraph" w:styleId="Paantrat">
    <w:name w:val="Subtitle"/>
    <w:basedOn w:val="prastasis"/>
    <w:next w:val="prastasis"/>
    <w:link w:val="PaantratDiagrama"/>
    <w:uiPriority w:val="11"/>
    <w:qFormat/>
    <w:rsid w:val="00CD68A2"/>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PaantratDiagrama">
    <w:name w:val="Paantraštė Diagrama"/>
    <w:basedOn w:val="Numatytasispastraiposriftas"/>
    <w:link w:val="Paantrat"/>
    <w:uiPriority w:val="11"/>
    <w:rsid w:val="00CD68A2"/>
    <w:rPr>
      <w:rFonts w:asciiTheme="majorHAnsi" w:eastAsiaTheme="majorEastAsia" w:hAnsiTheme="majorHAnsi" w:cstheme="majorBidi"/>
      <w:i/>
      <w:iCs/>
      <w:color w:val="4472C4" w:themeColor="accent1"/>
      <w:spacing w:val="15"/>
      <w:sz w:val="24"/>
      <w:szCs w:val="24"/>
    </w:rPr>
  </w:style>
  <w:style w:type="character" w:styleId="Grietas">
    <w:name w:val="Strong"/>
    <w:basedOn w:val="Numatytasispastraiposriftas"/>
    <w:uiPriority w:val="22"/>
    <w:qFormat/>
    <w:rsid w:val="00CD68A2"/>
    <w:rPr>
      <w:b/>
      <w:bCs/>
    </w:rPr>
  </w:style>
  <w:style w:type="character" w:styleId="Emfaz">
    <w:name w:val="Emphasis"/>
    <w:basedOn w:val="Numatytasispastraiposriftas"/>
    <w:uiPriority w:val="20"/>
    <w:qFormat/>
    <w:rsid w:val="00CD68A2"/>
    <w:rPr>
      <w:i/>
      <w:iCs/>
    </w:rPr>
  </w:style>
  <w:style w:type="paragraph" w:styleId="Citata">
    <w:name w:val="Quote"/>
    <w:basedOn w:val="prastasis"/>
    <w:next w:val="prastasis"/>
    <w:link w:val="CitataDiagrama"/>
    <w:uiPriority w:val="29"/>
    <w:qFormat/>
    <w:rsid w:val="00CD68A2"/>
    <w:rPr>
      <w:i/>
      <w:iCs/>
      <w:color w:val="000000" w:themeColor="text1"/>
    </w:rPr>
  </w:style>
  <w:style w:type="character" w:customStyle="1" w:styleId="CitataDiagrama">
    <w:name w:val="Citata Diagrama"/>
    <w:basedOn w:val="Numatytasispastraiposriftas"/>
    <w:link w:val="Citata"/>
    <w:uiPriority w:val="29"/>
    <w:rsid w:val="00CD68A2"/>
    <w:rPr>
      <w:i/>
      <w:iCs/>
      <w:color w:val="000000" w:themeColor="text1"/>
    </w:rPr>
  </w:style>
  <w:style w:type="paragraph" w:styleId="Iskirtacitata">
    <w:name w:val="Intense Quote"/>
    <w:basedOn w:val="prastasis"/>
    <w:next w:val="prastasis"/>
    <w:link w:val="IskirtacitataDiagrama"/>
    <w:uiPriority w:val="30"/>
    <w:qFormat/>
    <w:rsid w:val="00CD68A2"/>
    <w:pPr>
      <w:pBdr>
        <w:bottom w:val="single" w:sz="4" w:space="4" w:color="4472C4" w:themeColor="accent1"/>
      </w:pBdr>
      <w:spacing w:before="200" w:after="280"/>
      <w:ind w:left="936" w:right="936"/>
    </w:pPr>
    <w:rPr>
      <w:b/>
      <w:bCs/>
      <w:i/>
      <w:iCs/>
      <w:color w:val="4472C4" w:themeColor="accent1"/>
    </w:rPr>
  </w:style>
  <w:style w:type="character" w:customStyle="1" w:styleId="IskirtacitataDiagrama">
    <w:name w:val="Išskirta citata Diagrama"/>
    <w:basedOn w:val="Numatytasispastraiposriftas"/>
    <w:link w:val="Iskirtacitata"/>
    <w:uiPriority w:val="30"/>
    <w:rsid w:val="00CD68A2"/>
    <w:rPr>
      <w:b/>
      <w:bCs/>
      <w:i/>
      <w:iCs/>
      <w:color w:val="4472C4" w:themeColor="accent1"/>
    </w:rPr>
  </w:style>
  <w:style w:type="character" w:styleId="Nerykuspabraukimas">
    <w:name w:val="Subtle Emphasis"/>
    <w:basedOn w:val="Numatytasispastraiposriftas"/>
    <w:uiPriority w:val="19"/>
    <w:qFormat/>
    <w:rsid w:val="00CD68A2"/>
    <w:rPr>
      <w:i/>
      <w:iCs/>
      <w:color w:val="808080" w:themeColor="text1" w:themeTint="7F"/>
    </w:rPr>
  </w:style>
  <w:style w:type="character" w:styleId="Rykuspabraukimas">
    <w:name w:val="Intense Emphasis"/>
    <w:basedOn w:val="Numatytasispastraiposriftas"/>
    <w:uiPriority w:val="21"/>
    <w:qFormat/>
    <w:rsid w:val="00CD68A2"/>
    <w:rPr>
      <w:b/>
      <w:bCs/>
      <w:i/>
      <w:iCs/>
      <w:color w:val="4472C4" w:themeColor="accent1"/>
    </w:rPr>
  </w:style>
  <w:style w:type="character" w:styleId="Nerykinuoroda">
    <w:name w:val="Subtle Reference"/>
    <w:basedOn w:val="Numatytasispastraiposriftas"/>
    <w:uiPriority w:val="31"/>
    <w:qFormat/>
    <w:rsid w:val="00CD68A2"/>
    <w:rPr>
      <w:smallCaps/>
      <w:color w:val="ED7D31" w:themeColor="accent2"/>
      <w:u w:val="single"/>
    </w:rPr>
  </w:style>
  <w:style w:type="character" w:styleId="Rykinuoroda">
    <w:name w:val="Intense Reference"/>
    <w:basedOn w:val="Numatytasispastraiposriftas"/>
    <w:uiPriority w:val="32"/>
    <w:qFormat/>
    <w:rsid w:val="00CD68A2"/>
    <w:rPr>
      <w:b/>
      <w:bCs/>
      <w:smallCaps/>
      <w:color w:val="ED7D31" w:themeColor="accent2"/>
      <w:spacing w:val="5"/>
      <w:u w:val="single"/>
    </w:rPr>
  </w:style>
  <w:style w:type="character" w:styleId="Knygospavadinimas">
    <w:name w:val="Book Title"/>
    <w:basedOn w:val="Numatytasispastraiposriftas"/>
    <w:uiPriority w:val="33"/>
    <w:qFormat/>
    <w:rsid w:val="00CD68A2"/>
    <w:rPr>
      <w:b/>
      <w:bCs/>
      <w:smallCaps/>
      <w:spacing w:val="5"/>
    </w:rPr>
  </w:style>
  <w:style w:type="character" w:styleId="Vietosrezervavimoenklotekstas">
    <w:name w:val="Placeholder Text"/>
    <w:basedOn w:val="Numatytasispastraiposriftas"/>
    <w:uiPriority w:val="99"/>
    <w:semiHidden/>
    <w:rsid w:val="00D94233"/>
    <w:rPr>
      <w:color w:val="808080"/>
    </w:rPr>
  </w:style>
  <w:style w:type="table" w:styleId="2sraolentel5parykinimas">
    <w:name w:val="List Table 2 Accent 5"/>
    <w:basedOn w:val="prastojilentel"/>
    <w:uiPriority w:val="47"/>
    <w:rsid w:val="00B366AB"/>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tinkleliolentel5parykinimas">
    <w:name w:val="Grid Table 2 Accent 5"/>
    <w:basedOn w:val="prastojilentel"/>
    <w:uiPriority w:val="47"/>
    <w:rsid w:val="00A94F9D"/>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Neapdorotaspaminjimas">
    <w:name w:val="Unresolved Mention"/>
    <w:basedOn w:val="Numatytasispastraiposriftas"/>
    <w:uiPriority w:val="99"/>
    <w:semiHidden/>
    <w:unhideWhenUsed/>
    <w:rsid w:val="005A1D30"/>
    <w:rPr>
      <w:color w:val="605E5C"/>
      <w:shd w:val="clear" w:color="auto" w:fill="E1DFDD"/>
    </w:rPr>
  </w:style>
  <w:style w:type="paragraph" w:styleId="Pataisymai">
    <w:name w:val="Revision"/>
    <w:hidden/>
    <w:uiPriority w:val="99"/>
    <w:semiHidden/>
    <w:rsid w:val="00FC7D71"/>
    <w:pPr>
      <w:spacing w:after="0" w:line="240" w:lineRule="auto"/>
    </w:pPr>
  </w:style>
  <w:style w:type="character" w:styleId="Perirtashipersaitas">
    <w:name w:val="FollowedHyperlink"/>
    <w:basedOn w:val="Numatytasispastraiposriftas"/>
    <w:uiPriority w:val="99"/>
    <w:semiHidden/>
    <w:unhideWhenUsed/>
    <w:rsid w:val="00307162"/>
    <w:rPr>
      <w:color w:val="954F72" w:themeColor="followedHyperlink"/>
      <w:u w:val="single"/>
    </w:rPr>
  </w:style>
  <w:style w:type="table" w:styleId="6tinkleliolentelspalvinga3parykinimas">
    <w:name w:val="Grid Table 6 Colorful Accent 3"/>
    <w:basedOn w:val="prastojilentel"/>
    <w:uiPriority w:val="51"/>
    <w:rsid w:val="00F325B8"/>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4tinkleliolentel3parykinimas">
    <w:name w:val="Grid Table 4 Accent 3"/>
    <w:basedOn w:val="prastojilentel"/>
    <w:uiPriority w:val="49"/>
    <w:rsid w:val="006609D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agcmg">
    <w:name w:val="a_gcmg"/>
    <w:basedOn w:val="Numatytasispastraiposriftas"/>
    <w:rsid w:val="005D39F7"/>
  </w:style>
  <w:style w:type="table" w:styleId="Lentelstinklelisviesus">
    <w:name w:val="Grid Table Light"/>
    <w:basedOn w:val="prastojilentel"/>
    <w:uiPriority w:val="40"/>
    <w:rsid w:val="00C73EA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9106">
      <w:bodyDiv w:val="1"/>
      <w:marLeft w:val="0"/>
      <w:marRight w:val="0"/>
      <w:marTop w:val="0"/>
      <w:marBottom w:val="0"/>
      <w:divBdr>
        <w:top w:val="none" w:sz="0" w:space="0" w:color="auto"/>
        <w:left w:val="none" w:sz="0" w:space="0" w:color="auto"/>
        <w:bottom w:val="none" w:sz="0" w:space="0" w:color="auto"/>
        <w:right w:val="none" w:sz="0" w:space="0" w:color="auto"/>
      </w:divBdr>
    </w:div>
    <w:div w:id="61686009">
      <w:bodyDiv w:val="1"/>
      <w:marLeft w:val="0"/>
      <w:marRight w:val="0"/>
      <w:marTop w:val="0"/>
      <w:marBottom w:val="0"/>
      <w:divBdr>
        <w:top w:val="none" w:sz="0" w:space="0" w:color="auto"/>
        <w:left w:val="none" w:sz="0" w:space="0" w:color="auto"/>
        <w:bottom w:val="none" w:sz="0" w:space="0" w:color="auto"/>
        <w:right w:val="none" w:sz="0" w:space="0" w:color="auto"/>
      </w:divBdr>
    </w:div>
    <w:div w:id="136647535">
      <w:bodyDiv w:val="1"/>
      <w:marLeft w:val="0"/>
      <w:marRight w:val="0"/>
      <w:marTop w:val="0"/>
      <w:marBottom w:val="0"/>
      <w:divBdr>
        <w:top w:val="none" w:sz="0" w:space="0" w:color="auto"/>
        <w:left w:val="none" w:sz="0" w:space="0" w:color="auto"/>
        <w:bottom w:val="none" w:sz="0" w:space="0" w:color="auto"/>
        <w:right w:val="none" w:sz="0" w:space="0" w:color="auto"/>
      </w:divBdr>
    </w:div>
    <w:div w:id="148907078">
      <w:bodyDiv w:val="1"/>
      <w:marLeft w:val="0"/>
      <w:marRight w:val="0"/>
      <w:marTop w:val="0"/>
      <w:marBottom w:val="0"/>
      <w:divBdr>
        <w:top w:val="none" w:sz="0" w:space="0" w:color="auto"/>
        <w:left w:val="none" w:sz="0" w:space="0" w:color="auto"/>
        <w:bottom w:val="none" w:sz="0" w:space="0" w:color="auto"/>
        <w:right w:val="none" w:sz="0" w:space="0" w:color="auto"/>
      </w:divBdr>
    </w:div>
    <w:div w:id="167334327">
      <w:bodyDiv w:val="1"/>
      <w:marLeft w:val="0"/>
      <w:marRight w:val="0"/>
      <w:marTop w:val="0"/>
      <w:marBottom w:val="0"/>
      <w:divBdr>
        <w:top w:val="none" w:sz="0" w:space="0" w:color="auto"/>
        <w:left w:val="none" w:sz="0" w:space="0" w:color="auto"/>
        <w:bottom w:val="none" w:sz="0" w:space="0" w:color="auto"/>
        <w:right w:val="none" w:sz="0" w:space="0" w:color="auto"/>
      </w:divBdr>
    </w:div>
    <w:div w:id="196552603">
      <w:bodyDiv w:val="1"/>
      <w:marLeft w:val="0"/>
      <w:marRight w:val="0"/>
      <w:marTop w:val="0"/>
      <w:marBottom w:val="0"/>
      <w:divBdr>
        <w:top w:val="none" w:sz="0" w:space="0" w:color="auto"/>
        <w:left w:val="none" w:sz="0" w:space="0" w:color="auto"/>
        <w:bottom w:val="none" w:sz="0" w:space="0" w:color="auto"/>
        <w:right w:val="none" w:sz="0" w:space="0" w:color="auto"/>
      </w:divBdr>
    </w:div>
    <w:div w:id="206458682">
      <w:bodyDiv w:val="1"/>
      <w:marLeft w:val="0"/>
      <w:marRight w:val="0"/>
      <w:marTop w:val="0"/>
      <w:marBottom w:val="0"/>
      <w:divBdr>
        <w:top w:val="none" w:sz="0" w:space="0" w:color="auto"/>
        <w:left w:val="none" w:sz="0" w:space="0" w:color="auto"/>
        <w:bottom w:val="none" w:sz="0" w:space="0" w:color="auto"/>
        <w:right w:val="none" w:sz="0" w:space="0" w:color="auto"/>
      </w:divBdr>
    </w:div>
    <w:div w:id="233244315">
      <w:bodyDiv w:val="1"/>
      <w:marLeft w:val="0"/>
      <w:marRight w:val="0"/>
      <w:marTop w:val="0"/>
      <w:marBottom w:val="0"/>
      <w:divBdr>
        <w:top w:val="none" w:sz="0" w:space="0" w:color="auto"/>
        <w:left w:val="none" w:sz="0" w:space="0" w:color="auto"/>
        <w:bottom w:val="none" w:sz="0" w:space="0" w:color="auto"/>
        <w:right w:val="none" w:sz="0" w:space="0" w:color="auto"/>
      </w:divBdr>
    </w:div>
    <w:div w:id="277882309">
      <w:bodyDiv w:val="1"/>
      <w:marLeft w:val="0"/>
      <w:marRight w:val="0"/>
      <w:marTop w:val="0"/>
      <w:marBottom w:val="0"/>
      <w:divBdr>
        <w:top w:val="none" w:sz="0" w:space="0" w:color="auto"/>
        <w:left w:val="none" w:sz="0" w:space="0" w:color="auto"/>
        <w:bottom w:val="none" w:sz="0" w:space="0" w:color="auto"/>
        <w:right w:val="none" w:sz="0" w:space="0" w:color="auto"/>
      </w:divBdr>
    </w:div>
    <w:div w:id="280766301">
      <w:bodyDiv w:val="1"/>
      <w:marLeft w:val="0"/>
      <w:marRight w:val="0"/>
      <w:marTop w:val="0"/>
      <w:marBottom w:val="0"/>
      <w:divBdr>
        <w:top w:val="none" w:sz="0" w:space="0" w:color="auto"/>
        <w:left w:val="none" w:sz="0" w:space="0" w:color="auto"/>
        <w:bottom w:val="none" w:sz="0" w:space="0" w:color="auto"/>
        <w:right w:val="none" w:sz="0" w:space="0" w:color="auto"/>
      </w:divBdr>
    </w:div>
    <w:div w:id="289559993">
      <w:bodyDiv w:val="1"/>
      <w:marLeft w:val="0"/>
      <w:marRight w:val="0"/>
      <w:marTop w:val="0"/>
      <w:marBottom w:val="0"/>
      <w:divBdr>
        <w:top w:val="none" w:sz="0" w:space="0" w:color="auto"/>
        <w:left w:val="none" w:sz="0" w:space="0" w:color="auto"/>
        <w:bottom w:val="none" w:sz="0" w:space="0" w:color="auto"/>
        <w:right w:val="none" w:sz="0" w:space="0" w:color="auto"/>
      </w:divBdr>
    </w:div>
    <w:div w:id="329143778">
      <w:bodyDiv w:val="1"/>
      <w:marLeft w:val="0"/>
      <w:marRight w:val="0"/>
      <w:marTop w:val="0"/>
      <w:marBottom w:val="0"/>
      <w:divBdr>
        <w:top w:val="none" w:sz="0" w:space="0" w:color="auto"/>
        <w:left w:val="none" w:sz="0" w:space="0" w:color="auto"/>
        <w:bottom w:val="none" w:sz="0" w:space="0" w:color="auto"/>
        <w:right w:val="none" w:sz="0" w:space="0" w:color="auto"/>
      </w:divBdr>
    </w:div>
    <w:div w:id="339233837">
      <w:bodyDiv w:val="1"/>
      <w:marLeft w:val="0"/>
      <w:marRight w:val="0"/>
      <w:marTop w:val="0"/>
      <w:marBottom w:val="0"/>
      <w:divBdr>
        <w:top w:val="none" w:sz="0" w:space="0" w:color="auto"/>
        <w:left w:val="none" w:sz="0" w:space="0" w:color="auto"/>
        <w:bottom w:val="none" w:sz="0" w:space="0" w:color="auto"/>
        <w:right w:val="none" w:sz="0" w:space="0" w:color="auto"/>
      </w:divBdr>
    </w:div>
    <w:div w:id="347298394">
      <w:bodyDiv w:val="1"/>
      <w:marLeft w:val="0"/>
      <w:marRight w:val="0"/>
      <w:marTop w:val="0"/>
      <w:marBottom w:val="0"/>
      <w:divBdr>
        <w:top w:val="none" w:sz="0" w:space="0" w:color="auto"/>
        <w:left w:val="none" w:sz="0" w:space="0" w:color="auto"/>
        <w:bottom w:val="none" w:sz="0" w:space="0" w:color="auto"/>
        <w:right w:val="none" w:sz="0" w:space="0" w:color="auto"/>
      </w:divBdr>
    </w:div>
    <w:div w:id="360054930">
      <w:bodyDiv w:val="1"/>
      <w:marLeft w:val="0"/>
      <w:marRight w:val="0"/>
      <w:marTop w:val="0"/>
      <w:marBottom w:val="0"/>
      <w:divBdr>
        <w:top w:val="none" w:sz="0" w:space="0" w:color="auto"/>
        <w:left w:val="none" w:sz="0" w:space="0" w:color="auto"/>
        <w:bottom w:val="none" w:sz="0" w:space="0" w:color="auto"/>
        <w:right w:val="none" w:sz="0" w:space="0" w:color="auto"/>
      </w:divBdr>
    </w:div>
    <w:div w:id="371080834">
      <w:bodyDiv w:val="1"/>
      <w:marLeft w:val="0"/>
      <w:marRight w:val="0"/>
      <w:marTop w:val="0"/>
      <w:marBottom w:val="0"/>
      <w:divBdr>
        <w:top w:val="none" w:sz="0" w:space="0" w:color="auto"/>
        <w:left w:val="none" w:sz="0" w:space="0" w:color="auto"/>
        <w:bottom w:val="none" w:sz="0" w:space="0" w:color="auto"/>
        <w:right w:val="none" w:sz="0" w:space="0" w:color="auto"/>
      </w:divBdr>
    </w:div>
    <w:div w:id="421419413">
      <w:bodyDiv w:val="1"/>
      <w:marLeft w:val="0"/>
      <w:marRight w:val="0"/>
      <w:marTop w:val="0"/>
      <w:marBottom w:val="0"/>
      <w:divBdr>
        <w:top w:val="none" w:sz="0" w:space="0" w:color="auto"/>
        <w:left w:val="none" w:sz="0" w:space="0" w:color="auto"/>
        <w:bottom w:val="none" w:sz="0" w:space="0" w:color="auto"/>
        <w:right w:val="none" w:sz="0" w:space="0" w:color="auto"/>
      </w:divBdr>
    </w:div>
    <w:div w:id="425729765">
      <w:bodyDiv w:val="1"/>
      <w:marLeft w:val="0"/>
      <w:marRight w:val="0"/>
      <w:marTop w:val="0"/>
      <w:marBottom w:val="0"/>
      <w:divBdr>
        <w:top w:val="none" w:sz="0" w:space="0" w:color="auto"/>
        <w:left w:val="none" w:sz="0" w:space="0" w:color="auto"/>
        <w:bottom w:val="none" w:sz="0" w:space="0" w:color="auto"/>
        <w:right w:val="none" w:sz="0" w:space="0" w:color="auto"/>
      </w:divBdr>
    </w:div>
    <w:div w:id="522330409">
      <w:bodyDiv w:val="1"/>
      <w:marLeft w:val="0"/>
      <w:marRight w:val="0"/>
      <w:marTop w:val="0"/>
      <w:marBottom w:val="0"/>
      <w:divBdr>
        <w:top w:val="none" w:sz="0" w:space="0" w:color="auto"/>
        <w:left w:val="none" w:sz="0" w:space="0" w:color="auto"/>
        <w:bottom w:val="none" w:sz="0" w:space="0" w:color="auto"/>
        <w:right w:val="none" w:sz="0" w:space="0" w:color="auto"/>
      </w:divBdr>
    </w:div>
    <w:div w:id="527373771">
      <w:bodyDiv w:val="1"/>
      <w:marLeft w:val="0"/>
      <w:marRight w:val="0"/>
      <w:marTop w:val="0"/>
      <w:marBottom w:val="0"/>
      <w:divBdr>
        <w:top w:val="none" w:sz="0" w:space="0" w:color="auto"/>
        <w:left w:val="none" w:sz="0" w:space="0" w:color="auto"/>
        <w:bottom w:val="none" w:sz="0" w:space="0" w:color="auto"/>
        <w:right w:val="none" w:sz="0" w:space="0" w:color="auto"/>
      </w:divBdr>
    </w:div>
    <w:div w:id="554005260">
      <w:bodyDiv w:val="1"/>
      <w:marLeft w:val="0"/>
      <w:marRight w:val="0"/>
      <w:marTop w:val="0"/>
      <w:marBottom w:val="0"/>
      <w:divBdr>
        <w:top w:val="none" w:sz="0" w:space="0" w:color="auto"/>
        <w:left w:val="none" w:sz="0" w:space="0" w:color="auto"/>
        <w:bottom w:val="none" w:sz="0" w:space="0" w:color="auto"/>
        <w:right w:val="none" w:sz="0" w:space="0" w:color="auto"/>
      </w:divBdr>
    </w:div>
    <w:div w:id="616105274">
      <w:bodyDiv w:val="1"/>
      <w:marLeft w:val="0"/>
      <w:marRight w:val="0"/>
      <w:marTop w:val="0"/>
      <w:marBottom w:val="0"/>
      <w:divBdr>
        <w:top w:val="none" w:sz="0" w:space="0" w:color="auto"/>
        <w:left w:val="none" w:sz="0" w:space="0" w:color="auto"/>
        <w:bottom w:val="none" w:sz="0" w:space="0" w:color="auto"/>
        <w:right w:val="none" w:sz="0" w:space="0" w:color="auto"/>
      </w:divBdr>
    </w:div>
    <w:div w:id="622425463">
      <w:bodyDiv w:val="1"/>
      <w:marLeft w:val="0"/>
      <w:marRight w:val="0"/>
      <w:marTop w:val="0"/>
      <w:marBottom w:val="0"/>
      <w:divBdr>
        <w:top w:val="none" w:sz="0" w:space="0" w:color="auto"/>
        <w:left w:val="none" w:sz="0" w:space="0" w:color="auto"/>
        <w:bottom w:val="none" w:sz="0" w:space="0" w:color="auto"/>
        <w:right w:val="none" w:sz="0" w:space="0" w:color="auto"/>
      </w:divBdr>
    </w:div>
    <w:div w:id="642587117">
      <w:bodyDiv w:val="1"/>
      <w:marLeft w:val="0"/>
      <w:marRight w:val="0"/>
      <w:marTop w:val="0"/>
      <w:marBottom w:val="0"/>
      <w:divBdr>
        <w:top w:val="none" w:sz="0" w:space="0" w:color="auto"/>
        <w:left w:val="none" w:sz="0" w:space="0" w:color="auto"/>
        <w:bottom w:val="none" w:sz="0" w:space="0" w:color="auto"/>
        <w:right w:val="none" w:sz="0" w:space="0" w:color="auto"/>
      </w:divBdr>
    </w:div>
    <w:div w:id="688219957">
      <w:bodyDiv w:val="1"/>
      <w:marLeft w:val="0"/>
      <w:marRight w:val="0"/>
      <w:marTop w:val="0"/>
      <w:marBottom w:val="0"/>
      <w:divBdr>
        <w:top w:val="none" w:sz="0" w:space="0" w:color="auto"/>
        <w:left w:val="none" w:sz="0" w:space="0" w:color="auto"/>
        <w:bottom w:val="none" w:sz="0" w:space="0" w:color="auto"/>
        <w:right w:val="none" w:sz="0" w:space="0" w:color="auto"/>
      </w:divBdr>
    </w:div>
    <w:div w:id="703285504">
      <w:bodyDiv w:val="1"/>
      <w:marLeft w:val="0"/>
      <w:marRight w:val="0"/>
      <w:marTop w:val="0"/>
      <w:marBottom w:val="0"/>
      <w:divBdr>
        <w:top w:val="none" w:sz="0" w:space="0" w:color="auto"/>
        <w:left w:val="none" w:sz="0" w:space="0" w:color="auto"/>
        <w:bottom w:val="none" w:sz="0" w:space="0" w:color="auto"/>
        <w:right w:val="none" w:sz="0" w:space="0" w:color="auto"/>
      </w:divBdr>
    </w:div>
    <w:div w:id="709260544">
      <w:bodyDiv w:val="1"/>
      <w:marLeft w:val="0"/>
      <w:marRight w:val="0"/>
      <w:marTop w:val="0"/>
      <w:marBottom w:val="0"/>
      <w:divBdr>
        <w:top w:val="none" w:sz="0" w:space="0" w:color="auto"/>
        <w:left w:val="none" w:sz="0" w:space="0" w:color="auto"/>
        <w:bottom w:val="none" w:sz="0" w:space="0" w:color="auto"/>
        <w:right w:val="none" w:sz="0" w:space="0" w:color="auto"/>
      </w:divBdr>
    </w:div>
    <w:div w:id="721094459">
      <w:bodyDiv w:val="1"/>
      <w:marLeft w:val="0"/>
      <w:marRight w:val="0"/>
      <w:marTop w:val="0"/>
      <w:marBottom w:val="0"/>
      <w:divBdr>
        <w:top w:val="none" w:sz="0" w:space="0" w:color="auto"/>
        <w:left w:val="none" w:sz="0" w:space="0" w:color="auto"/>
        <w:bottom w:val="none" w:sz="0" w:space="0" w:color="auto"/>
        <w:right w:val="none" w:sz="0" w:space="0" w:color="auto"/>
      </w:divBdr>
    </w:div>
    <w:div w:id="727843796">
      <w:bodyDiv w:val="1"/>
      <w:marLeft w:val="0"/>
      <w:marRight w:val="0"/>
      <w:marTop w:val="0"/>
      <w:marBottom w:val="0"/>
      <w:divBdr>
        <w:top w:val="none" w:sz="0" w:space="0" w:color="auto"/>
        <w:left w:val="none" w:sz="0" w:space="0" w:color="auto"/>
        <w:bottom w:val="none" w:sz="0" w:space="0" w:color="auto"/>
        <w:right w:val="none" w:sz="0" w:space="0" w:color="auto"/>
      </w:divBdr>
    </w:div>
    <w:div w:id="736821575">
      <w:bodyDiv w:val="1"/>
      <w:marLeft w:val="0"/>
      <w:marRight w:val="0"/>
      <w:marTop w:val="0"/>
      <w:marBottom w:val="0"/>
      <w:divBdr>
        <w:top w:val="none" w:sz="0" w:space="0" w:color="auto"/>
        <w:left w:val="none" w:sz="0" w:space="0" w:color="auto"/>
        <w:bottom w:val="none" w:sz="0" w:space="0" w:color="auto"/>
        <w:right w:val="none" w:sz="0" w:space="0" w:color="auto"/>
      </w:divBdr>
    </w:div>
    <w:div w:id="775951636">
      <w:bodyDiv w:val="1"/>
      <w:marLeft w:val="0"/>
      <w:marRight w:val="0"/>
      <w:marTop w:val="0"/>
      <w:marBottom w:val="0"/>
      <w:divBdr>
        <w:top w:val="none" w:sz="0" w:space="0" w:color="auto"/>
        <w:left w:val="none" w:sz="0" w:space="0" w:color="auto"/>
        <w:bottom w:val="none" w:sz="0" w:space="0" w:color="auto"/>
        <w:right w:val="none" w:sz="0" w:space="0" w:color="auto"/>
      </w:divBdr>
    </w:div>
    <w:div w:id="850296303">
      <w:bodyDiv w:val="1"/>
      <w:marLeft w:val="0"/>
      <w:marRight w:val="0"/>
      <w:marTop w:val="0"/>
      <w:marBottom w:val="0"/>
      <w:divBdr>
        <w:top w:val="none" w:sz="0" w:space="0" w:color="auto"/>
        <w:left w:val="none" w:sz="0" w:space="0" w:color="auto"/>
        <w:bottom w:val="none" w:sz="0" w:space="0" w:color="auto"/>
        <w:right w:val="none" w:sz="0" w:space="0" w:color="auto"/>
      </w:divBdr>
    </w:div>
    <w:div w:id="863320990">
      <w:bodyDiv w:val="1"/>
      <w:marLeft w:val="0"/>
      <w:marRight w:val="0"/>
      <w:marTop w:val="0"/>
      <w:marBottom w:val="0"/>
      <w:divBdr>
        <w:top w:val="none" w:sz="0" w:space="0" w:color="auto"/>
        <w:left w:val="none" w:sz="0" w:space="0" w:color="auto"/>
        <w:bottom w:val="none" w:sz="0" w:space="0" w:color="auto"/>
        <w:right w:val="none" w:sz="0" w:space="0" w:color="auto"/>
      </w:divBdr>
    </w:div>
    <w:div w:id="863786161">
      <w:bodyDiv w:val="1"/>
      <w:marLeft w:val="0"/>
      <w:marRight w:val="0"/>
      <w:marTop w:val="0"/>
      <w:marBottom w:val="0"/>
      <w:divBdr>
        <w:top w:val="none" w:sz="0" w:space="0" w:color="auto"/>
        <w:left w:val="none" w:sz="0" w:space="0" w:color="auto"/>
        <w:bottom w:val="none" w:sz="0" w:space="0" w:color="auto"/>
        <w:right w:val="none" w:sz="0" w:space="0" w:color="auto"/>
      </w:divBdr>
    </w:div>
    <w:div w:id="913509005">
      <w:bodyDiv w:val="1"/>
      <w:marLeft w:val="0"/>
      <w:marRight w:val="0"/>
      <w:marTop w:val="0"/>
      <w:marBottom w:val="0"/>
      <w:divBdr>
        <w:top w:val="none" w:sz="0" w:space="0" w:color="auto"/>
        <w:left w:val="none" w:sz="0" w:space="0" w:color="auto"/>
        <w:bottom w:val="none" w:sz="0" w:space="0" w:color="auto"/>
        <w:right w:val="none" w:sz="0" w:space="0" w:color="auto"/>
      </w:divBdr>
    </w:div>
    <w:div w:id="922882178">
      <w:bodyDiv w:val="1"/>
      <w:marLeft w:val="0"/>
      <w:marRight w:val="0"/>
      <w:marTop w:val="0"/>
      <w:marBottom w:val="0"/>
      <w:divBdr>
        <w:top w:val="none" w:sz="0" w:space="0" w:color="auto"/>
        <w:left w:val="none" w:sz="0" w:space="0" w:color="auto"/>
        <w:bottom w:val="none" w:sz="0" w:space="0" w:color="auto"/>
        <w:right w:val="none" w:sz="0" w:space="0" w:color="auto"/>
      </w:divBdr>
    </w:div>
    <w:div w:id="959796983">
      <w:bodyDiv w:val="1"/>
      <w:marLeft w:val="0"/>
      <w:marRight w:val="0"/>
      <w:marTop w:val="0"/>
      <w:marBottom w:val="0"/>
      <w:divBdr>
        <w:top w:val="none" w:sz="0" w:space="0" w:color="auto"/>
        <w:left w:val="none" w:sz="0" w:space="0" w:color="auto"/>
        <w:bottom w:val="none" w:sz="0" w:space="0" w:color="auto"/>
        <w:right w:val="none" w:sz="0" w:space="0" w:color="auto"/>
      </w:divBdr>
    </w:div>
    <w:div w:id="1010913625">
      <w:bodyDiv w:val="1"/>
      <w:marLeft w:val="0"/>
      <w:marRight w:val="0"/>
      <w:marTop w:val="0"/>
      <w:marBottom w:val="0"/>
      <w:divBdr>
        <w:top w:val="none" w:sz="0" w:space="0" w:color="auto"/>
        <w:left w:val="none" w:sz="0" w:space="0" w:color="auto"/>
        <w:bottom w:val="none" w:sz="0" w:space="0" w:color="auto"/>
        <w:right w:val="none" w:sz="0" w:space="0" w:color="auto"/>
      </w:divBdr>
    </w:div>
    <w:div w:id="1011181793">
      <w:bodyDiv w:val="1"/>
      <w:marLeft w:val="0"/>
      <w:marRight w:val="0"/>
      <w:marTop w:val="0"/>
      <w:marBottom w:val="0"/>
      <w:divBdr>
        <w:top w:val="none" w:sz="0" w:space="0" w:color="auto"/>
        <w:left w:val="none" w:sz="0" w:space="0" w:color="auto"/>
        <w:bottom w:val="none" w:sz="0" w:space="0" w:color="auto"/>
        <w:right w:val="none" w:sz="0" w:space="0" w:color="auto"/>
      </w:divBdr>
    </w:div>
    <w:div w:id="1040974154">
      <w:bodyDiv w:val="1"/>
      <w:marLeft w:val="0"/>
      <w:marRight w:val="0"/>
      <w:marTop w:val="0"/>
      <w:marBottom w:val="0"/>
      <w:divBdr>
        <w:top w:val="none" w:sz="0" w:space="0" w:color="auto"/>
        <w:left w:val="none" w:sz="0" w:space="0" w:color="auto"/>
        <w:bottom w:val="none" w:sz="0" w:space="0" w:color="auto"/>
        <w:right w:val="none" w:sz="0" w:space="0" w:color="auto"/>
      </w:divBdr>
    </w:div>
    <w:div w:id="1067267771">
      <w:bodyDiv w:val="1"/>
      <w:marLeft w:val="0"/>
      <w:marRight w:val="0"/>
      <w:marTop w:val="0"/>
      <w:marBottom w:val="0"/>
      <w:divBdr>
        <w:top w:val="none" w:sz="0" w:space="0" w:color="auto"/>
        <w:left w:val="none" w:sz="0" w:space="0" w:color="auto"/>
        <w:bottom w:val="none" w:sz="0" w:space="0" w:color="auto"/>
        <w:right w:val="none" w:sz="0" w:space="0" w:color="auto"/>
      </w:divBdr>
    </w:div>
    <w:div w:id="1107047120">
      <w:bodyDiv w:val="1"/>
      <w:marLeft w:val="0"/>
      <w:marRight w:val="0"/>
      <w:marTop w:val="0"/>
      <w:marBottom w:val="0"/>
      <w:divBdr>
        <w:top w:val="none" w:sz="0" w:space="0" w:color="auto"/>
        <w:left w:val="none" w:sz="0" w:space="0" w:color="auto"/>
        <w:bottom w:val="none" w:sz="0" w:space="0" w:color="auto"/>
        <w:right w:val="none" w:sz="0" w:space="0" w:color="auto"/>
      </w:divBdr>
    </w:div>
    <w:div w:id="1155803089">
      <w:bodyDiv w:val="1"/>
      <w:marLeft w:val="0"/>
      <w:marRight w:val="0"/>
      <w:marTop w:val="0"/>
      <w:marBottom w:val="0"/>
      <w:divBdr>
        <w:top w:val="none" w:sz="0" w:space="0" w:color="auto"/>
        <w:left w:val="none" w:sz="0" w:space="0" w:color="auto"/>
        <w:bottom w:val="none" w:sz="0" w:space="0" w:color="auto"/>
        <w:right w:val="none" w:sz="0" w:space="0" w:color="auto"/>
      </w:divBdr>
    </w:div>
    <w:div w:id="1171262081">
      <w:bodyDiv w:val="1"/>
      <w:marLeft w:val="0"/>
      <w:marRight w:val="0"/>
      <w:marTop w:val="0"/>
      <w:marBottom w:val="0"/>
      <w:divBdr>
        <w:top w:val="none" w:sz="0" w:space="0" w:color="auto"/>
        <w:left w:val="none" w:sz="0" w:space="0" w:color="auto"/>
        <w:bottom w:val="none" w:sz="0" w:space="0" w:color="auto"/>
        <w:right w:val="none" w:sz="0" w:space="0" w:color="auto"/>
      </w:divBdr>
    </w:div>
    <w:div w:id="1206258402">
      <w:bodyDiv w:val="1"/>
      <w:marLeft w:val="0"/>
      <w:marRight w:val="0"/>
      <w:marTop w:val="0"/>
      <w:marBottom w:val="0"/>
      <w:divBdr>
        <w:top w:val="none" w:sz="0" w:space="0" w:color="auto"/>
        <w:left w:val="none" w:sz="0" w:space="0" w:color="auto"/>
        <w:bottom w:val="none" w:sz="0" w:space="0" w:color="auto"/>
        <w:right w:val="none" w:sz="0" w:space="0" w:color="auto"/>
      </w:divBdr>
    </w:div>
    <w:div w:id="1225988738">
      <w:bodyDiv w:val="1"/>
      <w:marLeft w:val="0"/>
      <w:marRight w:val="0"/>
      <w:marTop w:val="0"/>
      <w:marBottom w:val="0"/>
      <w:divBdr>
        <w:top w:val="none" w:sz="0" w:space="0" w:color="auto"/>
        <w:left w:val="none" w:sz="0" w:space="0" w:color="auto"/>
        <w:bottom w:val="none" w:sz="0" w:space="0" w:color="auto"/>
        <w:right w:val="none" w:sz="0" w:space="0" w:color="auto"/>
      </w:divBdr>
    </w:div>
    <w:div w:id="1226186519">
      <w:bodyDiv w:val="1"/>
      <w:marLeft w:val="0"/>
      <w:marRight w:val="0"/>
      <w:marTop w:val="0"/>
      <w:marBottom w:val="0"/>
      <w:divBdr>
        <w:top w:val="none" w:sz="0" w:space="0" w:color="auto"/>
        <w:left w:val="none" w:sz="0" w:space="0" w:color="auto"/>
        <w:bottom w:val="none" w:sz="0" w:space="0" w:color="auto"/>
        <w:right w:val="none" w:sz="0" w:space="0" w:color="auto"/>
      </w:divBdr>
    </w:div>
    <w:div w:id="1303123138">
      <w:bodyDiv w:val="1"/>
      <w:marLeft w:val="0"/>
      <w:marRight w:val="0"/>
      <w:marTop w:val="0"/>
      <w:marBottom w:val="0"/>
      <w:divBdr>
        <w:top w:val="none" w:sz="0" w:space="0" w:color="auto"/>
        <w:left w:val="none" w:sz="0" w:space="0" w:color="auto"/>
        <w:bottom w:val="none" w:sz="0" w:space="0" w:color="auto"/>
        <w:right w:val="none" w:sz="0" w:space="0" w:color="auto"/>
      </w:divBdr>
    </w:div>
    <w:div w:id="1391997072">
      <w:bodyDiv w:val="1"/>
      <w:marLeft w:val="0"/>
      <w:marRight w:val="0"/>
      <w:marTop w:val="0"/>
      <w:marBottom w:val="0"/>
      <w:divBdr>
        <w:top w:val="none" w:sz="0" w:space="0" w:color="auto"/>
        <w:left w:val="none" w:sz="0" w:space="0" w:color="auto"/>
        <w:bottom w:val="none" w:sz="0" w:space="0" w:color="auto"/>
        <w:right w:val="none" w:sz="0" w:space="0" w:color="auto"/>
      </w:divBdr>
    </w:div>
    <w:div w:id="1393772345">
      <w:bodyDiv w:val="1"/>
      <w:marLeft w:val="0"/>
      <w:marRight w:val="0"/>
      <w:marTop w:val="0"/>
      <w:marBottom w:val="0"/>
      <w:divBdr>
        <w:top w:val="none" w:sz="0" w:space="0" w:color="auto"/>
        <w:left w:val="none" w:sz="0" w:space="0" w:color="auto"/>
        <w:bottom w:val="none" w:sz="0" w:space="0" w:color="auto"/>
        <w:right w:val="none" w:sz="0" w:space="0" w:color="auto"/>
      </w:divBdr>
    </w:div>
    <w:div w:id="1421104809">
      <w:bodyDiv w:val="1"/>
      <w:marLeft w:val="0"/>
      <w:marRight w:val="0"/>
      <w:marTop w:val="0"/>
      <w:marBottom w:val="0"/>
      <w:divBdr>
        <w:top w:val="none" w:sz="0" w:space="0" w:color="auto"/>
        <w:left w:val="none" w:sz="0" w:space="0" w:color="auto"/>
        <w:bottom w:val="none" w:sz="0" w:space="0" w:color="auto"/>
        <w:right w:val="none" w:sz="0" w:space="0" w:color="auto"/>
      </w:divBdr>
    </w:div>
    <w:div w:id="1429960173">
      <w:bodyDiv w:val="1"/>
      <w:marLeft w:val="0"/>
      <w:marRight w:val="0"/>
      <w:marTop w:val="0"/>
      <w:marBottom w:val="0"/>
      <w:divBdr>
        <w:top w:val="none" w:sz="0" w:space="0" w:color="auto"/>
        <w:left w:val="none" w:sz="0" w:space="0" w:color="auto"/>
        <w:bottom w:val="none" w:sz="0" w:space="0" w:color="auto"/>
        <w:right w:val="none" w:sz="0" w:space="0" w:color="auto"/>
      </w:divBdr>
    </w:div>
    <w:div w:id="1475561351">
      <w:bodyDiv w:val="1"/>
      <w:marLeft w:val="0"/>
      <w:marRight w:val="0"/>
      <w:marTop w:val="0"/>
      <w:marBottom w:val="0"/>
      <w:divBdr>
        <w:top w:val="none" w:sz="0" w:space="0" w:color="auto"/>
        <w:left w:val="none" w:sz="0" w:space="0" w:color="auto"/>
        <w:bottom w:val="none" w:sz="0" w:space="0" w:color="auto"/>
        <w:right w:val="none" w:sz="0" w:space="0" w:color="auto"/>
      </w:divBdr>
    </w:div>
    <w:div w:id="1522352976">
      <w:bodyDiv w:val="1"/>
      <w:marLeft w:val="0"/>
      <w:marRight w:val="0"/>
      <w:marTop w:val="0"/>
      <w:marBottom w:val="0"/>
      <w:divBdr>
        <w:top w:val="none" w:sz="0" w:space="0" w:color="auto"/>
        <w:left w:val="none" w:sz="0" w:space="0" w:color="auto"/>
        <w:bottom w:val="none" w:sz="0" w:space="0" w:color="auto"/>
        <w:right w:val="none" w:sz="0" w:space="0" w:color="auto"/>
      </w:divBdr>
    </w:div>
    <w:div w:id="1527713383">
      <w:bodyDiv w:val="1"/>
      <w:marLeft w:val="0"/>
      <w:marRight w:val="0"/>
      <w:marTop w:val="0"/>
      <w:marBottom w:val="0"/>
      <w:divBdr>
        <w:top w:val="none" w:sz="0" w:space="0" w:color="auto"/>
        <w:left w:val="none" w:sz="0" w:space="0" w:color="auto"/>
        <w:bottom w:val="none" w:sz="0" w:space="0" w:color="auto"/>
        <w:right w:val="none" w:sz="0" w:space="0" w:color="auto"/>
      </w:divBdr>
    </w:div>
    <w:div w:id="1528446254">
      <w:bodyDiv w:val="1"/>
      <w:marLeft w:val="0"/>
      <w:marRight w:val="0"/>
      <w:marTop w:val="0"/>
      <w:marBottom w:val="0"/>
      <w:divBdr>
        <w:top w:val="none" w:sz="0" w:space="0" w:color="auto"/>
        <w:left w:val="none" w:sz="0" w:space="0" w:color="auto"/>
        <w:bottom w:val="none" w:sz="0" w:space="0" w:color="auto"/>
        <w:right w:val="none" w:sz="0" w:space="0" w:color="auto"/>
      </w:divBdr>
    </w:div>
    <w:div w:id="1571381148">
      <w:bodyDiv w:val="1"/>
      <w:marLeft w:val="0"/>
      <w:marRight w:val="0"/>
      <w:marTop w:val="0"/>
      <w:marBottom w:val="0"/>
      <w:divBdr>
        <w:top w:val="none" w:sz="0" w:space="0" w:color="auto"/>
        <w:left w:val="none" w:sz="0" w:space="0" w:color="auto"/>
        <w:bottom w:val="none" w:sz="0" w:space="0" w:color="auto"/>
        <w:right w:val="none" w:sz="0" w:space="0" w:color="auto"/>
      </w:divBdr>
    </w:div>
    <w:div w:id="1606574688">
      <w:bodyDiv w:val="1"/>
      <w:marLeft w:val="0"/>
      <w:marRight w:val="0"/>
      <w:marTop w:val="0"/>
      <w:marBottom w:val="0"/>
      <w:divBdr>
        <w:top w:val="none" w:sz="0" w:space="0" w:color="auto"/>
        <w:left w:val="none" w:sz="0" w:space="0" w:color="auto"/>
        <w:bottom w:val="none" w:sz="0" w:space="0" w:color="auto"/>
        <w:right w:val="none" w:sz="0" w:space="0" w:color="auto"/>
      </w:divBdr>
    </w:div>
    <w:div w:id="1639411205">
      <w:bodyDiv w:val="1"/>
      <w:marLeft w:val="0"/>
      <w:marRight w:val="0"/>
      <w:marTop w:val="0"/>
      <w:marBottom w:val="0"/>
      <w:divBdr>
        <w:top w:val="none" w:sz="0" w:space="0" w:color="auto"/>
        <w:left w:val="none" w:sz="0" w:space="0" w:color="auto"/>
        <w:bottom w:val="none" w:sz="0" w:space="0" w:color="auto"/>
        <w:right w:val="none" w:sz="0" w:space="0" w:color="auto"/>
      </w:divBdr>
    </w:div>
    <w:div w:id="1673216283">
      <w:bodyDiv w:val="1"/>
      <w:marLeft w:val="0"/>
      <w:marRight w:val="0"/>
      <w:marTop w:val="0"/>
      <w:marBottom w:val="0"/>
      <w:divBdr>
        <w:top w:val="none" w:sz="0" w:space="0" w:color="auto"/>
        <w:left w:val="none" w:sz="0" w:space="0" w:color="auto"/>
        <w:bottom w:val="none" w:sz="0" w:space="0" w:color="auto"/>
        <w:right w:val="none" w:sz="0" w:space="0" w:color="auto"/>
      </w:divBdr>
    </w:div>
    <w:div w:id="1676688311">
      <w:bodyDiv w:val="1"/>
      <w:marLeft w:val="0"/>
      <w:marRight w:val="0"/>
      <w:marTop w:val="0"/>
      <w:marBottom w:val="0"/>
      <w:divBdr>
        <w:top w:val="none" w:sz="0" w:space="0" w:color="auto"/>
        <w:left w:val="none" w:sz="0" w:space="0" w:color="auto"/>
        <w:bottom w:val="none" w:sz="0" w:space="0" w:color="auto"/>
        <w:right w:val="none" w:sz="0" w:space="0" w:color="auto"/>
      </w:divBdr>
    </w:div>
    <w:div w:id="1698920942">
      <w:bodyDiv w:val="1"/>
      <w:marLeft w:val="0"/>
      <w:marRight w:val="0"/>
      <w:marTop w:val="0"/>
      <w:marBottom w:val="0"/>
      <w:divBdr>
        <w:top w:val="none" w:sz="0" w:space="0" w:color="auto"/>
        <w:left w:val="none" w:sz="0" w:space="0" w:color="auto"/>
        <w:bottom w:val="none" w:sz="0" w:space="0" w:color="auto"/>
        <w:right w:val="none" w:sz="0" w:space="0" w:color="auto"/>
      </w:divBdr>
    </w:div>
    <w:div w:id="1700357112">
      <w:bodyDiv w:val="1"/>
      <w:marLeft w:val="0"/>
      <w:marRight w:val="0"/>
      <w:marTop w:val="0"/>
      <w:marBottom w:val="0"/>
      <w:divBdr>
        <w:top w:val="none" w:sz="0" w:space="0" w:color="auto"/>
        <w:left w:val="none" w:sz="0" w:space="0" w:color="auto"/>
        <w:bottom w:val="none" w:sz="0" w:space="0" w:color="auto"/>
        <w:right w:val="none" w:sz="0" w:space="0" w:color="auto"/>
      </w:divBdr>
    </w:div>
    <w:div w:id="1735005536">
      <w:bodyDiv w:val="1"/>
      <w:marLeft w:val="0"/>
      <w:marRight w:val="0"/>
      <w:marTop w:val="0"/>
      <w:marBottom w:val="0"/>
      <w:divBdr>
        <w:top w:val="none" w:sz="0" w:space="0" w:color="auto"/>
        <w:left w:val="none" w:sz="0" w:space="0" w:color="auto"/>
        <w:bottom w:val="none" w:sz="0" w:space="0" w:color="auto"/>
        <w:right w:val="none" w:sz="0" w:space="0" w:color="auto"/>
      </w:divBdr>
    </w:div>
    <w:div w:id="1745639976">
      <w:bodyDiv w:val="1"/>
      <w:marLeft w:val="0"/>
      <w:marRight w:val="0"/>
      <w:marTop w:val="0"/>
      <w:marBottom w:val="0"/>
      <w:divBdr>
        <w:top w:val="none" w:sz="0" w:space="0" w:color="auto"/>
        <w:left w:val="none" w:sz="0" w:space="0" w:color="auto"/>
        <w:bottom w:val="none" w:sz="0" w:space="0" w:color="auto"/>
        <w:right w:val="none" w:sz="0" w:space="0" w:color="auto"/>
      </w:divBdr>
    </w:div>
    <w:div w:id="1754624848">
      <w:bodyDiv w:val="1"/>
      <w:marLeft w:val="0"/>
      <w:marRight w:val="0"/>
      <w:marTop w:val="0"/>
      <w:marBottom w:val="0"/>
      <w:divBdr>
        <w:top w:val="none" w:sz="0" w:space="0" w:color="auto"/>
        <w:left w:val="none" w:sz="0" w:space="0" w:color="auto"/>
        <w:bottom w:val="none" w:sz="0" w:space="0" w:color="auto"/>
        <w:right w:val="none" w:sz="0" w:space="0" w:color="auto"/>
      </w:divBdr>
    </w:div>
    <w:div w:id="1831601084">
      <w:bodyDiv w:val="1"/>
      <w:marLeft w:val="0"/>
      <w:marRight w:val="0"/>
      <w:marTop w:val="0"/>
      <w:marBottom w:val="0"/>
      <w:divBdr>
        <w:top w:val="none" w:sz="0" w:space="0" w:color="auto"/>
        <w:left w:val="none" w:sz="0" w:space="0" w:color="auto"/>
        <w:bottom w:val="none" w:sz="0" w:space="0" w:color="auto"/>
        <w:right w:val="none" w:sz="0" w:space="0" w:color="auto"/>
      </w:divBdr>
    </w:div>
    <w:div w:id="1852067504">
      <w:bodyDiv w:val="1"/>
      <w:marLeft w:val="0"/>
      <w:marRight w:val="0"/>
      <w:marTop w:val="0"/>
      <w:marBottom w:val="0"/>
      <w:divBdr>
        <w:top w:val="none" w:sz="0" w:space="0" w:color="auto"/>
        <w:left w:val="none" w:sz="0" w:space="0" w:color="auto"/>
        <w:bottom w:val="none" w:sz="0" w:space="0" w:color="auto"/>
        <w:right w:val="none" w:sz="0" w:space="0" w:color="auto"/>
      </w:divBdr>
    </w:div>
    <w:div w:id="1863592748">
      <w:bodyDiv w:val="1"/>
      <w:marLeft w:val="0"/>
      <w:marRight w:val="0"/>
      <w:marTop w:val="0"/>
      <w:marBottom w:val="0"/>
      <w:divBdr>
        <w:top w:val="none" w:sz="0" w:space="0" w:color="auto"/>
        <w:left w:val="none" w:sz="0" w:space="0" w:color="auto"/>
        <w:bottom w:val="none" w:sz="0" w:space="0" w:color="auto"/>
        <w:right w:val="none" w:sz="0" w:space="0" w:color="auto"/>
      </w:divBdr>
    </w:div>
    <w:div w:id="1880971966">
      <w:bodyDiv w:val="1"/>
      <w:marLeft w:val="0"/>
      <w:marRight w:val="0"/>
      <w:marTop w:val="0"/>
      <w:marBottom w:val="0"/>
      <w:divBdr>
        <w:top w:val="none" w:sz="0" w:space="0" w:color="auto"/>
        <w:left w:val="none" w:sz="0" w:space="0" w:color="auto"/>
        <w:bottom w:val="none" w:sz="0" w:space="0" w:color="auto"/>
        <w:right w:val="none" w:sz="0" w:space="0" w:color="auto"/>
      </w:divBdr>
    </w:div>
    <w:div w:id="1896966310">
      <w:bodyDiv w:val="1"/>
      <w:marLeft w:val="0"/>
      <w:marRight w:val="0"/>
      <w:marTop w:val="0"/>
      <w:marBottom w:val="0"/>
      <w:divBdr>
        <w:top w:val="none" w:sz="0" w:space="0" w:color="auto"/>
        <w:left w:val="none" w:sz="0" w:space="0" w:color="auto"/>
        <w:bottom w:val="none" w:sz="0" w:space="0" w:color="auto"/>
        <w:right w:val="none" w:sz="0" w:space="0" w:color="auto"/>
      </w:divBdr>
    </w:div>
    <w:div w:id="1920677458">
      <w:bodyDiv w:val="1"/>
      <w:marLeft w:val="0"/>
      <w:marRight w:val="0"/>
      <w:marTop w:val="0"/>
      <w:marBottom w:val="0"/>
      <w:divBdr>
        <w:top w:val="none" w:sz="0" w:space="0" w:color="auto"/>
        <w:left w:val="none" w:sz="0" w:space="0" w:color="auto"/>
        <w:bottom w:val="none" w:sz="0" w:space="0" w:color="auto"/>
        <w:right w:val="none" w:sz="0" w:space="0" w:color="auto"/>
      </w:divBdr>
    </w:div>
    <w:div w:id="1941596117">
      <w:bodyDiv w:val="1"/>
      <w:marLeft w:val="0"/>
      <w:marRight w:val="0"/>
      <w:marTop w:val="0"/>
      <w:marBottom w:val="0"/>
      <w:divBdr>
        <w:top w:val="none" w:sz="0" w:space="0" w:color="auto"/>
        <w:left w:val="none" w:sz="0" w:space="0" w:color="auto"/>
        <w:bottom w:val="none" w:sz="0" w:space="0" w:color="auto"/>
        <w:right w:val="none" w:sz="0" w:space="0" w:color="auto"/>
      </w:divBdr>
    </w:div>
    <w:div w:id="1959726067">
      <w:bodyDiv w:val="1"/>
      <w:marLeft w:val="0"/>
      <w:marRight w:val="0"/>
      <w:marTop w:val="0"/>
      <w:marBottom w:val="0"/>
      <w:divBdr>
        <w:top w:val="none" w:sz="0" w:space="0" w:color="auto"/>
        <w:left w:val="none" w:sz="0" w:space="0" w:color="auto"/>
        <w:bottom w:val="none" w:sz="0" w:space="0" w:color="auto"/>
        <w:right w:val="none" w:sz="0" w:space="0" w:color="auto"/>
      </w:divBdr>
    </w:div>
    <w:div w:id="2014910422">
      <w:bodyDiv w:val="1"/>
      <w:marLeft w:val="0"/>
      <w:marRight w:val="0"/>
      <w:marTop w:val="0"/>
      <w:marBottom w:val="0"/>
      <w:divBdr>
        <w:top w:val="none" w:sz="0" w:space="0" w:color="auto"/>
        <w:left w:val="none" w:sz="0" w:space="0" w:color="auto"/>
        <w:bottom w:val="none" w:sz="0" w:space="0" w:color="auto"/>
        <w:right w:val="none" w:sz="0" w:space="0" w:color="auto"/>
      </w:divBdr>
      <w:divsChild>
        <w:div w:id="830603721">
          <w:marLeft w:val="360"/>
          <w:marRight w:val="0"/>
          <w:marTop w:val="200"/>
          <w:marBottom w:val="0"/>
          <w:divBdr>
            <w:top w:val="none" w:sz="0" w:space="0" w:color="auto"/>
            <w:left w:val="none" w:sz="0" w:space="0" w:color="auto"/>
            <w:bottom w:val="none" w:sz="0" w:space="0" w:color="auto"/>
            <w:right w:val="none" w:sz="0" w:space="0" w:color="auto"/>
          </w:divBdr>
        </w:div>
      </w:divsChild>
    </w:div>
    <w:div w:id="2036226904">
      <w:bodyDiv w:val="1"/>
      <w:marLeft w:val="0"/>
      <w:marRight w:val="0"/>
      <w:marTop w:val="0"/>
      <w:marBottom w:val="0"/>
      <w:divBdr>
        <w:top w:val="none" w:sz="0" w:space="0" w:color="auto"/>
        <w:left w:val="none" w:sz="0" w:space="0" w:color="auto"/>
        <w:bottom w:val="none" w:sz="0" w:space="0" w:color="auto"/>
        <w:right w:val="none" w:sz="0" w:space="0" w:color="auto"/>
      </w:divBdr>
    </w:div>
    <w:div w:id="2044750121">
      <w:bodyDiv w:val="1"/>
      <w:marLeft w:val="0"/>
      <w:marRight w:val="0"/>
      <w:marTop w:val="0"/>
      <w:marBottom w:val="0"/>
      <w:divBdr>
        <w:top w:val="none" w:sz="0" w:space="0" w:color="auto"/>
        <w:left w:val="none" w:sz="0" w:space="0" w:color="auto"/>
        <w:bottom w:val="none" w:sz="0" w:space="0" w:color="auto"/>
        <w:right w:val="none" w:sz="0" w:space="0" w:color="auto"/>
      </w:divBdr>
    </w:div>
    <w:div w:id="2123767960">
      <w:bodyDiv w:val="1"/>
      <w:marLeft w:val="0"/>
      <w:marRight w:val="0"/>
      <w:marTop w:val="0"/>
      <w:marBottom w:val="0"/>
      <w:divBdr>
        <w:top w:val="none" w:sz="0" w:space="0" w:color="auto"/>
        <w:left w:val="none" w:sz="0" w:space="0" w:color="auto"/>
        <w:bottom w:val="none" w:sz="0" w:space="0" w:color="auto"/>
        <w:right w:val="none" w:sz="0" w:space="0" w:color="auto"/>
      </w:divBdr>
    </w:div>
    <w:div w:id="2143886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1.xml"/><Relationship Id="rId21" Type="http://schemas.openxmlformats.org/officeDocument/2006/relationships/image" Target="media/image7.png"/><Relationship Id="rId42" Type="http://schemas.openxmlformats.org/officeDocument/2006/relationships/image" Target="media/image24.png"/><Relationship Id="rId63" Type="http://schemas.openxmlformats.org/officeDocument/2006/relationships/image" Target="media/image43.png"/><Relationship Id="rId84" Type="http://schemas.openxmlformats.org/officeDocument/2006/relationships/image" Target="media/image62.png"/><Relationship Id="rId138" Type="http://schemas.openxmlformats.org/officeDocument/2006/relationships/hyperlink" Target="https://sam.lrv.lt/uploads/sam/documents/files/Veiklos_sritys/visuomenes-sveikatos-prieziura/Uzkreciamos%20ligos/rekomendacijos-serganciuiu%20TB.pdf" TargetMode="External"/><Relationship Id="rId107" Type="http://schemas.openxmlformats.org/officeDocument/2006/relationships/image" Target="media/image83.png"/><Relationship Id="rId11" Type="http://schemas.openxmlformats.org/officeDocument/2006/relationships/footer" Target="footer4.xml"/><Relationship Id="rId32" Type="http://schemas.openxmlformats.org/officeDocument/2006/relationships/image" Target="media/image16.png"/><Relationship Id="rId53" Type="http://schemas.openxmlformats.org/officeDocument/2006/relationships/image" Target="media/image33.png"/><Relationship Id="rId74" Type="http://schemas.openxmlformats.org/officeDocument/2006/relationships/image" Target="media/image53.png"/><Relationship Id="rId128" Type="http://schemas.openxmlformats.org/officeDocument/2006/relationships/image" Target="media/image99.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5.png"/><Relationship Id="rId48" Type="http://schemas.openxmlformats.org/officeDocument/2006/relationships/footer" Target="footer13.xml"/><Relationship Id="rId64" Type="http://schemas.openxmlformats.org/officeDocument/2006/relationships/image" Target="media/image44.png"/><Relationship Id="rId69" Type="http://schemas.openxmlformats.org/officeDocument/2006/relationships/image" Target="media/image48.png"/><Relationship Id="rId113" Type="http://schemas.openxmlformats.org/officeDocument/2006/relationships/image" Target="media/image89.png"/><Relationship Id="rId118" Type="http://schemas.openxmlformats.org/officeDocument/2006/relationships/image" Target="media/image90.png"/><Relationship Id="rId134" Type="http://schemas.openxmlformats.org/officeDocument/2006/relationships/image" Target="media/image102.png"/><Relationship Id="rId139" Type="http://schemas.openxmlformats.org/officeDocument/2006/relationships/hyperlink" Target="https://www.hi.lt/uploads/pdf/leidiniai/Rekomendacijos/Tuberkuliozes_prevencija.pdf" TargetMode="External"/><Relationship Id="rId80" Type="http://schemas.openxmlformats.org/officeDocument/2006/relationships/image" Target="media/image59.png"/><Relationship Id="rId85" Type="http://schemas.openxmlformats.org/officeDocument/2006/relationships/image" Target="media/image63.png"/><Relationship Id="rId12" Type="http://schemas.openxmlformats.org/officeDocument/2006/relationships/footer" Target="footer5.xml"/><Relationship Id="rId17" Type="http://schemas.openxmlformats.org/officeDocument/2006/relationships/footer" Target="footer6.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39.png"/><Relationship Id="rId103" Type="http://schemas.openxmlformats.org/officeDocument/2006/relationships/image" Target="media/image79.png"/><Relationship Id="rId108" Type="http://schemas.openxmlformats.org/officeDocument/2006/relationships/image" Target="media/image84.png"/><Relationship Id="rId124" Type="http://schemas.openxmlformats.org/officeDocument/2006/relationships/image" Target="media/image95.png"/><Relationship Id="rId129" Type="http://schemas.openxmlformats.org/officeDocument/2006/relationships/footer" Target="footer23.xml"/><Relationship Id="rId54" Type="http://schemas.openxmlformats.org/officeDocument/2006/relationships/image" Target="media/image34.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9.png"/><Relationship Id="rId96" Type="http://schemas.openxmlformats.org/officeDocument/2006/relationships/image" Target="media/image74.png"/><Relationship Id="rId140" Type="http://schemas.openxmlformats.org/officeDocument/2006/relationships/hyperlink" Target="https://share.google/MqLYmV4Tjfs6vuyui" TargetMode="External"/><Relationship Id="rId145" Type="http://schemas.openxmlformats.org/officeDocument/2006/relationships/footer" Target="footer29.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29.png"/><Relationship Id="rId114" Type="http://schemas.openxmlformats.org/officeDocument/2006/relationships/footer" Target="footer18.xml"/><Relationship Id="rId119" Type="http://schemas.openxmlformats.org/officeDocument/2006/relationships/image" Target="media/image91.png"/><Relationship Id="rId44" Type="http://schemas.openxmlformats.org/officeDocument/2006/relationships/image" Target="media/image26.png"/><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0.png"/><Relationship Id="rId86" Type="http://schemas.openxmlformats.org/officeDocument/2006/relationships/image" Target="media/image64.png"/><Relationship Id="rId130" Type="http://schemas.openxmlformats.org/officeDocument/2006/relationships/image" Target="media/image100.png"/><Relationship Id="rId135" Type="http://schemas.openxmlformats.org/officeDocument/2006/relationships/image" Target="media/image103.png"/><Relationship Id="rId13" Type="http://schemas.openxmlformats.org/officeDocument/2006/relationships/image" Target="media/image1.png"/><Relationship Id="rId18" Type="http://schemas.openxmlformats.org/officeDocument/2006/relationships/footer" Target="footer7.xml"/><Relationship Id="rId39" Type="http://schemas.openxmlformats.org/officeDocument/2006/relationships/image" Target="media/image23.png"/><Relationship Id="rId109" Type="http://schemas.openxmlformats.org/officeDocument/2006/relationships/image" Target="media/image85.png"/><Relationship Id="rId34" Type="http://schemas.openxmlformats.org/officeDocument/2006/relationships/image" Target="media/image18.png"/><Relationship Id="rId50" Type="http://schemas.openxmlformats.org/officeDocument/2006/relationships/image" Target="media/image30.png"/><Relationship Id="rId55" Type="http://schemas.openxmlformats.org/officeDocument/2006/relationships/image" Target="media/image35.png"/><Relationship Id="rId76" Type="http://schemas.openxmlformats.org/officeDocument/2006/relationships/image" Target="media/image55.png"/><Relationship Id="rId97" Type="http://schemas.openxmlformats.org/officeDocument/2006/relationships/footer" Target="footer16.xml"/><Relationship Id="rId104" Type="http://schemas.openxmlformats.org/officeDocument/2006/relationships/image" Target="media/image80.png"/><Relationship Id="rId120" Type="http://schemas.openxmlformats.org/officeDocument/2006/relationships/image" Target="media/image92.png"/><Relationship Id="rId125" Type="http://schemas.openxmlformats.org/officeDocument/2006/relationships/image" Target="media/image96.png"/><Relationship Id="rId141" Type="http://schemas.openxmlformats.org/officeDocument/2006/relationships/hyperlink" Target="https://www.hi.lt/traumu-prevencija/" TargetMode="External"/><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footer" Target="footer8.xml"/><Relationship Id="rId24" Type="http://schemas.openxmlformats.org/officeDocument/2006/relationships/image" Target="media/image10.png"/><Relationship Id="rId40" Type="http://schemas.openxmlformats.org/officeDocument/2006/relationships/footer" Target="footer10.xml"/><Relationship Id="rId45" Type="http://schemas.openxmlformats.org/officeDocument/2006/relationships/image" Target="media/image27.png"/><Relationship Id="rId66" Type="http://schemas.openxmlformats.org/officeDocument/2006/relationships/image" Target="media/image46.png"/><Relationship Id="rId87" Type="http://schemas.openxmlformats.org/officeDocument/2006/relationships/image" Target="media/image65.png"/><Relationship Id="rId110" Type="http://schemas.openxmlformats.org/officeDocument/2006/relationships/image" Target="media/image86.png"/><Relationship Id="rId115" Type="http://schemas.openxmlformats.org/officeDocument/2006/relationships/footer" Target="footer19.xml"/><Relationship Id="rId131" Type="http://schemas.openxmlformats.org/officeDocument/2006/relationships/image" Target="media/image101.png"/><Relationship Id="rId136" Type="http://schemas.openxmlformats.org/officeDocument/2006/relationships/footer" Target="footer26.xml"/><Relationship Id="rId61" Type="http://schemas.openxmlformats.org/officeDocument/2006/relationships/image" Target="media/image41.png"/><Relationship Id="rId82" Type="http://schemas.openxmlformats.org/officeDocument/2006/relationships/image" Target="media/image61.png"/><Relationship Id="rId19" Type="http://schemas.openxmlformats.org/officeDocument/2006/relationships/image" Target="media/image5.png"/><Relationship Id="rId14" Type="http://schemas.openxmlformats.org/officeDocument/2006/relationships/image" Target="media/image2.png"/><Relationship Id="rId30" Type="http://schemas.openxmlformats.org/officeDocument/2006/relationships/footer" Target="footer9.xml"/><Relationship Id="rId35" Type="http://schemas.openxmlformats.org/officeDocument/2006/relationships/image" Target="media/image19.png"/><Relationship Id="rId56" Type="http://schemas.openxmlformats.org/officeDocument/2006/relationships/image" Target="media/image36.png"/><Relationship Id="rId77" Type="http://schemas.openxmlformats.org/officeDocument/2006/relationships/image" Target="media/image56.png"/><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97.wmf"/><Relationship Id="rId14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31.png"/><Relationship Id="rId72" Type="http://schemas.openxmlformats.org/officeDocument/2006/relationships/image" Target="media/image51.png"/><Relationship Id="rId93" Type="http://schemas.openxmlformats.org/officeDocument/2006/relationships/image" Target="media/image71.png"/><Relationship Id="rId98" Type="http://schemas.openxmlformats.org/officeDocument/2006/relationships/footer" Target="footer17.xml"/><Relationship Id="rId121" Type="http://schemas.openxmlformats.org/officeDocument/2006/relationships/image" Target="media/image93.png"/><Relationship Id="rId142" Type="http://schemas.openxmlformats.org/officeDocument/2006/relationships/hyperlink" Target="https://www.hi.lt/traumu-prevencija/" TargetMode="Externa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8.png"/><Relationship Id="rId67" Type="http://schemas.openxmlformats.org/officeDocument/2006/relationships/footer" Target="footer14.xml"/><Relationship Id="rId116" Type="http://schemas.openxmlformats.org/officeDocument/2006/relationships/footer" Target="footer20.xml"/><Relationship Id="rId137" Type="http://schemas.openxmlformats.org/officeDocument/2006/relationships/footer" Target="footer27.xml"/><Relationship Id="rId20" Type="http://schemas.openxmlformats.org/officeDocument/2006/relationships/image" Target="media/image6.png"/><Relationship Id="rId41" Type="http://schemas.openxmlformats.org/officeDocument/2006/relationships/footer" Target="footer11.xml"/><Relationship Id="rId62" Type="http://schemas.openxmlformats.org/officeDocument/2006/relationships/image" Target="media/image42.png"/><Relationship Id="rId83" Type="http://schemas.openxmlformats.org/officeDocument/2006/relationships/footer" Target="footer15.xml"/><Relationship Id="rId88" Type="http://schemas.openxmlformats.org/officeDocument/2006/relationships/image" Target="media/image66.png"/><Relationship Id="rId111" Type="http://schemas.openxmlformats.org/officeDocument/2006/relationships/image" Target="media/image87.png"/><Relationship Id="rId132" Type="http://schemas.openxmlformats.org/officeDocument/2006/relationships/footer" Target="footer24.xml"/><Relationship Id="rId15" Type="http://schemas.openxmlformats.org/officeDocument/2006/relationships/image" Target="media/image3.png"/><Relationship Id="rId36" Type="http://schemas.openxmlformats.org/officeDocument/2006/relationships/image" Target="media/image20.png"/><Relationship Id="rId57" Type="http://schemas.openxmlformats.org/officeDocument/2006/relationships/image" Target="media/image37.png"/><Relationship Id="rId106" Type="http://schemas.openxmlformats.org/officeDocument/2006/relationships/image" Target="media/image82.png"/><Relationship Id="rId127" Type="http://schemas.openxmlformats.org/officeDocument/2006/relationships/image" Target="media/image98.png"/><Relationship Id="rId10" Type="http://schemas.openxmlformats.org/officeDocument/2006/relationships/footer" Target="footer3.xml"/><Relationship Id="rId31" Type="http://schemas.openxmlformats.org/officeDocument/2006/relationships/image" Target="media/image15.png"/><Relationship Id="rId52" Type="http://schemas.openxmlformats.org/officeDocument/2006/relationships/image" Target="media/image32.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72.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4.png"/><Relationship Id="rId143" Type="http://schemas.openxmlformats.org/officeDocument/2006/relationships/hyperlink" Target="https://vilniussveikiau.lt/lt/mediateka/5-svarbiausios-rekomendacijos-norint-uztikrinti-vaiku-skendimu-prevencija/" TargetMode="Externa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2.png"/><Relationship Id="rId47" Type="http://schemas.openxmlformats.org/officeDocument/2006/relationships/footer" Target="footer12.xml"/><Relationship Id="rId68" Type="http://schemas.openxmlformats.org/officeDocument/2006/relationships/image" Target="media/image47.png"/><Relationship Id="rId89" Type="http://schemas.openxmlformats.org/officeDocument/2006/relationships/image" Target="media/image67.png"/><Relationship Id="rId112" Type="http://schemas.openxmlformats.org/officeDocument/2006/relationships/image" Target="media/image88.png"/><Relationship Id="rId133" Type="http://schemas.openxmlformats.org/officeDocument/2006/relationships/footer" Target="footer25.xml"/><Relationship Id="rId16" Type="http://schemas.openxmlformats.org/officeDocument/2006/relationships/image" Target="media/image4.png"/><Relationship Id="rId37" Type="http://schemas.openxmlformats.org/officeDocument/2006/relationships/image" Target="media/image21.png"/><Relationship Id="rId58" Type="http://schemas.openxmlformats.org/officeDocument/2006/relationships/image" Target="media/image38.png"/><Relationship Id="rId79" Type="http://schemas.openxmlformats.org/officeDocument/2006/relationships/image" Target="media/image58.png"/><Relationship Id="rId102" Type="http://schemas.openxmlformats.org/officeDocument/2006/relationships/image" Target="media/image78.png"/><Relationship Id="rId123" Type="http://schemas.openxmlformats.org/officeDocument/2006/relationships/footer" Target="footer22.xml"/><Relationship Id="rId144" Type="http://schemas.openxmlformats.org/officeDocument/2006/relationships/footer" Target="footer28.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889BE6-7C58-4C65-8D07-49092E4BA6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26874</Words>
  <Characters>15319</Characters>
  <Application>Microsoft Office Word</Application>
  <DocSecurity>0</DocSecurity>
  <Lines>127</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42109</CharactersWithSpaces>
  <SharedDoc>false</SharedDoc>
  <HLinks>
    <vt:vector size="120" baseType="variant">
      <vt:variant>
        <vt:i4>1572915</vt:i4>
      </vt:variant>
      <vt:variant>
        <vt:i4>61</vt:i4>
      </vt:variant>
      <vt:variant>
        <vt:i4>0</vt:i4>
      </vt:variant>
      <vt:variant>
        <vt:i4>5</vt:i4>
      </vt:variant>
      <vt:variant>
        <vt:lpwstr/>
      </vt:variant>
      <vt:variant>
        <vt:lpwstr>_Toc25783351</vt:lpwstr>
      </vt:variant>
      <vt:variant>
        <vt:i4>1638451</vt:i4>
      </vt:variant>
      <vt:variant>
        <vt:i4>58</vt:i4>
      </vt:variant>
      <vt:variant>
        <vt:i4>0</vt:i4>
      </vt:variant>
      <vt:variant>
        <vt:i4>5</vt:i4>
      </vt:variant>
      <vt:variant>
        <vt:lpwstr/>
      </vt:variant>
      <vt:variant>
        <vt:lpwstr>_Toc25783350</vt:lpwstr>
      </vt:variant>
      <vt:variant>
        <vt:i4>1048626</vt:i4>
      </vt:variant>
      <vt:variant>
        <vt:i4>55</vt:i4>
      </vt:variant>
      <vt:variant>
        <vt:i4>0</vt:i4>
      </vt:variant>
      <vt:variant>
        <vt:i4>5</vt:i4>
      </vt:variant>
      <vt:variant>
        <vt:lpwstr/>
      </vt:variant>
      <vt:variant>
        <vt:lpwstr>_Toc25783349</vt:lpwstr>
      </vt:variant>
      <vt:variant>
        <vt:i4>1114162</vt:i4>
      </vt:variant>
      <vt:variant>
        <vt:i4>52</vt:i4>
      </vt:variant>
      <vt:variant>
        <vt:i4>0</vt:i4>
      </vt:variant>
      <vt:variant>
        <vt:i4>5</vt:i4>
      </vt:variant>
      <vt:variant>
        <vt:lpwstr/>
      </vt:variant>
      <vt:variant>
        <vt:lpwstr>_Toc25783348</vt:lpwstr>
      </vt:variant>
      <vt:variant>
        <vt:i4>1966130</vt:i4>
      </vt:variant>
      <vt:variant>
        <vt:i4>49</vt:i4>
      </vt:variant>
      <vt:variant>
        <vt:i4>0</vt:i4>
      </vt:variant>
      <vt:variant>
        <vt:i4>5</vt:i4>
      </vt:variant>
      <vt:variant>
        <vt:lpwstr/>
      </vt:variant>
      <vt:variant>
        <vt:lpwstr>_Toc25783347</vt:lpwstr>
      </vt:variant>
      <vt:variant>
        <vt:i4>2031666</vt:i4>
      </vt:variant>
      <vt:variant>
        <vt:i4>46</vt:i4>
      </vt:variant>
      <vt:variant>
        <vt:i4>0</vt:i4>
      </vt:variant>
      <vt:variant>
        <vt:i4>5</vt:i4>
      </vt:variant>
      <vt:variant>
        <vt:lpwstr/>
      </vt:variant>
      <vt:variant>
        <vt:lpwstr>_Toc25783346</vt:lpwstr>
      </vt:variant>
      <vt:variant>
        <vt:i4>1835058</vt:i4>
      </vt:variant>
      <vt:variant>
        <vt:i4>43</vt:i4>
      </vt:variant>
      <vt:variant>
        <vt:i4>0</vt:i4>
      </vt:variant>
      <vt:variant>
        <vt:i4>5</vt:i4>
      </vt:variant>
      <vt:variant>
        <vt:lpwstr/>
      </vt:variant>
      <vt:variant>
        <vt:lpwstr>_Toc25783345</vt:lpwstr>
      </vt:variant>
      <vt:variant>
        <vt:i4>1900594</vt:i4>
      </vt:variant>
      <vt:variant>
        <vt:i4>40</vt:i4>
      </vt:variant>
      <vt:variant>
        <vt:i4>0</vt:i4>
      </vt:variant>
      <vt:variant>
        <vt:i4>5</vt:i4>
      </vt:variant>
      <vt:variant>
        <vt:lpwstr/>
      </vt:variant>
      <vt:variant>
        <vt:lpwstr>_Toc25783344</vt:lpwstr>
      </vt:variant>
      <vt:variant>
        <vt:i4>1703986</vt:i4>
      </vt:variant>
      <vt:variant>
        <vt:i4>37</vt:i4>
      </vt:variant>
      <vt:variant>
        <vt:i4>0</vt:i4>
      </vt:variant>
      <vt:variant>
        <vt:i4>5</vt:i4>
      </vt:variant>
      <vt:variant>
        <vt:lpwstr/>
      </vt:variant>
      <vt:variant>
        <vt:lpwstr>_Toc25783343</vt:lpwstr>
      </vt:variant>
      <vt:variant>
        <vt:i4>1769522</vt:i4>
      </vt:variant>
      <vt:variant>
        <vt:i4>34</vt:i4>
      </vt:variant>
      <vt:variant>
        <vt:i4>0</vt:i4>
      </vt:variant>
      <vt:variant>
        <vt:i4>5</vt:i4>
      </vt:variant>
      <vt:variant>
        <vt:lpwstr/>
      </vt:variant>
      <vt:variant>
        <vt:lpwstr>_Toc25783342</vt:lpwstr>
      </vt:variant>
      <vt:variant>
        <vt:i4>1638450</vt:i4>
      </vt:variant>
      <vt:variant>
        <vt:i4>31</vt:i4>
      </vt:variant>
      <vt:variant>
        <vt:i4>0</vt:i4>
      </vt:variant>
      <vt:variant>
        <vt:i4>5</vt:i4>
      </vt:variant>
      <vt:variant>
        <vt:lpwstr/>
      </vt:variant>
      <vt:variant>
        <vt:lpwstr>_Toc25783340</vt:lpwstr>
      </vt:variant>
      <vt:variant>
        <vt:i4>1048629</vt:i4>
      </vt:variant>
      <vt:variant>
        <vt:i4>28</vt:i4>
      </vt:variant>
      <vt:variant>
        <vt:i4>0</vt:i4>
      </vt:variant>
      <vt:variant>
        <vt:i4>5</vt:i4>
      </vt:variant>
      <vt:variant>
        <vt:lpwstr/>
      </vt:variant>
      <vt:variant>
        <vt:lpwstr>_Toc25783339</vt:lpwstr>
      </vt:variant>
      <vt:variant>
        <vt:i4>1114165</vt:i4>
      </vt:variant>
      <vt:variant>
        <vt:i4>25</vt:i4>
      </vt:variant>
      <vt:variant>
        <vt:i4>0</vt:i4>
      </vt:variant>
      <vt:variant>
        <vt:i4>5</vt:i4>
      </vt:variant>
      <vt:variant>
        <vt:lpwstr/>
      </vt:variant>
      <vt:variant>
        <vt:lpwstr>_Toc25783338</vt:lpwstr>
      </vt:variant>
      <vt:variant>
        <vt:i4>1966133</vt:i4>
      </vt:variant>
      <vt:variant>
        <vt:i4>22</vt:i4>
      </vt:variant>
      <vt:variant>
        <vt:i4>0</vt:i4>
      </vt:variant>
      <vt:variant>
        <vt:i4>5</vt:i4>
      </vt:variant>
      <vt:variant>
        <vt:lpwstr/>
      </vt:variant>
      <vt:variant>
        <vt:lpwstr>_Toc25783337</vt:lpwstr>
      </vt:variant>
      <vt:variant>
        <vt:i4>2031669</vt:i4>
      </vt:variant>
      <vt:variant>
        <vt:i4>19</vt:i4>
      </vt:variant>
      <vt:variant>
        <vt:i4>0</vt:i4>
      </vt:variant>
      <vt:variant>
        <vt:i4>5</vt:i4>
      </vt:variant>
      <vt:variant>
        <vt:lpwstr/>
      </vt:variant>
      <vt:variant>
        <vt:lpwstr>_Toc25783336</vt:lpwstr>
      </vt:variant>
      <vt:variant>
        <vt:i4>1835061</vt:i4>
      </vt:variant>
      <vt:variant>
        <vt:i4>16</vt:i4>
      </vt:variant>
      <vt:variant>
        <vt:i4>0</vt:i4>
      </vt:variant>
      <vt:variant>
        <vt:i4>5</vt:i4>
      </vt:variant>
      <vt:variant>
        <vt:lpwstr/>
      </vt:variant>
      <vt:variant>
        <vt:lpwstr>_Toc25783335</vt:lpwstr>
      </vt:variant>
      <vt:variant>
        <vt:i4>1900597</vt:i4>
      </vt:variant>
      <vt:variant>
        <vt:i4>13</vt:i4>
      </vt:variant>
      <vt:variant>
        <vt:i4>0</vt:i4>
      </vt:variant>
      <vt:variant>
        <vt:i4>5</vt:i4>
      </vt:variant>
      <vt:variant>
        <vt:lpwstr/>
      </vt:variant>
      <vt:variant>
        <vt:lpwstr>_Toc25783334</vt:lpwstr>
      </vt:variant>
      <vt:variant>
        <vt:i4>1703989</vt:i4>
      </vt:variant>
      <vt:variant>
        <vt:i4>10</vt:i4>
      </vt:variant>
      <vt:variant>
        <vt:i4>0</vt:i4>
      </vt:variant>
      <vt:variant>
        <vt:i4>5</vt:i4>
      </vt:variant>
      <vt:variant>
        <vt:lpwstr/>
      </vt:variant>
      <vt:variant>
        <vt:lpwstr>_Toc25783333</vt:lpwstr>
      </vt:variant>
      <vt:variant>
        <vt:i4>1769525</vt:i4>
      </vt:variant>
      <vt:variant>
        <vt:i4>7</vt:i4>
      </vt:variant>
      <vt:variant>
        <vt:i4>0</vt:i4>
      </vt:variant>
      <vt:variant>
        <vt:i4>5</vt:i4>
      </vt:variant>
      <vt:variant>
        <vt:lpwstr/>
      </vt:variant>
      <vt:variant>
        <vt:lpwstr>_Toc25783332</vt:lpwstr>
      </vt:variant>
      <vt:variant>
        <vt:i4>1572917</vt:i4>
      </vt:variant>
      <vt:variant>
        <vt:i4>4</vt:i4>
      </vt:variant>
      <vt:variant>
        <vt:i4>0</vt:i4>
      </vt:variant>
      <vt:variant>
        <vt:i4>5</vt:i4>
      </vt:variant>
      <vt:variant>
        <vt:lpwstr/>
      </vt:variant>
      <vt:variant>
        <vt:lpwstr>_Toc25783331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Dovilė</dc:creator>
  <cp:keywords/>
  <cp:lastModifiedBy>Viktorija Bakšinskytė</cp:lastModifiedBy>
  <cp:revision>3</cp:revision>
  <cp:lastPrinted>2025-12-09T11:58:00Z</cp:lastPrinted>
  <dcterms:created xsi:type="dcterms:W3CDTF">2026-01-14T08:24:00Z</dcterms:created>
  <dcterms:modified xsi:type="dcterms:W3CDTF">2026-01-14T08:24:00Z</dcterms:modified>
</cp:coreProperties>
</file>