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5229" w14:textId="242E1E8A" w:rsidR="00D569FD" w:rsidRDefault="00D569FD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Klaipėdos rajono savivaldybės</w:t>
      </w:r>
    </w:p>
    <w:p w14:paraId="2747D499" w14:textId="0C526CAE" w:rsidR="00D569FD" w:rsidRDefault="00D569FD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strateginio veiklos plano 202</w:t>
      </w:r>
      <w:r w:rsidR="00383BA6">
        <w:rPr>
          <w:rFonts w:ascii="Arial" w:hAnsi="Arial" w:cs="Arial"/>
          <w:iCs/>
          <w:szCs w:val="24"/>
        </w:rPr>
        <w:t>6</w:t>
      </w:r>
      <w:r>
        <w:rPr>
          <w:rFonts w:ascii="Arial" w:hAnsi="Arial" w:cs="Arial"/>
          <w:iCs/>
          <w:szCs w:val="24"/>
        </w:rPr>
        <w:t>-202</w:t>
      </w:r>
      <w:r w:rsidR="00383BA6">
        <w:rPr>
          <w:rFonts w:ascii="Arial" w:hAnsi="Arial" w:cs="Arial"/>
          <w:iCs/>
          <w:szCs w:val="24"/>
        </w:rPr>
        <w:t>8</w:t>
      </w:r>
      <w:r>
        <w:rPr>
          <w:rFonts w:ascii="Arial" w:hAnsi="Arial" w:cs="Arial"/>
          <w:iCs/>
          <w:szCs w:val="24"/>
        </w:rPr>
        <w:t xml:space="preserve"> m.</w:t>
      </w:r>
    </w:p>
    <w:p w14:paraId="0150A5B8" w14:textId="61CFCE9F" w:rsidR="00C530A4" w:rsidRPr="00D569FD" w:rsidRDefault="00C530A4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 w:rsidRPr="00D569FD">
        <w:rPr>
          <w:rFonts w:ascii="Arial" w:hAnsi="Arial" w:cs="Arial"/>
          <w:iCs/>
          <w:szCs w:val="24"/>
        </w:rPr>
        <w:t xml:space="preserve">2 </w:t>
      </w:r>
      <w:r w:rsidR="00D569FD">
        <w:rPr>
          <w:rFonts w:ascii="Arial" w:hAnsi="Arial" w:cs="Arial"/>
          <w:iCs/>
          <w:szCs w:val="24"/>
        </w:rPr>
        <w:t>priedas</w:t>
      </w:r>
    </w:p>
    <w:p w14:paraId="4307D13D" w14:textId="77777777" w:rsidR="00C530A4" w:rsidRPr="005E6C69" w:rsidRDefault="00C530A4" w:rsidP="00C530A4">
      <w:pPr>
        <w:jc w:val="right"/>
        <w:rPr>
          <w:rFonts w:ascii="Arial" w:hAnsi="Arial" w:cs="Arial"/>
          <w:b/>
          <w:bCs/>
          <w:iCs/>
          <w:szCs w:val="24"/>
        </w:rPr>
      </w:pPr>
    </w:p>
    <w:p w14:paraId="0DF23AD8" w14:textId="77777777" w:rsidR="00C530A4" w:rsidRPr="005E6C69" w:rsidRDefault="00C530A4" w:rsidP="00C530A4">
      <w:pPr>
        <w:rPr>
          <w:rFonts w:ascii="Arial" w:hAnsi="Arial" w:cs="Arial"/>
          <w:b/>
          <w:bCs/>
          <w:i/>
          <w:szCs w:val="24"/>
        </w:rPr>
      </w:pPr>
    </w:p>
    <w:p w14:paraId="20C83063" w14:textId="1D9B85A6" w:rsidR="00C530A4" w:rsidRPr="00FD1037" w:rsidRDefault="00C530A4" w:rsidP="00D569FD">
      <w:pPr>
        <w:jc w:val="center"/>
        <w:rPr>
          <w:rFonts w:ascii="Arial" w:hAnsi="Arial" w:cs="Arial"/>
          <w:b/>
          <w:bCs/>
          <w:iCs/>
          <w:szCs w:val="24"/>
        </w:rPr>
      </w:pPr>
      <w:r w:rsidRPr="00FD1037">
        <w:rPr>
          <w:rFonts w:ascii="Arial" w:hAnsi="Arial" w:cs="Arial"/>
          <w:b/>
          <w:bCs/>
          <w:iCs/>
          <w:szCs w:val="24"/>
        </w:rPr>
        <w:t>KLAIPĖDOS RAJONO SAVIVALDYBĖS PROJEKTINIO VALDYMO PROJEKTAI</w:t>
      </w:r>
    </w:p>
    <w:p w14:paraId="3AF5029F" w14:textId="77777777" w:rsidR="00C530A4" w:rsidRPr="00D569FD" w:rsidRDefault="00C530A4" w:rsidP="00C530A4">
      <w:pPr>
        <w:rPr>
          <w:rFonts w:ascii="Arial" w:hAnsi="Arial" w:cs="Arial"/>
          <w:iCs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C530A4" w:rsidRPr="00D569FD" w14:paraId="17FF3396" w14:textId="77777777" w:rsidTr="00D569FD">
        <w:trPr>
          <w:trHeight w:val="6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47255E1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1557F3E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Projekto pavadinimas</w:t>
            </w:r>
          </w:p>
        </w:tc>
      </w:tr>
      <w:tr w:rsidR="00497D73" w:rsidRPr="00D569FD" w14:paraId="04DE92E4" w14:textId="77777777" w:rsidTr="00497D73">
        <w:trPr>
          <w:trHeight w:val="43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6AAE9A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90AC1" w14:textId="0DF8A9C5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Viešųjų švietimo, kultūros ir sporto paslaugų prieinamumo Sendvario seniūnijoje užtikrinimas</w:t>
            </w:r>
          </w:p>
        </w:tc>
      </w:tr>
      <w:tr w:rsidR="00497D73" w:rsidRPr="00D569FD" w14:paraId="2FA7678D" w14:textId="77777777" w:rsidTr="00497D73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B5E335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A52CE" w14:textId="17959235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Parinkta tinkama infrastruktūra savivaldybės administracijos funkcijoms užtikrinti</w:t>
            </w:r>
          </w:p>
        </w:tc>
      </w:tr>
      <w:tr w:rsidR="00497D73" w:rsidRPr="00D569FD" w14:paraId="4CA9FFE0" w14:textId="77777777" w:rsidTr="00497D73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3C6756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53A4A" w14:textId="6016B21A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Gargždų miesto centrinės dalies urbanistinės koncepcijos parengimas ir jos įgyvendinimas</w:t>
            </w:r>
          </w:p>
        </w:tc>
      </w:tr>
      <w:tr w:rsidR="00497D73" w:rsidRPr="00D569FD" w14:paraId="14C6E983" w14:textId="77777777" w:rsidTr="00497D73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CA09CB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68D48" w14:textId="3F403567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Ugdymo įstaigų plėtra Sendvario seniūnijoje. Mazūriškių lopšelio-darželio statyba</w:t>
            </w:r>
            <w:r>
              <w:rPr>
                <w:rFonts w:ascii="Arial" w:hAnsi="Arial" w:cs="Arial"/>
                <w:iCs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4"/>
                <w:lang w:val="af-ZA"/>
              </w:rPr>
              <w:t>ir saugaus patekimo užtikrinimas</w:t>
            </w:r>
          </w:p>
        </w:tc>
      </w:tr>
      <w:tr w:rsidR="00497D73" w:rsidRPr="00D569FD" w14:paraId="5BAC1671" w14:textId="77777777" w:rsidTr="00497D73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F8FEB6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067D4" w14:textId="6D8969C7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Veiviržėnų kultūros centro rekonstrukcija ir miestelio centrinės aikštės sutvarkymas</w:t>
            </w:r>
          </w:p>
        </w:tc>
      </w:tr>
      <w:tr w:rsidR="00497D73" w:rsidRPr="00D569FD" w14:paraId="15D22705" w14:textId="77777777" w:rsidTr="00497D73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E5D280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97674" w14:textId="4BABD660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Ikimokyklinio ir priešmokyklinio ugdymo plėtra Klaipėdos rajone</w:t>
            </w:r>
          </w:p>
        </w:tc>
      </w:tr>
      <w:tr w:rsidR="00497D73" w:rsidRPr="00D569FD" w14:paraId="535358C8" w14:textId="77777777" w:rsidTr="00497D73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2FAD5A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A3AEC" w14:textId="1A4C0E0C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Klaipėdos rajono sveikatos centro kūrimas</w:t>
            </w:r>
          </w:p>
        </w:tc>
      </w:tr>
      <w:tr w:rsidR="00497D73" w:rsidRPr="00D569FD" w14:paraId="2DF51CA2" w14:textId="77777777" w:rsidTr="00497D73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81E3D2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8.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DD018" w14:textId="4D64B684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Drevernos-Svencelės teritorijos tvari plėtra</w:t>
            </w:r>
          </w:p>
        </w:tc>
      </w:tr>
      <w:tr w:rsidR="00497D73" w:rsidRPr="00D569FD" w14:paraId="5FD670D8" w14:textId="77777777" w:rsidTr="00497D73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584CB1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9.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2F3F8" w14:textId="48FDF3E7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</w:rPr>
              <w:t>Klaipėdos rajono savivaldybės vakarinės dalies priemiesčio teritorijų tvarios plėtros strategijos sukūrimas</w:t>
            </w:r>
          </w:p>
        </w:tc>
      </w:tr>
      <w:tr w:rsidR="00497D73" w:rsidRPr="00D569FD" w14:paraId="1BBAF0DF" w14:textId="77777777" w:rsidTr="00497D73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B4030F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10.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62233" w14:textId="5182C3DB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</w:rPr>
              <w:t>Stacionarių ir nestacionarių socialinių paslaugų infrastruktūros vystymas Klaipėdos rajone</w:t>
            </w:r>
          </w:p>
        </w:tc>
      </w:tr>
      <w:tr w:rsidR="00497D73" w:rsidRPr="00D569FD" w14:paraId="4DD157BD" w14:textId="77777777" w:rsidTr="00497D73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75587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11.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16ED" w14:textId="20A0785C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  <w:lang w:val="af-ZA"/>
              </w:rPr>
              <w:t>Sendvario seniūnijos viešųjų paslaugų centro kūrimas</w:t>
            </w:r>
          </w:p>
        </w:tc>
      </w:tr>
      <w:tr w:rsidR="00497D73" w:rsidRPr="00D569FD" w14:paraId="3935FC02" w14:textId="77777777" w:rsidTr="00497D73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1FDF19" w14:textId="77777777" w:rsidR="00497D73" w:rsidRPr="00D569FD" w:rsidRDefault="00497D73" w:rsidP="00497D73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12.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EC270" w14:textId="4736260E" w:rsidR="00497D73" w:rsidRPr="00D569FD" w:rsidRDefault="00497D73" w:rsidP="00497D73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  <w:lang w:val="af-ZA"/>
              </w:rPr>
              <w:t>Vėžaičių miestelio centrinėje dalyje esančio pastato bei aikštės sutvarkymas ir įveiklinimas</w:t>
            </w:r>
          </w:p>
        </w:tc>
      </w:tr>
    </w:tbl>
    <w:p w14:paraId="6711B0D7" w14:textId="77777777" w:rsidR="00C530A4" w:rsidRPr="00F33B17" w:rsidRDefault="00C530A4" w:rsidP="00C530A4">
      <w:pPr>
        <w:rPr>
          <w:rFonts w:ascii="Arial" w:hAnsi="Arial" w:cs="Arial"/>
          <w:i/>
          <w:color w:val="808080"/>
          <w:szCs w:val="24"/>
        </w:rPr>
      </w:pPr>
    </w:p>
    <w:p w14:paraId="2CBA1953" w14:textId="2425556D" w:rsidR="00C530A4" w:rsidRPr="000A3856" w:rsidRDefault="00D569FD" w:rsidP="00D569FD">
      <w:pPr>
        <w:jc w:val="center"/>
        <w:rPr>
          <w:rFonts w:ascii="Arial" w:hAnsi="Arial" w:cs="Arial"/>
          <w:i/>
          <w:color w:val="808080"/>
          <w:szCs w:val="24"/>
        </w:rPr>
      </w:pPr>
      <w:r>
        <w:rPr>
          <w:rFonts w:ascii="Arial" w:hAnsi="Arial" w:cs="Arial"/>
          <w:i/>
          <w:color w:val="808080"/>
          <w:szCs w:val="24"/>
        </w:rPr>
        <w:t>_____________________</w:t>
      </w:r>
    </w:p>
    <w:p w14:paraId="5367A859" w14:textId="77777777" w:rsidR="00CF6772" w:rsidRDefault="00CF6772"/>
    <w:sectPr w:rsidR="00CF6772" w:rsidSect="00C530A4">
      <w:pgSz w:w="11906" w:h="16838"/>
      <w:pgMar w:top="1276" w:right="849" w:bottom="1135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BC"/>
    <w:rsid w:val="00015CBD"/>
    <w:rsid w:val="00104BD6"/>
    <w:rsid w:val="00125FFE"/>
    <w:rsid w:val="003525F0"/>
    <w:rsid w:val="00383BA6"/>
    <w:rsid w:val="00497D73"/>
    <w:rsid w:val="00524454"/>
    <w:rsid w:val="005A3659"/>
    <w:rsid w:val="0073076B"/>
    <w:rsid w:val="00773817"/>
    <w:rsid w:val="00950222"/>
    <w:rsid w:val="00B133BC"/>
    <w:rsid w:val="00C530A4"/>
    <w:rsid w:val="00CB2065"/>
    <w:rsid w:val="00CF4E26"/>
    <w:rsid w:val="00CF6772"/>
    <w:rsid w:val="00D569FD"/>
    <w:rsid w:val="00DD4037"/>
    <w:rsid w:val="00F63D09"/>
    <w:rsid w:val="00FD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A8E8"/>
  <w15:chartTrackingRefBased/>
  <w15:docId w15:val="{F5098FD5-BCEB-4C52-986D-08939652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30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13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13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13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13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13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133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133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133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133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13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13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13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133B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133B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133B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133B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133B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133B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133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13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13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13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13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133B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133B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133B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13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133B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133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Viktorija Bakšinskytė</cp:lastModifiedBy>
  <cp:revision>2</cp:revision>
  <dcterms:created xsi:type="dcterms:W3CDTF">2026-01-19T05:52:00Z</dcterms:created>
  <dcterms:modified xsi:type="dcterms:W3CDTF">2026-01-19T05:52:00Z</dcterms:modified>
</cp:coreProperties>
</file>