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374F" w14:textId="4B1D94E5" w:rsidR="00FA451A" w:rsidRPr="00972824" w:rsidRDefault="00972824" w:rsidP="00B14350">
      <w:pPr>
        <w:tabs>
          <w:tab w:val="left" w:pos="1296"/>
          <w:tab w:val="center" w:pos="4153"/>
          <w:tab w:val="right" w:pos="8306"/>
        </w:tabs>
        <w:spacing w:after="0" w:line="360" w:lineRule="auto"/>
        <w:jc w:val="center"/>
        <w:rPr>
          <w:rFonts w:ascii="Arial" w:eastAsia="Gill Sans MT" w:hAnsi="Arial" w:cs="Arial"/>
          <w:b/>
          <w:bCs/>
          <w:i/>
          <w:iCs/>
          <w:kern w:val="0"/>
          <w:sz w:val="24"/>
          <w:szCs w:val="24"/>
          <w14:ligatures w14:val="none"/>
        </w:rPr>
      </w:pPr>
      <w:r w:rsidRPr="00972824">
        <w:rPr>
          <w:rFonts w:ascii="Arial" w:eastAsia="Gill Sans MT" w:hAnsi="Arial" w:cs="Arial"/>
          <w:b/>
          <w:bCs/>
          <w:i/>
          <w:iCs/>
          <w:kern w:val="0"/>
          <w:sz w:val="24"/>
          <w:szCs w:val="24"/>
          <w14:ligatures w14:val="none"/>
        </w:rPr>
        <w:t xml:space="preserve">       </w:t>
      </w:r>
      <w:r w:rsidR="00FA451A" w:rsidRPr="00972824">
        <w:rPr>
          <w:rFonts w:ascii="Arial" w:eastAsia="Gill Sans MT" w:hAnsi="Arial" w:cs="Arial"/>
          <w:b/>
          <w:bCs/>
          <w:i/>
          <w:iCs/>
          <w:kern w:val="0"/>
          <w:sz w:val="24"/>
          <w:szCs w:val="24"/>
          <w14:ligatures w14:val="none"/>
        </w:rPr>
        <w:t>KLAIPĖDOS RAJONO SAVIVALDYBĖS ADMINISTRACIJOS</w:t>
      </w:r>
    </w:p>
    <w:p w14:paraId="217F9FDA" w14:textId="77777777" w:rsidR="00FA451A" w:rsidRPr="00972824" w:rsidRDefault="00FA451A" w:rsidP="00B14350">
      <w:pPr>
        <w:tabs>
          <w:tab w:val="left" w:pos="1296"/>
          <w:tab w:val="center" w:pos="4153"/>
          <w:tab w:val="right" w:pos="8306"/>
        </w:tabs>
        <w:spacing w:after="0" w:line="360" w:lineRule="auto"/>
        <w:ind w:firstLine="567"/>
        <w:jc w:val="center"/>
        <w:rPr>
          <w:rFonts w:ascii="Arial" w:eastAsia="Gill Sans MT" w:hAnsi="Arial" w:cs="Arial"/>
          <w:b/>
          <w:bCs/>
          <w:i/>
          <w:iCs/>
          <w:kern w:val="0"/>
          <w:sz w:val="24"/>
          <w:szCs w:val="24"/>
          <w14:ligatures w14:val="none"/>
        </w:rPr>
      </w:pPr>
      <w:r w:rsidRPr="00972824">
        <w:rPr>
          <w:rFonts w:ascii="Arial" w:eastAsia="Gill Sans MT" w:hAnsi="Arial" w:cs="Arial"/>
          <w:b/>
          <w:bCs/>
          <w:i/>
          <w:iCs/>
          <w:kern w:val="0"/>
          <w:sz w:val="24"/>
          <w:szCs w:val="24"/>
          <w14:ligatures w14:val="none"/>
        </w:rPr>
        <w:t>ENDRIEJAVO SENIŪNIJOS</w:t>
      </w:r>
    </w:p>
    <w:p w14:paraId="382432FB" w14:textId="1B8CD03E" w:rsidR="00FA451A" w:rsidRPr="00FA451A" w:rsidRDefault="00FA451A" w:rsidP="00B14350">
      <w:pPr>
        <w:tabs>
          <w:tab w:val="left" w:pos="1296"/>
          <w:tab w:val="center" w:pos="4153"/>
          <w:tab w:val="right" w:pos="8306"/>
        </w:tabs>
        <w:spacing w:after="0" w:line="360" w:lineRule="auto"/>
        <w:ind w:firstLine="567"/>
        <w:jc w:val="center"/>
        <w:rPr>
          <w:rFonts w:ascii="Arial" w:eastAsia="Gill Sans MT" w:hAnsi="Arial" w:cs="Arial"/>
          <w:b/>
          <w:bCs/>
          <w:kern w:val="0"/>
          <w:sz w:val="24"/>
          <w:szCs w:val="24"/>
          <w14:ligatures w14:val="none"/>
        </w:rPr>
      </w:pPr>
      <w:r w:rsidRPr="00972824">
        <w:rPr>
          <w:rFonts w:ascii="Arial" w:eastAsia="Gill Sans MT" w:hAnsi="Arial" w:cs="Arial"/>
          <w:b/>
          <w:bCs/>
          <w:i/>
          <w:iCs/>
          <w:kern w:val="0"/>
          <w:sz w:val="24"/>
          <w:szCs w:val="24"/>
          <w14:ligatures w14:val="none"/>
        </w:rPr>
        <w:t>202</w:t>
      </w:r>
      <w:r w:rsidR="00EA6A40" w:rsidRPr="00972824">
        <w:rPr>
          <w:rFonts w:ascii="Arial" w:eastAsia="Gill Sans MT" w:hAnsi="Arial" w:cs="Arial"/>
          <w:b/>
          <w:bCs/>
          <w:i/>
          <w:iCs/>
          <w:kern w:val="0"/>
          <w:sz w:val="24"/>
          <w:szCs w:val="24"/>
          <w14:ligatures w14:val="none"/>
        </w:rPr>
        <w:t>5</w:t>
      </w:r>
      <w:r w:rsidRPr="00972824">
        <w:rPr>
          <w:rFonts w:ascii="Arial" w:eastAsia="Gill Sans MT" w:hAnsi="Arial" w:cs="Arial"/>
          <w:b/>
          <w:bCs/>
          <w:i/>
          <w:iCs/>
          <w:kern w:val="0"/>
          <w:sz w:val="24"/>
          <w:szCs w:val="24"/>
          <w14:ligatures w14:val="none"/>
        </w:rPr>
        <w:t xml:space="preserve"> M. VEIKLOS ATASKAITA</w:t>
      </w:r>
    </w:p>
    <w:p w14:paraId="5FC49748" w14:textId="77777777" w:rsidR="00FA451A" w:rsidRPr="00FA451A" w:rsidRDefault="00FA451A" w:rsidP="00FA451A">
      <w:pPr>
        <w:tabs>
          <w:tab w:val="left" w:pos="1296"/>
          <w:tab w:val="center" w:pos="4153"/>
          <w:tab w:val="right" w:pos="8306"/>
        </w:tabs>
        <w:spacing w:after="0" w:line="276" w:lineRule="auto"/>
        <w:rPr>
          <w:rFonts w:ascii="Arial" w:eastAsia="Gill Sans MT" w:hAnsi="Arial" w:cs="Arial"/>
          <w:b/>
          <w:bCs/>
          <w:kern w:val="0"/>
          <w:sz w:val="24"/>
          <w:szCs w:val="24"/>
          <w14:ligatures w14:val="none"/>
        </w:rPr>
      </w:pPr>
    </w:p>
    <w:p w14:paraId="330AC1F9" w14:textId="79B3EB95" w:rsidR="001F42DD" w:rsidRPr="001F42DD" w:rsidRDefault="001F42DD" w:rsidP="001F42DD">
      <w:pPr>
        <w:tabs>
          <w:tab w:val="left" w:pos="1296"/>
          <w:tab w:val="center" w:pos="4153"/>
          <w:tab w:val="right" w:pos="8306"/>
        </w:tabs>
        <w:spacing w:after="0" w:line="360" w:lineRule="auto"/>
        <w:rPr>
          <w:rFonts w:ascii="Arial" w:eastAsia="Gill Sans MT" w:hAnsi="Arial" w:cs="Arial"/>
          <w:b/>
          <w:bCs/>
          <w:i/>
          <w:iCs/>
          <w:kern w:val="0"/>
          <w:sz w:val="24"/>
          <w:szCs w:val="24"/>
          <w14:ligatures w14:val="none"/>
        </w:rPr>
      </w:pPr>
      <w:r w:rsidRPr="001F42DD">
        <w:rPr>
          <w:rFonts w:ascii="Arial" w:eastAsia="Gill Sans MT" w:hAnsi="Arial" w:cs="Arial"/>
          <w:b/>
          <w:bCs/>
          <w:i/>
          <w:iCs/>
          <w:kern w:val="0"/>
          <w:sz w:val="24"/>
          <w:szCs w:val="24"/>
          <w14:ligatures w14:val="none"/>
        </w:rPr>
        <w:t>Bendra informacija apie seniūniją.</w:t>
      </w:r>
    </w:p>
    <w:p w14:paraId="4B1E7195" w14:textId="77777777" w:rsidR="001F42DD" w:rsidRDefault="00FA451A" w:rsidP="001F42DD">
      <w:pPr>
        <w:tabs>
          <w:tab w:val="left" w:pos="1296"/>
          <w:tab w:val="center" w:pos="4153"/>
          <w:tab w:val="right" w:pos="8306"/>
        </w:tabs>
        <w:spacing w:after="0" w:line="360" w:lineRule="auto"/>
        <w:ind w:firstLine="851"/>
        <w:jc w:val="both"/>
        <w:rPr>
          <w:rFonts w:ascii="Arial" w:eastAsia="Times New Roman" w:hAnsi="Arial" w:cs="Arial"/>
          <w:color w:val="212529"/>
          <w:kern w:val="0"/>
          <w:sz w:val="24"/>
          <w:szCs w:val="24"/>
          <w:shd w:val="clear" w:color="auto" w:fill="FFFFFF"/>
          <w14:ligatures w14:val="none"/>
        </w:rPr>
      </w:pPr>
      <w:r w:rsidRPr="00FA451A">
        <w:rPr>
          <w:rFonts w:ascii="Arial" w:eastAsia="Gill Sans MT" w:hAnsi="Arial" w:cs="Arial"/>
          <w:kern w:val="0"/>
          <w:sz w:val="24"/>
          <w:szCs w:val="24"/>
          <w14:ligatures w14:val="none"/>
        </w:rPr>
        <w:t xml:space="preserve">Endriejavo </w:t>
      </w:r>
      <w:r w:rsidRPr="00FA451A">
        <w:rPr>
          <w:rFonts w:ascii="Arial" w:eastAsia="Times New Roman" w:hAnsi="Arial" w:cs="Arial"/>
          <w:kern w:val="0"/>
          <w:sz w:val="24"/>
          <w:szCs w:val="24"/>
          <w14:ligatures w14:val="none"/>
        </w:rPr>
        <w:t>seniūnija yra Klaipėdos rajono savivaldybės administracijos padalinys, įsikūręs</w:t>
      </w:r>
      <w:r w:rsidRPr="00FA451A">
        <w:rPr>
          <w:rFonts w:ascii="Arial" w:eastAsia="Times New Roman" w:hAnsi="Arial" w:cs="Arial"/>
          <w:color w:val="212529"/>
          <w:kern w:val="0"/>
          <w:sz w:val="24"/>
          <w:szCs w:val="24"/>
          <w:shd w:val="clear" w:color="auto" w:fill="FFFFFF"/>
          <w14:ligatures w14:val="none"/>
        </w:rPr>
        <w:t xml:space="preserve"> Klaipėdos rajono savivaldybės teritorijos rytinėje dalyje ir ribojasi su Rietavo savivaldybe. </w:t>
      </w:r>
      <w:r w:rsidRPr="00FA451A">
        <w:rPr>
          <w:rFonts w:ascii="Arial" w:eastAsia="Gill Sans MT" w:hAnsi="Arial" w:cs="Arial"/>
          <w:kern w:val="0"/>
          <w:sz w:val="24"/>
          <w:szCs w:val="24"/>
          <w14:ligatures w14:val="none"/>
        </w:rPr>
        <w:t xml:space="preserve">Teritorijos dydis apie 13 000 </w:t>
      </w:r>
      <w:r w:rsidRPr="00FA451A">
        <w:rPr>
          <w:rFonts w:ascii="Arial" w:eastAsia="Times New Roman" w:hAnsi="Arial" w:cs="Arial"/>
          <w:kern w:val="0"/>
          <w:sz w:val="24"/>
          <w:szCs w:val="24"/>
          <w14:ligatures w14:val="none"/>
        </w:rPr>
        <w:t>ha, joje</w:t>
      </w:r>
      <w:r w:rsidRPr="00FA451A">
        <w:rPr>
          <w:rFonts w:ascii="Arial" w:eastAsia="Times New Roman" w:hAnsi="Arial" w:cs="Arial"/>
          <w:color w:val="212529"/>
          <w:kern w:val="0"/>
          <w:sz w:val="24"/>
          <w:szCs w:val="24"/>
          <w:shd w:val="clear" w:color="auto" w:fill="FFFFFF"/>
          <w14:ligatures w14:val="none"/>
        </w:rPr>
        <w:t xml:space="preserve"> yra </w:t>
      </w:r>
      <w:r w:rsidRPr="00FA451A">
        <w:rPr>
          <w:rFonts w:ascii="Arial" w:eastAsia="Times New Roman" w:hAnsi="Arial" w:cs="Arial"/>
          <w:kern w:val="0"/>
          <w:sz w:val="24"/>
          <w:szCs w:val="24"/>
          <w:shd w:val="clear" w:color="auto" w:fill="FFFFFF"/>
          <w14:ligatures w14:val="none"/>
        </w:rPr>
        <w:t>27 kaimai ir Endriejavo miestelis</w:t>
      </w:r>
      <w:r w:rsidRPr="00FA451A">
        <w:rPr>
          <w:rFonts w:ascii="Arial" w:eastAsia="Times New Roman" w:hAnsi="Arial" w:cs="Arial"/>
          <w:color w:val="212529"/>
          <w:kern w:val="0"/>
          <w:sz w:val="24"/>
          <w:szCs w:val="24"/>
          <w:shd w:val="clear" w:color="auto" w:fill="FFFFFF"/>
          <w14:ligatures w14:val="none"/>
        </w:rPr>
        <w:t xml:space="preserve">, kuris yra seniūnijos centras. </w:t>
      </w:r>
    </w:p>
    <w:p w14:paraId="5CBE1F26" w14:textId="77777777" w:rsidR="00972824" w:rsidRDefault="00FA451A" w:rsidP="00B14350">
      <w:pPr>
        <w:tabs>
          <w:tab w:val="left" w:pos="1296"/>
          <w:tab w:val="center" w:pos="4153"/>
          <w:tab w:val="right" w:pos="8306"/>
        </w:tabs>
        <w:spacing w:line="360" w:lineRule="auto"/>
        <w:ind w:firstLine="851"/>
        <w:jc w:val="both"/>
        <w:rPr>
          <w:rFonts w:ascii="Arial" w:eastAsia="Times New Roman" w:hAnsi="Arial" w:cs="Arial"/>
          <w:color w:val="212529"/>
          <w:kern w:val="0"/>
          <w:sz w:val="24"/>
          <w:szCs w:val="24"/>
          <w:shd w:val="clear" w:color="auto" w:fill="FFFFFF"/>
          <w14:ligatures w14:val="none"/>
        </w:rPr>
      </w:pPr>
      <w:r w:rsidRPr="00AE677E">
        <w:rPr>
          <w:rFonts w:ascii="Arial" w:eastAsia="Times New Roman" w:hAnsi="Arial" w:cs="Arial"/>
          <w:color w:val="0D0A0A"/>
          <w:kern w:val="0"/>
          <w:sz w:val="24"/>
          <w:szCs w:val="24"/>
          <w14:ligatures w14:val="none"/>
        </w:rPr>
        <w:t xml:space="preserve">Seniūnijai </w:t>
      </w:r>
      <w:r w:rsidRPr="00AE677E">
        <w:rPr>
          <w:rFonts w:ascii="Arial" w:eastAsia="Times New Roman" w:hAnsi="Arial" w:cs="Arial"/>
          <w:kern w:val="0"/>
          <w:sz w:val="24"/>
          <w:szCs w:val="24"/>
          <w14:ligatures w14:val="none"/>
        </w:rPr>
        <w:t xml:space="preserve">vadovauja seniūnas </w:t>
      </w:r>
      <w:r w:rsidRPr="00AE677E">
        <w:rPr>
          <w:rFonts w:ascii="Arial" w:eastAsia="Times New Roman" w:hAnsi="Arial" w:cs="Arial"/>
          <w:color w:val="0D0A0A"/>
          <w:kern w:val="0"/>
          <w:sz w:val="24"/>
          <w:szCs w:val="24"/>
          <w14:ligatures w14:val="none"/>
        </w:rPr>
        <w:t xml:space="preserve">ir dirba 3 administracijos darbuotojai: seniūno padėjėja, sekretorė, specialistė. </w:t>
      </w:r>
      <w:r w:rsidRPr="00AE677E">
        <w:rPr>
          <w:rFonts w:ascii="Arial" w:eastAsia="Times New Roman" w:hAnsi="Arial" w:cs="Arial"/>
          <w:color w:val="212529"/>
          <w:kern w:val="0"/>
          <w:sz w:val="24"/>
          <w:szCs w:val="24"/>
          <w:shd w:val="clear" w:color="auto" w:fill="FFFFFF"/>
          <w14:ligatures w14:val="none"/>
        </w:rPr>
        <w:t xml:space="preserve">Seniūnijos teritorija suskirstyta į 5 </w:t>
      </w:r>
      <w:proofErr w:type="spellStart"/>
      <w:r w:rsidRPr="00AE677E">
        <w:rPr>
          <w:rFonts w:ascii="Arial" w:eastAsia="Times New Roman" w:hAnsi="Arial" w:cs="Arial"/>
          <w:color w:val="212529"/>
          <w:kern w:val="0"/>
          <w:sz w:val="24"/>
          <w:szCs w:val="24"/>
          <w:shd w:val="clear" w:color="auto" w:fill="FFFFFF"/>
          <w14:ligatures w14:val="none"/>
        </w:rPr>
        <w:t>seniūnaitijas</w:t>
      </w:r>
      <w:proofErr w:type="spellEnd"/>
      <w:r w:rsidRPr="00AE677E">
        <w:rPr>
          <w:rFonts w:ascii="Arial" w:eastAsia="Times New Roman" w:hAnsi="Arial" w:cs="Arial"/>
          <w:color w:val="212529"/>
          <w:kern w:val="0"/>
          <w:sz w:val="24"/>
          <w:szCs w:val="24"/>
          <w:shd w:val="clear" w:color="auto" w:fill="FFFFFF"/>
          <w14:ligatures w14:val="none"/>
        </w:rPr>
        <w:t xml:space="preserve"> – Endriejavo, Paežerio, Rudgalvių, Ližių ir Žadeikių. Joms atstovauja 5 seniūnaičiai, išrinkti </w:t>
      </w:r>
      <w:r w:rsidRPr="00AE677E">
        <w:rPr>
          <w:rFonts w:ascii="Arial" w:eastAsia="Times New Roman" w:hAnsi="Arial" w:cs="Arial"/>
          <w:kern w:val="0"/>
          <w:sz w:val="24"/>
          <w:szCs w:val="24"/>
          <w:shd w:val="clear" w:color="auto" w:fill="FFFFFF"/>
          <w14:ligatures w14:val="none"/>
        </w:rPr>
        <w:t xml:space="preserve">2023 metais </w:t>
      </w:r>
      <w:r w:rsidR="001F42DD">
        <w:rPr>
          <w:rFonts w:ascii="Arial" w:eastAsia="Times New Roman" w:hAnsi="Arial" w:cs="Arial"/>
          <w:kern w:val="0"/>
          <w:sz w:val="24"/>
          <w:szCs w:val="24"/>
          <w:shd w:val="clear" w:color="auto" w:fill="FFFFFF"/>
          <w14:ligatures w14:val="none"/>
        </w:rPr>
        <w:t>ketverių</w:t>
      </w:r>
      <w:r w:rsidRPr="00AE677E">
        <w:rPr>
          <w:rFonts w:ascii="Arial" w:eastAsia="Times New Roman" w:hAnsi="Arial" w:cs="Arial"/>
          <w:kern w:val="0"/>
          <w:sz w:val="24"/>
          <w:szCs w:val="24"/>
          <w:shd w:val="clear" w:color="auto" w:fill="FFFFFF"/>
          <w14:ligatures w14:val="none"/>
        </w:rPr>
        <w:t xml:space="preserve"> metų kadencijai. 202</w:t>
      </w:r>
      <w:r w:rsidR="005F0736" w:rsidRPr="00AE677E">
        <w:rPr>
          <w:rFonts w:ascii="Arial" w:eastAsia="Times New Roman" w:hAnsi="Arial" w:cs="Arial"/>
          <w:kern w:val="0"/>
          <w:sz w:val="24"/>
          <w:szCs w:val="24"/>
          <w:shd w:val="clear" w:color="auto" w:fill="FFFFFF"/>
          <w14:ligatures w14:val="none"/>
        </w:rPr>
        <w:t>5</w:t>
      </w:r>
      <w:r w:rsidRPr="00AE677E">
        <w:rPr>
          <w:rFonts w:ascii="Arial" w:eastAsia="Times New Roman" w:hAnsi="Arial" w:cs="Arial"/>
          <w:kern w:val="0"/>
          <w:sz w:val="24"/>
          <w:szCs w:val="24"/>
          <w:shd w:val="clear" w:color="auto" w:fill="FFFFFF"/>
          <w14:ligatures w14:val="none"/>
        </w:rPr>
        <w:t xml:space="preserve"> met</w:t>
      </w:r>
      <w:r w:rsidR="001F42DD">
        <w:rPr>
          <w:rFonts w:ascii="Arial" w:eastAsia="Times New Roman" w:hAnsi="Arial" w:cs="Arial"/>
          <w:kern w:val="0"/>
          <w:sz w:val="24"/>
          <w:szCs w:val="24"/>
          <w:shd w:val="clear" w:color="auto" w:fill="FFFFFF"/>
          <w14:ligatures w14:val="none"/>
        </w:rPr>
        <w:t>ais</w:t>
      </w:r>
      <w:r w:rsidRPr="00AE677E">
        <w:rPr>
          <w:rFonts w:ascii="Arial" w:eastAsia="Times New Roman" w:hAnsi="Arial" w:cs="Arial"/>
          <w:kern w:val="0"/>
          <w:sz w:val="24"/>
          <w:szCs w:val="24"/>
          <w:shd w:val="clear" w:color="auto" w:fill="FFFFFF"/>
          <w14:ligatures w14:val="none"/>
        </w:rPr>
        <w:t xml:space="preserve"> įvyko </w:t>
      </w:r>
      <w:r w:rsidR="005F0736" w:rsidRPr="00AE677E">
        <w:rPr>
          <w:rFonts w:ascii="Arial" w:eastAsia="Times New Roman" w:hAnsi="Arial" w:cs="Arial"/>
          <w:kern w:val="0"/>
          <w:sz w:val="24"/>
          <w:szCs w:val="24"/>
          <w:shd w:val="clear" w:color="auto" w:fill="FFFFFF"/>
          <w14:ligatures w14:val="none"/>
        </w:rPr>
        <w:t>6</w:t>
      </w:r>
      <w:r w:rsidRPr="00AE677E">
        <w:rPr>
          <w:rFonts w:ascii="Arial" w:eastAsia="Times New Roman" w:hAnsi="Arial" w:cs="Arial"/>
          <w:kern w:val="0"/>
          <w:sz w:val="24"/>
          <w:szCs w:val="24"/>
          <w:shd w:val="clear" w:color="auto" w:fill="FFFFFF"/>
          <w14:ligatures w14:val="none"/>
        </w:rPr>
        <w:t xml:space="preserve"> išplėstinės seniūnaičių sueigos. </w:t>
      </w:r>
    </w:p>
    <w:p w14:paraId="76050EE6" w14:textId="443FC039" w:rsidR="001F42DD" w:rsidRPr="00972824" w:rsidRDefault="001F42DD" w:rsidP="00B14350">
      <w:pPr>
        <w:tabs>
          <w:tab w:val="left" w:pos="1296"/>
          <w:tab w:val="center" w:pos="4153"/>
          <w:tab w:val="right" w:pos="8306"/>
        </w:tabs>
        <w:spacing w:line="276" w:lineRule="auto"/>
        <w:jc w:val="both"/>
        <w:rPr>
          <w:rFonts w:ascii="Arial" w:eastAsia="Times New Roman" w:hAnsi="Arial" w:cs="Arial"/>
          <w:color w:val="212529"/>
          <w:kern w:val="0"/>
          <w:sz w:val="24"/>
          <w:szCs w:val="24"/>
          <w:shd w:val="clear" w:color="auto" w:fill="FFFFFF"/>
          <w14:ligatures w14:val="none"/>
        </w:rPr>
      </w:pPr>
      <w:r w:rsidRPr="001F42DD">
        <w:rPr>
          <w:rFonts w:ascii="Arial" w:eastAsia="Times New Roman" w:hAnsi="Arial" w:cs="Arial"/>
          <w:b/>
          <w:bCs/>
          <w:i/>
          <w:iCs/>
          <w:kern w:val="0"/>
          <w:sz w:val="24"/>
          <w:szCs w:val="24"/>
          <w14:ligatures w14:val="none"/>
        </w:rPr>
        <w:t>Gyventojų skaičius ir demografinė situacija.</w:t>
      </w:r>
    </w:p>
    <w:p w14:paraId="42E0BDC4" w14:textId="77777777" w:rsidR="001F42DD" w:rsidRDefault="00FA451A" w:rsidP="00FA451A">
      <w:pPr>
        <w:tabs>
          <w:tab w:val="left" w:pos="1296"/>
          <w:tab w:val="center" w:pos="4153"/>
          <w:tab w:val="right" w:pos="8306"/>
        </w:tabs>
        <w:spacing w:after="0" w:line="360" w:lineRule="auto"/>
        <w:jc w:val="both"/>
        <w:rPr>
          <w:rFonts w:ascii="Arial" w:eastAsia="Times New Roman" w:hAnsi="Arial" w:cs="Arial"/>
          <w:kern w:val="0"/>
          <w:sz w:val="24"/>
          <w:szCs w:val="24"/>
          <w:shd w:val="clear" w:color="auto" w:fill="FFFFFF"/>
          <w14:ligatures w14:val="none"/>
        </w:rPr>
      </w:pPr>
      <w:r w:rsidRPr="00FA451A">
        <w:rPr>
          <w:rFonts w:ascii="Arial" w:eastAsia="Times New Roman" w:hAnsi="Arial" w:cs="Arial"/>
          <w:color w:val="212529"/>
          <w:kern w:val="0"/>
          <w:sz w:val="24"/>
          <w:szCs w:val="24"/>
          <w:shd w:val="clear" w:color="auto" w:fill="FFFFFF"/>
          <w14:ligatures w14:val="none"/>
        </w:rPr>
        <w:t xml:space="preserve">             202</w:t>
      </w:r>
      <w:r w:rsidR="00AE677E">
        <w:rPr>
          <w:rFonts w:ascii="Arial" w:eastAsia="Times New Roman" w:hAnsi="Arial" w:cs="Arial"/>
          <w:color w:val="212529"/>
          <w:kern w:val="0"/>
          <w:sz w:val="24"/>
          <w:szCs w:val="24"/>
          <w:shd w:val="clear" w:color="auto" w:fill="FFFFFF"/>
          <w14:ligatures w14:val="none"/>
        </w:rPr>
        <w:t>5</w:t>
      </w:r>
      <w:r w:rsidRPr="00FA451A">
        <w:rPr>
          <w:rFonts w:ascii="Arial" w:eastAsia="Times New Roman" w:hAnsi="Arial" w:cs="Arial"/>
          <w:color w:val="212529"/>
          <w:kern w:val="0"/>
          <w:sz w:val="24"/>
          <w:szCs w:val="24"/>
          <w:shd w:val="clear" w:color="auto" w:fill="FFFFFF"/>
          <w14:ligatures w14:val="none"/>
        </w:rPr>
        <w:t xml:space="preserve"> metų</w:t>
      </w:r>
      <w:r w:rsidR="001F42DD">
        <w:rPr>
          <w:rFonts w:ascii="Arial" w:eastAsia="Times New Roman" w:hAnsi="Arial" w:cs="Arial"/>
          <w:color w:val="212529"/>
          <w:kern w:val="0"/>
          <w:sz w:val="24"/>
          <w:szCs w:val="24"/>
          <w:shd w:val="clear" w:color="auto" w:fill="FFFFFF"/>
          <w14:ligatures w14:val="none"/>
        </w:rPr>
        <w:t xml:space="preserve"> pabaigoje</w:t>
      </w:r>
      <w:r w:rsidRPr="00FA451A">
        <w:rPr>
          <w:rFonts w:ascii="Arial" w:eastAsia="Times New Roman" w:hAnsi="Arial" w:cs="Arial"/>
          <w:color w:val="212529"/>
          <w:kern w:val="0"/>
          <w:sz w:val="24"/>
          <w:szCs w:val="24"/>
          <w:shd w:val="clear" w:color="auto" w:fill="FFFFFF"/>
          <w14:ligatures w14:val="none"/>
        </w:rPr>
        <w:t xml:space="preserve"> Endriejavo seniūnijoje buvo deklaruoti 13</w:t>
      </w:r>
      <w:r w:rsidR="00C148F8">
        <w:rPr>
          <w:rFonts w:ascii="Arial" w:eastAsia="Times New Roman" w:hAnsi="Arial" w:cs="Arial"/>
          <w:color w:val="212529"/>
          <w:kern w:val="0"/>
          <w:sz w:val="24"/>
          <w:szCs w:val="24"/>
          <w:shd w:val="clear" w:color="auto" w:fill="FFFFFF"/>
          <w14:ligatures w14:val="none"/>
        </w:rPr>
        <w:t>47</w:t>
      </w:r>
      <w:r w:rsidRPr="00FA451A">
        <w:rPr>
          <w:rFonts w:ascii="Arial" w:eastAsia="Times New Roman" w:hAnsi="Arial" w:cs="Arial"/>
          <w:color w:val="212529"/>
          <w:kern w:val="0"/>
          <w:sz w:val="24"/>
          <w:szCs w:val="24"/>
          <w:shd w:val="clear" w:color="auto" w:fill="FFFFFF"/>
          <w14:ligatures w14:val="none"/>
        </w:rPr>
        <w:t xml:space="preserve"> gyventojai </w:t>
      </w:r>
      <w:r w:rsidR="001F42DD">
        <w:rPr>
          <w:rFonts w:ascii="Arial" w:eastAsia="Times New Roman" w:hAnsi="Arial" w:cs="Arial"/>
          <w:color w:val="212529"/>
          <w:kern w:val="0"/>
          <w:sz w:val="24"/>
          <w:szCs w:val="24"/>
          <w:shd w:val="clear" w:color="auto" w:fill="FFFFFF"/>
          <w14:ligatures w14:val="none"/>
        </w:rPr>
        <w:t>(</w:t>
      </w:r>
      <w:r w:rsidRPr="00FA451A">
        <w:rPr>
          <w:rFonts w:ascii="Arial" w:eastAsia="Times New Roman" w:hAnsi="Arial" w:cs="Arial"/>
          <w:color w:val="212529"/>
          <w:kern w:val="0"/>
          <w:sz w:val="24"/>
          <w:szCs w:val="24"/>
          <w:shd w:val="clear" w:color="auto" w:fill="FFFFFF"/>
          <w14:ligatures w14:val="none"/>
        </w:rPr>
        <w:t>202</w:t>
      </w:r>
      <w:r w:rsidR="00C148F8">
        <w:rPr>
          <w:rFonts w:ascii="Arial" w:eastAsia="Times New Roman" w:hAnsi="Arial" w:cs="Arial"/>
          <w:color w:val="212529"/>
          <w:kern w:val="0"/>
          <w:sz w:val="24"/>
          <w:szCs w:val="24"/>
          <w:shd w:val="clear" w:color="auto" w:fill="FFFFFF"/>
          <w14:ligatures w14:val="none"/>
        </w:rPr>
        <w:t>4</w:t>
      </w:r>
      <w:r w:rsidR="001F42DD">
        <w:rPr>
          <w:rFonts w:ascii="Arial" w:eastAsia="Times New Roman" w:hAnsi="Arial" w:cs="Arial"/>
          <w:color w:val="212529"/>
          <w:kern w:val="0"/>
          <w:sz w:val="24"/>
          <w:szCs w:val="24"/>
          <w:shd w:val="clear" w:color="auto" w:fill="FFFFFF"/>
          <w14:ligatures w14:val="none"/>
        </w:rPr>
        <w:t xml:space="preserve"> m.</w:t>
      </w:r>
      <w:r w:rsidRPr="00FA451A">
        <w:rPr>
          <w:rFonts w:ascii="Arial" w:eastAsia="Times New Roman" w:hAnsi="Arial" w:cs="Arial"/>
          <w:color w:val="212529"/>
          <w:kern w:val="0"/>
          <w:sz w:val="24"/>
          <w:szCs w:val="24"/>
          <w:shd w:val="clear" w:color="auto" w:fill="FFFFFF"/>
          <w14:ligatures w14:val="none"/>
        </w:rPr>
        <w:t xml:space="preserve"> – 13</w:t>
      </w:r>
      <w:r w:rsidR="00C148F8">
        <w:rPr>
          <w:rFonts w:ascii="Arial" w:eastAsia="Times New Roman" w:hAnsi="Arial" w:cs="Arial"/>
          <w:color w:val="212529"/>
          <w:kern w:val="0"/>
          <w:sz w:val="24"/>
          <w:szCs w:val="24"/>
          <w:shd w:val="clear" w:color="auto" w:fill="FFFFFF"/>
          <w14:ligatures w14:val="none"/>
        </w:rPr>
        <w:t>58</w:t>
      </w:r>
      <w:r w:rsidRPr="00FA451A">
        <w:rPr>
          <w:rFonts w:ascii="Arial" w:eastAsia="Times New Roman" w:hAnsi="Arial" w:cs="Arial"/>
          <w:color w:val="212529"/>
          <w:kern w:val="0"/>
          <w:sz w:val="24"/>
          <w:szCs w:val="24"/>
          <w:shd w:val="clear" w:color="auto" w:fill="FFFFFF"/>
          <w14:ligatures w14:val="none"/>
        </w:rPr>
        <w:t xml:space="preserve"> gyventojai</w:t>
      </w:r>
      <w:r w:rsidR="001F42DD">
        <w:rPr>
          <w:rFonts w:ascii="Arial" w:eastAsia="Times New Roman" w:hAnsi="Arial" w:cs="Arial"/>
          <w:color w:val="212529"/>
          <w:kern w:val="0"/>
          <w:sz w:val="24"/>
          <w:szCs w:val="24"/>
          <w:shd w:val="clear" w:color="auto" w:fill="FFFFFF"/>
          <w14:ligatures w14:val="none"/>
        </w:rPr>
        <w:t>)</w:t>
      </w:r>
      <w:r w:rsidRPr="00FA451A">
        <w:rPr>
          <w:rFonts w:ascii="Arial" w:eastAsia="Times New Roman" w:hAnsi="Arial" w:cs="Arial"/>
          <w:color w:val="212529"/>
          <w:kern w:val="0"/>
          <w:sz w:val="24"/>
          <w:szCs w:val="24"/>
          <w:shd w:val="clear" w:color="auto" w:fill="FFFFFF"/>
          <w14:ligatures w14:val="none"/>
        </w:rPr>
        <w:t xml:space="preserve">. </w:t>
      </w:r>
      <w:r w:rsidR="001F42DD">
        <w:rPr>
          <w:rFonts w:ascii="Arial" w:eastAsia="Times New Roman" w:hAnsi="Arial" w:cs="Arial"/>
          <w:kern w:val="0"/>
          <w:sz w:val="24"/>
          <w:szCs w:val="24"/>
          <w:shd w:val="clear" w:color="auto" w:fill="FFFFFF"/>
          <w14:ligatures w14:val="none"/>
        </w:rPr>
        <w:t>Didžiausia gyventojų dalis gyvena</w:t>
      </w:r>
      <w:r w:rsidRPr="00FA451A">
        <w:rPr>
          <w:rFonts w:ascii="Arial" w:eastAsia="Times New Roman" w:hAnsi="Arial" w:cs="Arial"/>
          <w:kern w:val="0"/>
          <w:sz w:val="24"/>
          <w:szCs w:val="24"/>
          <w:shd w:val="clear" w:color="auto" w:fill="FFFFFF"/>
          <w14:ligatures w14:val="none"/>
        </w:rPr>
        <w:t xml:space="preserve"> Endriejavo m</w:t>
      </w:r>
      <w:r w:rsidR="001F42DD">
        <w:rPr>
          <w:rFonts w:ascii="Arial" w:eastAsia="Times New Roman" w:hAnsi="Arial" w:cs="Arial"/>
          <w:kern w:val="0"/>
          <w:sz w:val="24"/>
          <w:szCs w:val="24"/>
          <w:shd w:val="clear" w:color="auto" w:fill="FFFFFF"/>
          <w14:ligatures w14:val="none"/>
        </w:rPr>
        <w:t>iestelyje – 596 gyventojai.</w:t>
      </w:r>
      <w:r w:rsidRPr="00FA451A">
        <w:rPr>
          <w:rFonts w:ascii="Arial" w:eastAsia="Times New Roman" w:hAnsi="Arial" w:cs="Arial"/>
          <w:kern w:val="0"/>
          <w:sz w:val="24"/>
          <w:szCs w:val="24"/>
          <w:shd w:val="clear" w:color="auto" w:fill="FFFFFF"/>
          <w14:ligatures w14:val="none"/>
        </w:rPr>
        <w:t xml:space="preserve">  Žadeikių k</w:t>
      </w:r>
      <w:r w:rsidR="001F42DD">
        <w:rPr>
          <w:rFonts w:ascii="Arial" w:eastAsia="Times New Roman" w:hAnsi="Arial" w:cs="Arial"/>
          <w:kern w:val="0"/>
          <w:sz w:val="24"/>
          <w:szCs w:val="24"/>
          <w:shd w:val="clear" w:color="auto" w:fill="FFFFFF"/>
          <w14:ligatures w14:val="none"/>
        </w:rPr>
        <w:t xml:space="preserve">aime deklaruoti </w:t>
      </w:r>
      <w:r w:rsidRPr="00FA451A">
        <w:rPr>
          <w:rFonts w:ascii="Arial" w:eastAsia="Times New Roman" w:hAnsi="Arial" w:cs="Arial"/>
          <w:kern w:val="0"/>
          <w:sz w:val="24"/>
          <w:szCs w:val="24"/>
          <w:shd w:val="clear" w:color="auto" w:fill="FFFFFF"/>
          <w14:ligatures w14:val="none"/>
        </w:rPr>
        <w:t>2</w:t>
      </w:r>
      <w:r w:rsidR="00C148F8">
        <w:rPr>
          <w:rFonts w:ascii="Arial" w:eastAsia="Times New Roman" w:hAnsi="Arial" w:cs="Arial"/>
          <w:kern w:val="0"/>
          <w:sz w:val="24"/>
          <w:szCs w:val="24"/>
          <w:shd w:val="clear" w:color="auto" w:fill="FFFFFF"/>
          <w14:ligatures w14:val="none"/>
        </w:rPr>
        <w:t>25</w:t>
      </w:r>
      <w:r w:rsidR="001F42DD">
        <w:rPr>
          <w:rFonts w:ascii="Arial" w:eastAsia="Times New Roman" w:hAnsi="Arial" w:cs="Arial"/>
          <w:kern w:val="0"/>
          <w:sz w:val="24"/>
          <w:szCs w:val="24"/>
          <w:shd w:val="clear" w:color="auto" w:fill="FFFFFF"/>
          <w14:ligatures w14:val="none"/>
        </w:rPr>
        <w:t xml:space="preserve"> gyventojai</w:t>
      </w:r>
      <w:r w:rsidRPr="00FA451A">
        <w:rPr>
          <w:rFonts w:ascii="Arial" w:eastAsia="Times New Roman" w:hAnsi="Arial" w:cs="Arial"/>
          <w:kern w:val="0"/>
          <w:sz w:val="24"/>
          <w:szCs w:val="24"/>
          <w:shd w:val="clear" w:color="auto" w:fill="FFFFFF"/>
          <w14:ligatures w14:val="none"/>
        </w:rPr>
        <w:t xml:space="preserve">, Rudgalvių </w:t>
      </w:r>
      <w:r w:rsidR="001F42DD">
        <w:rPr>
          <w:rFonts w:ascii="Arial" w:eastAsia="Times New Roman" w:hAnsi="Arial" w:cs="Arial"/>
          <w:kern w:val="0"/>
          <w:sz w:val="24"/>
          <w:szCs w:val="24"/>
          <w:shd w:val="clear" w:color="auto" w:fill="FFFFFF"/>
          <w14:ligatures w14:val="none"/>
        </w:rPr>
        <w:t xml:space="preserve">kaime </w:t>
      </w:r>
      <w:r w:rsidRPr="00FA451A">
        <w:rPr>
          <w:rFonts w:ascii="Arial" w:eastAsia="Times New Roman" w:hAnsi="Arial" w:cs="Arial"/>
          <w:kern w:val="0"/>
          <w:sz w:val="24"/>
          <w:szCs w:val="24"/>
          <w:shd w:val="clear" w:color="auto" w:fill="FFFFFF"/>
          <w14:ligatures w14:val="none"/>
        </w:rPr>
        <w:t>– 12</w:t>
      </w:r>
      <w:r w:rsidR="00C148F8">
        <w:rPr>
          <w:rFonts w:ascii="Arial" w:eastAsia="Times New Roman" w:hAnsi="Arial" w:cs="Arial"/>
          <w:kern w:val="0"/>
          <w:sz w:val="24"/>
          <w:szCs w:val="24"/>
          <w:shd w:val="clear" w:color="auto" w:fill="FFFFFF"/>
          <w14:ligatures w14:val="none"/>
        </w:rPr>
        <w:t>1</w:t>
      </w:r>
      <w:r w:rsidRPr="00FA451A">
        <w:rPr>
          <w:rFonts w:ascii="Arial" w:eastAsia="Times New Roman" w:hAnsi="Arial" w:cs="Arial"/>
          <w:kern w:val="0"/>
          <w:sz w:val="24"/>
          <w:szCs w:val="24"/>
          <w:shd w:val="clear" w:color="auto" w:fill="FFFFFF"/>
          <w14:ligatures w14:val="none"/>
        </w:rPr>
        <w:t>, Ližių k</w:t>
      </w:r>
      <w:r w:rsidR="001F42DD">
        <w:rPr>
          <w:rFonts w:ascii="Arial" w:eastAsia="Times New Roman" w:hAnsi="Arial" w:cs="Arial"/>
          <w:kern w:val="0"/>
          <w:sz w:val="24"/>
          <w:szCs w:val="24"/>
          <w:shd w:val="clear" w:color="auto" w:fill="FFFFFF"/>
          <w14:ligatures w14:val="none"/>
        </w:rPr>
        <w:t>aime</w:t>
      </w:r>
      <w:r w:rsidRPr="00FA451A">
        <w:rPr>
          <w:rFonts w:ascii="Arial" w:eastAsia="Times New Roman" w:hAnsi="Arial" w:cs="Arial"/>
          <w:kern w:val="0"/>
          <w:sz w:val="24"/>
          <w:szCs w:val="24"/>
          <w:shd w:val="clear" w:color="auto" w:fill="FFFFFF"/>
          <w14:ligatures w14:val="none"/>
        </w:rPr>
        <w:t xml:space="preserve"> – 8</w:t>
      </w:r>
      <w:r w:rsidR="00C148F8">
        <w:rPr>
          <w:rFonts w:ascii="Arial" w:eastAsia="Times New Roman" w:hAnsi="Arial" w:cs="Arial"/>
          <w:kern w:val="0"/>
          <w:sz w:val="24"/>
          <w:szCs w:val="24"/>
          <w:shd w:val="clear" w:color="auto" w:fill="FFFFFF"/>
          <w14:ligatures w14:val="none"/>
        </w:rPr>
        <w:t>7</w:t>
      </w:r>
      <w:r w:rsidRPr="00FA451A">
        <w:rPr>
          <w:rFonts w:ascii="Arial" w:eastAsia="Times New Roman" w:hAnsi="Arial" w:cs="Arial"/>
          <w:kern w:val="0"/>
          <w:sz w:val="24"/>
          <w:szCs w:val="24"/>
          <w:shd w:val="clear" w:color="auto" w:fill="FFFFFF"/>
          <w14:ligatures w14:val="none"/>
        </w:rPr>
        <w:t>, likusieji 32</w:t>
      </w:r>
      <w:r w:rsidR="00C25140">
        <w:rPr>
          <w:rFonts w:ascii="Arial" w:eastAsia="Times New Roman" w:hAnsi="Arial" w:cs="Arial"/>
          <w:kern w:val="0"/>
          <w:sz w:val="24"/>
          <w:szCs w:val="24"/>
          <w:shd w:val="clear" w:color="auto" w:fill="FFFFFF"/>
          <w14:ligatures w14:val="none"/>
        </w:rPr>
        <w:t>9</w:t>
      </w:r>
      <w:r w:rsidRPr="00FA451A">
        <w:rPr>
          <w:rFonts w:ascii="Arial" w:eastAsia="Times New Roman" w:hAnsi="Arial" w:cs="Arial"/>
          <w:kern w:val="0"/>
          <w:sz w:val="24"/>
          <w:szCs w:val="24"/>
          <w:shd w:val="clear" w:color="auto" w:fill="FFFFFF"/>
          <w14:ligatures w14:val="none"/>
        </w:rPr>
        <w:t xml:space="preserve"> gyventojai </w:t>
      </w:r>
      <w:r w:rsidR="001F42DD">
        <w:rPr>
          <w:rFonts w:ascii="Arial" w:eastAsia="Times New Roman" w:hAnsi="Arial" w:cs="Arial"/>
          <w:kern w:val="0"/>
          <w:sz w:val="24"/>
          <w:szCs w:val="24"/>
          <w:shd w:val="clear" w:color="auto" w:fill="FFFFFF"/>
          <w14:ligatures w14:val="none"/>
        </w:rPr>
        <w:t>gyvena kituose seniūnijos</w:t>
      </w:r>
      <w:r w:rsidRPr="00FA451A">
        <w:rPr>
          <w:rFonts w:ascii="Arial" w:eastAsia="Times New Roman" w:hAnsi="Arial" w:cs="Arial"/>
          <w:kern w:val="0"/>
          <w:sz w:val="24"/>
          <w:szCs w:val="24"/>
          <w:shd w:val="clear" w:color="auto" w:fill="FFFFFF"/>
          <w14:ligatures w14:val="none"/>
        </w:rPr>
        <w:t xml:space="preserve"> kaimuose. </w:t>
      </w:r>
    </w:p>
    <w:p w14:paraId="5C89CCC3" w14:textId="6EB93E95" w:rsidR="001F42DD" w:rsidRDefault="001F42DD" w:rsidP="001F42DD">
      <w:pPr>
        <w:tabs>
          <w:tab w:val="left" w:pos="1296"/>
          <w:tab w:val="center" w:pos="4153"/>
          <w:tab w:val="right" w:pos="8306"/>
        </w:tabs>
        <w:spacing w:line="360" w:lineRule="auto"/>
        <w:ind w:firstLine="680"/>
        <w:jc w:val="both"/>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Gyventojų skaičiaus pasiskirstymas pagal amžiaus grupes rodo stabilias demografines tendencijas, išlaikant panašų darbingo amžiaus ir vyresnio amžiaus gyventojų santykį, nežymiai mažėjant gyventojų skaičiui.</w:t>
      </w:r>
    </w:p>
    <w:p w14:paraId="654DD804" w14:textId="7CBA69B7" w:rsidR="005F0736" w:rsidRPr="001F42DD" w:rsidRDefault="005F0736" w:rsidP="00972824">
      <w:pPr>
        <w:tabs>
          <w:tab w:val="left" w:pos="1296"/>
          <w:tab w:val="center" w:pos="4153"/>
          <w:tab w:val="right" w:pos="8306"/>
        </w:tabs>
        <w:spacing w:after="0" w:line="240" w:lineRule="auto"/>
        <w:jc w:val="both"/>
        <w:rPr>
          <w:rFonts w:ascii="Arial" w:eastAsia="Times New Roman" w:hAnsi="Arial" w:cs="Arial"/>
          <w:b/>
          <w:bCs/>
          <w:i/>
          <w:iCs/>
          <w:kern w:val="0"/>
          <w:sz w:val="24"/>
          <w:szCs w:val="24"/>
          <w:shd w:val="clear" w:color="auto" w:fill="FFFFFF"/>
          <w14:ligatures w14:val="none"/>
        </w:rPr>
      </w:pPr>
      <w:r w:rsidRPr="001F42DD">
        <w:rPr>
          <w:rFonts w:ascii="Arial" w:eastAsia="Times New Roman" w:hAnsi="Arial" w:cs="Arial"/>
          <w:b/>
          <w:bCs/>
          <w:i/>
          <w:iCs/>
          <w:kern w:val="0"/>
          <w:sz w:val="24"/>
          <w:szCs w:val="24"/>
          <w:shd w:val="clear" w:color="auto" w:fill="FFFFFF"/>
          <w14:ligatures w14:val="none"/>
        </w:rPr>
        <w:t>Bendras gyventojų skaičius pagal amžiaus grupes:</w:t>
      </w:r>
    </w:p>
    <w:tbl>
      <w:tblPr>
        <w:tblStyle w:val="Lentelstinklelis"/>
        <w:tblpPr w:leftFromText="180" w:rightFromText="180" w:vertAnchor="text" w:horzAnchor="margin" w:tblpXSpec="center" w:tblpY="197"/>
        <w:tblW w:w="9973" w:type="dxa"/>
        <w:tblInd w:w="0" w:type="dxa"/>
        <w:tblLayout w:type="fixed"/>
        <w:tblLook w:val="04A0" w:firstRow="1" w:lastRow="0" w:firstColumn="1" w:lastColumn="0" w:noHBand="0" w:noVBand="1"/>
      </w:tblPr>
      <w:tblGrid>
        <w:gridCol w:w="1271"/>
        <w:gridCol w:w="851"/>
        <w:gridCol w:w="850"/>
        <w:gridCol w:w="567"/>
        <w:gridCol w:w="709"/>
        <w:gridCol w:w="709"/>
        <w:gridCol w:w="708"/>
        <w:gridCol w:w="851"/>
        <w:gridCol w:w="567"/>
        <w:gridCol w:w="567"/>
        <w:gridCol w:w="709"/>
        <w:gridCol w:w="708"/>
        <w:gridCol w:w="906"/>
      </w:tblGrid>
      <w:tr w:rsidR="005F0736" w:rsidRPr="005F0736" w14:paraId="44650D4D" w14:textId="77777777" w:rsidTr="00964D7D">
        <w:trPr>
          <w:trHeight w:val="443"/>
        </w:trPr>
        <w:tc>
          <w:tcPr>
            <w:tcW w:w="1271" w:type="dxa"/>
            <w:vMerge w:val="restart"/>
            <w:tcBorders>
              <w:top w:val="single" w:sz="4" w:space="0" w:color="auto"/>
              <w:left w:val="single" w:sz="4" w:space="0" w:color="auto"/>
              <w:bottom w:val="single" w:sz="4" w:space="0" w:color="auto"/>
              <w:right w:val="single" w:sz="4" w:space="0" w:color="auto"/>
            </w:tcBorders>
            <w:hideMark/>
          </w:tcPr>
          <w:p w14:paraId="2602565C"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Cs/>
                <w:sz w:val="20"/>
                <w:szCs w:val="20"/>
              </w:rPr>
            </w:pPr>
            <w:r w:rsidRPr="005F0736">
              <w:rPr>
                <w:rFonts w:ascii="Arial" w:eastAsia="Times New Roman" w:hAnsi="Arial" w:cs="Arial"/>
                <w:bCs/>
                <w:sz w:val="20"/>
                <w:szCs w:val="20"/>
              </w:rPr>
              <w:t>Gyvenvietė</w:t>
            </w:r>
          </w:p>
        </w:tc>
        <w:tc>
          <w:tcPr>
            <w:tcW w:w="1701" w:type="dxa"/>
            <w:gridSpan w:val="2"/>
            <w:tcBorders>
              <w:top w:val="single" w:sz="4" w:space="0" w:color="auto"/>
              <w:left w:val="single" w:sz="4" w:space="0" w:color="auto"/>
              <w:bottom w:val="single" w:sz="4" w:space="0" w:color="auto"/>
              <w:right w:val="single" w:sz="4" w:space="0" w:color="auto"/>
            </w:tcBorders>
            <w:hideMark/>
          </w:tcPr>
          <w:p w14:paraId="42B7D0C7" w14:textId="77777777" w:rsidR="00FA451A" w:rsidRPr="005F0736" w:rsidRDefault="00FA451A" w:rsidP="00FA451A">
            <w:pPr>
              <w:tabs>
                <w:tab w:val="left" w:pos="1296"/>
                <w:tab w:val="center" w:pos="4153"/>
                <w:tab w:val="right" w:pos="8306"/>
              </w:tabs>
              <w:spacing w:line="276" w:lineRule="auto"/>
              <w:jc w:val="center"/>
              <w:rPr>
                <w:rFonts w:ascii="Arial" w:eastAsia="Times New Roman" w:hAnsi="Arial" w:cs="Arial"/>
                <w:bCs/>
                <w:sz w:val="20"/>
                <w:szCs w:val="20"/>
              </w:rPr>
            </w:pPr>
            <w:r w:rsidRPr="005F0736">
              <w:rPr>
                <w:rFonts w:ascii="Arial" w:eastAsia="Times New Roman" w:hAnsi="Arial" w:cs="Arial"/>
                <w:bCs/>
                <w:sz w:val="20"/>
                <w:szCs w:val="20"/>
              </w:rPr>
              <w:t>Gyventojų skaičius</w:t>
            </w:r>
          </w:p>
        </w:tc>
        <w:tc>
          <w:tcPr>
            <w:tcW w:w="3544" w:type="dxa"/>
            <w:gridSpan w:val="5"/>
            <w:tcBorders>
              <w:top w:val="single" w:sz="4" w:space="0" w:color="auto"/>
              <w:left w:val="single" w:sz="4" w:space="0" w:color="auto"/>
              <w:bottom w:val="single" w:sz="4" w:space="0" w:color="auto"/>
              <w:right w:val="single" w:sz="4" w:space="0" w:color="auto"/>
            </w:tcBorders>
            <w:hideMark/>
          </w:tcPr>
          <w:p w14:paraId="20D13577" w14:textId="2D2C4B47" w:rsidR="00FA451A" w:rsidRPr="005F0736" w:rsidRDefault="00FA451A" w:rsidP="00FA451A">
            <w:pPr>
              <w:tabs>
                <w:tab w:val="left" w:pos="1296"/>
                <w:tab w:val="center" w:pos="4153"/>
                <w:tab w:val="right" w:pos="8306"/>
              </w:tabs>
              <w:spacing w:line="276" w:lineRule="auto"/>
              <w:jc w:val="center"/>
              <w:rPr>
                <w:rFonts w:ascii="Arial" w:eastAsia="Times New Roman" w:hAnsi="Arial" w:cs="Arial"/>
                <w:bCs/>
                <w:sz w:val="20"/>
                <w:szCs w:val="20"/>
              </w:rPr>
            </w:pPr>
            <w:r w:rsidRPr="005F0736">
              <w:rPr>
                <w:rFonts w:ascii="Arial" w:eastAsia="Times New Roman" w:hAnsi="Arial" w:cs="Arial"/>
                <w:bCs/>
                <w:sz w:val="20"/>
                <w:szCs w:val="20"/>
              </w:rPr>
              <w:t>202</w:t>
            </w:r>
            <w:r w:rsidR="005066A6" w:rsidRPr="005F0736">
              <w:rPr>
                <w:rFonts w:ascii="Arial" w:eastAsia="Times New Roman" w:hAnsi="Arial" w:cs="Arial"/>
                <w:bCs/>
                <w:sz w:val="20"/>
                <w:szCs w:val="20"/>
              </w:rPr>
              <w:t>4</w:t>
            </w:r>
            <w:r w:rsidRPr="005F0736">
              <w:rPr>
                <w:rFonts w:ascii="Arial" w:eastAsia="Times New Roman" w:hAnsi="Arial" w:cs="Arial"/>
                <w:bCs/>
                <w:sz w:val="20"/>
                <w:szCs w:val="20"/>
              </w:rPr>
              <w:t xml:space="preserve"> m. pagal amžių</w:t>
            </w:r>
          </w:p>
        </w:tc>
        <w:tc>
          <w:tcPr>
            <w:tcW w:w="3457" w:type="dxa"/>
            <w:gridSpan w:val="5"/>
            <w:tcBorders>
              <w:top w:val="single" w:sz="4" w:space="0" w:color="auto"/>
              <w:left w:val="single" w:sz="4" w:space="0" w:color="auto"/>
              <w:bottom w:val="single" w:sz="4" w:space="0" w:color="auto"/>
              <w:right w:val="single" w:sz="4" w:space="0" w:color="auto"/>
            </w:tcBorders>
            <w:hideMark/>
          </w:tcPr>
          <w:p w14:paraId="14FCE189" w14:textId="78A17EAE" w:rsidR="00FA451A" w:rsidRPr="005F0736" w:rsidRDefault="00FA451A" w:rsidP="00FA451A">
            <w:pPr>
              <w:tabs>
                <w:tab w:val="left" w:pos="1296"/>
                <w:tab w:val="center" w:pos="4153"/>
                <w:tab w:val="right" w:pos="8306"/>
              </w:tabs>
              <w:spacing w:line="276" w:lineRule="auto"/>
              <w:jc w:val="center"/>
              <w:rPr>
                <w:rFonts w:ascii="Arial" w:eastAsia="Times New Roman" w:hAnsi="Arial" w:cs="Arial"/>
                <w:bCs/>
                <w:sz w:val="20"/>
                <w:szCs w:val="20"/>
              </w:rPr>
            </w:pPr>
            <w:r w:rsidRPr="005F0736">
              <w:rPr>
                <w:rFonts w:ascii="Arial" w:eastAsia="Times New Roman" w:hAnsi="Arial" w:cs="Arial"/>
                <w:bCs/>
                <w:sz w:val="20"/>
                <w:szCs w:val="20"/>
              </w:rPr>
              <w:t>202</w:t>
            </w:r>
            <w:r w:rsidR="005066A6" w:rsidRPr="005F0736">
              <w:rPr>
                <w:rFonts w:ascii="Arial" w:eastAsia="Times New Roman" w:hAnsi="Arial" w:cs="Arial"/>
                <w:bCs/>
                <w:sz w:val="20"/>
                <w:szCs w:val="20"/>
              </w:rPr>
              <w:t>5</w:t>
            </w:r>
            <w:r w:rsidRPr="005F0736">
              <w:rPr>
                <w:rFonts w:ascii="Arial" w:eastAsia="Times New Roman" w:hAnsi="Arial" w:cs="Arial"/>
                <w:bCs/>
                <w:sz w:val="20"/>
                <w:szCs w:val="20"/>
              </w:rPr>
              <w:t xml:space="preserve"> m. pagal amžių</w:t>
            </w:r>
          </w:p>
        </w:tc>
      </w:tr>
      <w:tr w:rsidR="005F0736" w:rsidRPr="005F0736" w14:paraId="12ADB9DD" w14:textId="77777777" w:rsidTr="00964D7D">
        <w:trPr>
          <w:trHeight w:val="39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3BC1637" w14:textId="77777777" w:rsidR="00FA451A" w:rsidRPr="005F0736" w:rsidRDefault="00FA451A" w:rsidP="00FA451A">
            <w:pPr>
              <w:rPr>
                <w:rFonts w:ascii="Arial" w:eastAsia="Times New Roman"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11AD349E" w14:textId="27A3475A" w:rsidR="00FA451A" w:rsidRPr="005F0736" w:rsidRDefault="00FA451A" w:rsidP="00FA451A">
            <w:pPr>
              <w:tabs>
                <w:tab w:val="left" w:pos="1296"/>
                <w:tab w:val="center" w:pos="4153"/>
                <w:tab w:val="right" w:pos="8306"/>
              </w:tabs>
              <w:spacing w:line="276" w:lineRule="auto"/>
              <w:jc w:val="both"/>
              <w:rPr>
                <w:rFonts w:ascii="Arial" w:eastAsia="Times New Roman" w:hAnsi="Arial" w:cs="Arial"/>
                <w:bCs/>
                <w:sz w:val="16"/>
                <w:szCs w:val="16"/>
              </w:rPr>
            </w:pPr>
            <w:r w:rsidRPr="005F0736">
              <w:rPr>
                <w:rFonts w:ascii="Arial" w:eastAsia="Times New Roman" w:hAnsi="Arial" w:cs="Arial"/>
                <w:bCs/>
                <w:sz w:val="16"/>
                <w:szCs w:val="16"/>
              </w:rPr>
              <w:t>202</w:t>
            </w:r>
            <w:r w:rsidR="005F0736" w:rsidRPr="005F0736">
              <w:rPr>
                <w:rFonts w:ascii="Arial" w:eastAsia="Times New Roman" w:hAnsi="Arial" w:cs="Arial"/>
                <w:bCs/>
                <w:sz w:val="16"/>
                <w:szCs w:val="16"/>
              </w:rPr>
              <w:t>4</w:t>
            </w:r>
            <w:r w:rsidRPr="005F0736">
              <w:rPr>
                <w:rFonts w:ascii="Arial" w:eastAsia="Times New Roman" w:hAnsi="Arial" w:cs="Arial"/>
                <w:bCs/>
                <w:sz w:val="16"/>
                <w:szCs w:val="16"/>
              </w:rPr>
              <w:t>-12-31</w:t>
            </w:r>
          </w:p>
        </w:tc>
        <w:tc>
          <w:tcPr>
            <w:tcW w:w="850" w:type="dxa"/>
            <w:tcBorders>
              <w:top w:val="single" w:sz="4" w:space="0" w:color="auto"/>
              <w:left w:val="single" w:sz="4" w:space="0" w:color="auto"/>
              <w:bottom w:val="single" w:sz="4" w:space="0" w:color="auto"/>
              <w:right w:val="single" w:sz="4" w:space="0" w:color="auto"/>
            </w:tcBorders>
            <w:hideMark/>
          </w:tcPr>
          <w:p w14:paraId="3CC855F5" w14:textId="7ABEF3DE" w:rsidR="00FA451A" w:rsidRPr="005F0736" w:rsidRDefault="00FA451A" w:rsidP="00FA451A">
            <w:pPr>
              <w:tabs>
                <w:tab w:val="left" w:pos="1296"/>
                <w:tab w:val="center" w:pos="4153"/>
                <w:tab w:val="right" w:pos="8306"/>
              </w:tabs>
              <w:spacing w:line="276" w:lineRule="auto"/>
              <w:jc w:val="both"/>
              <w:rPr>
                <w:rFonts w:ascii="Arial" w:eastAsia="Times New Roman" w:hAnsi="Arial" w:cs="Arial"/>
                <w:bCs/>
                <w:sz w:val="16"/>
                <w:szCs w:val="16"/>
              </w:rPr>
            </w:pPr>
            <w:r w:rsidRPr="005F0736">
              <w:rPr>
                <w:rFonts w:ascii="Arial" w:eastAsia="Times New Roman" w:hAnsi="Arial" w:cs="Arial"/>
                <w:bCs/>
                <w:sz w:val="16"/>
                <w:szCs w:val="16"/>
              </w:rPr>
              <w:t>202</w:t>
            </w:r>
            <w:r w:rsidR="005F0736" w:rsidRPr="005F0736">
              <w:rPr>
                <w:rFonts w:ascii="Arial" w:eastAsia="Times New Roman" w:hAnsi="Arial" w:cs="Arial"/>
                <w:bCs/>
                <w:sz w:val="16"/>
                <w:szCs w:val="16"/>
              </w:rPr>
              <w:t>5</w:t>
            </w:r>
            <w:r w:rsidRPr="005F0736">
              <w:rPr>
                <w:rFonts w:ascii="Arial" w:eastAsia="Times New Roman" w:hAnsi="Arial" w:cs="Arial"/>
                <w:bCs/>
                <w:sz w:val="16"/>
                <w:szCs w:val="16"/>
              </w:rPr>
              <w:t>-12-31</w:t>
            </w:r>
          </w:p>
        </w:tc>
        <w:tc>
          <w:tcPr>
            <w:tcW w:w="567" w:type="dxa"/>
            <w:tcBorders>
              <w:top w:val="single" w:sz="4" w:space="0" w:color="auto"/>
              <w:left w:val="single" w:sz="4" w:space="0" w:color="auto"/>
              <w:bottom w:val="single" w:sz="4" w:space="0" w:color="auto"/>
              <w:right w:val="single" w:sz="4" w:space="0" w:color="auto"/>
            </w:tcBorders>
            <w:hideMark/>
          </w:tcPr>
          <w:p w14:paraId="6C96798F"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0-7 m.</w:t>
            </w:r>
          </w:p>
        </w:tc>
        <w:tc>
          <w:tcPr>
            <w:tcW w:w="709" w:type="dxa"/>
            <w:tcBorders>
              <w:top w:val="single" w:sz="4" w:space="0" w:color="auto"/>
              <w:left w:val="single" w:sz="4" w:space="0" w:color="auto"/>
              <w:bottom w:val="single" w:sz="4" w:space="0" w:color="auto"/>
              <w:right w:val="single" w:sz="4" w:space="0" w:color="auto"/>
            </w:tcBorders>
            <w:hideMark/>
          </w:tcPr>
          <w:p w14:paraId="63C24FD1"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8-18 m.</w:t>
            </w:r>
          </w:p>
        </w:tc>
        <w:tc>
          <w:tcPr>
            <w:tcW w:w="709" w:type="dxa"/>
            <w:tcBorders>
              <w:top w:val="single" w:sz="4" w:space="0" w:color="auto"/>
              <w:left w:val="single" w:sz="4" w:space="0" w:color="auto"/>
              <w:bottom w:val="single" w:sz="4" w:space="0" w:color="auto"/>
              <w:right w:val="single" w:sz="4" w:space="0" w:color="auto"/>
            </w:tcBorders>
            <w:hideMark/>
          </w:tcPr>
          <w:p w14:paraId="307D0248"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19-45  m.</w:t>
            </w:r>
          </w:p>
        </w:tc>
        <w:tc>
          <w:tcPr>
            <w:tcW w:w="708" w:type="dxa"/>
            <w:tcBorders>
              <w:top w:val="single" w:sz="4" w:space="0" w:color="auto"/>
              <w:left w:val="single" w:sz="4" w:space="0" w:color="auto"/>
              <w:bottom w:val="single" w:sz="4" w:space="0" w:color="auto"/>
              <w:right w:val="single" w:sz="4" w:space="0" w:color="auto"/>
            </w:tcBorders>
            <w:hideMark/>
          </w:tcPr>
          <w:p w14:paraId="46CD5993"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46-65 m.</w:t>
            </w:r>
          </w:p>
        </w:tc>
        <w:tc>
          <w:tcPr>
            <w:tcW w:w="851" w:type="dxa"/>
            <w:tcBorders>
              <w:top w:val="single" w:sz="4" w:space="0" w:color="auto"/>
              <w:left w:val="single" w:sz="4" w:space="0" w:color="auto"/>
              <w:bottom w:val="single" w:sz="4" w:space="0" w:color="auto"/>
              <w:right w:val="single" w:sz="4" w:space="0" w:color="auto"/>
            </w:tcBorders>
            <w:hideMark/>
          </w:tcPr>
          <w:p w14:paraId="4EF238F0"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 xml:space="preserve">66 m. ir daugiau </w:t>
            </w:r>
          </w:p>
        </w:tc>
        <w:tc>
          <w:tcPr>
            <w:tcW w:w="567" w:type="dxa"/>
            <w:tcBorders>
              <w:top w:val="single" w:sz="4" w:space="0" w:color="auto"/>
              <w:left w:val="single" w:sz="4" w:space="0" w:color="auto"/>
              <w:bottom w:val="single" w:sz="4" w:space="0" w:color="auto"/>
              <w:right w:val="single" w:sz="4" w:space="0" w:color="auto"/>
            </w:tcBorders>
            <w:hideMark/>
          </w:tcPr>
          <w:p w14:paraId="3D7F358A"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0-7 m.</w:t>
            </w:r>
          </w:p>
        </w:tc>
        <w:tc>
          <w:tcPr>
            <w:tcW w:w="567" w:type="dxa"/>
            <w:tcBorders>
              <w:top w:val="single" w:sz="4" w:space="0" w:color="auto"/>
              <w:left w:val="single" w:sz="4" w:space="0" w:color="auto"/>
              <w:bottom w:val="single" w:sz="4" w:space="0" w:color="auto"/>
              <w:right w:val="single" w:sz="4" w:space="0" w:color="auto"/>
            </w:tcBorders>
            <w:hideMark/>
          </w:tcPr>
          <w:p w14:paraId="5435CD9E"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8-18 m.</w:t>
            </w:r>
          </w:p>
        </w:tc>
        <w:tc>
          <w:tcPr>
            <w:tcW w:w="709" w:type="dxa"/>
            <w:tcBorders>
              <w:top w:val="single" w:sz="4" w:space="0" w:color="auto"/>
              <w:left w:val="single" w:sz="4" w:space="0" w:color="auto"/>
              <w:bottom w:val="single" w:sz="4" w:space="0" w:color="auto"/>
              <w:right w:val="single" w:sz="4" w:space="0" w:color="auto"/>
            </w:tcBorders>
            <w:hideMark/>
          </w:tcPr>
          <w:p w14:paraId="2F1E021D"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19-45 m.</w:t>
            </w:r>
          </w:p>
        </w:tc>
        <w:tc>
          <w:tcPr>
            <w:tcW w:w="708" w:type="dxa"/>
            <w:tcBorders>
              <w:top w:val="single" w:sz="4" w:space="0" w:color="auto"/>
              <w:left w:val="single" w:sz="4" w:space="0" w:color="auto"/>
              <w:bottom w:val="single" w:sz="4" w:space="0" w:color="auto"/>
              <w:right w:val="single" w:sz="4" w:space="0" w:color="auto"/>
            </w:tcBorders>
            <w:hideMark/>
          </w:tcPr>
          <w:p w14:paraId="2D43D29A"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46-65 m.</w:t>
            </w:r>
          </w:p>
        </w:tc>
        <w:tc>
          <w:tcPr>
            <w:tcW w:w="906" w:type="dxa"/>
            <w:tcBorders>
              <w:top w:val="single" w:sz="4" w:space="0" w:color="auto"/>
              <w:left w:val="single" w:sz="4" w:space="0" w:color="auto"/>
              <w:bottom w:val="single" w:sz="4" w:space="0" w:color="auto"/>
              <w:right w:val="single" w:sz="4" w:space="0" w:color="auto"/>
            </w:tcBorders>
            <w:hideMark/>
          </w:tcPr>
          <w:p w14:paraId="1DF31D0A"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16"/>
                <w:szCs w:val="16"/>
              </w:rPr>
            </w:pPr>
            <w:r w:rsidRPr="005F0736">
              <w:rPr>
                <w:rFonts w:ascii="Arial" w:eastAsia="Times New Roman" w:hAnsi="Arial" w:cs="Arial"/>
                <w:b/>
                <w:sz w:val="16"/>
                <w:szCs w:val="16"/>
              </w:rPr>
              <w:t xml:space="preserve">66 m. ir daugiau </w:t>
            </w:r>
          </w:p>
        </w:tc>
      </w:tr>
      <w:tr w:rsidR="005F0736" w:rsidRPr="005F0736" w14:paraId="66F4EC8C" w14:textId="77777777" w:rsidTr="00964D7D">
        <w:trPr>
          <w:trHeight w:val="666"/>
        </w:trPr>
        <w:tc>
          <w:tcPr>
            <w:tcW w:w="1271" w:type="dxa"/>
            <w:tcBorders>
              <w:top w:val="single" w:sz="4" w:space="0" w:color="auto"/>
              <w:left w:val="single" w:sz="4" w:space="0" w:color="auto"/>
              <w:bottom w:val="single" w:sz="4" w:space="0" w:color="auto"/>
              <w:right w:val="single" w:sz="4" w:space="0" w:color="auto"/>
            </w:tcBorders>
            <w:hideMark/>
          </w:tcPr>
          <w:p w14:paraId="2DC013BA" w14:textId="77777777" w:rsidR="00FA451A" w:rsidRPr="005F0736" w:rsidRDefault="00FA451A"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Endriejavo seniūnija</w:t>
            </w:r>
          </w:p>
        </w:tc>
        <w:tc>
          <w:tcPr>
            <w:tcW w:w="851" w:type="dxa"/>
            <w:tcBorders>
              <w:top w:val="single" w:sz="4" w:space="0" w:color="auto"/>
              <w:left w:val="single" w:sz="4" w:space="0" w:color="auto"/>
              <w:bottom w:val="single" w:sz="4" w:space="0" w:color="auto"/>
              <w:right w:val="single" w:sz="4" w:space="0" w:color="auto"/>
            </w:tcBorders>
            <w:hideMark/>
          </w:tcPr>
          <w:p w14:paraId="3CC18224" w14:textId="7CD2AD12" w:rsidR="00FA451A" w:rsidRPr="005F0736" w:rsidRDefault="005F073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1358</w:t>
            </w:r>
          </w:p>
        </w:tc>
        <w:tc>
          <w:tcPr>
            <w:tcW w:w="850" w:type="dxa"/>
            <w:tcBorders>
              <w:top w:val="single" w:sz="4" w:space="0" w:color="auto"/>
              <w:left w:val="single" w:sz="4" w:space="0" w:color="auto"/>
              <w:bottom w:val="single" w:sz="4" w:space="0" w:color="auto"/>
              <w:right w:val="single" w:sz="4" w:space="0" w:color="auto"/>
            </w:tcBorders>
            <w:hideMark/>
          </w:tcPr>
          <w:p w14:paraId="66AA6210" w14:textId="0817278E" w:rsidR="00FA451A" w:rsidRPr="005F0736" w:rsidRDefault="005F073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1347</w:t>
            </w:r>
          </w:p>
        </w:tc>
        <w:tc>
          <w:tcPr>
            <w:tcW w:w="567" w:type="dxa"/>
            <w:tcBorders>
              <w:top w:val="single" w:sz="4" w:space="0" w:color="auto"/>
              <w:left w:val="single" w:sz="4" w:space="0" w:color="auto"/>
              <w:bottom w:val="single" w:sz="4" w:space="0" w:color="auto"/>
              <w:right w:val="single" w:sz="4" w:space="0" w:color="auto"/>
            </w:tcBorders>
            <w:hideMark/>
          </w:tcPr>
          <w:p w14:paraId="3180E87D" w14:textId="1E2DAFDD" w:rsidR="00FA451A" w:rsidRPr="005F0736" w:rsidRDefault="005066A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50</w:t>
            </w:r>
          </w:p>
        </w:tc>
        <w:tc>
          <w:tcPr>
            <w:tcW w:w="709" w:type="dxa"/>
            <w:tcBorders>
              <w:top w:val="single" w:sz="4" w:space="0" w:color="auto"/>
              <w:left w:val="single" w:sz="4" w:space="0" w:color="auto"/>
              <w:bottom w:val="single" w:sz="4" w:space="0" w:color="auto"/>
              <w:right w:val="single" w:sz="4" w:space="0" w:color="auto"/>
            </w:tcBorders>
            <w:hideMark/>
          </w:tcPr>
          <w:p w14:paraId="3963D3BC" w14:textId="70AB6221" w:rsidR="00FA451A" w:rsidRPr="005F0736" w:rsidRDefault="005066A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148</w:t>
            </w:r>
          </w:p>
        </w:tc>
        <w:tc>
          <w:tcPr>
            <w:tcW w:w="709" w:type="dxa"/>
            <w:tcBorders>
              <w:top w:val="single" w:sz="4" w:space="0" w:color="auto"/>
              <w:left w:val="single" w:sz="4" w:space="0" w:color="auto"/>
              <w:bottom w:val="single" w:sz="4" w:space="0" w:color="auto"/>
              <w:right w:val="single" w:sz="4" w:space="0" w:color="auto"/>
            </w:tcBorders>
            <w:hideMark/>
          </w:tcPr>
          <w:p w14:paraId="45BEA259" w14:textId="4B7BE04E" w:rsidR="00FA451A" w:rsidRPr="005F0736" w:rsidRDefault="005066A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437</w:t>
            </w:r>
          </w:p>
        </w:tc>
        <w:tc>
          <w:tcPr>
            <w:tcW w:w="708" w:type="dxa"/>
            <w:tcBorders>
              <w:top w:val="single" w:sz="4" w:space="0" w:color="auto"/>
              <w:left w:val="single" w:sz="4" w:space="0" w:color="auto"/>
              <w:bottom w:val="single" w:sz="4" w:space="0" w:color="auto"/>
              <w:right w:val="single" w:sz="4" w:space="0" w:color="auto"/>
            </w:tcBorders>
            <w:hideMark/>
          </w:tcPr>
          <w:p w14:paraId="3D66FC03" w14:textId="4B356082" w:rsidR="00FA451A" w:rsidRPr="005F0736" w:rsidRDefault="005066A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428</w:t>
            </w:r>
          </w:p>
        </w:tc>
        <w:tc>
          <w:tcPr>
            <w:tcW w:w="851" w:type="dxa"/>
            <w:tcBorders>
              <w:top w:val="single" w:sz="4" w:space="0" w:color="auto"/>
              <w:left w:val="single" w:sz="4" w:space="0" w:color="auto"/>
              <w:bottom w:val="single" w:sz="4" w:space="0" w:color="auto"/>
              <w:right w:val="single" w:sz="4" w:space="0" w:color="auto"/>
            </w:tcBorders>
            <w:hideMark/>
          </w:tcPr>
          <w:p w14:paraId="32DEC41A" w14:textId="4C33352A" w:rsidR="00FA451A" w:rsidRPr="005F0736" w:rsidRDefault="005066A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295</w:t>
            </w:r>
          </w:p>
        </w:tc>
        <w:tc>
          <w:tcPr>
            <w:tcW w:w="567" w:type="dxa"/>
            <w:tcBorders>
              <w:top w:val="single" w:sz="4" w:space="0" w:color="auto"/>
              <w:left w:val="single" w:sz="4" w:space="0" w:color="auto"/>
              <w:bottom w:val="single" w:sz="4" w:space="0" w:color="auto"/>
              <w:right w:val="single" w:sz="4" w:space="0" w:color="auto"/>
            </w:tcBorders>
            <w:hideMark/>
          </w:tcPr>
          <w:p w14:paraId="2715D816" w14:textId="325D59A4" w:rsidR="00FA451A" w:rsidRPr="005F0736" w:rsidRDefault="005F073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46</w:t>
            </w:r>
          </w:p>
        </w:tc>
        <w:tc>
          <w:tcPr>
            <w:tcW w:w="567" w:type="dxa"/>
            <w:tcBorders>
              <w:top w:val="single" w:sz="4" w:space="0" w:color="auto"/>
              <w:left w:val="single" w:sz="4" w:space="0" w:color="auto"/>
              <w:bottom w:val="single" w:sz="4" w:space="0" w:color="auto"/>
              <w:right w:val="single" w:sz="4" w:space="0" w:color="auto"/>
            </w:tcBorders>
            <w:hideMark/>
          </w:tcPr>
          <w:p w14:paraId="0C0F9824" w14:textId="7030D60B" w:rsidR="00FA451A" w:rsidRPr="005F0736" w:rsidRDefault="005F073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153</w:t>
            </w:r>
          </w:p>
        </w:tc>
        <w:tc>
          <w:tcPr>
            <w:tcW w:w="709" w:type="dxa"/>
            <w:tcBorders>
              <w:top w:val="single" w:sz="4" w:space="0" w:color="auto"/>
              <w:left w:val="single" w:sz="4" w:space="0" w:color="auto"/>
              <w:bottom w:val="single" w:sz="4" w:space="0" w:color="auto"/>
              <w:right w:val="single" w:sz="4" w:space="0" w:color="auto"/>
            </w:tcBorders>
            <w:hideMark/>
          </w:tcPr>
          <w:p w14:paraId="4D4C4FE1" w14:textId="521E2F96" w:rsidR="00FA451A" w:rsidRPr="005F0736" w:rsidRDefault="005F073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421</w:t>
            </w:r>
          </w:p>
        </w:tc>
        <w:tc>
          <w:tcPr>
            <w:tcW w:w="708" w:type="dxa"/>
            <w:tcBorders>
              <w:top w:val="single" w:sz="4" w:space="0" w:color="auto"/>
              <w:left w:val="single" w:sz="4" w:space="0" w:color="auto"/>
              <w:bottom w:val="single" w:sz="4" w:space="0" w:color="auto"/>
              <w:right w:val="single" w:sz="4" w:space="0" w:color="auto"/>
            </w:tcBorders>
            <w:hideMark/>
          </w:tcPr>
          <w:p w14:paraId="03A14A6D" w14:textId="7B81E1A4" w:rsidR="00FA451A" w:rsidRPr="005F0736" w:rsidRDefault="005F073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428</w:t>
            </w:r>
          </w:p>
        </w:tc>
        <w:tc>
          <w:tcPr>
            <w:tcW w:w="906" w:type="dxa"/>
            <w:tcBorders>
              <w:top w:val="single" w:sz="4" w:space="0" w:color="auto"/>
              <w:left w:val="single" w:sz="4" w:space="0" w:color="auto"/>
              <w:bottom w:val="single" w:sz="4" w:space="0" w:color="auto"/>
              <w:right w:val="single" w:sz="4" w:space="0" w:color="auto"/>
            </w:tcBorders>
            <w:hideMark/>
          </w:tcPr>
          <w:p w14:paraId="5DB0E959" w14:textId="631E7EC0" w:rsidR="00FA451A" w:rsidRPr="005F0736" w:rsidRDefault="005F0736" w:rsidP="00FA451A">
            <w:pPr>
              <w:tabs>
                <w:tab w:val="left" w:pos="1296"/>
                <w:tab w:val="center" w:pos="4153"/>
                <w:tab w:val="right" w:pos="8306"/>
              </w:tabs>
              <w:spacing w:line="276" w:lineRule="auto"/>
              <w:jc w:val="both"/>
              <w:rPr>
                <w:rFonts w:ascii="Arial" w:eastAsia="Times New Roman" w:hAnsi="Arial" w:cs="Arial"/>
                <w:b/>
                <w:sz w:val="20"/>
                <w:szCs w:val="20"/>
              </w:rPr>
            </w:pPr>
            <w:r w:rsidRPr="005F0736">
              <w:rPr>
                <w:rFonts w:ascii="Arial" w:eastAsia="Times New Roman" w:hAnsi="Arial" w:cs="Arial"/>
                <w:b/>
                <w:sz w:val="20"/>
                <w:szCs w:val="20"/>
              </w:rPr>
              <w:t>299</w:t>
            </w:r>
          </w:p>
        </w:tc>
      </w:tr>
    </w:tbl>
    <w:p w14:paraId="070E2EA0" w14:textId="6B25B266" w:rsidR="00245D94" w:rsidRDefault="00245D94" w:rsidP="00245D94">
      <w:pPr>
        <w:tabs>
          <w:tab w:val="left" w:pos="1296"/>
          <w:tab w:val="center" w:pos="4153"/>
          <w:tab w:val="right" w:pos="8306"/>
        </w:tabs>
        <w:spacing w:before="240" w:after="0" w:line="276" w:lineRule="auto"/>
        <w:jc w:val="both"/>
        <w:rPr>
          <w:rFonts w:ascii="Arial" w:eastAsia="Times New Roman" w:hAnsi="Arial" w:cs="Arial"/>
          <w:b/>
          <w:i/>
          <w:iCs/>
          <w:color w:val="0D0A0A"/>
          <w:kern w:val="0"/>
          <w:sz w:val="24"/>
          <w:szCs w:val="24"/>
          <w14:ligatures w14:val="none"/>
        </w:rPr>
      </w:pPr>
      <w:r w:rsidRPr="00245D94">
        <w:rPr>
          <w:rFonts w:ascii="Arial" w:eastAsia="Times New Roman" w:hAnsi="Arial" w:cs="Arial"/>
          <w:b/>
          <w:i/>
          <w:iCs/>
          <w:color w:val="0D0A0A"/>
          <w:kern w:val="0"/>
          <w:sz w:val="24"/>
          <w:szCs w:val="24"/>
          <w14:ligatures w14:val="none"/>
        </w:rPr>
        <w:t>Seniūnijos biudžetas ir jo panaudojimas.</w:t>
      </w:r>
    </w:p>
    <w:p w14:paraId="5B83CA8E" w14:textId="3B15A3FE" w:rsidR="00245D94" w:rsidRPr="00245D94" w:rsidRDefault="00245D94" w:rsidP="00B14350">
      <w:pPr>
        <w:tabs>
          <w:tab w:val="left" w:pos="1296"/>
          <w:tab w:val="center" w:pos="4153"/>
          <w:tab w:val="right" w:pos="8306"/>
        </w:tabs>
        <w:spacing w:before="240" w:after="0" w:line="360" w:lineRule="auto"/>
        <w:ind w:firstLine="680"/>
        <w:jc w:val="both"/>
        <w:rPr>
          <w:rFonts w:ascii="Arial" w:eastAsia="Times New Roman" w:hAnsi="Arial" w:cs="Arial"/>
          <w:bCs/>
          <w:i/>
          <w:iCs/>
          <w:color w:val="0D0A0A"/>
          <w:kern w:val="0"/>
          <w:sz w:val="24"/>
          <w:szCs w:val="24"/>
          <w14:ligatures w14:val="none"/>
        </w:rPr>
      </w:pPr>
      <w:r w:rsidRPr="00245D94">
        <w:rPr>
          <w:rFonts w:ascii="Arial" w:eastAsia="Times New Roman" w:hAnsi="Arial" w:cs="Arial"/>
          <w:bCs/>
          <w:i/>
          <w:iCs/>
          <w:color w:val="0D0A0A"/>
          <w:kern w:val="0"/>
          <w:sz w:val="24"/>
          <w:szCs w:val="24"/>
          <w14:ligatures w14:val="none"/>
        </w:rPr>
        <w:t>Lėšos paskirstytos ir panaudotos šioms reikmėms:</w:t>
      </w:r>
    </w:p>
    <w:p w14:paraId="525DB37D" w14:textId="77777777" w:rsidR="002A13E7" w:rsidRPr="00972824" w:rsidRDefault="002A13E7" w:rsidP="002A13E7">
      <w:pPr>
        <w:tabs>
          <w:tab w:val="left" w:pos="1296"/>
          <w:tab w:val="center" w:pos="4153"/>
          <w:tab w:val="right" w:pos="8306"/>
        </w:tabs>
        <w:spacing w:after="0" w:line="360" w:lineRule="auto"/>
        <w:contextualSpacing/>
        <w:jc w:val="both"/>
        <w:rPr>
          <w:rFonts w:ascii="Arial" w:eastAsia="Times New Roman" w:hAnsi="Arial" w:cs="Arial"/>
          <w:b/>
          <w:kern w:val="0"/>
          <w:sz w:val="24"/>
          <w:szCs w:val="24"/>
          <w14:ligatures w14:val="none"/>
        </w:rPr>
      </w:pPr>
      <w:r w:rsidRPr="00F90FB8">
        <w:rPr>
          <w:rFonts w:ascii="Arial" w:eastAsia="Times New Roman" w:hAnsi="Arial" w:cs="Arial"/>
          <w:kern w:val="0"/>
          <w:sz w:val="24"/>
          <w:szCs w:val="24"/>
          <w14:ligatures w14:val="none"/>
        </w:rPr>
        <w:t>seniūnijos valdymui</w:t>
      </w:r>
      <w:r>
        <w:rPr>
          <w:rFonts w:ascii="Arial" w:eastAsia="Times New Roman" w:hAnsi="Arial" w:cs="Arial"/>
          <w:kern w:val="0"/>
          <w:sz w:val="24"/>
          <w:szCs w:val="24"/>
          <w14:ligatures w14:val="none"/>
        </w:rPr>
        <w:t xml:space="preserve"> –</w:t>
      </w:r>
      <w:r w:rsidRPr="00F90FB8">
        <w:rPr>
          <w:rFonts w:ascii="Arial" w:eastAsia="Times New Roman" w:hAnsi="Arial" w:cs="Arial"/>
          <w:kern w:val="0"/>
          <w:sz w:val="24"/>
          <w:szCs w:val="24"/>
          <w14:ligatures w14:val="none"/>
        </w:rPr>
        <w:t xml:space="preserve"> </w:t>
      </w:r>
      <w:r>
        <w:rPr>
          <w:rFonts w:ascii="Arial" w:eastAsia="Times New Roman" w:hAnsi="Arial" w:cs="Arial"/>
          <w:b/>
          <w:bCs/>
          <w:kern w:val="0"/>
          <w:sz w:val="24"/>
          <w:szCs w:val="24"/>
          <w14:ligatures w14:val="none"/>
        </w:rPr>
        <w:t>131</w:t>
      </w:r>
      <w:r w:rsidRPr="00F90FB8">
        <w:rPr>
          <w:rFonts w:ascii="Arial" w:eastAsia="Times New Roman" w:hAnsi="Arial" w:cs="Arial"/>
          <w:b/>
          <w:bCs/>
          <w:kern w:val="0"/>
          <w:sz w:val="24"/>
          <w:szCs w:val="24"/>
          <w14:ligatures w14:val="none"/>
        </w:rPr>
        <w:t>,</w:t>
      </w:r>
      <w:r>
        <w:rPr>
          <w:rFonts w:ascii="Arial" w:eastAsia="Times New Roman" w:hAnsi="Arial" w:cs="Arial"/>
          <w:b/>
          <w:bCs/>
          <w:kern w:val="0"/>
          <w:sz w:val="24"/>
          <w:szCs w:val="24"/>
          <w14:ligatures w14:val="none"/>
        </w:rPr>
        <w:t>1</w:t>
      </w:r>
      <w:r>
        <w:rPr>
          <w:rFonts w:ascii="Arial" w:eastAsia="Times New Roman" w:hAnsi="Arial" w:cs="Arial"/>
          <w:kern w:val="0"/>
          <w:sz w:val="24"/>
          <w:szCs w:val="24"/>
          <w14:ligatures w14:val="none"/>
        </w:rPr>
        <w:t xml:space="preserve"> </w:t>
      </w:r>
      <w:r w:rsidRPr="00F90FB8">
        <w:rPr>
          <w:rFonts w:ascii="Arial" w:eastAsia="Times New Roman" w:hAnsi="Arial" w:cs="Arial"/>
          <w:kern w:val="0"/>
          <w:sz w:val="24"/>
          <w:szCs w:val="24"/>
          <w14:ligatures w14:val="none"/>
        </w:rPr>
        <w:t xml:space="preserve">tūkst. </w:t>
      </w:r>
      <w:r>
        <w:rPr>
          <w:rFonts w:ascii="Arial" w:eastAsia="Times New Roman" w:hAnsi="Arial" w:cs="Arial"/>
          <w:kern w:val="0"/>
          <w:sz w:val="24"/>
          <w:szCs w:val="24"/>
          <w14:ligatures w14:val="none"/>
        </w:rPr>
        <w:t>e</w:t>
      </w:r>
      <w:r w:rsidRPr="00F90FB8">
        <w:rPr>
          <w:rFonts w:ascii="Arial" w:eastAsia="Times New Roman" w:hAnsi="Arial" w:cs="Arial"/>
          <w:kern w:val="0"/>
          <w:sz w:val="24"/>
          <w:szCs w:val="24"/>
          <w14:ligatures w14:val="none"/>
        </w:rPr>
        <w:t>ur</w:t>
      </w:r>
      <w:r>
        <w:rPr>
          <w:rFonts w:ascii="Arial" w:eastAsia="Times New Roman" w:hAnsi="Arial" w:cs="Arial"/>
          <w:kern w:val="0"/>
          <w:sz w:val="24"/>
          <w:szCs w:val="24"/>
          <w14:ligatures w14:val="none"/>
        </w:rPr>
        <w:t>ų (</w:t>
      </w:r>
      <w:r w:rsidRPr="00F90FB8">
        <w:rPr>
          <w:rFonts w:ascii="Arial" w:eastAsia="Times New Roman" w:hAnsi="Arial" w:cs="Arial"/>
          <w:kern w:val="0"/>
          <w:sz w:val="24"/>
          <w:szCs w:val="24"/>
          <w14:ligatures w14:val="none"/>
        </w:rPr>
        <w:t xml:space="preserve">panaudota </w:t>
      </w:r>
      <w:r>
        <w:rPr>
          <w:rFonts w:ascii="Arial" w:eastAsia="Times New Roman" w:hAnsi="Arial" w:cs="Arial"/>
          <w:b/>
          <w:bCs/>
          <w:kern w:val="0"/>
          <w:sz w:val="24"/>
          <w:szCs w:val="24"/>
          <w14:ligatures w14:val="none"/>
        </w:rPr>
        <w:t>123,0</w:t>
      </w:r>
      <w:r w:rsidRPr="00F90FB8">
        <w:rPr>
          <w:rFonts w:ascii="Arial" w:eastAsia="Times New Roman" w:hAnsi="Arial" w:cs="Arial"/>
          <w:kern w:val="0"/>
          <w:sz w:val="24"/>
          <w:szCs w:val="24"/>
          <w14:ligatures w14:val="none"/>
        </w:rPr>
        <w:t xml:space="preserve"> </w:t>
      </w:r>
      <w:bookmarkStart w:id="0" w:name="_Hlk221026939"/>
      <w:r w:rsidRPr="00F90FB8">
        <w:rPr>
          <w:rFonts w:ascii="Arial" w:eastAsia="Times New Roman" w:hAnsi="Arial" w:cs="Arial"/>
          <w:kern w:val="0"/>
          <w:sz w:val="24"/>
          <w:szCs w:val="24"/>
          <w14:ligatures w14:val="none"/>
        </w:rPr>
        <w:t xml:space="preserve">tūkst. </w:t>
      </w:r>
      <w:r>
        <w:rPr>
          <w:rFonts w:ascii="Arial" w:eastAsia="Times New Roman" w:hAnsi="Arial" w:cs="Arial"/>
          <w:kern w:val="0"/>
          <w:sz w:val="24"/>
          <w:szCs w:val="24"/>
          <w14:ligatures w14:val="none"/>
        </w:rPr>
        <w:t>e</w:t>
      </w:r>
      <w:r w:rsidRPr="00F90FB8">
        <w:rPr>
          <w:rFonts w:ascii="Arial" w:eastAsia="Times New Roman" w:hAnsi="Arial" w:cs="Arial"/>
          <w:kern w:val="0"/>
          <w:sz w:val="24"/>
          <w:szCs w:val="24"/>
          <w14:ligatures w14:val="none"/>
        </w:rPr>
        <w:t>ur</w:t>
      </w:r>
      <w:r>
        <w:rPr>
          <w:rFonts w:ascii="Arial" w:eastAsia="Times New Roman" w:hAnsi="Arial" w:cs="Arial"/>
          <w:kern w:val="0"/>
          <w:sz w:val="24"/>
          <w:szCs w:val="24"/>
          <w14:ligatures w14:val="none"/>
        </w:rPr>
        <w:t>ų</w:t>
      </w:r>
      <w:bookmarkEnd w:id="0"/>
      <w:r>
        <w:rPr>
          <w:rFonts w:ascii="Arial" w:eastAsia="Times New Roman" w:hAnsi="Arial" w:cs="Arial"/>
          <w:kern w:val="0"/>
          <w:sz w:val="24"/>
          <w:szCs w:val="24"/>
          <w14:ligatures w14:val="none"/>
        </w:rPr>
        <w:t>)</w:t>
      </w:r>
      <w:r w:rsidRPr="00F90FB8">
        <w:rPr>
          <w:rFonts w:ascii="Arial" w:eastAsia="Times New Roman" w:hAnsi="Arial" w:cs="Arial"/>
          <w:b/>
          <w:kern w:val="0"/>
          <w:sz w:val="24"/>
          <w:szCs w:val="24"/>
          <w14:ligatures w14:val="none"/>
        </w:rPr>
        <w:t xml:space="preserve">; </w:t>
      </w:r>
      <w:r w:rsidRPr="00245D94">
        <w:rPr>
          <w:rFonts w:ascii="Arial" w:eastAsia="Times New Roman" w:hAnsi="Arial" w:cs="Arial"/>
          <w:bCs/>
          <w:kern w:val="0"/>
          <w:sz w:val="24"/>
          <w:szCs w:val="24"/>
          <w14:ligatures w14:val="none"/>
        </w:rPr>
        <w:t>vietinės reikšmės</w:t>
      </w:r>
      <w:r w:rsidRPr="002F4B32">
        <w:rPr>
          <w:rFonts w:ascii="Arial" w:eastAsia="Times New Roman" w:hAnsi="Arial" w:cs="Arial"/>
          <w:bCs/>
          <w:kern w:val="0"/>
          <w:sz w:val="24"/>
          <w:szCs w:val="24"/>
          <w14:ligatures w14:val="none"/>
        </w:rPr>
        <w:t xml:space="preserve"> kelių ir gatvių remontui </w:t>
      </w:r>
      <w:r>
        <w:rPr>
          <w:rFonts w:ascii="Arial" w:eastAsia="Times New Roman" w:hAnsi="Arial" w:cs="Arial"/>
          <w:bCs/>
          <w:kern w:val="0"/>
          <w:sz w:val="24"/>
          <w:szCs w:val="24"/>
          <w14:ligatures w14:val="none"/>
        </w:rPr>
        <w:t>bei</w:t>
      </w:r>
      <w:r w:rsidRPr="002F4B32">
        <w:rPr>
          <w:rFonts w:ascii="Arial" w:eastAsia="Times New Roman" w:hAnsi="Arial" w:cs="Arial"/>
          <w:bCs/>
          <w:kern w:val="0"/>
          <w:sz w:val="24"/>
          <w:szCs w:val="24"/>
          <w14:ligatures w14:val="none"/>
        </w:rPr>
        <w:t xml:space="preserve"> priežiūrai – </w:t>
      </w:r>
      <w:r w:rsidRPr="002F4B32">
        <w:rPr>
          <w:rFonts w:ascii="Arial" w:eastAsia="Times New Roman" w:hAnsi="Arial" w:cs="Arial"/>
          <w:b/>
          <w:bCs/>
          <w:kern w:val="0"/>
          <w:sz w:val="24"/>
          <w:szCs w:val="24"/>
          <w14:ligatures w14:val="none"/>
        </w:rPr>
        <w:t>87,7</w:t>
      </w:r>
      <w:r w:rsidRPr="002F4B32">
        <w:rPr>
          <w:rFonts w:ascii="Arial" w:eastAsia="Times New Roman" w:hAnsi="Arial" w:cs="Arial"/>
          <w:kern w:val="0"/>
          <w:sz w:val="24"/>
          <w:szCs w:val="24"/>
          <w14:ligatures w14:val="none"/>
        </w:rPr>
        <w:t xml:space="preserve"> tūkst. </w:t>
      </w:r>
      <w:r>
        <w:rPr>
          <w:rFonts w:ascii="Arial" w:eastAsia="Times New Roman" w:hAnsi="Arial" w:cs="Arial"/>
          <w:kern w:val="0"/>
          <w:sz w:val="24"/>
          <w:szCs w:val="24"/>
          <w14:ligatures w14:val="none"/>
        </w:rPr>
        <w:t>e</w:t>
      </w:r>
      <w:r w:rsidRPr="002F4B32">
        <w:rPr>
          <w:rFonts w:ascii="Arial" w:eastAsia="Times New Roman" w:hAnsi="Arial" w:cs="Arial"/>
          <w:kern w:val="0"/>
          <w:sz w:val="24"/>
          <w:szCs w:val="24"/>
          <w14:ligatures w14:val="none"/>
        </w:rPr>
        <w:t>ur</w:t>
      </w:r>
      <w:r>
        <w:rPr>
          <w:rFonts w:ascii="Arial" w:eastAsia="Times New Roman" w:hAnsi="Arial" w:cs="Arial"/>
          <w:kern w:val="0"/>
          <w:sz w:val="24"/>
          <w:szCs w:val="24"/>
          <w14:ligatures w14:val="none"/>
        </w:rPr>
        <w:t>ų</w:t>
      </w:r>
      <w:r w:rsidRPr="002F4B32">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w:t>
      </w:r>
      <w:r w:rsidRPr="002F4B32">
        <w:rPr>
          <w:rFonts w:ascii="Arial" w:eastAsia="Times New Roman" w:hAnsi="Arial" w:cs="Arial"/>
          <w:kern w:val="0"/>
          <w:sz w:val="24"/>
          <w:szCs w:val="24"/>
          <w14:ligatures w14:val="none"/>
        </w:rPr>
        <w:t>panaudota</w:t>
      </w:r>
      <w:r w:rsidRPr="002F4B32">
        <w:rPr>
          <w:rFonts w:ascii="Arial" w:eastAsia="Times New Roman" w:hAnsi="Arial" w:cs="Arial"/>
          <w:b/>
          <w:bCs/>
          <w:kern w:val="0"/>
          <w:sz w:val="24"/>
          <w:szCs w:val="24"/>
          <w14:ligatures w14:val="none"/>
        </w:rPr>
        <w:t xml:space="preserve"> 100</w:t>
      </w:r>
      <w:r>
        <w:rPr>
          <w:rFonts w:ascii="Arial" w:eastAsia="Times New Roman" w:hAnsi="Arial" w:cs="Arial"/>
          <w:b/>
          <w:bCs/>
          <w:kern w:val="0"/>
          <w:sz w:val="24"/>
          <w:szCs w:val="24"/>
          <w14:ligatures w14:val="none"/>
        </w:rPr>
        <w:t xml:space="preserve"> proc.</w:t>
      </w:r>
      <w:r w:rsidRPr="00245D94">
        <w:rPr>
          <w:rFonts w:ascii="Arial" w:eastAsia="Times New Roman" w:hAnsi="Arial" w:cs="Arial"/>
          <w:kern w:val="0"/>
          <w:sz w:val="24"/>
          <w:szCs w:val="24"/>
          <w14:ligatures w14:val="none"/>
        </w:rPr>
        <w:t>)</w:t>
      </w:r>
      <w:r w:rsidRPr="002F4B32">
        <w:rPr>
          <w:rFonts w:ascii="Arial" w:eastAsia="Times New Roman" w:hAnsi="Arial" w:cs="Arial"/>
          <w:kern w:val="0"/>
          <w:sz w:val="24"/>
          <w:szCs w:val="24"/>
          <w14:ligatures w14:val="none"/>
        </w:rPr>
        <w:t>;</w:t>
      </w:r>
      <w:r>
        <w:rPr>
          <w:rFonts w:ascii="Arial" w:eastAsia="Times New Roman" w:hAnsi="Arial" w:cs="Arial"/>
          <w:b/>
          <w:kern w:val="0"/>
          <w:sz w:val="24"/>
          <w:szCs w:val="24"/>
          <w14:ligatures w14:val="none"/>
        </w:rPr>
        <w:t xml:space="preserve"> </w:t>
      </w:r>
      <w:r w:rsidRPr="00F90FB8">
        <w:rPr>
          <w:rFonts w:ascii="Arial" w:eastAsia="Gill Sans MT" w:hAnsi="Arial" w:cs="Arial"/>
          <w:bCs/>
          <w:kern w:val="0"/>
          <w:sz w:val="24"/>
          <w:szCs w:val="24"/>
          <w14:ligatures w14:val="none"/>
        </w:rPr>
        <w:t xml:space="preserve">gatvių apšvietimui – </w:t>
      </w:r>
      <w:r w:rsidRPr="00F90FB8">
        <w:rPr>
          <w:rFonts w:ascii="Arial" w:eastAsia="Gill Sans MT" w:hAnsi="Arial" w:cs="Arial"/>
          <w:b/>
          <w:kern w:val="0"/>
          <w:sz w:val="24"/>
          <w:szCs w:val="24"/>
          <w14:ligatures w14:val="none"/>
        </w:rPr>
        <w:t>14,7</w:t>
      </w:r>
      <w:r w:rsidRPr="00F90FB8">
        <w:rPr>
          <w:rFonts w:ascii="Arial" w:eastAsia="Gill Sans MT" w:hAnsi="Arial" w:cs="Arial"/>
          <w:bCs/>
          <w:kern w:val="0"/>
          <w:sz w:val="24"/>
          <w:szCs w:val="24"/>
          <w14:ligatures w14:val="none"/>
        </w:rPr>
        <w:t xml:space="preserve"> tūkst. </w:t>
      </w:r>
      <w:r>
        <w:rPr>
          <w:rFonts w:ascii="Arial" w:eastAsia="Gill Sans MT" w:hAnsi="Arial" w:cs="Arial"/>
          <w:bCs/>
          <w:kern w:val="0"/>
          <w:sz w:val="24"/>
          <w:szCs w:val="24"/>
          <w14:ligatures w14:val="none"/>
        </w:rPr>
        <w:t>e</w:t>
      </w:r>
      <w:r w:rsidRPr="00F90FB8">
        <w:rPr>
          <w:rFonts w:ascii="Arial" w:eastAsia="Gill Sans MT" w:hAnsi="Arial" w:cs="Arial"/>
          <w:bCs/>
          <w:kern w:val="0"/>
          <w:sz w:val="24"/>
          <w:szCs w:val="24"/>
          <w14:ligatures w14:val="none"/>
        </w:rPr>
        <w:t>ur</w:t>
      </w:r>
      <w:r>
        <w:rPr>
          <w:rFonts w:ascii="Arial" w:eastAsia="Gill Sans MT" w:hAnsi="Arial" w:cs="Arial"/>
          <w:bCs/>
          <w:kern w:val="0"/>
          <w:sz w:val="24"/>
          <w:szCs w:val="24"/>
          <w14:ligatures w14:val="none"/>
        </w:rPr>
        <w:t>ų</w:t>
      </w:r>
      <w:r w:rsidRPr="00F90FB8">
        <w:rPr>
          <w:rFonts w:ascii="Arial" w:eastAsia="Gill Sans MT" w:hAnsi="Arial" w:cs="Arial"/>
          <w:bCs/>
          <w:kern w:val="0"/>
          <w:sz w:val="24"/>
          <w:szCs w:val="24"/>
          <w14:ligatures w14:val="none"/>
        </w:rPr>
        <w:t xml:space="preserve"> </w:t>
      </w:r>
      <w:r>
        <w:rPr>
          <w:rFonts w:ascii="Arial" w:eastAsia="Gill Sans MT" w:hAnsi="Arial" w:cs="Arial"/>
          <w:bCs/>
          <w:kern w:val="0"/>
          <w:sz w:val="24"/>
          <w:szCs w:val="24"/>
          <w14:ligatures w14:val="none"/>
        </w:rPr>
        <w:t>(</w:t>
      </w:r>
      <w:r w:rsidRPr="00F90FB8">
        <w:rPr>
          <w:rFonts w:ascii="Arial" w:eastAsia="Gill Sans MT" w:hAnsi="Arial" w:cs="Arial"/>
          <w:bCs/>
          <w:kern w:val="0"/>
          <w:sz w:val="24"/>
          <w:szCs w:val="24"/>
          <w14:ligatures w14:val="none"/>
        </w:rPr>
        <w:t>panaudota</w:t>
      </w:r>
      <w:r>
        <w:rPr>
          <w:rFonts w:ascii="Arial" w:eastAsia="Gill Sans MT" w:hAnsi="Arial" w:cs="Arial"/>
          <w:bCs/>
          <w:kern w:val="0"/>
          <w:sz w:val="24"/>
          <w:szCs w:val="24"/>
          <w14:ligatures w14:val="none"/>
        </w:rPr>
        <w:t xml:space="preserve"> </w:t>
      </w:r>
      <w:r w:rsidRPr="00B65418">
        <w:rPr>
          <w:rFonts w:ascii="Arial" w:eastAsia="Gill Sans MT" w:hAnsi="Arial" w:cs="Arial"/>
          <w:b/>
          <w:kern w:val="0"/>
          <w:sz w:val="24"/>
          <w:szCs w:val="24"/>
          <w14:ligatures w14:val="none"/>
        </w:rPr>
        <w:t>13,1</w:t>
      </w:r>
      <w:r>
        <w:rPr>
          <w:rFonts w:ascii="Arial" w:eastAsia="Gill Sans MT" w:hAnsi="Arial" w:cs="Arial"/>
          <w:bCs/>
          <w:kern w:val="0"/>
          <w:sz w:val="24"/>
          <w:szCs w:val="24"/>
          <w14:ligatures w14:val="none"/>
        </w:rPr>
        <w:t xml:space="preserve"> tūkst. eurų</w:t>
      </w:r>
      <w:r w:rsidRPr="00972824">
        <w:rPr>
          <w:rFonts w:ascii="Arial" w:eastAsia="Times New Roman" w:hAnsi="Arial" w:cs="Arial"/>
          <w:kern w:val="0"/>
          <w:sz w:val="24"/>
          <w:szCs w:val="24"/>
          <w14:ligatures w14:val="none"/>
        </w:rPr>
        <w:t>)</w:t>
      </w:r>
      <w:r w:rsidRPr="00F90FB8">
        <w:rPr>
          <w:rFonts w:ascii="Arial" w:eastAsia="Gill Sans MT" w:hAnsi="Arial" w:cs="Arial"/>
          <w:bCs/>
          <w:kern w:val="0"/>
          <w:sz w:val="24"/>
          <w:szCs w:val="24"/>
          <w14:ligatures w14:val="none"/>
        </w:rPr>
        <w:t>;</w:t>
      </w:r>
      <w:r>
        <w:rPr>
          <w:rFonts w:ascii="Arial" w:eastAsia="Times New Roman" w:hAnsi="Arial" w:cs="Arial"/>
          <w:b/>
          <w:kern w:val="0"/>
          <w:sz w:val="24"/>
          <w:szCs w:val="24"/>
          <w14:ligatures w14:val="none"/>
        </w:rPr>
        <w:t xml:space="preserve"> </w:t>
      </w:r>
      <w:r w:rsidRPr="00F90FB8">
        <w:rPr>
          <w:rFonts w:ascii="Arial" w:eastAsia="Gill Sans MT" w:hAnsi="Arial" w:cs="Arial"/>
          <w:bCs/>
          <w:kern w:val="0"/>
          <w:sz w:val="24"/>
          <w:szCs w:val="24"/>
          <w14:ligatures w14:val="none"/>
        </w:rPr>
        <w:t xml:space="preserve">gatvių ir žaliųjų plotų tvarkymui seniūnijoje – </w:t>
      </w:r>
      <w:r w:rsidRPr="00F90FB8">
        <w:rPr>
          <w:rFonts w:ascii="Arial" w:eastAsia="Gill Sans MT" w:hAnsi="Arial" w:cs="Arial"/>
          <w:b/>
          <w:kern w:val="0"/>
          <w:sz w:val="24"/>
          <w:szCs w:val="24"/>
          <w14:ligatures w14:val="none"/>
        </w:rPr>
        <w:t>10</w:t>
      </w:r>
      <w:r>
        <w:rPr>
          <w:rFonts w:ascii="Arial" w:eastAsia="Gill Sans MT" w:hAnsi="Arial" w:cs="Arial"/>
          <w:b/>
          <w:kern w:val="0"/>
          <w:sz w:val="24"/>
          <w:szCs w:val="24"/>
          <w14:ligatures w14:val="none"/>
        </w:rPr>
        <w:t>6</w:t>
      </w:r>
      <w:r w:rsidRPr="00F90FB8">
        <w:rPr>
          <w:rFonts w:ascii="Arial" w:eastAsia="Gill Sans MT" w:hAnsi="Arial" w:cs="Arial"/>
          <w:b/>
          <w:kern w:val="0"/>
          <w:sz w:val="24"/>
          <w:szCs w:val="24"/>
          <w14:ligatures w14:val="none"/>
        </w:rPr>
        <w:t>,</w:t>
      </w:r>
      <w:r>
        <w:rPr>
          <w:rFonts w:ascii="Arial" w:eastAsia="Gill Sans MT" w:hAnsi="Arial" w:cs="Arial"/>
          <w:b/>
          <w:kern w:val="0"/>
          <w:sz w:val="24"/>
          <w:szCs w:val="24"/>
          <w14:ligatures w14:val="none"/>
        </w:rPr>
        <w:t>5</w:t>
      </w:r>
      <w:r w:rsidRPr="00F90FB8">
        <w:rPr>
          <w:rFonts w:ascii="Arial" w:eastAsia="Gill Sans MT" w:hAnsi="Arial" w:cs="Arial"/>
          <w:bCs/>
          <w:kern w:val="0"/>
          <w:sz w:val="24"/>
          <w:szCs w:val="24"/>
          <w14:ligatures w14:val="none"/>
        </w:rPr>
        <w:t xml:space="preserve"> tūkst. </w:t>
      </w:r>
      <w:r>
        <w:rPr>
          <w:rFonts w:ascii="Arial" w:eastAsia="Gill Sans MT" w:hAnsi="Arial" w:cs="Arial"/>
          <w:bCs/>
          <w:kern w:val="0"/>
          <w:sz w:val="24"/>
          <w:szCs w:val="24"/>
          <w14:ligatures w14:val="none"/>
        </w:rPr>
        <w:t>e</w:t>
      </w:r>
      <w:r w:rsidRPr="00F90FB8">
        <w:rPr>
          <w:rFonts w:ascii="Arial" w:eastAsia="Gill Sans MT" w:hAnsi="Arial" w:cs="Arial"/>
          <w:bCs/>
          <w:kern w:val="0"/>
          <w:sz w:val="24"/>
          <w:szCs w:val="24"/>
          <w14:ligatures w14:val="none"/>
        </w:rPr>
        <w:t>ur</w:t>
      </w:r>
      <w:r>
        <w:rPr>
          <w:rFonts w:ascii="Arial" w:eastAsia="Gill Sans MT" w:hAnsi="Arial" w:cs="Arial"/>
          <w:bCs/>
          <w:kern w:val="0"/>
          <w:sz w:val="24"/>
          <w:szCs w:val="24"/>
          <w14:ligatures w14:val="none"/>
        </w:rPr>
        <w:t>ų</w:t>
      </w:r>
      <w:r w:rsidRPr="00F90FB8">
        <w:rPr>
          <w:rFonts w:ascii="Arial" w:eastAsia="Gill Sans MT" w:hAnsi="Arial" w:cs="Arial"/>
          <w:bCs/>
          <w:kern w:val="0"/>
          <w:sz w:val="24"/>
          <w:szCs w:val="24"/>
          <w14:ligatures w14:val="none"/>
        </w:rPr>
        <w:t xml:space="preserve"> </w:t>
      </w:r>
      <w:r>
        <w:rPr>
          <w:rFonts w:ascii="Arial" w:eastAsia="Gill Sans MT" w:hAnsi="Arial" w:cs="Arial"/>
          <w:bCs/>
          <w:kern w:val="0"/>
          <w:sz w:val="24"/>
          <w:szCs w:val="24"/>
          <w14:ligatures w14:val="none"/>
        </w:rPr>
        <w:t>(</w:t>
      </w:r>
      <w:r w:rsidRPr="00F90FB8">
        <w:rPr>
          <w:rFonts w:ascii="Arial" w:eastAsia="Gill Sans MT" w:hAnsi="Arial" w:cs="Arial"/>
          <w:bCs/>
          <w:kern w:val="0"/>
          <w:sz w:val="24"/>
          <w:szCs w:val="24"/>
          <w14:ligatures w14:val="none"/>
        </w:rPr>
        <w:t xml:space="preserve">panaudota </w:t>
      </w:r>
      <w:bookmarkStart w:id="1" w:name="_Hlk196387242"/>
      <w:r>
        <w:rPr>
          <w:rFonts w:ascii="Arial" w:eastAsia="Times New Roman" w:hAnsi="Arial" w:cs="Arial"/>
          <w:b/>
          <w:bCs/>
          <w:kern w:val="0"/>
          <w:sz w:val="24"/>
          <w:szCs w:val="24"/>
          <w14:ligatures w14:val="none"/>
        </w:rPr>
        <w:t>98,4</w:t>
      </w:r>
      <w:r w:rsidRPr="00F90FB8">
        <w:rPr>
          <w:rFonts w:ascii="Arial" w:eastAsia="Times New Roman" w:hAnsi="Arial" w:cs="Arial"/>
          <w:b/>
          <w:bCs/>
          <w:kern w:val="0"/>
          <w:sz w:val="24"/>
          <w:szCs w:val="24"/>
          <w14:ligatures w14:val="none"/>
        </w:rPr>
        <w:t xml:space="preserve"> </w:t>
      </w:r>
      <w:r w:rsidRPr="00F90FB8">
        <w:rPr>
          <w:rFonts w:ascii="Arial" w:eastAsia="Times New Roman" w:hAnsi="Arial" w:cs="Arial"/>
          <w:kern w:val="0"/>
          <w:sz w:val="24"/>
          <w:szCs w:val="24"/>
          <w14:ligatures w14:val="none"/>
        </w:rPr>
        <w:t xml:space="preserve">tūkst. </w:t>
      </w:r>
      <w:r>
        <w:rPr>
          <w:rFonts w:ascii="Arial" w:eastAsia="Times New Roman" w:hAnsi="Arial" w:cs="Arial"/>
          <w:kern w:val="0"/>
          <w:sz w:val="24"/>
          <w:szCs w:val="24"/>
          <w14:ligatures w14:val="none"/>
        </w:rPr>
        <w:t>e</w:t>
      </w:r>
      <w:r w:rsidRPr="00F90FB8">
        <w:rPr>
          <w:rFonts w:ascii="Arial" w:eastAsia="Times New Roman" w:hAnsi="Arial" w:cs="Arial"/>
          <w:kern w:val="0"/>
          <w:sz w:val="24"/>
          <w:szCs w:val="24"/>
          <w14:ligatures w14:val="none"/>
        </w:rPr>
        <w:t>ur</w:t>
      </w:r>
      <w:r>
        <w:rPr>
          <w:rFonts w:ascii="Arial" w:eastAsia="Times New Roman" w:hAnsi="Arial" w:cs="Arial"/>
          <w:kern w:val="0"/>
          <w:sz w:val="24"/>
          <w:szCs w:val="24"/>
          <w14:ligatures w14:val="none"/>
        </w:rPr>
        <w:t>ų</w:t>
      </w:r>
      <w:r w:rsidRPr="00245D94">
        <w:rPr>
          <w:rFonts w:ascii="Arial" w:eastAsia="Times New Roman" w:hAnsi="Arial" w:cs="Arial"/>
          <w:kern w:val="0"/>
          <w:sz w:val="24"/>
          <w:szCs w:val="24"/>
          <w14:ligatures w14:val="none"/>
        </w:rPr>
        <w:t>)</w:t>
      </w:r>
      <w:bookmarkEnd w:id="1"/>
      <w:r>
        <w:rPr>
          <w:rFonts w:ascii="Arial" w:eastAsia="Gill Sans MT" w:hAnsi="Arial" w:cs="Arial"/>
          <w:bCs/>
          <w:kern w:val="0"/>
          <w:sz w:val="24"/>
          <w:szCs w:val="24"/>
          <w14:ligatures w14:val="none"/>
        </w:rPr>
        <w:t>.</w:t>
      </w:r>
    </w:p>
    <w:p w14:paraId="4FE0D7F9" w14:textId="77777777" w:rsidR="00B14350" w:rsidRDefault="00B14350" w:rsidP="00B14350">
      <w:pPr>
        <w:tabs>
          <w:tab w:val="left" w:pos="180"/>
        </w:tabs>
        <w:spacing w:before="240" w:after="0" w:line="276" w:lineRule="auto"/>
        <w:jc w:val="both"/>
        <w:rPr>
          <w:rFonts w:ascii="Arial" w:eastAsia="Calibri" w:hAnsi="Arial" w:cs="Arial"/>
          <w:b/>
          <w:i/>
          <w:iCs/>
          <w:kern w:val="0"/>
          <w:sz w:val="24"/>
          <w:szCs w:val="24"/>
          <w14:ligatures w14:val="none"/>
        </w:rPr>
      </w:pPr>
    </w:p>
    <w:p w14:paraId="429134B2" w14:textId="72F8DA6F" w:rsidR="00245D94" w:rsidRDefault="00245D94" w:rsidP="00B14350">
      <w:pPr>
        <w:tabs>
          <w:tab w:val="left" w:pos="180"/>
        </w:tabs>
        <w:spacing w:before="240" w:line="276" w:lineRule="auto"/>
        <w:jc w:val="both"/>
        <w:rPr>
          <w:rFonts w:ascii="Arial" w:eastAsia="Calibri" w:hAnsi="Arial" w:cs="Arial"/>
          <w:b/>
          <w:i/>
          <w:iCs/>
          <w:kern w:val="0"/>
          <w:sz w:val="24"/>
          <w:szCs w:val="24"/>
          <w14:ligatures w14:val="none"/>
        </w:rPr>
      </w:pPr>
      <w:r w:rsidRPr="00245D94">
        <w:rPr>
          <w:rFonts w:ascii="Arial" w:eastAsia="Calibri" w:hAnsi="Arial" w:cs="Arial"/>
          <w:b/>
          <w:i/>
          <w:iCs/>
          <w:kern w:val="0"/>
          <w:sz w:val="24"/>
          <w:szCs w:val="24"/>
          <w14:ligatures w14:val="none"/>
        </w:rPr>
        <w:lastRenderedPageBreak/>
        <w:t>Ūkinė veikla ir infrastruktūros priežiūra.</w:t>
      </w:r>
    </w:p>
    <w:p w14:paraId="354F6D09" w14:textId="77777777" w:rsidR="006B0B4A" w:rsidRDefault="00245D94" w:rsidP="006B0B4A">
      <w:pPr>
        <w:tabs>
          <w:tab w:val="left" w:pos="180"/>
        </w:tabs>
        <w:spacing w:after="0" w:line="360" w:lineRule="auto"/>
        <w:ind w:firstLine="680"/>
        <w:jc w:val="both"/>
        <w:rPr>
          <w:rFonts w:ascii="Arial" w:eastAsia="NSimSun" w:hAnsi="Arial" w:cs="Arial"/>
          <w:bCs/>
          <w:sz w:val="24"/>
          <w:szCs w:val="24"/>
          <w:lang w:eastAsia="zh-CN" w:bidi="hi-IN"/>
          <w14:ligatures w14:val="none"/>
        </w:rPr>
      </w:pPr>
      <w:r w:rsidRPr="00D06494">
        <w:rPr>
          <w:rFonts w:ascii="Arial" w:eastAsia="Calibri" w:hAnsi="Arial" w:cs="Arial"/>
          <w:bCs/>
          <w:kern w:val="0"/>
          <w:sz w:val="24"/>
          <w:szCs w:val="24"/>
          <w14:ligatures w14:val="none"/>
        </w:rPr>
        <w:t xml:space="preserve">2025 metais seniūnijoje </w:t>
      </w:r>
      <w:r w:rsidR="00D06494" w:rsidRPr="00D06494">
        <w:rPr>
          <w:rFonts w:ascii="Arial" w:eastAsia="Calibri" w:hAnsi="Arial" w:cs="Arial"/>
          <w:bCs/>
          <w:kern w:val="0"/>
          <w:sz w:val="24"/>
          <w:szCs w:val="24"/>
          <w14:ligatures w14:val="none"/>
        </w:rPr>
        <w:t xml:space="preserve">vykdyti reikšmingi infrastruktūros gerinimo ir priežiūros darbai. Atliktas </w:t>
      </w:r>
      <w:r w:rsidR="00D06494" w:rsidRPr="00D06494">
        <w:rPr>
          <w:rFonts w:ascii="Arial" w:eastAsia="Times New Roman" w:hAnsi="Arial" w:cs="Arial"/>
          <w:bCs/>
          <w:color w:val="000000"/>
          <w:kern w:val="0"/>
          <w:sz w:val="24"/>
          <w:szCs w:val="24"/>
          <w:lang w:eastAsia="lt-LT"/>
          <w14:ligatures w14:val="none"/>
        </w:rPr>
        <w:t xml:space="preserve">asfalto dangos kapitalinis atnaujinimas Kalno g. (KL8565) Endriejavo miestelyje bei Ežero g. atkarpoje (KL0603) nuo Žemaičių plento iki </w:t>
      </w:r>
      <w:proofErr w:type="spellStart"/>
      <w:r w:rsidR="00D06494" w:rsidRPr="00D06494">
        <w:rPr>
          <w:rFonts w:ascii="Arial" w:eastAsia="Times New Roman" w:hAnsi="Arial" w:cs="Arial"/>
          <w:bCs/>
          <w:color w:val="000000"/>
          <w:kern w:val="0"/>
          <w:sz w:val="24"/>
          <w:szCs w:val="24"/>
          <w:lang w:eastAsia="lt-LT"/>
          <w14:ligatures w14:val="none"/>
        </w:rPr>
        <w:t>Kapstato</w:t>
      </w:r>
      <w:proofErr w:type="spellEnd"/>
      <w:r w:rsidR="00D06494" w:rsidRPr="00D06494">
        <w:rPr>
          <w:rFonts w:ascii="Arial" w:eastAsia="Times New Roman" w:hAnsi="Arial" w:cs="Arial"/>
          <w:bCs/>
          <w:color w:val="000000"/>
          <w:kern w:val="0"/>
          <w:sz w:val="24"/>
          <w:szCs w:val="24"/>
          <w:lang w:eastAsia="lt-LT"/>
          <w14:ligatures w14:val="none"/>
        </w:rPr>
        <w:t xml:space="preserve"> ežero. Vykdyta seniūnijos  žvyrkelių priežiūra</w:t>
      </w:r>
      <w:r w:rsidR="00D06494" w:rsidRPr="00D06494">
        <w:rPr>
          <w:rFonts w:ascii="Arial" w:eastAsia="NSimSun" w:hAnsi="Arial" w:cs="Arial"/>
          <w:bCs/>
          <w:sz w:val="24"/>
          <w:szCs w:val="24"/>
          <w:lang w:eastAsia="zh-CN" w:bidi="hi-IN"/>
          <w14:ligatures w14:val="none"/>
        </w:rPr>
        <w:t xml:space="preserve">, užtaisytos asfaltuotų gatvių </w:t>
      </w:r>
      <w:proofErr w:type="spellStart"/>
      <w:r w:rsidR="00D06494" w:rsidRPr="00D06494">
        <w:rPr>
          <w:rFonts w:ascii="Arial" w:eastAsia="NSimSun" w:hAnsi="Arial" w:cs="Arial"/>
          <w:bCs/>
          <w:sz w:val="24"/>
          <w:szCs w:val="24"/>
          <w:lang w:eastAsia="zh-CN" w:bidi="hi-IN"/>
          <w14:ligatures w14:val="none"/>
        </w:rPr>
        <w:t>išdaužos</w:t>
      </w:r>
      <w:proofErr w:type="spellEnd"/>
      <w:r w:rsidR="00D06494" w:rsidRPr="00D06494">
        <w:rPr>
          <w:rFonts w:ascii="Arial" w:eastAsia="NSimSun" w:hAnsi="Arial" w:cs="Arial"/>
          <w:bCs/>
          <w:sz w:val="24"/>
          <w:szCs w:val="24"/>
          <w:lang w:eastAsia="zh-CN" w:bidi="hi-IN"/>
          <w14:ligatures w14:val="none"/>
        </w:rPr>
        <w:t>, atlikti kiti vietinės reikšmės kelių priežiūros darbai.</w:t>
      </w:r>
    </w:p>
    <w:p w14:paraId="457E7DAD" w14:textId="249CFAD4" w:rsidR="00B14350" w:rsidRPr="006B0B4A" w:rsidRDefault="00D06494" w:rsidP="006B0B4A">
      <w:pPr>
        <w:tabs>
          <w:tab w:val="left" w:pos="180"/>
        </w:tabs>
        <w:spacing w:after="0" w:line="360" w:lineRule="auto"/>
        <w:ind w:firstLine="680"/>
        <w:jc w:val="both"/>
        <w:rPr>
          <w:rFonts w:ascii="Arial" w:eastAsia="NSimSun" w:hAnsi="Arial" w:cs="Arial"/>
          <w:bCs/>
          <w:sz w:val="24"/>
          <w:szCs w:val="24"/>
          <w:lang w:eastAsia="zh-CN" w:bidi="hi-IN"/>
          <w14:ligatures w14:val="none"/>
        </w:rPr>
      </w:pPr>
      <w:r w:rsidRPr="00D06494">
        <w:rPr>
          <w:rFonts w:ascii="Arial" w:eastAsia="NSimSun" w:hAnsi="Arial" w:cs="Arial"/>
          <w:bCs/>
          <w:sz w:val="24"/>
          <w:szCs w:val="24"/>
          <w:lang w:eastAsia="zh-CN" w:bidi="hi-IN"/>
          <w14:ligatures w14:val="none"/>
        </w:rPr>
        <w:t xml:space="preserve"> </w:t>
      </w:r>
      <w:r w:rsidRPr="00D06494">
        <w:rPr>
          <w:rFonts w:ascii="Arial" w:eastAsia="Times New Roman" w:hAnsi="Arial" w:cs="Arial"/>
          <w:bCs/>
          <w:color w:val="000000"/>
          <w:kern w:val="0"/>
          <w:sz w:val="24"/>
          <w:szCs w:val="24"/>
          <w:lang w:eastAsia="lt-LT"/>
          <w14:ligatures w14:val="none"/>
        </w:rPr>
        <w:t xml:space="preserve">Įrengtas gatvių apšvietimas Žaliojoje gatvėje Rudgalvių kaime ir Liepos gatvėje Žadeikių kaime. </w:t>
      </w:r>
      <w:r w:rsidRPr="00D06494">
        <w:rPr>
          <w:rFonts w:ascii="Arial" w:hAnsi="Arial" w:cs="Arial"/>
          <w:bCs/>
          <w:color w:val="000000"/>
          <w:sz w:val="24"/>
          <w:szCs w:val="24"/>
          <w:bdr w:val="none" w:sz="0" w:space="0" w:color="auto" w:frame="1"/>
        </w:rPr>
        <w:t xml:space="preserve">Endriejavo miestelio centre pastatytas autobusų stotelės paviljonas. </w:t>
      </w:r>
    </w:p>
    <w:p w14:paraId="6B3C26FA" w14:textId="64C3C58C" w:rsidR="00D06494" w:rsidRPr="00B14350" w:rsidRDefault="00D06494" w:rsidP="006B0B4A">
      <w:pPr>
        <w:tabs>
          <w:tab w:val="left" w:pos="180"/>
        </w:tabs>
        <w:spacing w:after="0" w:line="360" w:lineRule="auto"/>
        <w:ind w:firstLine="680"/>
        <w:jc w:val="both"/>
        <w:rPr>
          <w:rFonts w:ascii="Arial" w:hAnsi="Arial" w:cs="Arial"/>
          <w:bCs/>
          <w:color w:val="000000"/>
          <w:sz w:val="24"/>
          <w:szCs w:val="24"/>
          <w:bdr w:val="none" w:sz="0" w:space="0" w:color="auto" w:frame="1"/>
        </w:rPr>
      </w:pPr>
      <w:r w:rsidRPr="00D06494">
        <w:rPr>
          <w:rFonts w:ascii="Arial" w:eastAsia="NSimSun" w:hAnsi="Arial" w:cs="Arial"/>
          <w:bCs/>
          <w:sz w:val="24"/>
          <w:szCs w:val="24"/>
          <w:lang w:eastAsia="zh-CN" w:bidi="hi-IN"/>
          <w14:ligatures w14:val="none"/>
        </w:rPr>
        <w:t>Nušienautos ir sutvarkytos visos 28 neveikiančios kapinės, prižiūrėtos viešosios erdvės ir žalieji plotai seniūnijos teritorijoje.</w:t>
      </w:r>
    </w:p>
    <w:p w14:paraId="63CAF0DA" w14:textId="791EB91A" w:rsidR="00D06494" w:rsidRDefault="00D06494" w:rsidP="00B14350">
      <w:pPr>
        <w:tabs>
          <w:tab w:val="left" w:pos="180"/>
        </w:tabs>
        <w:spacing w:before="240" w:line="276" w:lineRule="auto"/>
        <w:jc w:val="both"/>
        <w:rPr>
          <w:rFonts w:ascii="Arial" w:eastAsia="NSimSun" w:hAnsi="Arial" w:cs="Arial"/>
          <w:b/>
          <w:i/>
          <w:iCs/>
          <w:sz w:val="24"/>
          <w:szCs w:val="24"/>
          <w:lang w:eastAsia="zh-CN" w:bidi="hi-IN"/>
          <w14:ligatures w14:val="none"/>
        </w:rPr>
      </w:pPr>
      <w:r w:rsidRPr="00D06494">
        <w:rPr>
          <w:rFonts w:ascii="Arial" w:eastAsia="NSimSun" w:hAnsi="Arial" w:cs="Arial"/>
          <w:b/>
          <w:i/>
          <w:iCs/>
          <w:sz w:val="24"/>
          <w:szCs w:val="24"/>
          <w:lang w:eastAsia="zh-CN" w:bidi="hi-IN"/>
          <w14:ligatures w14:val="none"/>
        </w:rPr>
        <w:t>Projektinė veikla.</w:t>
      </w:r>
    </w:p>
    <w:p w14:paraId="11328D8A" w14:textId="77777777" w:rsidR="006B0B4A" w:rsidRDefault="00D06494" w:rsidP="006B0B4A">
      <w:pPr>
        <w:tabs>
          <w:tab w:val="left" w:pos="180"/>
        </w:tabs>
        <w:spacing w:after="0" w:line="360" w:lineRule="auto"/>
        <w:ind w:firstLine="680"/>
        <w:jc w:val="both"/>
        <w:rPr>
          <w:rFonts w:ascii="Arial" w:eastAsia="Calibri" w:hAnsi="Arial" w:cs="Arial"/>
          <w:bCs/>
          <w:kern w:val="0"/>
          <w:sz w:val="24"/>
          <w:szCs w:val="24"/>
          <w14:ligatures w14:val="none"/>
        </w:rPr>
      </w:pPr>
      <w:r w:rsidRPr="00D06494">
        <w:rPr>
          <w:rFonts w:ascii="Arial" w:eastAsia="Calibri" w:hAnsi="Arial" w:cs="Arial"/>
          <w:bCs/>
          <w:kern w:val="0"/>
          <w:sz w:val="24"/>
          <w:szCs w:val="24"/>
          <w14:ligatures w14:val="none"/>
        </w:rPr>
        <w:t xml:space="preserve">2025 metais įgyvendintas </w:t>
      </w:r>
      <w:bookmarkStart w:id="2" w:name="_Hlk219897996"/>
      <w:r w:rsidRPr="00D06494">
        <w:rPr>
          <w:rFonts w:ascii="Arial" w:eastAsia="Calibri" w:hAnsi="Arial" w:cs="Arial"/>
          <w:bCs/>
          <w:kern w:val="0"/>
          <w:sz w:val="24"/>
          <w:szCs w:val="24"/>
          <w14:ligatures w14:val="none"/>
        </w:rPr>
        <w:t xml:space="preserve">dalyvaujamojo biudžeto konkurse „Tavo idėja“ laimėtas projektas </w:t>
      </w:r>
      <w:bookmarkEnd w:id="2"/>
      <w:r w:rsidRPr="00D06494">
        <w:rPr>
          <w:rFonts w:ascii="Arial" w:eastAsia="Calibri" w:hAnsi="Arial" w:cs="Arial"/>
          <w:bCs/>
          <w:kern w:val="0"/>
          <w:sz w:val="24"/>
          <w:szCs w:val="24"/>
          <w14:ligatures w14:val="none"/>
        </w:rPr>
        <w:t>„Atvira kultūra Žadeikiuose 2“, kurį iniciavo Žadeikių bendruomenė.</w:t>
      </w:r>
      <w:r>
        <w:rPr>
          <w:rFonts w:ascii="Arial" w:eastAsia="Calibri" w:hAnsi="Arial" w:cs="Arial"/>
          <w:bCs/>
          <w:kern w:val="0"/>
          <w:sz w:val="24"/>
          <w:szCs w:val="24"/>
          <w14:ligatures w14:val="none"/>
        </w:rPr>
        <w:t xml:space="preserve"> </w:t>
      </w:r>
    </w:p>
    <w:p w14:paraId="4FD121AA" w14:textId="59E3BF66" w:rsidR="00DF75D8" w:rsidRPr="00972824" w:rsidRDefault="00D06494" w:rsidP="006B0B4A">
      <w:pPr>
        <w:tabs>
          <w:tab w:val="left" w:pos="180"/>
        </w:tabs>
        <w:spacing w:after="0" w:line="360" w:lineRule="auto"/>
        <w:ind w:firstLine="680"/>
        <w:jc w:val="both"/>
        <w:rPr>
          <w:rFonts w:ascii="Arial" w:eastAsia="Calibri" w:hAnsi="Arial" w:cs="Arial"/>
          <w:bCs/>
          <w:kern w:val="0"/>
          <w:sz w:val="24"/>
          <w:szCs w:val="24"/>
          <w14:ligatures w14:val="none"/>
        </w:rPr>
      </w:pPr>
      <w:r>
        <w:rPr>
          <w:rFonts w:ascii="Arial" w:eastAsia="Calibri" w:hAnsi="Arial" w:cs="Arial"/>
          <w:bCs/>
          <w:kern w:val="0"/>
          <w:sz w:val="24"/>
          <w:szCs w:val="24"/>
          <w14:ligatures w14:val="none"/>
        </w:rPr>
        <w:t>Taip pat</w:t>
      </w:r>
      <w:r w:rsidRPr="00D06494">
        <w:rPr>
          <w:rFonts w:ascii="Arial" w:eastAsia="Calibri" w:hAnsi="Arial" w:cs="Arial"/>
          <w:bCs/>
          <w:kern w:val="0"/>
          <w:sz w:val="24"/>
          <w:szCs w:val="24"/>
          <w14:ligatures w14:val="none"/>
        </w:rPr>
        <w:t xml:space="preserve"> </w:t>
      </w:r>
      <w:r>
        <w:rPr>
          <w:rFonts w:ascii="Arial" w:eastAsia="Calibri" w:hAnsi="Arial" w:cs="Arial"/>
          <w:bCs/>
          <w:kern w:val="0"/>
          <w:sz w:val="24"/>
          <w:szCs w:val="24"/>
          <w14:ligatures w14:val="none"/>
        </w:rPr>
        <w:t>i</w:t>
      </w:r>
      <w:r w:rsidRPr="00D06494">
        <w:rPr>
          <w:rFonts w:ascii="Arial" w:eastAsia="Calibri" w:hAnsi="Arial" w:cs="Arial"/>
          <w:bCs/>
          <w:kern w:val="0"/>
          <w:sz w:val="24"/>
          <w:szCs w:val="24"/>
          <w14:ligatures w14:val="none"/>
        </w:rPr>
        <w:t>nicijuotas dalyvaujamojo biudžeto konkurse „Tavo idėja“ laimėto projekto</w:t>
      </w:r>
      <w:r>
        <w:rPr>
          <w:rFonts w:ascii="Arial" w:eastAsia="Calibri" w:hAnsi="Arial" w:cs="Arial"/>
          <w:bCs/>
          <w:kern w:val="0"/>
          <w:sz w:val="24"/>
          <w:szCs w:val="24"/>
          <w14:ligatures w14:val="none"/>
        </w:rPr>
        <w:t xml:space="preserve"> </w:t>
      </w:r>
      <w:r w:rsidRPr="00D06494">
        <w:rPr>
          <w:rFonts w:ascii="Arial" w:eastAsia="Times New Roman" w:hAnsi="Arial" w:cs="Arial"/>
          <w:bCs/>
          <w:kern w:val="0"/>
          <w:sz w:val="24"/>
          <w:szCs w:val="24"/>
          <w:lang w:eastAsia="lt-LT"/>
          <w14:ligatures w14:val="none"/>
        </w:rPr>
        <w:t>„Fontano įrengimas Endriejavo kultūros namų ir bibliotekos teritorijoje“</w:t>
      </w:r>
      <w:r w:rsidRPr="00D06494">
        <w:rPr>
          <w:rFonts w:ascii="Arial" w:eastAsia="Calibri" w:hAnsi="Arial" w:cs="Arial"/>
          <w:bCs/>
          <w:kern w:val="0"/>
          <w:sz w:val="24"/>
          <w:szCs w:val="24"/>
          <w14:ligatures w14:val="none"/>
        </w:rPr>
        <w:t xml:space="preserve"> rangos pirkimas</w:t>
      </w:r>
      <w:r>
        <w:rPr>
          <w:rFonts w:ascii="Arial" w:eastAsia="Times New Roman" w:hAnsi="Arial" w:cs="Arial"/>
          <w:bCs/>
          <w:kern w:val="0"/>
          <w:sz w:val="24"/>
          <w:szCs w:val="24"/>
          <w:lang w:eastAsia="lt-LT"/>
          <w14:ligatures w14:val="none"/>
        </w:rPr>
        <w:t>.</w:t>
      </w:r>
      <w:r w:rsidRPr="00D06494">
        <w:rPr>
          <w:rFonts w:ascii="Arial" w:eastAsia="Times New Roman" w:hAnsi="Arial" w:cs="Arial"/>
          <w:bCs/>
          <w:kern w:val="0"/>
          <w:sz w:val="24"/>
          <w:szCs w:val="24"/>
          <w:lang w:eastAsia="lt-LT"/>
          <w14:ligatures w14:val="none"/>
        </w:rPr>
        <w:t xml:space="preserve"> </w:t>
      </w:r>
      <w:r>
        <w:rPr>
          <w:rFonts w:ascii="Arial" w:eastAsia="Calibri" w:hAnsi="Arial" w:cs="Arial"/>
          <w:bCs/>
          <w:kern w:val="0"/>
          <w:sz w:val="24"/>
          <w:szCs w:val="24"/>
          <w14:ligatures w14:val="none"/>
        </w:rPr>
        <w:t>Projekto įgyvendinimas</w:t>
      </w:r>
      <w:r w:rsidRPr="00D06494">
        <w:rPr>
          <w:rFonts w:ascii="Arial" w:eastAsia="Calibri" w:hAnsi="Arial" w:cs="Arial"/>
          <w:bCs/>
          <w:kern w:val="0"/>
          <w:sz w:val="24"/>
          <w:szCs w:val="24"/>
          <w14:ligatures w14:val="none"/>
        </w:rPr>
        <w:t xml:space="preserve"> </w:t>
      </w:r>
      <w:r>
        <w:rPr>
          <w:rFonts w:ascii="Arial" w:eastAsia="Calibri" w:hAnsi="Arial" w:cs="Arial"/>
          <w:bCs/>
          <w:kern w:val="0"/>
          <w:sz w:val="24"/>
          <w:szCs w:val="24"/>
          <w14:ligatures w14:val="none"/>
        </w:rPr>
        <w:t>numatytas</w:t>
      </w:r>
      <w:r w:rsidRPr="00D06494">
        <w:rPr>
          <w:rFonts w:ascii="Arial" w:eastAsia="Calibri" w:hAnsi="Arial" w:cs="Arial"/>
          <w:bCs/>
          <w:kern w:val="0"/>
          <w:sz w:val="24"/>
          <w:szCs w:val="24"/>
          <w14:ligatures w14:val="none"/>
        </w:rPr>
        <w:t xml:space="preserve"> 2026 metais</w:t>
      </w:r>
      <w:r>
        <w:rPr>
          <w:rFonts w:ascii="Arial" w:eastAsia="Calibri" w:hAnsi="Arial" w:cs="Arial"/>
          <w:bCs/>
          <w:kern w:val="0"/>
          <w:sz w:val="24"/>
          <w:szCs w:val="24"/>
          <w14:ligatures w14:val="none"/>
        </w:rPr>
        <w:t>.</w:t>
      </w:r>
    </w:p>
    <w:p w14:paraId="6838A670" w14:textId="580B97F3" w:rsidR="00DF75D8" w:rsidRDefault="00DF75D8" w:rsidP="006B0B4A">
      <w:pPr>
        <w:tabs>
          <w:tab w:val="left" w:pos="180"/>
        </w:tabs>
        <w:spacing w:before="240" w:line="276" w:lineRule="auto"/>
        <w:jc w:val="both"/>
        <w:rPr>
          <w:rFonts w:ascii="Arial" w:eastAsia="Calibri" w:hAnsi="Arial" w:cs="Arial"/>
          <w:b/>
          <w:i/>
          <w:iCs/>
          <w:kern w:val="0"/>
          <w:sz w:val="24"/>
          <w:szCs w:val="24"/>
          <w14:ligatures w14:val="none"/>
        </w:rPr>
      </w:pPr>
      <w:r w:rsidRPr="00DF75D8">
        <w:rPr>
          <w:rFonts w:ascii="Arial" w:eastAsia="Calibri" w:hAnsi="Arial" w:cs="Arial"/>
          <w:b/>
          <w:i/>
          <w:iCs/>
          <w:kern w:val="0"/>
          <w:sz w:val="24"/>
          <w:szCs w:val="24"/>
          <w14:ligatures w14:val="none"/>
        </w:rPr>
        <w:t>Viešieji pirkimai.</w:t>
      </w:r>
    </w:p>
    <w:p w14:paraId="36C8AE99" w14:textId="51C11146" w:rsidR="00DF75D8" w:rsidRPr="00DF75D8" w:rsidRDefault="00DF75D8" w:rsidP="006B0B4A">
      <w:pPr>
        <w:tabs>
          <w:tab w:val="left" w:pos="180"/>
        </w:tabs>
        <w:spacing w:line="360" w:lineRule="auto"/>
        <w:ind w:firstLine="680"/>
        <w:jc w:val="both"/>
        <w:rPr>
          <w:rFonts w:ascii="Arial" w:eastAsia="Calibri" w:hAnsi="Arial" w:cs="Arial"/>
          <w:bCs/>
          <w:kern w:val="0"/>
          <w:sz w:val="24"/>
          <w:szCs w:val="24"/>
          <w14:ligatures w14:val="none"/>
        </w:rPr>
      </w:pPr>
      <w:r>
        <w:rPr>
          <w:rFonts w:ascii="Arial" w:eastAsia="Calibri" w:hAnsi="Arial" w:cs="Arial"/>
          <w:bCs/>
          <w:kern w:val="0"/>
          <w:sz w:val="24"/>
          <w:szCs w:val="24"/>
          <w14:ligatures w14:val="none"/>
        </w:rPr>
        <w:t>2025 metais</w:t>
      </w:r>
      <w:r w:rsidR="005F4A74">
        <w:rPr>
          <w:rFonts w:ascii="Arial" w:eastAsia="Calibri" w:hAnsi="Arial" w:cs="Arial"/>
          <w:bCs/>
          <w:kern w:val="0"/>
          <w:sz w:val="24"/>
          <w:szCs w:val="24"/>
          <w14:ligatures w14:val="none"/>
        </w:rPr>
        <w:t xml:space="preserve"> Endriejavo</w:t>
      </w:r>
      <w:r>
        <w:rPr>
          <w:rFonts w:ascii="Arial" w:eastAsia="Calibri" w:hAnsi="Arial" w:cs="Arial"/>
          <w:bCs/>
          <w:kern w:val="0"/>
          <w:sz w:val="24"/>
          <w:szCs w:val="24"/>
          <w14:ligatures w14:val="none"/>
        </w:rPr>
        <w:t xml:space="preserve"> seniūnijoje</w:t>
      </w:r>
      <w:r w:rsidR="005F4A74">
        <w:rPr>
          <w:rFonts w:ascii="Arial" w:eastAsia="Calibri" w:hAnsi="Arial" w:cs="Arial"/>
          <w:bCs/>
          <w:kern w:val="0"/>
          <w:sz w:val="24"/>
          <w:szCs w:val="24"/>
          <w14:ligatures w14:val="none"/>
        </w:rPr>
        <w:t xml:space="preserve"> buvo atlikta 16 </w:t>
      </w:r>
      <w:r>
        <w:rPr>
          <w:rFonts w:ascii="Arial" w:eastAsia="Calibri" w:hAnsi="Arial" w:cs="Arial"/>
          <w:bCs/>
          <w:kern w:val="0"/>
          <w:sz w:val="24"/>
          <w:szCs w:val="24"/>
          <w14:ligatures w14:val="none"/>
        </w:rPr>
        <w:t>mažos vertės viešieji pirkim</w:t>
      </w:r>
      <w:r w:rsidR="005F4A74">
        <w:rPr>
          <w:rFonts w:ascii="Arial" w:eastAsia="Calibri" w:hAnsi="Arial" w:cs="Arial"/>
          <w:bCs/>
          <w:kern w:val="0"/>
          <w:sz w:val="24"/>
          <w:szCs w:val="24"/>
          <w14:ligatures w14:val="none"/>
        </w:rPr>
        <w:t>ų. Bendra sudarytų sutarčių vertė siekė 64 763,38 eurų. Viešieji pirkimai buvo vykdomi siekiant užtikrinti seniūnijos kasdienę veiklą, aplinkos ir</w:t>
      </w:r>
      <w:r>
        <w:rPr>
          <w:rFonts w:ascii="Arial" w:eastAsia="Calibri" w:hAnsi="Arial" w:cs="Arial"/>
          <w:bCs/>
          <w:kern w:val="0"/>
          <w:sz w:val="24"/>
          <w:szCs w:val="24"/>
          <w14:ligatures w14:val="none"/>
        </w:rPr>
        <w:t xml:space="preserve"> infrastruktūros priežiūr</w:t>
      </w:r>
      <w:r w:rsidR="005F4A74">
        <w:rPr>
          <w:rFonts w:ascii="Arial" w:eastAsia="Calibri" w:hAnsi="Arial" w:cs="Arial"/>
          <w:bCs/>
          <w:kern w:val="0"/>
          <w:sz w:val="24"/>
          <w:szCs w:val="24"/>
          <w14:ligatures w14:val="none"/>
        </w:rPr>
        <w:t>ą</w:t>
      </w:r>
      <w:r>
        <w:rPr>
          <w:rFonts w:ascii="Arial" w:eastAsia="Calibri" w:hAnsi="Arial" w:cs="Arial"/>
          <w:bCs/>
          <w:kern w:val="0"/>
          <w:sz w:val="24"/>
          <w:szCs w:val="24"/>
          <w14:ligatures w14:val="none"/>
        </w:rPr>
        <w:t>,</w:t>
      </w:r>
      <w:r w:rsidR="005F4A74">
        <w:rPr>
          <w:rFonts w:ascii="Arial" w:eastAsia="Calibri" w:hAnsi="Arial" w:cs="Arial"/>
          <w:bCs/>
          <w:kern w:val="0"/>
          <w:sz w:val="24"/>
          <w:szCs w:val="24"/>
          <w14:ligatures w14:val="none"/>
        </w:rPr>
        <w:t xml:space="preserve"> </w:t>
      </w:r>
      <w:r>
        <w:rPr>
          <w:rFonts w:ascii="Arial" w:eastAsia="Calibri" w:hAnsi="Arial" w:cs="Arial"/>
          <w:bCs/>
          <w:kern w:val="0"/>
          <w:sz w:val="24"/>
          <w:szCs w:val="24"/>
          <w14:ligatures w14:val="none"/>
        </w:rPr>
        <w:t>technin</w:t>
      </w:r>
      <w:r w:rsidR="005F4A74">
        <w:rPr>
          <w:rFonts w:ascii="Arial" w:eastAsia="Calibri" w:hAnsi="Arial" w:cs="Arial"/>
          <w:bCs/>
          <w:kern w:val="0"/>
          <w:sz w:val="24"/>
          <w:szCs w:val="24"/>
          <w14:ligatures w14:val="none"/>
        </w:rPr>
        <w:t>į</w:t>
      </w:r>
      <w:r>
        <w:rPr>
          <w:rFonts w:ascii="Arial" w:eastAsia="Calibri" w:hAnsi="Arial" w:cs="Arial"/>
          <w:bCs/>
          <w:kern w:val="0"/>
          <w:sz w:val="24"/>
          <w:szCs w:val="24"/>
          <w14:ligatures w14:val="none"/>
        </w:rPr>
        <w:t xml:space="preserve"> aprūpinim</w:t>
      </w:r>
      <w:r w:rsidR="005F4A74">
        <w:rPr>
          <w:rFonts w:ascii="Arial" w:eastAsia="Calibri" w:hAnsi="Arial" w:cs="Arial"/>
          <w:bCs/>
          <w:kern w:val="0"/>
          <w:sz w:val="24"/>
          <w:szCs w:val="24"/>
          <w14:ligatures w14:val="none"/>
        </w:rPr>
        <w:t xml:space="preserve">ą, </w:t>
      </w:r>
      <w:r>
        <w:rPr>
          <w:rFonts w:ascii="Arial" w:eastAsia="Calibri" w:hAnsi="Arial" w:cs="Arial"/>
          <w:bCs/>
          <w:kern w:val="0"/>
          <w:sz w:val="24"/>
          <w:szCs w:val="24"/>
          <w14:ligatures w14:val="none"/>
        </w:rPr>
        <w:t xml:space="preserve"> </w:t>
      </w:r>
      <w:r w:rsidR="005F4A74">
        <w:rPr>
          <w:rFonts w:ascii="Arial" w:eastAsia="Calibri" w:hAnsi="Arial" w:cs="Arial"/>
          <w:bCs/>
          <w:kern w:val="0"/>
          <w:sz w:val="24"/>
          <w:szCs w:val="24"/>
          <w14:ligatures w14:val="none"/>
        </w:rPr>
        <w:t xml:space="preserve">darbuotojų saugą bei bendruomeninių renginių organizavimą. Didžiausia pirkimų dalis buvo susijusi su vietinės reikšmės kelių ir aplinkos tvarkymo darbais, technikos ir įrangos įsigijimu bei paslaugų nuoma. </w:t>
      </w:r>
    </w:p>
    <w:p w14:paraId="6EE04B7E" w14:textId="369A36C7" w:rsidR="00EA6A40" w:rsidRPr="00972824" w:rsidRDefault="00DF75D8" w:rsidP="00B14350">
      <w:pPr>
        <w:tabs>
          <w:tab w:val="left" w:pos="180"/>
        </w:tabs>
        <w:spacing w:after="0" w:line="276" w:lineRule="auto"/>
        <w:jc w:val="both"/>
        <w:rPr>
          <w:rFonts w:ascii="Arial" w:eastAsia="Calibri" w:hAnsi="Arial" w:cs="Arial"/>
          <w:b/>
          <w:i/>
          <w:iCs/>
          <w:kern w:val="0"/>
          <w:sz w:val="24"/>
          <w:szCs w:val="24"/>
          <w14:ligatures w14:val="none"/>
        </w:rPr>
      </w:pPr>
      <w:r w:rsidRPr="00972824">
        <w:rPr>
          <w:rFonts w:ascii="Arial" w:eastAsia="Calibri" w:hAnsi="Arial" w:cs="Arial"/>
          <w:b/>
          <w:i/>
          <w:iCs/>
          <w:kern w:val="0"/>
          <w:sz w:val="24"/>
          <w:szCs w:val="24"/>
          <w14:ligatures w14:val="none"/>
        </w:rPr>
        <w:t>Ž</w:t>
      </w:r>
      <w:r w:rsidR="00AE677E" w:rsidRPr="00972824">
        <w:rPr>
          <w:rFonts w:ascii="Arial" w:eastAsia="Calibri" w:hAnsi="Arial" w:cs="Arial"/>
          <w:b/>
          <w:i/>
          <w:iCs/>
          <w:kern w:val="0"/>
          <w:sz w:val="24"/>
          <w:szCs w:val="24"/>
          <w14:ligatures w14:val="none"/>
        </w:rPr>
        <w:t>emės ūkio funkcij</w:t>
      </w:r>
      <w:r w:rsidRPr="00972824">
        <w:rPr>
          <w:rFonts w:ascii="Arial" w:eastAsia="Calibri" w:hAnsi="Arial" w:cs="Arial"/>
          <w:b/>
          <w:i/>
          <w:iCs/>
          <w:kern w:val="0"/>
          <w:sz w:val="24"/>
          <w:szCs w:val="24"/>
          <w14:ligatures w14:val="none"/>
        </w:rPr>
        <w:t>ų vykdymas</w:t>
      </w:r>
      <w:r w:rsidR="00972824">
        <w:rPr>
          <w:rFonts w:ascii="Arial" w:eastAsia="Calibri" w:hAnsi="Arial" w:cs="Arial"/>
          <w:b/>
          <w:i/>
          <w:iCs/>
          <w:kern w:val="0"/>
          <w:sz w:val="24"/>
          <w:szCs w:val="24"/>
          <w14:ligatures w14:val="none"/>
        </w:rPr>
        <w:t>.</w:t>
      </w:r>
    </w:p>
    <w:p w14:paraId="7287E66D" w14:textId="77777777" w:rsidR="00972824" w:rsidRDefault="00FA451A" w:rsidP="00B14350">
      <w:pPr>
        <w:tabs>
          <w:tab w:val="left" w:pos="180"/>
        </w:tabs>
        <w:spacing w:before="240" w:after="0" w:line="360" w:lineRule="auto"/>
        <w:ind w:firstLine="680"/>
        <w:jc w:val="both"/>
        <w:rPr>
          <w:rFonts w:ascii="Arial" w:eastAsia="Lucida Sans Unicode" w:hAnsi="Arial" w:cs="Arial"/>
          <w:kern w:val="0"/>
          <w:sz w:val="24"/>
          <w:szCs w:val="24"/>
          <w:lang w:eastAsia="lt-LT"/>
          <w14:ligatures w14:val="none"/>
        </w:rPr>
      </w:pPr>
      <w:r w:rsidRPr="00F00682">
        <w:rPr>
          <w:rFonts w:ascii="Arial" w:eastAsia="Lucida Sans Unicode" w:hAnsi="Arial" w:cs="Arial"/>
          <w:kern w:val="0"/>
          <w:sz w:val="24"/>
          <w:szCs w:val="24"/>
          <w14:ligatures w14:val="none"/>
        </w:rPr>
        <w:t>202</w:t>
      </w:r>
      <w:r w:rsidR="00AE677E" w:rsidRPr="00F00682">
        <w:rPr>
          <w:rFonts w:ascii="Arial" w:eastAsia="Lucida Sans Unicode" w:hAnsi="Arial" w:cs="Arial"/>
          <w:kern w:val="0"/>
          <w:sz w:val="24"/>
          <w:szCs w:val="24"/>
          <w14:ligatures w14:val="none"/>
        </w:rPr>
        <w:t>5</w:t>
      </w:r>
      <w:r w:rsidRPr="00F00682">
        <w:rPr>
          <w:rFonts w:ascii="Arial" w:eastAsia="Lucida Sans Unicode" w:hAnsi="Arial" w:cs="Arial"/>
          <w:kern w:val="0"/>
          <w:sz w:val="24"/>
          <w:szCs w:val="24"/>
          <w14:ligatures w14:val="none"/>
        </w:rPr>
        <w:t xml:space="preserve"> m</w:t>
      </w:r>
      <w:r w:rsidR="00EB7CE1" w:rsidRPr="00F00682">
        <w:rPr>
          <w:rFonts w:ascii="Arial" w:eastAsia="Lucida Sans Unicode" w:hAnsi="Arial" w:cs="Arial"/>
          <w:kern w:val="0"/>
          <w:sz w:val="24"/>
          <w:szCs w:val="24"/>
          <w14:ligatures w14:val="none"/>
        </w:rPr>
        <w:t>etais seniūnijos</w:t>
      </w:r>
      <w:r w:rsidRPr="00F00682">
        <w:rPr>
          <w:rFonts w:ascii="Arial" w:eastAsia="Lucida Sans Unicode" w:hAnsi="Arial" w:cs="Arial"/>
          <w:kern w:val="0"/>
          <w:sz w:val="24"/>
          <w:szCs w:val="24"/>
          <w14:ligatures w14:val="none"/>
        </w:rPr>
        <w:t xml:space="preserve"> žemės ūkio specialistė priėmė 21</w:t>
      </w:r>
      <w:r w:rsidR="00EB7CE1" w:rsidRPr="00F00682">
        <w:rPr>
          <w:rFonts w:ascii="Arial" w:eastAsia="Lucida Sans Unicode" w:hAnsi="Arial" w:cs="Arial"/>
          <w:kern w:val="0"/>
          <w:sz w:val="24"/>
          <w:szCs w:val="24"/>
          <w14:ligatures w14:val="none"/>
        </w:rPr>
        <w:t>0</w:t>
      </w:r>
      <w:r w:rsidRPr="00F00682">
        <w:rPr>
          <w:rFonts w:ascii="Arial" w:eastAsia="Lucida Sans Unicode" w:hAnsi="Arial" w:cs="Arial"/>
          <w:kern w:val="0"/>
          <w:sz w:val="24"/>
          <w:szCs w:val="24"/>
          <w14:ligatures w14:val="none"/>
        </w:rPr>
        <w:t xml:space="preserve"> paraiškų</w:t>
      </w:r>
      <w:r w:rsidR="00EB7CE1" w:rsidRPr="00F00682">
        <w:rPr>
          <w:rFonts w:ascii="Arial" w:eastAsia="Lucida Sans Unicode" w:hAnsi="Arial" w:cs="Arial"/>
          <w:kern w:val="0"/>
          <w:sz w:val="24"/>
          <w:szCs w:val="24"/>
          <w14:ligatures w14:val="none"/>
        </w:rPr>
        <w:t xml:space="preserve"> tiesioginėms</w:t>
      </w:r>
      <w:r w:rsidRPr="00F00682">
        <w:rPr>
          <w:rFonts w:ascii="Arial" w:eastAsia="Lucida Sans Unicode" w:hAnsi="Arial" w:cs="Arial"/>
          <w:kern w:val="0"/>
          <w:sz w:val="24"/>
          <w:szCs w:val="24"/>
          <w14:ligatures w14:val="none"/>
        </w:rPr>
        <w:t xml:space="preserve"> išmokoms už žemės ūkio naudmenas</w:t>
      </w:r>
      <w:r w:rsidR="00EB7CE1" w:rsidRPr="00F00682">
        <w:rPr>
          <w:rFonts w:ascii="Arial" w:eastAsia="Lucida Sans Unicode" w:hAnsi="Arial" w:cs="Arial"/>
          <w:kern w:val="0"/>
          <w:sz w:val="24"/>
          <w:szCs w:val="24"/>
          <w14:ligatures w14:val="none"/>
        </w:rPr>
        <w:t>,</w:t>
      </w:r>
      <w:r w:rsidRPr="00F00682">
        <w:rPr>
          <w:rFonts w:ascii="Arial" w:eastAsia="Lucida Sans Unicode" w:hAnsi="Arial" w:cs="Arial"/>
          <w:kern w:val="0"/>
          <w:sz w:val="24"/>
          <w:szCs w:val="24"/>
          <w14:ligatures w14:val="none"/>
        </w:rPr>
        <w:t xml:space="preserve"> kitus plotus</w:t>
      </w:r>
      <w:r w:rsidR="00EB7CE1" w:rsidRPr="00F00682">
        <w:rPr>
          <w:rFonts w:ascii="Arial" w:eastAsia="Lucida Sans Unicode" w:hAnsi="Arial" w:cs="Arial"/>
          <w:kern w:val="0"/>
          <w:sz w:val="24"/>
          <w:szCs w:val="24"/>
          <w14:ligatures w14:val="none"/>
        </w:rPr>
        <w:t xml:space="preserve"> ir</w:t>
      </w:r>
      <w:r w:rsidRPr="00F00682">
        <w:rPr>
          <w:rFonts w:ascii="Arial" w:eastAsia="Lucida Sans Unicode" w:hAnsi="Arial" w:cs="Arial"/>
          <w:kern w:val="0"/>
          <w:sz w:val="24"/>
          <w:szCs w:val="24"/>
          <w14:ligatures w14:val="none"/>
        </w:rPr>
        <w:t xml:space="preserve"> gyvulius</w:t>
      </w:r>
      <w:r w:rsidR="00EB7CE1" w:rsidRPr="00F00682">
        <w:rPr>
          <w:rFonts w:ascii="Arial" w:eastAsia="Lucida Sans Unicode" w:hAnsi="Arial" w:cs="Arial"/>
          <w:kern w:val="0"/>
          <w:sz w:val="24"/>
          <w:szCs w:val="24"/>
          <w14:ligatures w14:val="none"/>
        </w:rPr>
        <w:t xml:space="preserve"> gauti.</w:t>
      </w:r>
      <w:r w:rsidRPr="00F00682">
        <w:rPr>
          <w:rFonts w:ascii="Arial" w:eastAsia="Lucida Sans Unicode" w:hAnsi="Arial" w:cs="Arial"/>
          <w:kern w:val="0"/>
          <w:sz w:val="24"/>
          <w:szCs w:val="24"/>
          <w14:ligatures w14:val="none"/>
        </w:rPr>
        <w:t xml:space="preserve"> </w:t>
      </w:r>
      <w:r w:rsidR="00EB7CE1" w:rsidRPr="00F00682">
        <w:rPr>
          <w:rFonts w:ascii="Arial" w:eastAsia="Lucida Sans Unicode" w:hAnsi="Arial" w:cs="Arial"/>
          <w:kern w:val="0"/>
          <w:sz w:val="24"/>
          <w:szCs w:val="24"/>
          <w14:ligatures w14:val="none"/>
        </w:rPr>
        <w:t xml:space="preserve">Buvo patikslintos 2 </w:t>
      </w:r>
      <w:r w:rsidRPr="00F00682">
        <w:rPr>
          <w:rFonts w:ascii="Arial" w:eastAsia="Lucida Sans Unicode" w:hAnsi="Arial" w:cs="Arial"/>
          <w:kern w:val="0"/>
          <w:sz w:val="24"/>
          <w:szCs w:val="24"/>
          <w14:ligatures w14:val="none"/>
        </w:rPr>
        <w:t>pasėlių deklaracij</w:t>
      </w:r>
      <w:r w:rsidR="00EB7CE1" w:rsidRPr="00F00682">
        <w:rPr>
          <w:rFonts w:ascii="Arial" w:eastAsia="Lucida Sans Unicode" w:hAnsi="Arial" w:cs="Arial"/>
          <w:kern w:val="0"/>
          <w:sz w:val="24"/>
          <w:szCs w:val="24"/>
          <w14:ligatures w14:val="none"/>
        </w:rPr>
        <w:t>os, a</w:t>
      </w:r>
      <w:r w:rsidRPr="00F00682">
        <w:rPr>
          <w:rFonts w:ascii="Arial" w:eastAsia="Lucida Sans Unicode" w:hAnsi="Arial" w:cs="Arial"/>
          <w:kern w:val="0"/>
          <w:sz w:val="24"/>
          <w:szCs w:val="24"/>
          <w14:ligatures w14:val="none"/>
        </w:rPr>
        <w:t xml:space="preserve">prašyti </w:t>
      </w:r>
      <w:r w:rsidR="00EB7CE1" w:rsidRPr="00F00682">
        <w:rPr>
          <w:rFonts w:ascii="Arial" w:eastAsia="Lucida Sans Unicode" w:hAnsi="Arial" w:cs="Arial"/>
          <w:kern w:val="0"/>
          <w:sz w:val="24"/>
          <w:szCs w:val="24"/>
          <w14:ligatures w14:val="none"/>
        </w:rPr>
        <w:t xml:space="preserve">2 </w:t>
      </w:r>
      <w:r w:rsidRPr="00F00682">
        <w:rPr>
          <w:rFonts w:ascii="Arial" w:eastAsia="Lucida Sans Unicode" w:hAnsi="Arial" w:cs="Arial"/>
          <w:kern w:val="0"/>
          <w:sz w:val="24"/>
          <w:szCs w:val="24"/>
          <w14:ligatures w14:val="none"/>
        </w:rPr>
        <w:t>išankstiniai kontrolinių žemės sklypų ribų pasikeitimai</w:t>
      </w:r>
      <w:r w:rsidR="00EB7CE1" w:rsidRPr="00F00682">
        <w:rPr>
          <w:rFonts w:ascii="Arial" w:eastAsia="Lucida Sans Unicode" w:hAnsi="Arial" w:cs="Arial"/>
          <w:kern w:val="0"/>
          <w:sz w:val="24"/>
          <w:szCs w:val="24"/>
          <w14:ligatures w14:val="none"/>
        </w:rPr>
        <w:t xml:space="preserve">. </w:t>
      </w:r>
      <w:r w:rsidRPr="00F00682">
        <w:rPr>
          <w:rFonts w:ascii="Arial" w:eastAsia="Lucida Sans Unicode" w:hAnsi="Arial" w:cs="Arial"/>
          <w:kern w:val="0"/>
          <w:sz w:val="24"/>
          <w:szCs w:val="24"/>
          <w14:ligatures w14:val="none"/>
        </w:rPr>
        <w:t>Atnaujintos 2</w:t>
      </w:r>
      <w:r w:rsidR="00EB7CE1" w:rsidRPr="00F00682">
        <w:rPr>
          <w:rFonts w:ascii="Arial" w:eastAsia="Lucida Sans Unicode" w:hAnsi="Arial" w:cs="Arial"/>
          <w:kern w:val="0"/>
          <w:sz w:val="24"/>
          <w:szCs w:val="24"/>
          <w14:ligatures w14:val="none"/>
        </w:rPr>
        <w:t>37</w:t>
      </w:r>
      <w:r w:rsidRPr="00F00682">
        <w:rPr>
          <w:rFonts w:ascii="Arial" w:eastAsia="Lucida Sans Unicode" w:hAnsi="Arial" w:cs="Arial"/>
          <w:kern w:val="0"/>
          <w:sz w:val="24"/>
          <w:szCs w:val="24"/>
          <w14:ligatures w14:val="none"/>
        </w:rPr>
        <w:t xml:space="preserve"> žemės ūkio valdos  ir 13</w:t>
      </w:r>
      <w:r w:rsidR="00EB7CE1" w:rsidRPr="00F00682">
        <w:rPr>
          <w:rFonts w:ascii="Arial" w:eastAsia="Lucida Sans Unicode" w:hAnsi="Arial" w:cs="Arial"/>
          <w:kern w:val="0"/>
          <w:sz w:val="24"/>
          <w:szCs w:val="24"/>
          <w14:ligatures w14:val="none"/>
        </w:rPr>
        <w:t>8</w:t>
      </w:r>
      <w:r w:rsidRPr="00F00682">
        <w:rPr>
          <w:rFonts w:ascii="Arial" w:eastAsia="Lucida Sans Unicode" w:hAnsi="Arial" w:cs="Arial"/>
          <w:kern w:val="0"/>
          <w:sz w:val="24"/>
          <w:szCs w:val="24"/>
          <w14:ligatures w14:val="none"/>
        </w:rPr>
        <w:t xml:space="preserve"> ūkininkų ūkių duomenys, įregistruot</w:t>
      </w:r>
      <w:r w:rsidR="00EB7CE1" w:rsidRPr="00F00682">
        <w:rPr>
          <w:rFonts w:ascii="Arial" w:eastAsia="Lucida Sans Unicode" w:hAnsi="Arial" w:cs="Arial"/>
          <w:kern w:val="0"/>
          <w:sz w:val="24"/>
          <w:szCs w:val="24"/>
          <w14:ligatures w14:val="none"/>
        </w:rPr>
        <w:t>os</w:t>
      </w:r>
      <w:r w:rsidRPr="00F00682">
        <w:rPr>
          <w:rFonts w:ascii="Arial" w:eastAsia="Lucida Sans Unicode" w:hAnsi="Arial" w:cs="Arial"/>
          <w:kern w:val="0"/>
          <w:sz w:val="24"/>
          <w:szCs w:val="24"/>
          <w14:ligatures w14:val="none"/>
        </w:rPr>
        <w:t xml:space="preserve"> </w:t>
      </w:r>
      <w:r w:rsidR="00EB7CE1" w:rsidRPr="00F00682">
        <w:rPr>
          <w:rFonts w:ascii="Arial" w:eastAsia="Lucida Sans Unicode" w:hAnsi="Arial" w:cs="Arial"/>
          <w:kern w:val="0"/>
          <w:sz w:val="24"/>
          <w:szCs w:val="24"/>
          <w14:ligatures w14:val="none"/>
        </w:rPr>
        <w:t>3</w:t>
      </w:r>
      <w:r w:rsidRPr="00F00682">
        <w:rPr>
          <w:rFonts w:ascii="Arial" w:eastAsia="Lucida Sans Unicode" w:hAnsi="Arial" w:cs="Arial"/>
          <w:kern w:val="0"/>
          <w:sz w:val="24"/>
          <w:szCs w:val="24"/>
          <w14:ligatures w14:val="none"/>
        </w:rPr>
        <w:t xml:space="preserve"> naujos ir išregistruota 1 žemės ūkio valda. Per metus 1</w:t>
      </w:r>
      <w:r w:rsidR="00EB7CE1" w:rsidRPr="00F00682">
        <w:rPr>
          <w:rFonts w:ascii="Arial" w:eastAsia="Lucida Sans Unicode" w:hAnsi="Arial" w:cs="Arial"/>
          <w:kern w:val="0"/>
          <w:sz w:val="24"/>
          <w:szCs w:val="24"/>
          <w14:ligatures w14:val="none"/>
        </w:rPr>
        <w:t>10</w:t>
      </w:r>
      <w:r w:rsidRPr="00F00682">
        <w:rPr>
          <w:rFonts w:ascii="Arial" w:eastAsia="Lucida Sans Unicode" w:hAnsi="Arial" w:cs="Arial"/>
          <w:kern w:val="0"/>
          <w:sz w:val="24"/>
          <w:szCs w:val="24"/>
          <w14:ligatures w14:val="none"/>
        </w:rPr>
        <w:t xml:space="preserve"> gyventojai </w:t>
      </w:r>
      <w:r w:rsidR="00EB7CE1" w:rsidRPr="00F00682">
        <w:rPr>
          <w:rFonts w:ascii="Arial" w:eastAsia="Lucida Sans Unicode" w:hAnsi="Arial" w:cs="Arial"/>
          <w:kern w:val="0"/>
          <w:sz w:val="24"/>
          <w:szCs w:val="24"/>
          <w14:ligatures w14:val="none"/>
        </w:rPr>
        <w:t xml:space="preserve">kreipėsi </w:t>
      </w:r>
      <w:r w:rsidRPr="00F00682">
        <w:rPr>
          <w:rFonts w:ascii="Arial" w:eastAsia="Lucida Sans Unicode" w:hAnsi="Arial" w:cs="Arial"/>
          <w:kern w:val="0"/>
          <w:sz w:val="24"/>
          <w:szCs w:val="24"/>
          <w14:ligatures w14:val="none"/>
        </w:rPr>
        <w:t>dėl kiaulių judėjimo duomenų</w:t>
      </w:r>
      <w:r w:rsidR="00EB7CE1" w:rsidRPr="00F00682">
        <w:rPr>
          <w:rFonts w:ascii="Arial" w:eastAsia="Lucida Sans Unicode" w:hAnsi="Arial" w:cs="Arial"/>
          <w:kern w:val="0"/>
          <w:sz w:val="24"/>
          <w:szCs w:val="24"/>
          <w14:ligatures w14:val="none"/>
        </w:rPr>
        <w:t xml:space="preserve"> suvedimo</w:t>
      </w:r>
      <w:r w:rsidRPr="00F00682">
        <w:rPr>
          <w:rFonts w:ascii="Arial" w:eastAsia="Lucida Sans Unicode" w:hAnsi="Arial" w:cs="Arial"/>
          <w:kern w:val="0"/>
          <w:sz w:val="24"/>
          <w:szCs w:val="24"/>
          <w14:ligatures w14:val="none"/>
        </w:rPr>
        <w:t xml:space="preserve"> į </w:t>
      </w:r>
      <w:r w:rsidR="00EB7CE1" w:rsidRPr="00F00682">
        <w:rPr>
          <w:rFonts w:ascii="Arial" w:eastAsia="Lucida Sans Unicode" w:hAnsi="Arial" w:cs="Arial"/>
          <w:kern w:val="0"/>
          <w:sz w:val="24"/>
          <w:szCs w:val="24"/>
          <w14:ligatures w14:val="none"/>
        </w:rPr>
        <w:t xml:space="preserve">informacines </w:t>
      </w:r>
      <w:r w:rsidRPr="00F00682">
        <w:rPr>
          <w:rFonts w:ascii="Arial" w:eastAsia="Lucida Sans Unicode" w:hAnsi="Arial" w:cs="Arial"/>
          <w:kern w:val="0"/>
          <w:sz w:val="24"/>
          <w:szCs w:val="24"/>
          <w14:ligatures w14:val="none"/>
        </w:rPr>
        <w:t>sistem</w:t>
      </w:r>
      <w:r w:rsidR="00EB7CE1" w:rsidRPr="00F00682">
        <w:rPr>
          <w:rFonts w:ascii="Arial" w:eastAsia="Lucida Sans Unicode" w:hAnsi="Arial" w:cs="Arial"/>
          <w:kern w:val="0"/>
          <w:sz w:val="24"/>
          <w:szCs w:val="24"/>
          <w14:ligatures w14:val="none"/>
        </w:rPr>
        <w:t>as</w:t>
      </w:r>
      <w:r w:rsidRPr="00F00682">
        <w:rPr>
          <w:rFonts w:ascii="Arial" w:eastAsia="Lucida Sans Unicode" w:hAnsi="Arial" w:cs="Arial"/>
          <w:kern w:val="0"/>
          <w:sz w:val="24"/>
          <w:szCs w:val="24"/>
          <w14:ligatures w14:val="none"/>
        </w:rPr>
        <w:t xml:space="preserve">. </w:t>
      </w:r>
      <w:r w:rsidRPr="00F00682">
        <w:rPr>
          <w:rFonts w:ascii="Arial" w:eastAsia="Lucida Sans Unicode" w:hAnsi="Arial" w:cs="Arial"/>
          <w:kern w:val="0"/>
          <w:sz w:val="24"/>
          <w:szCs w:val="24"/>
          <w:lang w:eastAsia="lt-LT"/>
          <w14:ligatures w14:val="none"/>
        </w:rPr>
        <w:t xml:space="preserve">Parengti 4 </w:t>
      </w:r>
      <w:r w:rsidR="00EB7CE1" w:rsidRPr="00F00682">
        <w:rPr>
          <w:rFonts w:ascii="Arial" w:eastAsia="Lucida Sans Unicode" w:hAnsi="Arial" w:cs="Arial"/>
          <w:kern w:val="0"/>
          <w:sz w:val="24"/>
          <w:szCs w:val="24"/>
          <w:lang w:eastAsia="lt-LT"/>
          <w14:ligatures w14:val="none"/>
        </w:rPr>
        <w:t xml:space="preserve">laukų tręšimo mėšlu </w:t>
      </w:r>
      <w:r w:rsidRPr="00F00682">
        <w:rPr>
          <w:rFonts w:ascii="Arial" w:eastAsia="Lucida Sans Unicode" w:hAnsi="Arial" w:cs="Arial"/>
          <w:kern w:val="0"/>
          <w:sz w:val="24"/>
          <w:szCs w:val="24"/>
          <w:lang w:eastAsia="lt-LT"/>
          <w14:ligatures w14:val="none"/>
        </w:rPr>
        <w:t>planai</w:t>
      </w:r>
      <w:r w:rsidR="00EB7CE1" w:rsidRPr="00F00682">
        <w:rPr>
          <w:rFonts w:ascii="Arial" w:eastAsia="Lucida Sans Unicode" w:hAnsi="Arial" w:cs="Arial"/>
          <w:kern w:val="0"/>
          <w:sz w:val="24"/>
          <w:szCs w:val="24"/>
          <w:lang w:eastAsia="lt-LT"/>
          <w14:ligatures w14:val="none"/>
        </w:rPr>
        <w:t>, sudaryta</w:t>
      </w:r>
      <w:r w:rsidRPr="00F00682">
        <w:rPr>
          <w:rFonts w:ascii="Arial" w:eastAsia="Lucida Sans Unicode" w:hAnsi="Arial" w:cs="Arial"/>
          <w:kern w:val="0"/>
          <w:sz w:val="24"/>
          <w:szCs w:val="24"/>
          <w:lang w:eastAsia="lt-LT"/>
          <w14:ligatures w14:val="none"/>
        </w:rPr>
        <w:t xml:space="preserve"> </w:t>
      </w:r>
      <w:r w:rsidR="00EB7CE1" w:rsidRPr="00F00682">
        <w:rPr>
          <w:rFonts w:ascii="Arial" w:eastAsia="Lucida Sans Unicode" w:hAnsi="Arial" w:cs="Arial"/>
          <w:kern w:val="0"/>
          <w:sz w:val="24"/>
          <w:szCs w:val="24"/>
          <w:lang w:eastAsia="lt-LT"/>
          <w14:ligatures w14:val="none"/>
        </w:rPr>
        <w:t>1</w:t>
      </w:r>
      <w:r w:rsidRPr="00F00682">
        <w:rPr>
          <w:rFonts w:ascii="Arial" w:eastAsia="Lucida Sans Unicode" w:hAnsi="Arial" w:cs="Arial"/>
          <w:kern w:val="0"/>
          <w:sz w:val="24"/>
          <w:szCs w:val="24"/>
          <w:lang w:eastAsia="lt-LT"/>
          <w14:ligatures w14:val="none"/>
        </w:rPr>
        <w:t xml:space="preserve"> </w:t>
      </w:r>
      <w:r w:rsidR="00EB7CE1" w:rsidRPr="00F00682">
        <w:rPr>
          <w:rFonts w:ascii="Arial" w:eastAsia="Lucida Sans Unicode" w:hAnsi="Arial" w:cs="Arial"/>
          <w:kern w:val="0"/>
          <w:sz w:val="24"/>
          <w:szCs w:val="24"/>
          <w:lang w:eastAsia="lt-LT"/>
          <w14:ligatures w14:val="none"/>
        </w:rPr>
        <w:t xml:space="preserve">neatlygintino mėšlo perdavimo </w:t>
      </w:r>
      <w:r w:rsidRPr="00F00682">
        <w:rPr>
          <w:rFonts w:ascii="Arial" w:eastAsia="Lucida Sans Unicode" w:hAnsi="Arial" w:cs="Arial"/>
          <w:kern w:val="0"/>
          <w:sz w:val="24"/>
          <w:szCs w:val="24"/>
          <w:lang w:eastAsia="lt-LT"/>
          <w14:ligatures w14:val="none"/>
        </w:rPr>
        <w:t>sutart</w:t>
      </w:r>
      <w:r w:rsidR="00EB7CE1" w:rsidRPr="00F00682">
        <w:rPr>
          <w:rFonts w:ascii="Arial" w:eastAsia="Lucida Sans Unicode" w:hAnsi="Arial" w:cs="Arial"/>
          <w:kern w:val="0"/>
          <w:sz w:val="24"/>
          <w:szCs w:val="24"/>
          <w:lang w:eastAsia="lt-LT"/>
          <w14:ligatures w14:val="none"/>
        </w:rPr>
        <w:t>i</w:t>
      </w:r>
      <w:r w:rsidRPr="00F00682">
        <w:rPr>
          <w:rFonts w:ascii="Arial" w:eastAsia="Lucida Sans Unicode" w:hAnsi="Arial" w:cs="Arial"/>
          <w:kern w:val="0"/>
          <w:sz w:val="24"/>
          <w:szCs w:val="24"/>
          <w:lang w:eastAsia="lt-LT"/>
          <w14:ligatures w14:val="none"/>
        </w:rPr>
        <w:t>s</w:t>
      </w:r>
      <w:r w:rsidR="00F00682">
        <w:rPr>
          <w:rFonts w:ascii="Arial" w:eastAsia="Lucida Sans Unicode" w:hAnsi="Arial" w:cs="Arial"/>
          <w:kern w:val="0"/>
          <w:sz w:val="24"/>
          <w:szCs w:val="24"/>
          <w:lang w:eastAsia="lt-LT"/>
          <w14:ligatures w14:val="none"/>
        </w:rPr>
        <w:t>.</w:t>
      </w:r>
    </w:p>
    <w:p w14:paraId="05A96141" w14:textId="77777777" w:rsidR="006B0B4A" w:rsidRDefault="006B0B4A" w:rsidP="00B14350">
      <w:pPr>
        <w:tabs>
          <w:tab w:val="left" w:pos="180"/>
        </w:tabs>
        <w:spacing w:before="240" w:line="276" w:lineRule="auto"/>
        <w:jc w:val="both"/>
        <w:rPr>
          <w:rFonts w:ascii="Arial" w:eastAsia="Lucida Sans Unicode" w:hAnsi="Arial" w:cs="Arial"/>
          <w:b/>
          <w:bCs/>
          <w:i/>
          <w:iCs/>
          <w:kern w:val="0"/>
          <w:sz w:val="24"/>
          <w:szCs w:val="24"/>
          <w:lang w:eastAsia="lt-LT"/>
          <w14:ligatures w14:val="none"/>
        </w:rPr>
      </w:pPr>
    </w:p>
    <w:p w14:paraId="2255B406" w14:textId="77777777" w:rsidR="006B0B4A" w:rsidRDefault="006B0B4A" w:rsidP="00B14350">
      <w:pPr>
        <w:tabs>
          <w:tab w:val="left" w:pos="180"/>
        </w:tabs>
        <w:spacing w:before="240" w:line="276" w:lineRule="auto"/>
        <w:jc w:val="both"/>
        <w:rPr>
          <w:rFonts w:ascii="Arial" w:eastAsia="Lucida Sans Unicode" w:hAnsi="Arial" w:cs="Arial"/>
          <w:b/>
          <w:bCs/>
          <w:i/>
          <w:iCs/>
          <w:kern w:val="0"/>
          <w:sz w:val="24"/>
          <w:szCs w:val="24"/>
          <w:lang w:eastAsia="lt-LT"/>
          <w14:ligatures w14:val="none"/>
        </w:rPr>
      </w:pPr>
    </w:p>
    <w:p w14:paraId="67AE0B57" w14:textId="4E049F07" w:rsidR="00F00682" w:rsidRPr="00972824" w:rsidRDefault="00F00682" w:rsidP="00B14350">
      <w:pPr>
        <w:tabs>
          <w:tab w:val="left" w:pos="180"/>
        </w:tabs>
        <w:spacing w:before="240" w:line="276" w:lineRule="auto"/>
        <w:jc w:val="both"/>
        <w:rPr>
          <w:rFonts w:ascii="Arial" w:eastAsia="Lucida Sans Unicode" w:hAnsi="Arial" w:cs="Arial"/>
          <w:kern w:val="0"/>
          <w:sz w:val="24"/>
          <w:szCs w:val="24"/>
          <w:lang w:eastAsia="lt-LT"/>
          <w14:ligatures w14:val="none"/>
        </w:rPr>
      </w:pPr>
      <w:r w:rsidRPr="00F00682">
        <w:rPr>
          <w:rFonts w:ascii="Arial" w:eastAsia="Lucida Sans Unicode" w:hAnsi="Arial" w:cs="Arial"/>
          <w:b/>
          <w:bCs/>
          <w:i/>
          <w:iCs/>
          <w:kern w:val="0"/>
          <w:sz w:val="24"/>
          <w:szCs w:val="24"/>
          <w:lang w:eastAsia="lt-LT"/>
          <w14:ligatures w14:val="none"/>
        </w:rPr>
        <w:lastRenderedPageBreak/>
        <w:t>Kultūrinė veikla ir bendruomenės gyvenimas.</w:t>
      </w:r>
    </w:p>
    <w:p w14:paraId="7941D70B" w14:textId="77777777" w:rsidR="00F00682" w:rsidRDefault="00F00682" w:rsidP="00B14350">
      <w:pPr>
        <w:tabs>
          <w:tab w:val="left" w:pos="180"/>
        </w:tabs>
        <w:spacing w:line="360" w:lineRule="auto"/>
        <w:ind w:firstLine="680"/>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2025 metais Endriejavo seniūnijoje vyko tradiciniai ir kiti kultūriniai renginiai, kuriuos organizavo </w:t>
      </w:r>
      <w:proofErr w:type="spellStart"/>
      <w:r>
        <w:rPr>
          <w:rFonts w:ascii="Arial" w:eastAsia="Calibri" w:hAnsi="Arial" w:cs="Arial"/>
          <w:kern w:val="0"/>
          <w:sz w:val="24"/>
          <w:szCs w:val="24"/>
          <w14:ligatures w14:val="none"/>
        </w:rPr>
        <w:t>Veiviržėnų</w:t>
      </w:r>
      <w:proofErr w:type="spellEnd"/>
      <w:r>
        <w:rPr>
          <w:rFonts w:ascii="Arial" w:eastAsia="Calibri" w:hAnsi="Arial" w:cs="Arial"/>
          <w:kern w:val="0"/>
          <w:sz w:val="24"/>
          <w:szCs w:val="24"/>
          <w14:ligatures w14:val="none"/>
        </w:rPr>
        <w:t xml:space="preserve"> kultūros centro Endriejavo skyrius ir Endriejavo biblioteka, bendradarbiaudama su seniūnija, vietos bendruomenėmis ir Endriejavo pagrindine mokykla. Svarbiu bendruomeniškumo simboliu tapo meninė instaliacija „Laistytuvas“, pripažinta didžiausia mezginių dekoracija Lietuvoje. Ši iniciatyva subūrė vietos ir užsienio lietuvių bendruomenes bei tapo reikšmingu kultūriniu traukos objektu. Per metus paminėtos valstybinės šventės, organizuoti sporto, kultūros ir bendruomeniniai renginiai, tarp jų – Endriejavo miestelio 245 metų jubiliejus, seniūnijų sporto žaidynės, tradiciniai renginiai </w:t>
      </w:r>
      <w:proofErr w:type="spellStart"/>
      <w:r>
        <w:rPr>
          <w:rFonts w:ascii="Arial" w:eastAsia="Calibri" w:hAnsi="Arial" w:cs="Arial"/>
          <w:kern w:val="0"/>
          <w:sz w:val="24"/>
          <w:szCs w:val="24"/>
          <w14:ligatures w14:val="none"/>
        </w:rPr>
        <w:t>Ližiuose</w:t>
      </w:r>
      <w:proofErr w:type="spellEnd"/>
      <w:r>
        <w:rPr>
          <w:rFonts w:ascii="Arial" w:eastAsia="Calibri" w:hAnsi="Arial" w:cs="Arial"/>
          <w:kern w:val="0"/>
          <w:sz w:val="24"/>
          <w:szCs w:val="24"/>
          <w14:ligatures w14:val="none"/>
        </w:rPr>
        <w:t xml:space="preserve"> ir Žadeikiuose, Savivaldos dienos minėjimas bei metų pabaigos padėkos vakaras bendruomenei.</w:t>
      </w:r>
    </w:p>
    <w:p w14:paraId="2F736086" w14:textId="645B9C34" w:rsidR="00ED3E4D" w:rsidRPr="00F00682" w:rsidRDefault="00F00682" w:rsidP="00F00682">
      <w:pPr>
        <w:tabs>
          <w:tab w:val="left" w:pos="180"/>
        </w:tabs>
        <w:spacing w:after="0" w:line="360" w:lineRule="auto"/>
        <w:rPr>
          <w:rFonts w:ascii="Arial" w:eastAsia="Calibri" w:hAnsi="Arial" w:cs="Arial"/>
          <w:b/>
          <w:bCs/>
          <w:i/>
          <w:iCs/>
          <w:kern w:val="0"/>
          <w:sz w:val="24"/>
          <w:szCs w:val="24"/>
          <w14:ligatures w14:val="none"/>
        </w:rPr>
      </w:pPr>
      <w:r w:rsidRPr="00F00682">
        <w:rPr>
          <w:rFonts w:ascii="Arial" w:eastAsia="Calibri" w:hAnsi="Arial" w:cs="Arial"/>
          <w:b/>
          <w:bCs/>
          <w:i/>
          <w:iCs/>
          <w:kern w:val="0"/>
          <w:sz w:val="24"/>
          <w:szCs w:val="24"/>
          <w14:ligatures w14:val="none"/>
        </w:rPr>
        <w:t xml:space="preserve">Atmintinos datos. </w:t>
      </w:r>
      <w:r w:rsidR="00ED3E4D" w:rsidRPr="00F00682">
        <w:rPr>
          <w:rFonts w:ascii="Arial" w:eastAsia="Calibri" w:hAnsi="Arial" w:cs="Arial"/>
          <w:b/>
          <w:bCs/>
          <w:i/>
          <w:iCs/>
          <w:kern w:val="0"/>
          <w:sz w:val="24"/>
          <w:szCs w:val="24"/>
          <w14:ligatures w14:val="none"/>
        </w:rPr>
        <w:t xml:space="preserve"> </w:t>
      </w:r>
    </w:p>
    <w:p w14:paraId="01CB179B" w14:textId="63453780" w:rsidR="007A05D3" w:rsidRPr="00FA451A" w:rsidRDefault="00F00682" w:rsidP="00FA451A">
      <w:pPr>
        <w:tabs>
          <w:tab w:val="left" w:pos="180"/>
        </w:tabs>
        <w:spacing w:after="0" w:line="360" w:lineRule="auto"/>
        <w:ind w:firstLine="680"/>
        <w:rPr>
          <w:rFonts w:ascii="Arial" w:eastAsia="Calibri" w:hAnsi="Arial" w:cs="Arial"/>
          <w:bCs/>
          <w:kern w:val="0"/>
          <w:sz w:val="24"/>
          <w:szCs w:val="24"/>
          <w14:ligatures w14:val="none"/>
        </w:rPr>
      </w:pPr>
      <w:r>
        <w:rPr>
          <w:rFonts w:ascii="Arial" w:eastAsia="Calibri" w:hAnsi="Arial" w:cs="Arial"/>
          <w:bCs/>
          <w:kern w:val="0"/>
          <w:sz w:val="24"/>
          <w:szCs w:val="24"/>
          <w14:ligatures w14:val="none"/>
        </w:rPr>
        <w:t>2025 m. s</w:t>
      </w:r>
      <w:r w:rsidR="007A05D3" w:rsidRPr="007A05D3">
        <w:rPr>
          <w:rFonts w:ascii="Arial" w:eastAsia="Calibri" w:hAnsi="Arial" w:cs="Arial"/>
          <w:bCs/>
          <w:kern w:val="0"/>
          <w:sz w:val="24"/>
          <w:szCs w:val="24"/>
          <w14:ligatures w14:val="none"/>
        </w:rPr>
        <w:t>ausio 30 d. Endriejavo</w:t>
      </w:r>
      <w:r>
        <w:rPr>
          <w:rFonts w:ascii="Arial" w:eastAsia="Calibri" w:hAnsi="Arial" w:cs="Arial"/>
          <w:bCs/>
          <w:kern w:val="0"/>
          <w:sz w:val="24"/>
          <w:szCs w:val="24"/>
          <w14:ligatures w14:val="none"/>
        </w:rPr>
        <w:t xml:space="preserve"> seniūnijos bendruomenė atsisveikino su mokytoju</w:t>
      </w:r>
      <w:r w:rsidR="00972824">
        <w:rPr>
          <w:rFonts w:ascii="Arial" w:eastAsia="Calibri" w:hAnsi="Arial" w:cs="Arial"/>
          <w:bCs/>
          <w:kern w:val="0"/>
          <w:sz w:val="24"/>
          <w:szCs w:val="24"/>
          <w14:ligatures w14:val="none"/>
        </w:rPr>
        <w:t xml:space="preserve">, literatu, gamtininku, </w:t>
      </w:r>
      <w:r w:rsidR="007A05D3" w:rsidRPr="007A05D3">
        <w:rPr>
          <w:rFonts w:ascii="Arial" w:eastAsia="Calibri" w:hAnsi="Arial" w:cs="Arial"/>
          <w:bCs/>
          <w:kern w:val="0"/>
          <w:sz w:val="24"/>
          <w:szCs w:val="24"/>
          <w14:ligatures w14:val="none"/>
        </w:rPr>
        <w:t>Gargždų miesto garbės pilie</w:t>
      </w:r>
      <w:r w:rsidR="00972824">
        <w:rPr>
          <w:rFonts w:ascii="Arial" w:eastAsia="Calibri" w:hAnsi="Arial" w:cs="Arial"/>
          <w:bCs/>
          <w:kern w:val="0"/>
          <w:sz w:val="24"/>
          <w:szCs w:val="24"/>
          <w14:ligatures w14:val="none"/>
        </w:rPr>
        <w:t xml:space="preserve">čiu </w:t>
      </w:r>
      <w:r w:rsidR="007A05D3" w:rsidRPr="007A05D3">
        <w:rPr>
          <w:rFonts w:ascii="Arial" w:eastAsia="Calibri" w:hAnsi="Arial" w:cs="Arial"/>
          <w:bCs/>
          <w:kern w:val="0"/>
          <w:sz w:val="24"/>
          <w:szCs w:val="24"/>
          <w14:ligatures w14:val="none"/>
        </w:rPr>
        <w:t xml:space="preserve"> Antan</w:t>
      </w:r>
      <w:r w:rsidR="00972824">
        <w:rPr>
          <w:rFonts w:ascii="Arial" w:eastAsia="Calibri" w:hAnsi="Arial" w:cs="Arial"/>
          <w:bCs/>
          <w:kern w:val="0"/>
          <w:sz w:val="24"/>
          <w:szCs w:val="24"/>
          <w14:ligatures w14:val="none"/>
        </w:rPr>
        <w:t>u</w:t>
      </w:r>
      <w:r w:rsidR="007A05D3" w:rsidRPr="007A05D3">
        <w:rPr>
          <w:rFonts w:ascii="Arial" w:eastAsia="Calibri" w:hAnsi="Arial" w:cs="Arial"/>
          <w:bCs/>
          <w:kern w:val="0"/>
          <w:sz w:val="24"/>
          <w:szCs w:val="24"/>
          <w14:ligatures w14:val="none"/>
        </w:rPr>
        <w:t xml:space="preserve"> Žemguli</w:t>
      </w:r>
      <w:r w:rsidR="00972824">
        <w:rPr>
          <w:rFonts w:ascii="Arial" w:eastAsia="Calibri" w:hAnsi="Arial" w:cs="Arial"/>
          <w:bCs/>
          <w:kern w:val="0"/>
          <w:sz w:val="24"/>
          <w:szCs w:val="24"/>
          <w14:ligatures w14:val="none"/>
        </w:rPr>
        <w:t xml:space="preserve">u. </w:t>
      </w:r>
    </w:p>
    <w:p w14:paraId="318A9208" w14:textId="77777777" w:rsidR="00972824" w:rsidRPr="00FA451A" w:rsidRDefault="00972824" w:rsidP="00FA451A">
      <w:pPr>
        <w:tabs>
          <w:tab w:val="left" w:pos="8685"/>
        </w:tabs>
        <w:spacing w:after="0" w:line="276" w:lineRule="auto"/>
        <w:rPr>
          <w:rFonts w:ascii="Arial" w:eastAsia="Calibri" w:hAnsi="Arial" w:cs="Arial"/>
          <w:kern w:val="0"/>
          <w:sz w:val="24"/>
          <w:szCs w:val="24"/>
          <w14:ligatures w14:val="none"/>
        </w:rPr>
      </w:pPr>
    </w:p>
    <w:p w14:paraId="6675CE7D" w14:textId="77777777" w:rsidR="00972824" w:rsidRDefault="00972824" w:rsidP="00FA451A">
      <w:pPr>
        <w:tabs>
          <w:tab w:val="left" w:pos="8685"/>
        </w:tabs>
        <w:spacing w:after="0" w:line="276" w:lineRule="auto"/>
        <w:rPr>
          <w:rFonts w:ascii="Arial" w:eastAsia="Calibri" w:hAnsi="Arial" w:cs="Arial"/>
          <w:kern w:val="0"/>
          <w:sz w:val="24"/>
          <w:szCs w:val="24"/>
          <w14:ligatures w14:val="none"/>
        </w:rPr>
      </w:pPr>
    </w:p>
    <w:p w14:paraId="6D4DCF7F" w14:textId="77777777" w:rsidR="00B14350" w:rsidRDefault="00B14350" w:rsidP="00FA451A">
      <w:pPr>
        <w:tabs>
          <w:tab w:val="left" w:pos="8685"/>
        </w:tabs>
        <w:spacing w:after="0" w:line="276" w:lineRule="auto"/>
        <w:rPr>
          <w:rFonts w:ascii="Arial" w:eastAsia="Calibri" w:hAnsi="Arial" w:cs="Arial"/>
          <w:kern w:val="0"/>
          <w:sz w:val="24"/>
          <w:szCs w:val="24"/>
          <w14:ligatures w14:val="none"/>
        </w:rPr>
      </w:pPr>
    </w:p>
    <w:p w14:paraId="0F68650E" w14:textId="415176F8" w:rsidR="00FA451A" w:rsidRPr="00FA451A" w:rsidRDefault="00FA451A" w:rsidP="00FA451A">
      <w:pPr>
        <w:tabs>
          <w:tab w:val="left" w:pos="8685"/>
        </w:tabs>
        <w:spacing w:after="0" w:line="276" w:lineRule="auto"/>
        <w:rPr>
          <w:rFonts w:ascii="Arial" w:eastAsia="Calibri" w:hAnsi="Arial" w:cs="Arial"/>
          <w:kern w:val="0"/>
          <w:sz w:val="24"/>
          <w:szCs w:val="24"/>
          <w14:ligatures w14:val="none"/>
        </w:rPr>
      </w:pPr>
      <w:r w:rsidRPr="00FA451A">
        <w:rPr>
          <w:rFonts w:ascii="Arial" w:eastAsia="Calibri" w:hAnsi="Arial" w:cs="Arial"/>
          <w:kern w:val="0"/>
          <w:sz w:val="24"/>
          <w:szCs w:val="24"/>
          <w14:ligatures w14:val="none"/>
        </w:rPr>
        <w:t xml:space="preserve">Endriejavo seniūnijos seniūnas                                                                   </w:t>
      </w:r>
      <w:r w:rsidR="00B14350">
        <w:rPr>
          <w:rFonts w:ascii="Arial" w:eastAsia="Calibri" w:hAnsi="Arial" w:cs="Arial"/>
          <w:kern w:val="0"/>
          <w:sz w:val="24"/>
          <w:szCs w:val="24"/>
          <w14:ligatures w14:val="none"/>
        </w:rPr>
        <w:t xml:space="preserve"> </w:t>
      </w:r>
      <w:r w:rsidRPr="00FA451A">
        <w:rPr>
          <w:rFonts w:ascii="Arial" w:eastAsia="Calibri" w:hAnsi="Arial" w:cs="Arial"/>
          <w:kern w:val="0"/>
          <w:sz w:val="24"/>
          <w:szCs w:val="24"/>
          <w14:ligatures w14:val="none"/>
        </w:rPr>
        <w:t xml:space="preserve"> Saulius Bakšinskis</w:t>
      </w:r>
    </w:p>
    <w:p w14:paraId="4C455CAD" w14:textId="77777777" w:rsidR="002379A6" w:rsidRDefault="002379A6"/>
    <w:sectPr w:rsidR="002379A6" w:rsidSect="00B14350">
      <w:pgSz w:w="11906" w:h="16838"/>
      <w:pgMar w:top="964" w:right="567" w:bottom="96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24B"/>
    <w:multiLevelType w:val="hybridMultilevel"/>
    <w:tmpl w:val="D584C3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AE5659"/>
    <w:multiLevelType w:val="hybridMultilevel"/>
    <w:tmpl w:val="B58AEE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AC5019"/>
    <w:multiLevelType w:val="hybridMultilevel"/>
    <w:tmpl w:val="C5AAC0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942059"/>
    <w:multiLevelType w:val="hybridMultilevel"/>
    <w:tmpl w:val="470A99C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8356535">
    <w:abstractNumId w:val="1"/>
  </w:num>
  <w:num w:numId="2" w16cid:durableId="630328107">
    <w:abstractNumId w:val="0"/>
  </w:num>
  <w:num w:numId="3" w16cid:durableId="201794438">
    <w:abstractNumId w:val="3"/>
  </w:num>
  <w:num w:numId="4" w16cid:durableId="154146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1A"/>
    <w:rsid w:val="001143F5"/>
    <w:rsid w:val="001757CC"/>
    <w:rsid w:val="001F42DD"/>
    <w:rsid w:val="00217EFE"/>
    <w:rsid w:val="002379A6"/>
    <w:rsid w:val="00240064"/>
    <w:rsid w:val="00245D94"/>
    <w:rsid w:val="002927BC"/>
    <w:rsid w:val="002A13E7"/>
    <w:rsid w:val="002F4B32"/>
    <w:rsid w:val="00313244"/>
    <w:rsid w:val="003F7A53"/>
    <w:rsid w:val="0044769F"/>
    <w:rsid w:val="004F2C90"/>
    <w:rsid w:val="005066A6"/>
    <w:rsid w:val="005F0736"/>
    <w:rsid w:val="005F4A74"/>
    <w:rsid w:val="00656225"/>
    <w:rsid w:val="00691F55"/>
    <w:rsid w:val="006B0B4A"/>
    <w:rsid w:val="006B7A11"/>
    <w:rsid w:val="0074472E"/>
    <w:rsid w:val="007A05D3"/>
    <w:rsid w:val="00850926"/>
    <w:rsid w:val="00902F75"/>
    <w:rsid w:val="00972824"/>
    <w:rsid w:val="00A53E7B"/>
    <w:rsid w:val="00AB5118"/>
    <w:rsid w:val="00AE677E"/>
    <w:rsid w:val="00B14350"/>
    <w:rsid w:val="00B4044D"/>
    <w:rsid w:val="00C07AB5"/>
    <w:rsid w:val="00C148F8"/>
    <w:rsid w:val="00C16627"/>
    <w:rsid w:val="00C25140"/>
    <w:rsid w:val="00D06494"/>
    <w:rsid w:val="00D12FA4"/>
    <w:rsid w:val="00D624DB"/>
    <w:rsid w:val="00DF75D8"/>
    <w:rsid w:val="00E17AAB"/>
    <w:rsid w:val="00EA6A40"/>
    <w:rsid w:val="00EB7CE1"/>
    <w:rsid w:val="00ED3E4D"/>
    <w:rsid w:val="00F00682"/>
    <w:rsid w:val="00F90FB8"/>
    <w:rsid w:val="00F976FA"/>
    <w:rsid w:val="00FA4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9729"/>
  <w15:chartTrackingRefBased/>
  <w15:docId w15:val="{094E32A6-68C6-4E8F-93A8-5C6FAE9A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4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51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51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51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5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5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5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5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5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5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5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5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5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5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5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5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5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5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5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5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5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51A"/>
    <w:rPr>
      <w:i/>
      <w:iCs/>
      <w:color w:val="404040" w:themeColor="text1" w:themeTint="BF"/>
    </w:rPr>
  </w:style>
  <w:style w:type="paragraph" w:styleId="Sraopastraipa">
    <w:name w:val="List Paragraph"/>
    <w:basedOn w:val="prastasis"/>
    <w:uiPriority w:val="34"/>
    <w:qFormat/>
    <w:rsid w:val="00FA451A"/>
    <w:pPr>
      <w:ind w:left="720"/>
      <w:contextualSpacing/>
    </w:pPr>
  </w:style>
  <w:style w:type="character" w:styleId="Rykuspabraukimas">
    <w:name w:val="Intense Emphasis"/>
    <w:basedOn w:val="Numatytasispastraiposriftas"/>
    <w:uiPriority w:val="21"/>
    <w:qFormat/>
    <w:rsid w:val="00FA451A"/>
    <w:rPr>
      <w:i/>
      <w:iCs/>
      <w:color w:val="2F5496" w:themeColor="accent1" w:themeShade="BF"/>
    </w:rPr>
  </w:style>
  <w:style w:type="paragraph" w:styleId="Iskirtacitata">
    <w:name w:val="Intense Quote"/>
    <w:basedOn w:val="prastasis"/>
    <w:next w:val="prastasis"/>
    <w:link w:val="IskirtacitataDiagrama"/>
    <w:uiPriority w:val="30"/>
    <w:qFormat/>
    <w:rsid w:val="00FA4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51A"/>
    <w:rPr>
      <w:i/>
      <w:iCs/>
      <w:color w:val="2F5496" w:themeColor="accent1" w:themeShade="BF"/>
    </w:rPr>
  </w:style>
  <w:style w:type="character" w:styleId="Rykinuoroda">
    <w:name w:val="Intense Reference"/>
    <w:basedOn w:val="Numatytasispastraiposriftas"/>
    <w:uiPriority w:val="32"/>
    <w:qFormat/>
    <w:rsid w:val="00FA451A"/>
    <w:rPr>
      <w:b/>
      <w:bCs/>
      <w:smallCaps/>
      <w:color w:val="2F5496" w:themeColor="accent1" w:themeShade="BF"/>
      <w:spacing w:val="5"/>
    </w:rPr>
  </w:style>
  <w:style w:type="table" w:styleId="Lentelstinklelis">
    <w:name w:val="Table Grid"/>
    <w:basedOn w:val="prastojilentel"/>
    <w:uiPriority w:val="39"/>
    <w:rsid w:val="00FA451A"/>
    <w:pPr>
      <w:spacing w:after="0" w:line="240" w:lineRule="auto"/>
    </w:pPr>
    <w:rPr>
      <w:rFonts w:ascii="Gill Sans MT" w:eastAsia="Gill Sans MT" w:hAnsi="Gill Sans MT"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F056-4342-4882-886C-DDD4549D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Pages>
  <Words>3490</Words>
  <Characters>1990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Šiaulytienė</dc:creator>
  <cp:keywords/>
  <dc:description/>
  <cp:lastModifiedBy>Rasa Šiaulytienė</cp:lastModifiedBy>
  <cp:revision>9</cp:revision>
  <dcterms:created xsi:type="dcterms:W3CDTF">2026-01-16T09:41:00Z</dcterms:created>
  <dcterms:modified xsi:type="dcterms:W3CDTF">2026-02-03T14:03:00Z</dcterms:modified>
</cp:coreProperties>
</file>