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0FBF13C2" w:rsidR="00C11CFF" w:rsidRPr="000751F4" w:rsidRDefault="00031D94"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4695ACC2"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89035D">
        <w:rPr>
          <w:rFonts w:ascii="Arial" w:hAnsi="Arial" w:cs="Arial"/>
        </w:rPr>
        <w:t>01-3</w:t>
      </w:r>
      <w:r w:rsidR="00242519">
        <w:rPr>
          <w:rFonts w:ascii="Arial" w:hAnsi="Arial" w:cs="Arial"/>
        </w:rPr>
        <w:t>0</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B44277">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89035D" w:rsidRPr="0089035D">
        <w:rPr>
          <w:rFonts w:ascii="Arial" w:hAnsi="Arial" w:cs="Arial"/>
        </w:rPr>
        <w:t>5558/0001:160</w:t>
      </w:r>
      <w:r w:rsidR="00B44277">
        <w:rPr>
          <w:rFonts w:ascii="Arial" w:hAnsi="Arial" w:cs="Arial"/>
        </w:rPr>
        <w:t xml:space="preserve">, </w:t>
      </w:r>
      <w:r w:rsidR="00141B6F">
        <w:rPr>
          <w:rFonts w:ascii="Arial" w:hAnsi="Arial" w:cs="Arial"/>
        </w:rPr>
        <w:t>esanči</w:t>
      </w:r>
      <w:r w:rsidR="00B44277">
        <w:rPr>
          <w:rFonts w:ascii="Arial" w:hAnsi="Arial" w:cs="Arial"/>
        </w:rPr>
        <w:t>o</w:t>
      </w:r>
      <w:r w:rsidR="00141B6F">
        <w:rPr>
          <w:rFonts w:ascii="Arial" w:hAnsi="Arial" w:cs="Arial"/>
        </w:rPr>
        <w:t xml:space="preserve"> </w:t>
      </w:r>
      <w:proofErr w:type="spellStart"/>
      <w:r w:rsidR="0089035D">
        <w:rPr>
          <w:rFonts w:ascii="Arial" w:hAnsi="Arial" w:cs="Arial"/>
        </w:rPr>
        <w:t>Ka</w:t>
      </w:r>
      <w:r w:rsidR="00242519">
        <w:rPr>
          <w:rFonts w:ascii="Arial" w:hAnsi="Arial" w:cs="Arial"/>
        </w:rPr>
        <w:t>l</w:t>
      </w:r>
      <w:r w:rsidR="0089035D">
        <w:rPr>
          <w:rFonts w:ascii="Arial" w:hAnsi="Arial" w:cs="Arial"/>
        </w:rPr>
        <w:t>nuvėnų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T00062721) </w:t>
      </w:r>
      <w:r w:rsidR="008B544B">
        <w:rPr>
          <w:rFonts w:ascii="Arial" w:hAnsi="Arial" w:cs="Arial"/>
        </w:rPr>
        <w:t xml:space="preserve"> </w:t>
      </w:r>
      <w:r w:rsidR="0089035D">
        <w:rPr>
          <w:rFonts w:ascii="Arial" w:hAnsi="Arial" w:cs="Arial"/>
        </w:rPr>
        <w:t xml:space="preserve">koregavimui </w:t>
      </w:r>
      <w:r w:rsidR="007806D8" w:rsidRPr="000751F4">
        <w:rPr>
          <w:rFonts w:ascii="Arial" w:hAnsi="Arial" w:cs="Arial"/>
        </w:rPr>
        <w:t>dėl šių pastabų:</w:t>
      </w:r>
      <w:r w:rsidRPr="000751F4">
        <w:rPr>
          <w:rFonts w:ascii="Arial" w:hAnsi="Arial" w:cs="Arial"/>
        </w:rPr>
        <w:t xml:space="preserve"> </w:t>
      </w:r>
    </w:p>
    <w:p w14:paraId="7DD123AE" w14:textId="5FCE6A49" w:rsidR="00116D72" w:rsidRPr="00116D72" w:rsidRDefault="00141B6F" w:rsidP="0089035D">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Planavimo tiksluose numatyta</w:t>
      </w:r>
      <w:r w:rsidR="0089035D" w:rsidRPr="0089035D">
        <w:rPr>
          <w:rFonts w:ascii="Arial" w:hAnsi="Arial" w:cs="Arial"/>
        </w:rPr>
        <w:t xml:space="preserve"> nustatyti žemės sklypui (kad. Nr. 5558/0001:160) Švyturio g. 11, </w:t>
      </w:r>
      <w:proofErr w:type="spellStart"/>
      <w:r w:rsidR="0089035D" w:rsidRPr="0089035D">
        <w:rPr>
          <w:rFonts w:ascii="Arial" w:hAnsi="Arial" w:cs="Arial"/>
        </w:rPr>
        <w:t>Kalnuvėnų</w:t>
      </w:r>
      <w:proofErr w:type="spellEnd"/>
      <w:r w:rsidR="0089035D" w:rsidRPr="0089035D">
        <w:rPr>
          <w:rFonts w:ascii="Arial" w:hAnsi="Arial" w:cs="Arial"/>
        </w:rPr>
        <w:t xml:space="preserve"> k., Klaipėdos r. sav., pagrindinę žemės sklypo paskirtį kitą, naudojimo būdą – pramonės ir sandėliavimo objektų teritorijas, statinių eksploatavimui pagal Nekilnojamojo turto kadastre įrašytą jų tiesioginę paskirtį, nustatyti teritorijos naudojimo reglamentus.</w:t>
      </w:r>
      <w:r w:rsidR="0040191F">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25847A9E" w:rsidR="00116D72" w:rsidRDefault="00116D72" w:rsidP="00116D72">
      <w:pPr>
        <w:spacing w:line="276" w:lineRule="auto"/>
        <w:ind w:firstLine="720"/>
        <w:jc w:val="both"/>
        <w:rPr>
          <w:rFonts w:ascii="Arial" w:hAnsi="Arial" w:cs="Arial"/>
        </w:rPr>
      </w:pPr>
      <w:r w:rsidRPr="00116D72">
        <w:rPr>
          <w:rFonts w:ascii="Arial" w:hAnsi="Arial" w:cs="Arial"/>
        </w:rPr>
        <w:t>Šiuo atveju</w:t>
      </w:r>
      <w:r w:rsidR="006F2613">
        <w:rPr>
          <w:rFonts w:ascii="Arial" w:hAnsi="Arial" w:cs="Arial"/>
        </w:rPr>
        <w:t>, planuojant susisiekimą,</w:t>
      </w:r>
      <w:r w:rsidRPr="00116D72">
        <w:rPr>
          <w:rFonts w:ascii="Arial" w:hAnsi="Arial" w:cs="Arial"/>
        </w:rPr>
        <w:t xml:space="preserve"> į žemės sklyp</w:t>
      </w:r>
      <w:r w:rsidR="0089035D">
        <w:rPr>
          <w:rFonts w:ascii="Arial" w:hAnsi="Arial" w:cs="Arial"/>
        </w:rPr>
        <w:t>ą</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 xml:space="preserve">todėl turi būti rengiamas teritorijos kompleksinis teritorijų planavimo dokumentas, apimantis vietinės ir/ar valstybinės reikšmės </w:t>
      </w:r>
      <w:r w:rsidRPr="00116D72">
        <w:rPr>
          <w:rFonts w:ascii="Arial" w:hAnsi="Arial" w:cs="Arial"/>
        </w:rPr>
        <w:lastRenderedPageBreak/>
        <w:t>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2733C79E" w:rsidR="00B87917" w:rsidRDefault="00B87917" w:rsidP="00B87917">
      <w:pPr>
        <w:spacing w:line="276" w:lineRule="auto"/>
        <w:ind w:firstLine="720"/>
        <w:jc w:val="both"/>
        <w:rPr>
          <w:rFonts w:ascii="Arial" w:hAnsi="Arial" w:cs="Arial"/>
        </w:rPr>
      </w:pPr>
      <w:r w:rsidRPr="00B87917">
        <w:rPr>
          <w:rFonts w:ascii="Arial" w:hAnsi="Arial" w:cs="Arial"/>
        </w:rPr>
        <w:t xml:space="preserve">Vadovaujantis </w:t>
      </w:r>
      <w:r>
        <w:rPr>
          <w:rFonts w:ascii="Arial" w:hAnsi="Arial" w:cs="Arial"/>
        </w:rPr>
        <w:t>S</w:t>
      </w:r>
      <w:r w:rsidRPr="00B87917">
        <w:rPr>
          <w:rFonts w:ascii="Arial" w:hAnsi="Arial" w:cs="Arial"/>
        </w:rPr>
        <w:t>tatybos techniniu reglamentu STR 2.06.04:2014 „Gatvės ir vietinės reikšmės keliai“ 10 lentele, eil. Nr. 4, žemiausios galimos D kategorijos gatvei taikomas minimalus infrastruktūros koridoriaus plotis yra 12 metrų.</w:t>
      </w:r>
      <w:r w:rsidR="006F2613">
        <w:rPr>
          <w:rFonts w:ascii="Arial" w:hAnsi="Arial" w:cs="Arial"/>
        </w:rPr>
        <w:t xml:space="preserve"> Šiuo atveju valstybinės že</w:t>
      </w:r>
      <w:r w:rsidR="00E653C3">
        <w:rPr>
          <w:rFonts w:ascii="Arial" w:hAnsi="Arial" w:cs="Arial"/>
        </w:rPr>
        <w:t>mė</w:t>
      </w:r>
      <w:r w:rsidR="006F2613">
        <w:rPr>
          <w:rFonts w:ascii="Arial" w:hAnsi="Arial" w:cs="Arial"/>
        </w:rPr>
        <w:t>s kor</w:t>
      </w:r>
      <w:r w:rsidR="00E653C3">
        <w:rPr>
          <w:rFonts w:ascii="Arial" w:hAnsi="Arial" w:cs="Arial"/>
        </w:rPr>
        <w:t>i</w:t>
      </w:r>
      <w:r w:rsidR="006F2613">
        <w:rPr>
          <w:rFonts w:ascii="Arial" w:hAnsi="Arial" w:cs="Arial"/>
        </w:rPr>
        <w:t xml:space="preserve">doriaus plotis yra apie </w:t>
      </w:r>
      <w:r w:rsidR="0089035D">
        <w:rPr>
          <w:rFonts w:ascii="Arial" w:hAnsi="Arial" w:cs="Arial"/>
        </w:rPr>
        <w:t>8</w:t>
      </w:r>
      <w:r w:rsidR="006F2613">
        <w:rPr>
          <w:rFonts w:ascii="Arial" w:hAnsi="Arial" w:cs="Arial"/>
        </w:rPr>
        <w:t xml:space="preserve"> m, todėl į planuojamą teritoriją turi būti įtraukt</w:t>
      </w:r>
      <w:r w:rsidR="00E653C3">
        <w:rPr>
          <w:rFonts w:ascii="Arial" w:hAnsi="Arial" w:cs="Arial"/>
        </w:rPr>
        <w:t>as</w:t>
      </w:r>
      <w:r w:rsidR="006F2613">
        <w:rPr>
          <w:rFonts w:ascii="Arial" w:hAnsi="Arial" w:cs="Arial"/>
        </w:rPr>
        <w:t xml:space="preserve"> gretimas sklypas (-ai)</w:t>
      </w:r>
      <w:r w:rsidR="00E653C3">
        <w:rPr>
          <w:rFonts w:ascii="Arial" w:hAnsi="Arial" w:cs="Arial"/>
        </w:rPr>
        <w:t>, k</w:t>
      </w:r>
      <w:r w:rsidR="006F2613">
        <w:rPr>
          <w:rFonts w:ascii="Arial" w:hAnsi="Arial" w:cs="Arial"/>
        </w:rPr>
        <w:t>ad būtų galimybė suplanuoti reikalingo pločio infrastuktūros koridorių.</w:t>
      </w:r>
    </w:p>
    <w:p w14:paraId="1F7E2528" w14:textId="0991D7AB" w:rsidR="00664A38" w:rsidRDefault="00664A38" w:rsidP="00664A38">
      <w:pPr>
        <w:spacing w:line="276" w:lineRule="auto"/>
        <w:ind w:firstLine="720"/>
        <w:jc w:val="both"/>
        <w:rPr>
          <w:rFonts w:ascii="Arial" w:hAnsi="Arial" w:cs="Arial"/>
        </w:rPr>
      </w:pPr>
      <w:r>
        <w:rPr>
          <w:rFonts w:ascii="Arial" w:hAnsi="Arial" w:cs="Arial"/>
        </w:rPr>
        <w:t xml:space="preserve">2. </w:t>
      </w:r>
      <w:r w:rsidR="0089035D">
        <w:rPr>
          <w:rFonts w:ascii="Arial" w:hAnsi="Arial" w:cs="Arial"/>
        </w:rPr>
        <w:t>Prie prašymo</w:t>
      </w:r>
      <w:r w:rsidRPr="00664A38">
        <w:rPr>
          <w:rFonts w:ascii="Arial" w:hAnsi="Arial" w:cs="Arial"/>
        </w:rPr>
        <w:t xml:space="preserve"> </w:t>
      </w:r>
      <w:r w:rsidR="0089035D">
        <w:rPr>
          <w:rFonts w:ascii="Arial" w:hAnsi="Arial" w:cs="Arial"/>
        </w:rPr>
        <w:t>turi būti pridėta schema su</w:t>
      </w:r>
      <w:r w:rsidRPr="00664A38">
        <w:rPr>
          <w:rFonts w:ascii="Arial" w:hAnsi="Arial" w:cs="Arial"/>
        </w:rPr>
        <w:t xml:space="preserve"> pažymėta planuojama</w:t>
      </w:r>
      <w:r w:rsidR="0089035D">
        <w:rPr>
          <w:rFonts w:ascii="Arial" w:hAnsi="Arial" w:cs="Arial"/>
        </w:rPr>
        <w:t xml:space="preserve"> </w:t>
      </w:r>
      <w:r w:rsidRPr="00664A38">
        <w:rPr>
          <w:rFonts w:ascii="Arial" w:hAnsi="Arial" w:cs="Arial"/>
        </w:rPr>
        <w:t>ir kvartalo sąvoką atitinkan</w:t>
      </w:r>
      <w:r w:rsidR="0089035D">
        <w:rPr>
          <w:rFonts w:ascii="Arial" w:hAnsi="Arial" w:cs="Arial"/>
        </w:rPr>
        <w:t>čia</w:t>
      </w:r>
      <w:r w:rsidRPr="00664A38">
        <w:rPr>
          <w:rFonts w:ascii="Arial" w:hAnsi="Arial" w:cs="Arial"/>
        </w:rPr>
        <w:t xml:space="preserve"> nagrinėjama teritorija.</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4851AE8F" w14:textId="77777777" w:rsidR="00242519" w:rsidRDefault="0024251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E889" w14:textId="77777777" w:rsidR="00497B18" w:rsidRDefault="00497B18">
      <w:r>
        <w:separator/>
      </w:r>
    </w:p>
  </w:endnote>
  <w:endnote w:type="continuationSeparator" w:id="0">
    <w:p w14:paraId="25CF4554" w14:textId="77777777" w:rsidR="00497B18" w:rsidRDefault="0049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51CB" w14:textId="77777777" w:rsidR="00497B18" w:rsidRDefault="00497B18">
      <w:r>
        <w:separator/>
      </w:r>
    </w:p>
  </w:footnote>
  <w:footnote w:type="continuationSeparator" w:id="0">
    <w:p w14:paraId="766B9F07" w14:textId="77777777" w:rsidR="00497B18" w:rsidRDefault="00497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31D94"/>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D009C"/>
    <w:rsid w:val="002D76B9"/>
    <w:rsid w:val="002E0F47"/>
    <w:rsid w:val="002F156A"/>
    <w:rsid w:val="003366B9"/>
    <w:rsid w:val="003572E2"/>
    <w:rsid w:val="00373997"/>
    <w:rsid w:val="00387317"/>
    <w:rsid w:val="003B311E"/>
    <w:rsid w:val="003C13ED"/>
    <w:rsid w:val="003D708F"/>
    <w:rsid w:val="003E3A91"/>
    <w:rsid w:val="003F0906"/>
    <w:rsid w:val="0040191F"/>
    <w:rsid w:val="004266A0"/>
    <w:rsid w:val="00453B13"/>
    <w:rsid w:val="00454239"/>
    <w:rsid w:val="00477786"/>
    <w:rsid w:val="00497B18"/>
    <w:rsid w:val="004A296B"/>
    <w:rsid w:val="004C170A"/>
    <w:rsid w:val="004E508B"/>
    <w:rsid w:val="00515E2B"/>
    <w:rsid w:val="00523086"/>
    <w:rsid w:val="005320A1"/>
    <w:rsid w:val="00550BA9"/>
    <w:rsid w:val="00597965"/>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E3342"/>
    <w:rsid w:val="006E5E34"/>
    <w:rsid w:val="006E746C"/>
    <w:rsid w:val="006F1681"/>
    <w:rsid w:val="006F2613"/>
    <w:rsid w:val="006F611C"/>
    <w:rsid w:val="006F7F29"/>
    <w:rsid w:val="007040B6"/>
    <w:rsid w:val="00706F71"/>
    <w:rsid w:val="007115C0"/>
    <w:rsid w:val="007607C3"/>
    <w:rsid w:val="007806D8"/>
    <w:rsid w:val="007A5C1F"/>
    <w:rsid w:val="007D0730"/>
    <w:rsid w:val="007E77D8"/>
    <w:rsid w:val="00805E54"/>
    <w:rsid w:val="00806D74"/>
    <w:rsid w:val="00807552"/>
    <w:rsid w:val="008228A8"/>
    <w:rsid w:val="00844312"/>
    <w:rsid w:val="008541BF"/>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F05FA"/>
    <w:rsid w:val="00E022F4"/>
    <w:rsid w:val="00E04638"/>
    <w:rsid w:val="00E050D0"/>
    <w:rsid w:val="00E071EB"/>
    <w:rsid w:val="00E2175D"/>
    <w:rsid w:val="00E30A6E"/>
    <w:rsid w:val="00E54672"/>
    <w:rsid w:val="00E653C3"/>
    <w:rsid w:val="00E83817"/>
    <w:rsid w:val="00E83CF5"/>
    <w:rsid w:val="00EB2886"/>
    <w:rsid w:val="00F22D73"/>
    <w:rsid w:val="00F260FE"/>
    <w:rsid w:val="00F402BA"/>
    <w:rsid w:val="00F412D8"/>
    <w:rsid w:val="00F45B74"/>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2589</Words>
  <Characters>1476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2026-02-03T08:29:00Z</dcterms:created>
  <dcterms:modified xsi:type="dcterms:W3CDTF">2026-02-03T08:29:00Z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