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79558F">
      <w:pPr>
        <w:pStyle w:val="Antrat1"/>
        <w:spacing w:line="276" w:lineRule="auto"/>
      </w:pPr>
      <w:r>
        <w:rPr>
          <w:rStyle w:val="Antrat1Diagrama"/>
          <w:b/>
          <w:bCs/>
          <w:sz w:val="28"/>
          <w:szCs w:val="28"/>
        </w:rPr>
        <w:t>KLAIPĖDOS RAJONO SAVIVALDYBĖS TARYBA</w:t>
      </w:r>
    </w:p>
    <w:p w14:paraId="12A291B2" w14:textId="1444B3FB" w:rsidR="00EB06D4" w:rsidRPr="00FE7C21" w:rsidRDefault="00CB7660" w:rsidP="002C2567">
      <w:pPr>
        <w:pStyle w:val="Antrat2"/>
      </w:pPr>
      <w:r w:rsidRPr="00FE7C21">
        <w:t>SPRENDIMAS</w:t>
      </w:r>
      <w:r w:rsidRPr="00FE7C21">
        <w:br w:type="textWrapping" w:clear="all"/>
      </w:r>
      <w:r w:rsidR="00EB06D4" w:rsidRPr="00FE7C21">
        <w:t>DĖL</w:t>
      </w:r>
      <w:r w:rsidR="00F67C47" w:rsidRPr="00F67C47">
        <w:t xml:space="preserve"> </w:t>
      </w:r>
      <w:r w:rsidR="006B725A">
        <w:t xml:space="preserve">SIŪLYMO </w:t>
      </w:r>
      <w:r w:rsidR="00F84FB1">
        <w:t>VALSTYBINĖS ŽEMĖS PLOT</w:t>
      </w:r>
      <w:r w:rsidR="006B725A">
        <w:t>US</w:t>
      </w:r>
      <w:r w:rsidR="00F84FB1">
        <w:t xml:space="preserve"> SENDVARIO SENIŪNIJOJE PRIPAŽIN</w:t>
      </w:r>
      <w:r w:rsidR="006B725A">
        <w:t>TI</w:t>
      </w:r>
      <w:r w:rsidR="00F84FB1">
        <w:t xml:space="preserve"> BŪTINAIS VISUOMENĖS POREIKIAMS IR ĮTRAUK</w:t>
      </w:r>
      <w:r w:rsidR="006B725A">
        <w:t>TI</w:t>
      </w:r>
      <w:r w:rsidR="00F84FB1">
        <w:t xml:space="preserve"> Į NEPRIVATIZUOTINOS ŽEMĖS SĄRAŠĄ</w:t>
      </w:r>
      <w:r w:rsidR="00F67C47" w:rsidRPr="00F67C47">
        <w:t xml:space="preserve"> </w:t>
      </w:r>
    </w:p>
    <w:p w14:paraId="01BC177C" w14:textId="311E12BB" w:rsidR="00EB06D4" w:rsidRPr="00EB06D4" w:rsidRDefault="00EB06D4" w:rsidP="002C2567">
      <w:pPr>
        <w:spacing w:line="276" w:lineRule="auto"/>
        <w:jc w:val="center"/>
        <w:rPr>
          <w:rFonts w:ascii="Arial" w:hAnsi="Arial" w:cs="Arial"/>
        </w:rPr>
      </w:pPr>
      <w:r w:rsidRPr="00EB06D4">
        <w:rPr>
          <w:rFonts w:ascii="Arial" w:hAnsi="Arial" w:cs="Arial"/>
          <w:caps/>
        </w:rPr>
        <w:t>202</w:t>
      </w:r>
      <w:r w:rsidR="00F84FB1">
        <w:rPr>
          <w:rFonts w:ascii="Arial" w:hAnsi="Arial" w:cs="Arial"/>
          <w:caps/>
        </w:rPr>
        <w:t>6</w:t>
      </w:r>
      <w:r w:rsidRPr="00EB06D4">
        <w:rPr>
          <w:rFonts w:ascii="Arial" w:hAnsi="Arial" w:cs="Arial"/>
          <w:caps/>
        </w:rPr>
        <w:t xml:space="preserve"> </w:t>
      </w:r>
      <w:r w:rsidRPr="00EB06D4">
        <w:rPr>
          <w:rFonts w:ascii="Arial" w:hAnsi="Arial" w:cs="Arial"/>
        </w:rPr>
        <w:t xml:space="preserve">m. </w:t>
      </w:r>
      <w:r w:rsidR="00F84FB1">
        <w:rPr>
          <w:rFonts w:ascii="Arial" w:hAnsi="Arial" w:cs="Arial"/>
        </w:rPr>
        <w:t>kovo</w:t>
      </w:r>
      <w:r w:rsidR="00515D51">
        <w:rPr>
          <w:rFonts w:ascii="Arial" w:hAnsi="Arial" w:cs="Arial"/>
        </w:rPr>
        <w:t xml:space="preserve"> </w:t>
      </w:r>
      <w:r w:rsidR="009812B6">
        <w:rPr>
          <w:rFonts w:ascii="Arial" w:hAnsi="Arial" w:cs="Arial"/>
        </w:rPr>
        <w:t xml:space="preserve"> </w:t>
      </w:r>
      <w:r w:rsidRPr="00EB06D4">
        <w:rPr>
          <w:rFonts w:ascii="Arial" w:hAnsi="Arial" w:cs="Arial"/>
        </w:rPr>
        <w:t>d. Nr. T11-</w:t>
      </w:r>
    </w:p>
    <w:p w14:paraId="7BFF870D" w14:textId="27A8FF01" w:rsidR="00EB06D4" w:rsidRPr="00EB06D4" w:rsidRDefault="00EB06D4" w:rsidP="002C256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CC8679B" w:rsidR="00EB06D4" w:rsidRPr="00EB06D4" w:rsidRDefault="005170FB" w:rsidP="002C2567">
      <w:pPr>
        <w:pStyle w:val="Betarp"/>
        <w:spacing w:line="276" w:lineRule="auto"/>
        <w:ind w:firstLine="1134"/>
        <w:jc w:val="both"/>
        <w:rPr>
          <w:rFonts w:ascii="Arial" w:hAnsi="Arial" w:cs="Arial"/>
        </w:rPr>
      </w:pPr>
      <w:r>
        <w:rPr>
          <w:rFonts w:ascii="Arial" w:hAnsi="Arial" w:cs="Arial"/>
        </w:rPr>
        <w:t xml:space="preserve">Klaipėdos rajono </w:t>
      </w:r>
      <w:r w:rsidR="006B725A">
        <w:rPr>
          <w:rFonts w:ascii="Arial" w:hAnsi="Arial" w:cs="Arial"/>
        </w:rPr>
        <w:t xml:space="preserve">savivaldybės </w:t>
      </w:r>
      <w:r>
        <w:rPr>
          <w:rFonts w:ascii="Arial" w:hAnsi="Arial" w:cs="Arial"/>
        </w:rPr>
        <w:t>taryba,</w:t>
      </w:r>
      <w:r w:rsidRPr="00EB06D4">
        <w:rPr>
          <w:rFonts w:ascii="Arial" w:hAnsi="Arial" w:cs="Arial"/>
        </w:rPr>
        <w:t xml:space="preserve"> </w:t>
      </w:r>
      <w:r>
        <w:rPr>
          <w:rFonts w:ascii="Arial" w:hAnsi="Arial" w:cs="Arial"/>
        </w:rPr>
        <w:t>v</w:t>
      </w:r>
      <w:r w:rsidR="00EB06D4" w:rsidRPr="00EB06D4">
        <w:rPr>
          <w:rFonts w:ascii="Arial" w:hAnsi="Arial" w:cs="Arial"/>
        </w:rPr>
        <w:t>adovaudamasi Lietuvos Respublikos vietos savivaldos įstatymo</w:t>
      </w:r>
      <w:r w:rsidR="00D14CD1">
        <w:rPr>
          <w:rFonts w:ascii="Arial" w:hAnsi="Arial" w:cs="Arial"/>
        </w:rPr>
        <w:t xml:space="preserve"> </w:t>
      </w:r>
      <w:r w:rsidR="00627614">
        <w:rPr>
          <w:rFonts w:ascii="Arial" w:hAnsi="Arial" w:cs="Arial"/>
        </w:rPr>
        <w:t>6</w:t>
      </w:r>
      <w:r w:rsidR="00D14CD1">
        <w:rPr>
          <w:rFonts w:ascii="Arial" w:hAnsi="Arial" w:cs="Arial"/>
        </w:rPr>
        <w:t xml:space="preserve"> straipsnio </w:t>
      </w:r>
      <w:r w:rsidR="00B460D3">
        <w:rPr>
          <w:rFonts w:ascii="Arial" w:hAnsi="Arial" w:cs="Arial"/>
        </w:rPr>
        <w:t xml:space="preserve">19, </w:t>
      </w:r>
      <w:r w:rsidR="00756EFD">
        <w:rPr>
          <w:rFonts w:ascii="Arial" w:hAnsi="Arial" w:cs="Arial"/>
        </w:rPr>
        <w:t>2</w:t>
      </w:r>
      <w:r w:rsidR="00A24EE3">
        <w:rPr>
          <w:rFonts w:ascii="Arial" w:hAnsi="Arial" w:cs="Arial"/>
        </w:rPr>
        <w:t>6</w:t>
      </w:r>
      <w:r w:rsidR="00756EFD">
        <w:rPr>
          <w:rFonts w:ascii="Arial" w:hAnsi="Arial" w:cs="Arial"/>
        </w:rPr>
        <w:t xml:space="preserve"> ir </w:t>
      </w:r>
      <w:r w:rsidR="003002FB">
        <w:rPr>
          <w:rFonts w:ascii="Arial" w:hAnsi="Arial" w:cs="Arial"/>
        </w:rPr>
        <w:t>29</w:t>
      </w:r>
      <w:r w:rsidR="00756EFD">
        <w:rPr>
          <w:rFonts w:ascii="Arial" w:hAnsi="Arial" w:cs="Arial"/>
        </w:rPr>
        <w:t xml:space="preserve"> </w:t>
      </w:r>
      <w:r w:rsidR="00627614">
        <w:rPr>
          <w:rFonts w:ascii="Arial" w:hAnsi="Arial" w:cs="Arial"/>
        </w:rPr>
        <w:t>punktais, 15 straipsnio 4</w:t>
      </w:r>
      <w:r w:rsidR="00D14CD1">
        <w:rPr>
          <w:rFonts w:ascii="Arial" w:hAnsi="Arial" w:cs="Arial"/>
        </w:rPr>
        <w:t xml:space="preserve"> dalimi</w:t>
      </w:r>
      <w:r w:rsidR="00EB06D4" w:rsidRPr="00EB06D4">
        <w:rPr>
          <w:rFonts w:ascii="Arial" w:hAnsi="Arial" w:cs="Arial"/>
        </w:rPr>
        <w:t xml:space="preserve"> ir</w:t>
      </w:r>
      <w:r w:rsidR="00D14CD1">
        <w:rPr>
          <w:rFonts w:ascii="Arial" w:hAnsi="Arial" w:cs="Arial"/>
        </w:rPr>
        <w:t xml:space="preserve"> atsižvelgdama</w:t>
      </w:r>
      <w:r w:rsidR="00234E76">
        <w:rPr>
          <w:rFonts w:ascii="Arial" w:hAnsi="Arial" w:cs="Arial"/>
        </w:rPr>
        <w:t xml:space="preserve"> </w:t>
      </w:r>
      <w:r w:rsidR="00F84FB1">
        <w:rPr>
          <w:rFonts w:ascii="Arial" w:hAnsi="Arial" w:cs="Arial"/>
        </w:rPr>
        <w:t xml:space="preserve">į Klaipėdos rajono savivaldybės </w:t>
      </w:r>
      <w:proofErr w:type="spellStart"/>
      <w:r w:rsidR="00F84FB1">
        <w:rPr>
          <w:rFonts w:ascii="Arial" w:hAnsi="Arial" w:cs="Arial"/>
        </w:rPr>
        <w:t>Sendvario</w:t>
      </w:r>
      <w:proofErr w:type="spellEnd"/>
      <w:r w:rsidR="00627614">
        <w:rPr>
          <w:rFonts w:ascii="Arial" w:hAnsi="Arial" w:cs="Arial"/>
        </w:rPr>
        <w:t xml:space="preserve"> </w:t>
      </w:r>
      <w:r w:rsidR="00D14CD1">
        <w:rPr>
          <w:rFonts w:ascii="Arial" w:hAnsi="Arial" w:cs="Arial"/>
        </w:rPr>
        <w:t>seniū</w:t>
      </w:r>
      <w:r w:rsidR="00F84FB1">
        <w:rPr>
          <w:rFonts w:ascii="Arial" w:hAnsi="Arial" w:cs="Arial"/>
        </w:rPr>
        <w:t>nijos</w:t>
      </w:r>
      <w:r w:rsidR="00D14CD1">
        <w:rPr>
          <w:rFonts w:ascii="Arial" w:hAnsi="Arial" w:cs="Arial"/>
        </w:rPr>
        <w:t xml:space="preserve"> </w:t>
      </w:r>
      <w:r w:rsidR="00F84FB1">
        <w:rPr>
          <w:rFonts w:ascii="Arial" w:hAnsi="Arial" w:cs="Arial"/>
        </w:rPr>
        <w:t>2025 m. lapkričio mėn. 21 d. raštą Nr. A23-685 „Dėl Gindulių kaime esančių laisvų valstybinių žemės plotų priskyrimo visuomenės poreikiams“</w:t>
      </w:r>
      <w:r w:rsidR="00434107">
        <w:rPr>
          <w:rFonts w:ascii="Arial" w:hAnsi="Arial" w:cs="Arial"/>
        </w:rPr>
        <w:t>,</w:t>
      </w:r>
      <w:r w:rsidR="00D14CD1">
        <w:rPr>
          <w:rFonts w:ascii="Arial" w:hAnsi="Arial" w:cs="Arial"/>
        </w:rPr>
        <w:t xml:space="preserve"> Nacionalinės žemės tarnybos prie Aplinkos ministerijos</w:t>
      </w:r>
      <w:r w:rsidR="00434107">
        <w:rPr>
          <w:rFonts w:ascii="Arial" w:hAnsi="Arial" w:cs="Arial"/>
        </w:rPr>
        <w:t xml:space="preserve"> Klaipėdos apygardos žemės tvarkymo ir administravimo skyriaus 2026 m. sausio 8 d. raštą Nr. 1SDds-1525-(15.4.48 </w:t>
      </w:r>
      <w:proofErr w:type="spellStart"/>
      <w:r w:rsidR="00434107">
        <w:rPr>
          <w:rFonts w:ascii="Arial" w:hAnsi="Arial" w:cs="Arial"/>
        </w:rPr>
        <w:t>Mr</w:t>
      </w:r>
      <w:proofErr w:type="spellEnd"/>
      <w:r w:rsidR="00434107">
        <w:rPr>
          <w:rFonts w:ascii="Arial" w:hAnsi="Arial" w:cs="Arial"/>
        </w:rPr>
        <w:t>.) „Dėl informacijos pateikimo (visuomenės poreikiams)“</w:t>
      </w:r>
      <w:r w:rsidR="00EB06D4" w:rsidRPr="00EB06D4">
        <w:rPr>
          <w:rFonts w:ascii="Arial" w:hAnsi="Arial" w:cs="Arial"/>
        </w:rPr>
        <w:t>,</w:t>
      </w:r>
      <w:r>
        <w:rPr>
          <w:rFonts w:ascii="Arial" w:hAnsi="Arial" w:cs="Arial"/>
        </w:rPr>
        <w:t xml:space="preserve"> </w:t>
      </w:r>
      <w:r w:rsidR="00EB06D4" w:rsidRPr="00203972">
        <w:rPr>
          <w:rFonts w:ascii="Arial" w:hAnsi="Arial" w:cs="Arial"/>
          <w:spacing w:val="20"/>
        </w:rPr>
        <w:t>nusprendžia:</w:t>
      </w:r>
    </w:p>
    <w:p w14:paraId="4D3E8A2E" w14:textId="3A6ED367" w:rsidR="00434107" w:rsidRDefault="00434107" w:rsidP="002C2567">
      <w:pPr>
        <w:pStyle w:val="Betarp"/>
        <w:spacing w:line="276" w:lineRule="auto"/>
        <w:ind w:firstLine="1134"/>
        <w:jc w:val="both"/>
        <w:rPr>
          <w:rFonts w:ascii="Arial" w:hAnsi="Arial" w:cs="Arial"/>
        </w:rPr>
      </w:pPr>
      <w:r w:rsidRPr="00434107">
        <w:rPr>
          <w:rFonts w:ascii="Arial" w:hAnsi="Arial" w:cs="Arial"/>
        </w:rPr>
        <w:t>1.</w:t>
      </w:r>
      <w:r>
        <w:rPr>
          <w:rFonts w:ascii="Arial" w:hAnsi="Arial" w:cs="Arial"/>
        </w:rPr>
        <w:t xml:space="preserve"> Siūlyti Nacionalinės žemės tarnybos prie Aplinkos ministerijos Klaipėdos apygardos žemės tvarkymo ir administravimo skyriui pripažinti būtinais visuomenės poreikiams ir įtraukti į neprivatizuotinos žemės sąrašą šiuos valstybinės žemės plotus</w:t>
      </w:r>
      <w:r w:rsidR="00D14CD1" w:rsidRPr="00D14CD1">
        <w:rPr>
          <w:rFonts w:ascii="Arial" w:hAnsi="Arial" w:cs="Arial"/>
        </w:rPr>
        <w:t>:</w:t>
      </w:r>
    </w:p>
    <w:p w14:paraId="40584C60" w14:textId="3ACA50B3" w:rsidR="00357D6F" w:rsidRDefault="00434107" w:rsidP="002C2567">
      <w:pPr>
        <w:pStyle w:val="Betarp"/>
        <w:spacing w:line="276" w:lineRule="auto"/>
        <w:ind w:firstLine="1134"/>
        <w:jc w:val="both"/>
        <w:rPr>
          <w:rStyle w:val="Pareigos"/>
          <w:rFonts w:ascii="Arial" w:hAnsi="Arial" w:cs="Arial"/>
        </w:rPr>
      </w:pPr>
      <w:r>
        <w:rPr>
          <w:rFonts w:ascii="Arial" w:hAnsi="Arial" w:cs="Arial"/>
        </w:rPr>
        <w:t>1.1</w:t>
      </w:r>
      <w:r w:rsidR="00357D6F">
        <w:rPr>
          <w:rFonts w:ascii="Arial" w:hAnsi="Arial" w:cs="Arial"/>
        </w:rPr>
        <w:t>.</w:t>
      </w:r>
      <w:r>
        <w:rPr>
          <w:rFonts w:ascii="Arial" w:hAnsi="Arial" w:cs="Arial"/>
        </w:rPr>
        <w:t xml:space="preserve"> valstybinės žemės plotą </w:t>
      </w:r>
      <w:r w:rsidRPr="00357D6F">
        <w:rPr>
          <w:rFonts w:ascii="Arial" w:eastAsia="Calibri" w:hAnsi="Arial" w:cs="Arial"/>
          <w:lang w:eastAsia="lt-LT"/>
        </w:rPr>
        <w:t>~ 0.2</w:t>
      </w:r>
      <w:r w:rsidR="004F3CDF">
        <w:rPr>
          <w:rFonts w:ascii="Arial" w:eastAsia="Calibri" w:hAnsi="Arial" w:cs="Arial"/>
          <w:lang w:eastAsia="lt-LT"/>
        </w:rPr>
        <w:t>1</w:t>
      </w:r>
      <w:r w:rsidRPr="00357D6F">
        <w:rPr>
          <w:rFonts w:ascii="Arial" w:eastAsia="Calibri" w:hAnsi="Arial" w:cs="Arial"/>
          <w:lang w:eastAsia="lt-LT"/>
        </w:rPr>
        <w:t xml:space="preserve"> ha, esantį</w:t>
      </w:r>
      <w:r w:rsidR="00357D6F" w:rsidRPr="00357D6F">
        <w:rPr>
          <w:rFonts w:ascii="Arial" w:eastAsia="Calibri" w:hAnsi="Arial" w:cs="Arial"/>
          <w:lang w:eastAsia="lt-LT"/>
        </w:rPr>
        <w:t xml:space="preserve"> Klaipėdos r. sav., </w:t>
      </w:r>
      <w:proofErr w:type="spellStart"/>
      <w:r w:rsidR="00357D6F" w:rsidRPr="00357D6F">
        <w:rPr>
          <w:rFonts w:ascii="Arial" w:eastAsia="Calibri" w:hAnsi="Arial" w:cs="Arial"/>
          <w:lang w:eastAsia="lt-LT"/>
        </w:rPr>
        <w:t>Sendvario</w:t>
      </w:r>
      <w:proofErr w:type="spellEnd"/>
      <w:r w:rsidR="00357D6F" w:rsidRPr="00357D6F">
        <w:rPr>
          <w:rFonts w:ascii="Arial" w:eastAsia="Calibri" w:hAnsi="Arial" w:cs="Arial"/>
          <w:lang w:eastAsia="lt-LT"/>
        </w:rPr>
        <w:t xml:space="preserve"> sen., </w:t>
      </w:r>
      <w:r w:rsidRPr="00357D6F">
        <w:rPr>
          <w:rFonts w:ascii="Arial" w:eastAsia="Calibri" w:hAnsi="Arial" w:cs="Arial"/>
          <w:lang w:eastAsia="lt-LT"/>
        </w:rPr>
        <w:t xml:space="preserve">Gindulių </w:t>
      </w:r>
      <w:r w:rsidR="00357D6F" w:rsidRPr="00357D6F">
        <w:rPr>
          <w:rFonts w:ascii="Arial" w:eastAsia="Calibri" w:hAnsi="Arial" w:cs="Arial"/>
          <w:lang w:eastAsia="lt-LT"/>
        </w:rPr>
        <w:t>k., Žaliosios g. šalia žemės sklypo, kad. Nr</w:t>
      </w:r>
      <w:r w:rsidR="00357D6F">
        <w:rPr>
          <w:rFonts w:eastAsia="Calibri"/>
          <w:lang w:eastAsia="lt-LT"/>
        </w:rPr>
        <w:t>.</w:t>
      </w:r>
      <w:r w:rsidR="00D14CD1" w:rsidRPr="00D14CD1">
        <w:rPr>
          <w:rStyle w:val="Pareigos"/>
          <w:rFonts w:ascii="Arial" w:hAnsi="Arial" w:cs="Arial"/>
        </w:rPr>
        <w:t xml:space="preserve"> </w:t>
      </w:r>
      <w:r w:rsidR="00357D6F">
        <w:rPr>
          <w:rStyle w:val="Pareigos"/>
          <w:rFonts w:ascii="Arial" w:hAnsi="Arial" w:cs="Arial"/>
        </w:rPr>
        <w:t>5523/0002:0773</w:t>
      </w:r>
      <w:r w:rsidR="00D14CD1" w:rsidRPr="00D14CD1">
        <w:rPr>
          <w:rStyle w:val="Pareigos"/>
          <w:rFonts w:ascii="Arial" w:hAnsi="Arial" w:cs="Arial"/>
        </w:rPr>
        <w:t xml:space="preserve"> </w:t>
      </w:r>
      <w:r w:rsidR="00357D6F">
        <w:rPr>
          <w:rStyle w:val="Pareigos"/>
          <w:rFonts w:ascii="Arial" w:hAnsi="Arial" w:cs="Arial"/>
        </w:rPr>
        <w:t xml:space="preserve">(1 </w:t>
      </w:r>
      <w:r w:rsidR="007020E3">
        <w:rPr>
          <w:rStyle w:val="Pareigos"/>
          <w:rFonts w:ascii="Arial" w:hAnsi="Arial" w:cs="Arial"/>
          <w:caps w:val="0"/>
        </w:rPr>
        <w:t>priedas</w:t>
      </w:r>
      <w:r w:rsidR="00357D6F">
        <w:rPr>
          <w:rStyle w:val="Pareigos"/>
          <w:rFonts w:ascii="Arial" w:hAnsi="Arial" w:cs="Arial"/>
        </w:rPr>
        <w:t>);</w:t>
      </w:r>
    </w:p>
    <w:p w14:paraId="288590BC" w14:textId="7E86B140" w:rsidR="007020E3" w:rsidRDefault="00357D6F" w:rsidP="002C2567">
      <w:pPr>
        <w:pStyle w:val="Betarp"/>
        <w:spacing w:line="276" w:lineRule="auto"/>
        <w:ind w:firstLine="1134"/>
        <w:jc w:val="both"/>
        <w:rPr>
          <w:rStyle w:val="Pareigos"/>
          <w:rFonts w:ascii="Arial" w:hAnsi="Arial" w:cs="Arial"/>
        </w:rPr>
      </w:pPr>
      <w:r>
        <w:rPr>
          <w:rStyle w:val="Pareigos"/>
          <w:rFonts w:ascii="Arial" w:hAnsi="Arial" w:cs="Arial"/>
        </w:rPr>
        <w:t xml:space="preserve">1.2. </w:t>
      </w:r>
      <w:r w:rsidR="007020E3">
        <w:rPr>
          <w:rStyle w:val="Pareigos"/>
          <w:rFonts w:ascii="Arial" w:hAnsi="Arial" w:cs="Arial"/>
          <w:caps w:val="0"/>
        </w:rPr>
        <w:t xml:space="preserve">valstybinės žemės plotą </w:t>
      </w:r>
      <w:r w:rsidR="007020E3" w:rsidRPr="00D14CD1">
        <w:rPr>
          <w:rStyle w:val="Pareigos"/>
          <w:rFonts w:ascii="Arial" w:hAnsi="Arial" w:cs="Arial"/>
          <w:caps w:val="0"/>
        </w:rPr>
        <w:t xml:space="preserve"> </w:t>
      </w:r>
      <w:r w:rsidR="007020E3" w:rsidRPr="00357D6F">
        <w:rPr>
          <w:rFonts w:ascii="Arial" w:eastAsia="Calibri" w:hAnsi="Arial" w:cs="Arial"/>
          <w:lang w:eastAsia="lt-LT"/>
        </w:rPr>
        <w:t>~ 0.</w:t>
      </w:r>
      <w:r w:rsidR="004F3CDF">
        <w:rPr>
          <w:rFonts w:ascii="Arial" w:eastAsia="Calibri" w:hAnsi="Arial" w:cs="Arial"/>
          <w:lang w:eastAsia="lt-LT"/>
        </w:rPr>
        <w:t>09</w:t>
      </w:r>
      <w:r w:rsidR="007020E3" w:rsidRPr="00357D6F">
        <w:rPr>
          <w:rFonts w:ascii="Arial" w:eastAsia="Calibri" w:hAnsi="Arial" w:cs="Arial"/>
          <w:lang w:eastAsia="lt-LT"/>
        </w:rPr>
        <w:t xml:space="preserve"> ha</w:t>
      </w:r>
      <w:r w:rsidR="007020E3">
        <w:rPr>
          <w:rStyle w:val="Pareigos"/>
          <w:rFonts w:ascii="Arial" w:hAnsi="Arial" w:cs="Arial"/>
          <w:caps w:val="0"/>
        </w:rPr>
        <w:t xml:space="preserve">, esantį Klaipėdos r. sav., </w:t>
      </w:r>
      <w:proofErr w:type="spellStart"/>
      <w:r w:rsidR="007020E3">
        <w:rPr>
          <w:rStyle w:val="Pareigos"/>
          <w:rFonts w:ascii="Arial" w:hAnsi="Arial" w:cs="Arial"/>
          <w:caps w:val="0"/>
        </w:rPr>
        <w:t>Sendvario</w:t>
      </w:r>
      <w:proofErr w:type="spellEnd"/>
      <w:r w:rsidR="007020E3">
        <w:rPr>
          <w:rStyle w:val="Pareigos"/>
          <w:rFonts w:ascii="Arial" w:hAnsi="Arial" w:cs="Arial"/>
          <w:caps w:val="0"/>
        </w:rPr>
        <w:t xml:space="preserve"> sen., Gindulių k., Žaliosios g. šalia žemės sklypo, kad Nr. 5523/0002:0032 (2 priedas).</w:t>
      </w:r>
      <w:r w:rsidR="00D14CD1" w:rsidRPr="00D14CD1">
        <w:rPr>
          <w:rStyle w:val="Pareigos"/>
          <w:rFonts w:ascii="Arial" w:hAnsi="Arial" w:cs="Arial"/>
        </w:rPr>
        <w:t xml:space="preserve"> </w:t>
      </w:r>
    </w:p>
    <w:p w14:paraId="7255B795" w14:textId="18BA07F7" w:rsidR="00350A98" w:rsidRPr="007020E3" w:rsidRDefault="007020E3" w:rsidP="002C2567">
      <w:pPr>
        <w:pStyle w:val="Betarp"/>
        <w:spacing w:line="276" w:lineRule="auto"/>
        <w:ind w:firstLine="1134"/>
        <w:jc w:val="both"/>
        <w:rPr>
          <w:rFonts w:ascii="Arial" w:hAnsi="Arial" w:cs="Arial"/>
          <w:caps/>
        </w:rPr>
      </w:pPr>
      <w:r>
        <w:rPr>
          <w:rStyle w:val="Pareigos"/>
          <w:rFonts w:ascii="Arial" w:hAnsi="Arial" w:cs="Arial"/>
        </w:rPr>
        <w:t xml:space="preserve">2. </w:t>
      </w:r>
      <w:r>
        <w:rPr>
          <w:rStyle w:val="Pareigos"/>
          <w:rFonts w:ascii="Arial" w:hAnsi="Arial" w:cs="Arial"/>
          <w:caps w:val="0"/>
        </w:rPr>
        <w:t xml:space="preserve">Įgalioti Klaipėdos rajono savivaldybės administracijos direktorių atlikti veiksmus, susijusius su visuomenei būtinų žemės sklypų suformavimu ir su Savivaldybės teisės įgijimu šiuos sklypus valdyti </w:t>
      </w:r>
      <w:r w:rsidR="006B725A">
        <w:rPr>
          <w:rStyle w:val="Pareigos"/>
          <w:rFonts w:ascii="Arial" w:hAnsi="Arial" w:cs="Arial"/>
          <w:caps w:val="0"/>
        </w:rPr>
        <w:t>nuosavybės</w:t>
      </w:r>
      <w:r>
        <w:rPr>
          <w:rStyle w:val="Pareigos"/>
          <w:rFonts w:ascii="Arial" w:hAnsi="Arial" w:cs="Arial"/>
          <w:caps w:val="0"/>
        </w:rPr>
        <w:t xml:space="preserve"> teise arba naudoti panaudos pagrindais</w:t>
      </w:r>
      <w:r w:rsidR="002C2567">
        <w:rPr>
          <w:rStyle w:val="Pareigos"/>
          <w:rFonts w:ascii="Arial" w:hAnsi="Arial" w:cs="Arial"/>
          <w:caps w:val="0"/>
        </w:rPr>
        <w:t>.</w:t>
      </w:r>
      <w:r w:rsidRPr="00D14CD1">
        <w:rPr>
          <w:rStyle w:val="Pareigos"/>
          <w:rFonts w:ascii="Arial" w:hAnsi="Arial" w:cs="Arial"/>
          <w:caps w:val="0"/>
        </w:rPr>
        <w:t xml:space="preserve"> </w:t>
      </w:r>
    </w:p>
    <w:p w14:paraId="3C6F3017" w14:textId="76267988" w:rsidR="00AE7D56" w:rsidRPr="00234E76" w:rsidRDefault="007020E3" w:rsidP="0079558F">
      <w:pPr>
        <w:pStyle w:val="Betarp"/>
        <w:spacing w:after="360" w:line="276" w:lineRule="auto"/>
        <w:ind w:firstLine="1134"/>
        <w:rPr>
          <w:rFonts w:ascii="Arial" w:eastAsiaTheme="minorHAnsi" w:hAnsi="Arial" w:cs="Arial"/>
        </w:rPr>
      </w:pPr>
      <w:r>
        <w:rPr>
          <w:rFonts w:ascii="Arial" w:hAnsi="Arial" w:cs="Arial"/>
        </w:rPr>
        <w:t>3</w:t>
      </w:r>
      <w:r w:rsidR="00EB06D4" w:rsidRPr="00EB06D4">
        <w:rPr>
          <w:rFonts w:ascii="Arial" w:hAnsi="Arial" w:cs="Arial"/>
        </w:rPr>
        <w:t>. Skelbti šį sprendimą Teisės aktų registre</w:t>
      </w:r>
      <w:r w:rsidR="008020FB">
        <w:rPr>
          <w:rFonts w:ascii="Arial" w:hAnsi="Arial" w:cs="Arial"/>
        </w:rPr>
        <w:t>.</w:t>
      </w:r>
      <w:r w:rsidR="00EC5FAC">
        <w:rPr>
          <w:rFonts w:ascii="Arial" w:hAnsi="Arial" w:cs="Arial"/>
        </w:rPr>
        <w:t xml:space="preserve"> </w:t>
      </w:r>
    </w:p>
    <w:p w14:paraId="7B916AEA" w14:textId="3E0C705A" w:rsidR="00EB06D4" w:rsidRPr="00234E76" w:rsidRDefault="00EB06D4" w:rsidP="002C2567">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C2567">
      <w:pPr>
        <w:tabs>
          <w:tab w:val="left" w:pos="7500"/>
        </w:tabs>
        <w:spacing w:after="240" w:line="276" w:lineRule="auto"/>
        <w:jc w:val="both"/>
        <w:rPr>
          <w:rFonts w:ascii="Arial" w:hAnsi="Arial" w:cs="Arial"/>
        </w:rPr>
      </w:pPr>
      <w:r w:rsidRPr="002C2567">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16BC3489" w:rsidR="00234E76" w:rsidRPr="00207E01" w:rsidRDefault="00EB06D4" w:rsidP="002C2567">
      <w:pPr>
        <w:tabs>
          <w:tab w:val="left" w:pos="9639"/>
          <w:tab w:val="left" w:pos="9720"/>
        </w:tabs>
        <w:spacing w:after="240" w:line="276" w:lineRule="auto"/>
        <w:rPr>
          <w:rFonts w:ascii="Arial" w:hAnsi="Arial" w:cs="Arial"/>
          <w:lang w:val="it-IT"/>
        </w:rPr>
      </w:pPr>
      <w:r w:rsidRPr="00207E01">
        <w:rPr>
          <w:rFonts w:ascii="Arial" w:hAnsi="Arial" w:cs="Arial"/>
          <w:lang w:val="it-IT"/>
        </w:rPr>
        <w:t xml:space="preserve">PARENGĖ </w:t>
      </w:r>
      <w:r w:rsidR="00627614">
        <w:rPr>
          <w:rFonts w:ascii="Arial" w:hAnsi="Arial" w:cs="Arial"/>
        </w:rPr>
        <w:t xml:space="preserve">J. </w:t>
      </w:r>
      <w:proofErr w:type="spellStart"/>
      <w:r w:rsidR="00627614">
        <w:rPr>
          <w:rFonts w:ascii="Arial" w:hAnsi="Arial" w:cs="Arial"/>
        </w:rPr>
        <w:t>Tarvydė</w:t>
      </w:r>
      <w:proofErr w:type="spellEnd"/>
    </w:p>
    <w:p w14:paraId="586B8254" w14:textId="2F73A8DB" w:rsidR="00234E76" w:rsidRPr="00207E01" w:rsidRDefault="00234E76" w:rsidP="002C2567">
      <w:pPr>
        <w:tabs>
          <w:tab w:val="left" w:pos="3450"/>
        </w:tabs>
        <w:spacing w:line="276" w:lineRule="auto"/>
        <w:jc w:val="both"/>
        <w:rPr>
          <w:rFonts w:ascii="Arial" w:hAnsi="Arial" w:cs="Arial"/>
          <w:lang w:val="it-IT"/>
        </w:rPr>
      </w:pPr>
      <w:r w:rsidRPr="00207E01">
        <w:rPr>
          <w:rFonts w:ascii="Arial" w:hAnsi="Arial" w:cs="Arial"/>
          <w:lang w:val="it-IT"/>
        </w:rPr>
        <w:t xml:space="preserve">SUDERINTA: </w:t>
      </w:r>
    </w:p>
    <w:p w14:paraId="48F67059" w14:textId="77777777" w:rsidR="00234E76" w:rsidRDefault="00234E76" w:rsidP="002C2567">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C2567">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C2567">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08364BC0" w14:textId="5654EE8B" w:rsidR="006F3A7D" w:rsidRDefault="006F3A7D" w:rsidP="002C2567">
      <w:pPr>
        <w:tabs>
          <w:tab w:val="left" w:pos="2552"/>
          <w:tab w:val="left" w:pos="5245"/>
          <w:tab w:val="left" w:pos="7513"/>
        </w:tabs>
        <w:spacing w:line="276" w:lineRule="auto"/>
        <w:jc w:val="both"/>
        <w:rPr>
          <w:rFonts w:ascii="Arial" w:hAnsi="Arial" w:cs="Arial"/>
        </w:rPr>
      </w:pPr>
      <w:r>
        <w:rPr>
          <w:rFonts w:ascii="Arial" w:hAnsi="Arial" w:cs="Arial"/>
        </w:rPr>
        <w:t>L. Salickienė</w:t>
      </w:r>
    </w:p>
    <w:p w14:paraId="6EA19479" w14:textId="2567EE01" w:rsidR="00234E76" w:rsidRDefault="00234E76" w:rsidP="002C2567">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3EF54A7E" w:rsidR="00234E76" w:rsidRDefault="009B2D33" w:rsidP="002C2567">
      <w:pPr>
        <w:tabs>
          <w:tab w:val="left" w:pos="2694"/>
          <w:tab w:val="left" w:pos="4962"/>
        </w:tabs>
        <w:spacing w:line="276" w:lineRule="auto"/>
        <w:jc w:val="both"/>
        <w:rPr>
          <w:rFonts w:ascii="Arial" w:hAnsi="Arial" w:cs="Arial"/>
        </w:rPr>
      </w:pPr>
      <w:r>
        <w:rPr>
          <w:rFonts w:ascii="Arial" w:hAnsi="Arial" w:cs="Arial"/>
        </w:rPr>
        <w:t xml:space="preserve">E. </w:t>
      </w:r>
      <w:proofErr w:type="spellStart"/>
      <w:r>
        <w:rPr>
          <w:rFonts w:ascii="Arial" w:hAnsi="Arial" w:cs="Arial"/>
        </w:rPr>
        <w:t>Kuturys</w:t>
      </w:r>
      <w:proofErr w:type="spellEnd"/>
    </w:p>
    <w:p w14:paraId="771B7E69" w14:textId="20A25C46" w:rsidR="00801F53" w:rsidRDefault="00801F53" w:rsidP="002C2567">
      <w:pPr>
        <w:tabs>
          <w:tab w:val="left" w:pos="2694"/>
          <w:tab w:val="left" w:pos="4962"/>
        </w:tabs>
        <w:spacing w:line="276" w:lineRule="auto"/>
        <w:jc w:val="both"/>
        <w:rPr>
          <w:rFonts w:ascii="Arial" w:hAnsi="Arial" w:cs="Arial"/>
        </w:rPr>
      </w:pPr>
      <w:r>
        <w:rPr>
          <w:rFonts w:ascii="Arial" w:hAnsi="Arial" w:cs="Arial"/>
        </w:rPr>
        <w:lastRenderedPageBreak/>
        <w:t>T. Tuzovaitė-Markūnienė</w:t>
      </w:r>
    </w:p>
    <w:p w14:paraId="2507FFD3" w14:textId="3D113C4F" w:rsidR="00EB06D4" w:rsidRPr="002C2567" w:rsidRDefault="00234E76" w:rsidP="0079558F">
      <w:pPr>
        <w:tabs>
          <w:tab w:val="left" w:pos="2694"/>
          <w:tab w:val="left" w:pos="4962"/>
        </w:tabs>
        <w:spacing w:line="276" w:lineRule="auto"/>
        <w:jc w:val="both"/>
        <w:rPr>
          <w:rFonts w:ascii="Arial" w:hAnsi="Arial" w:cs="Arial"/>
          <w:sz w:val="16"/>
          <w:szCs w:val="16"/>
          <w:lang w:val="fi-FI"/>
        </w:rPr>
      </w:pPr>
      <w:r w:rsidRPr="007C5AF0">
        <w:rPr>
          <w:rFonts w:ascii="Arial" w:hAnsi="Arial" w:cs="Arial"/>
        </w:rPr>
        <w:t>B. Markauskas</w:t>
      </w:r>
    </w:p>
    <w:p w14:paraId="78895E2D" w14:textId="1980298C" w:rsidR="00AE7D56" w:rsidRPr="002C2567" w:rsidRDefault="00AE7D56" w:rsidP="0079558F">
      <w:pPr>
        <w:spacing w:line="276" w:lineRule="auto"/>
        <w:rPr>
          <w:rFonts w:ascii="Arial" w:hAnsi="Arial" w:cs="Arial"/>
          <w:sz w:val="16"/>
          <w:szCs w:val="16"/>
          <w:lang w:val="fi-FI"/>
        </w:rPr>
      </w:pPr>
      <w:r w:rsidRPr="002C2567">
        <w:rPr>
          <w:rFonts w:ascii="Arial" w:hAnsi="Arial" w:cs="Arial"/>
          <w:sz w:val="16"/>
          <w:szCs w:val="16"/>
          <w:lang w:val="fi-FI"/>
        </w:rPr>
        <w:br w:type="page"/>
      </w:r>
    </w:p>
    <w:p w14:paraId="181AAB2A" w14:textId="7ABCCED8" w:rsidR="00EB06D4" w:rsidRPr="00FE7C21" w:rsidRDefault="00FE7C21" w:rsidP="0079558F">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5170FB" w:rsidRPr="005170FB">
        <w:rPr>
          <w:rFonts w:ascii="Arial" w:hAnsi="Arial" w:cs="Arial"/>
          <w:b/>
          <w:bCs/>
          <w:color w:val="auto"/>
        </w:rPr>
        <w:t>DĖL VALSTYBINĖS ŽEMĖS PLOTŲ SENDVARIO SENIŪNIJOJE, SIŪLOMŲ PRIPAŽINTI BŪTINAIS VISUOMENĖS POREIKIAMS IR ĮTRAUKTI Į NEPRIVATIZUOTINOS ŽEMĖS SĄRAŠĄ</w:t>
      </w:r>
      <w:r w:rsidR="00203972">
        <w:rPr>
          <w:rFonts w:ascii="Arial" w:hAnsi="Arial" w:cs="Arial"/>
          <w:b/>
          <w:bCs/>
          <w:color w:val="auto"/>
        </w:rPr>
        <w:t>“</w:t>
      </w:r>
      <w:r w:rsidRPr="00FE7C21">
        <w:rPr>
          <w:rFonts w:ascii="Arial" w:hAnsi="Arial" w:cs="Arial"/>
          <w:b/>
          <w:bCs/>
          <w:color w:val="auto"/>
        </w:rPr>
        <w:t xml:space="preserve"> PROJEKTO</w:t>
      </w:r>
    </w:p>
    <w:p w14:paraId="5D597026" w14:textId="0D3B89BD" w:rsidR="00FE7C21" w:rsidRDefault="00EB06D4" w:rsidP="0079558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812B6">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9812B6">
        <w:rPr>
          <w:rFonts w:ascii="Arial" w:eastAsiaTheme="minorEastAsia" w:hAnsi="Arial" w:cs="Arial"/>
          <w:bCs/>
          <w:u w:color="000000"/>
          <w:lang w:eastAsia="lt-LT"/>
          <w14:ligatures w14:val="standardContextual"/>
        </w:rPr>
        <w:t>kovo</w:t>
      </w:r>
      <w:r w:rsidRPr="00EB06D4">
        <w:rPr>
          <w:rFonts w:ascii="Arial" w:eastAsiaTheme="minorEastAsia" w:hAnsi="Arial" w:cs="Arial"/>
          <w:bCs/>
          <w:u w:color="000000"/>
          <w:lang w:eastAsia="lt-LT"/>
          <w14:ligatures w14:val="standardContextual"/>
        </w:rPr>
        <w:t xml:space="preserve"> </w:t>
      </w:r>
      <w:r w:rsidR="002C2567">
        <w:rPr>
          <w:rFonts w:ascii="Arial" w:eastAsiaTheme="minorEastAsia" w:hAnsi="Arial" w:cs="Arial"/>
          <w:bCs/>
          <w:u w:color="000000"/>
          <w:lang w:eastAsia="lt-LT"/>
          <w14:ligatures w14:val="standardContextual"/>
        </w:rPr>
        <w:t xml:space="preserve">10 </w:t>
      </w:r>
      <w:r w:rsidRPr="00EB06D4">
        <w:rPr>
          <w:rFonts w:ascii="Arial" w:eastAsiaTheme="minorEastAsia" w:hAnsi="Arial" w:cs="Arial"/>
          <w:bCs/>
          <w:u w:color="000000"/>
          <w:lang w:eastAsia="lt-LT"/>
          <w14:ligatures w14:val="standardContextual"/>
        </w:rPr>
        <w:t>d.</w:t>
      </w:r>
      <w:r w:rsidR="009812B6">
        <w:rPr>
          <w:rFonts w:ascii="Arial" w:eastAsiaTheme="minorEastAsia" w:hAnsi="Arial" w:cs="Arial"/>
          <w:bCs/>
          <w:u w:color="000000"/>
          <w:lang w:eastAsia="lt-LT"/>
          <w14:ligatures w14:val="standardContextual"/>
        </w:rPr>
        <w:t xml:space="preserve"> </w:t>
      </w:r>
    </w:p>
    <w:p w14:paraId="39E52E75" w14:textId="51441F6C" w:rsidR="003E7407" w:rsidRDefault="00FC294D" w:rsidP="0079558F">
      <w:pPr>
        <w:spacing w:after="120" w:line="276" w:lineRule="auto"/>
        <w:jc w:val="both"/>
        <w:rPr>
          <w:rFonts w:ascii="Arial" w:hAnsi="Arial" w:cs="Arial"/>
        </w:rPr>
      </w:pPr>
      <w:r w:rsidRPr="003E7407">
        <w:rPr>
          <w:rFonts w:ascii="Arial" w:hAnsi="Arial" w:cs="Arial"/>
          <w:b/>
        </w:rPr>
        <w:t>1.</w:t>
      </w:r>
      <w:r w:rsidRPr="00C86DFD">
        <w:rPr>
          <w:rFonts w:ascii="Arial" w:hAnsi="Arial" w:cs="Arial"/>
          <w:bCs/>
        </w:rPr>
        <w:t xml:space="preserve"> </w:t>
      </w:r>
      <w:r w:rsidRPr="003E7407">
        <w:rPr>
          <w:rFonts w:ascii="Arial" w:hAnsi="Arial" w:cs="Arial"/>
          <w:b/>
        </w:rPr>
        <w:t>Parengto sprendimo projekto tikslai, uždaviniai (ko šiuo sprendimu norima pasiekti):</w:t>
      </w:r>
      <w:r w:rsidRPr="00C86DFD">
        <w:rPr>
          <w:rFonts w:ascii="Arial" w:hAnsi="Arial" w:cs="Arial"/>
          <w:bCs/>
        </w:rPr>
        <w:t xml:space="preserve"> </w:t>
      </w:r>
      <w:r w:rsidR="00347045" w:rsidRPr="00347045">
        <w:rPr>
          <w:rFonts w:ascii="Arial" w:hAnsi="Arial" w:cs="Arial"/>
          <w:bCs/>
        </w:rPr>
        <w:t xml:space="preserve">sprendimo projekto tikslas – </w:t>
      </w:r>
      <w:r w:rsidR="00347045">
        <w:rPr>
          <w:rFonts w:ascii="Arial" w:hAnsi="Arial" w:cs="Arial"/>
          <w:bCs/>
        </w:rPr>
        <w:t xml:space="preserve">gavus </w:t>
      </w:r>
      <w:proofErr w:type="spellStart"/>
      <w:r w:rsidR="00347045">
        <w:rPr>
          <w:rFonts w:ascii="Arial" w:hAnsi="Arial" w:cs="Arial"/>
          <w:bCs/>
        </w:rPr>
        <w:t>Sendvario</w:t>
      </w:r>
      <w:proofErr w:type="spellEnd"/>
      <w:r w:rsidR="00347045">
        <w:rPr>
          <w:rFonts w:ascii="Arial" w:hAnsi="Arial" w:cs="Arial"/>
          <w:bCs/>
        </w:rPr>
        <w:t xml:space="preserve"> sen. seniūnės prašymą, </w:t>
      </w:r>
      <w:r w:rsidR="00AC2DB5">
        <w:rPr>
          <w:rFonts w:ascii="Arial" w:hAnsi="Arial" w:cs="Arial"/>
          <w:bCs/>
        </w:rPr>
        <w:t>valstybinius žemės sklypus</w:t>
      </w:r>
      <w:r w:rsidR="00347045">
        <w:rPr>
          <w:rFonts w:ascii="Arial" w:hAnsi="Arial" w:cs="Arial"/>
          <w:bCs/>
        </w:rPr>
        <w:t>, esančius Gindulių k. Žaliojoje g.</w:t>
      </w:r>
      <w:r w:rsidR="00AC2DB5">
        <w:rPr>
          <w:rFonts w:ascii="Arial" w:hAnsi="Arial" w:cs="Arial"/>
          <w:bCs/>
        </w:rPr>
        <w:t xml:space="preserve"> </w:t>
      </w:r>
      <w:r w:rsidR="00AC2DB5">
        <w:rPr>
          <w:rFonts w:ascii="Arial" w:hAnsi="Arial" w:cs="Arial"/>
        </w:rPr>
        <w:t>pripažinti būtinais visuomenės poreikiams ir įtraukti į neprivatizuotinos žemės sąrašą.</w:t>
      </w:r>
    </w:p>
    <w:p w14:paraId="17C9C088" w14:textId="113A9EAE" w:rsidR="003E7407" w:rsidRDefault="00FC294D" w:rsidP="0079558F">
      <w:pPr>
        <w:spacing w:after="120" w:line="276" w:lineRule="auto"/>
        <w:jc w:val="both"/>
        <w:rPr>
          <w:rFonts w:ascii="Arial" w:hAnsi="Arial" w:cs="Arial"/>
          <w:bCs/>
        </w:rPr>
      </w:pPr>
      <w:r w:rsidRPr="003E7407">
        <w:rPr>
          <w:rFonts w:ascii="Arial" w:hAnsi="Arial" w:cs="Arial"/>
          <w:b/>
        </w:rPr>
        <w:t>2.</w:t>
      </w:r>
      <w:r w:rsidRPr="00C86DFD">
        <w:rPr>
          <w:rFonts w:ascii="Arial" w:hAnsi="Arial" w:cs="Arial"/>
          <w:bCs/>
        </w:rPr>
        <w:t xml:space="preserve"> </w:t>
      </w:r>
      <w:r w:rsidRPr="003E7407">
        <w:rPr>
          <w:rFonts w:ascii="Arial" w:hAnsi="Arial" w:cs="Arial"/>
          <w:b/>
        </w:rPr>
        <w:t>Kaip šiuo metu yra teisiškai reglamentuojami projekte aptariami klausimai</w:t>
      </w:r>
      <w:r w:rsidRPr="00C86DFD">
        <w:rPr>
          <w:rFonts w:ascii="Arial" w:hAnsi="Arial" w:cs="Arial"/>
          <w:bCs/>
        </w:rPr>
        <w:t xml:space="preserve">: </w:t>
      </w:r>
      <w:r w:rsidR="003002FB" w:rsidRPr="003002FB">
        <w:rPr>
          <w:rFonts w:ascii="Arial" w:hAnsi="Arial" w:cs="Arial"/>
          <w:bCs/>
        </w:rPr>
        <w:t xml:space="preserve">Lietuvos Respublikos vietos savivaldos įstatymo 6 straipsnyje nurodomos savarankiškosios (Konstitucijos ir įstatymų nustatytos (priskirtos)) savivaldybių funkcijos: </w:t>
      </w:r>
      <w:r w:rsidR="00B460D3">
        <w:rPr>
          <w:rFonts w:ascii="Arial" w:hAnsi="Arial" w:cs="Arial"/>
          <w:bCs/>
        </w:rPr>
        <w:t>19 punkte</w:t>
      </w:r>
      <w:r w:rsidR="00675542">
        <w:rPr>
          <w:rFonts w:ascii="Arial" w:hAnsi="Arial" w:cs="Arial"/>
          <w:bCs/>
        </w:rPr>
        <w:t xml:space="preserve"> - </w:t>
      </w:r>
      <w:r w:rsidR="00675542" w:rsidRPr="00675542">
        <w:rPr>
          <w:rFonts w:ascii="Arial" w:hAnsi="Arial" w:cs="Arial"/>
          <w:bCs/>
        </w:rPr>
        <w:t>teritorijų planavimas, savivaldybės bendrojo plano ar savivaldybės dalių bendrųjų planų ir detaliųjų planų sprendinių įgyvendinimas</w:t>
      </w:r>
      <w:r w:rsidR="00675542">
        <w:rPr>
          <w:rFonts w:ascii="Arial" w:hAnsi="Arial" w:cs="Arial"/>
          <w:bCs/>
        </w:rPr>
        <w:t>,</w:t>
      </w:r>
      <w:r w:rsidR="00B460D3">
        <w:rPr>
          <w:rFonts w:ascii="Arial" w:hAnsi="Arial" w:cs="Arial"/>
          <w:bCs/>
        </w:rPr>
        <w:t xml:space="preserve"> </w:t>
      </w:r>
      <w:r w:rsidR="003002FB" w:rsidRPr="003002FB">
        <w:rPr>
          <w:rFonts w:ascii="Arial" w:hAnsi="Arial" w:cs="Arial"/>
          <w:bCs/>
        </w:rPr>
        <w:t>26 punkte - kraštovaizdžio, nekilnojamųjų kultūros vertybių ir savivaldybės įsteigtų saugomų teritorijų tvarkymas ir apsauga, savivaldybės želdynų ir želdinių teritorijose esančių želdynų ir želdinių apsauga, priežiūra ir tvarkymas, būklės stebėsena, želdynų kūrimo ir želdinių veisimo organizavimas ir (ar) vykdymas, želdinių ir želdynų, neatsižvelgiant į žemės, kurioje jie yra, nuosavybės formą, inventorizavimas ir apskaita, atskirųjų želdynų žemės sklypų formavimo, šių sklypų kadastro duomenų nustatymo ir jų įrašymo į Nekilnojamojo turto kadastrą organizavimas, 29 punkte - ikimokyklinio ugdymo, vaikų ir suaugusiųjų neformaliojo švietimo organizavimas, vaikų ir jaunimo užimtumo organizavimas, 15 straipsnio 4 dalimi numatyta, kad jeigu teisės aktuose yra nustatyta papildomų įgaliojimų savivaldybei, sprendimų dėl tokių įgaliojimų vykdymo priėmimo iniciatyva, neperžengiant nustatytų įgaliojimų, priklauso savivaldybės tarybai</w:t>
      </w:r>
    </w:p>
    <w:p w14:paraId="509181C8" w14:textId="70C0F3BF" w:rsidR="003E7407" w:rsidRDefault="00FC294D" w:rsidP="0079558F">
      <w:pPr>
        <w:spacing w:after="120" w:line="276" w:lineRule="auto"/>
        <w:jc w:val="both"/>
        <w:rPr>
          <w:rFonts w:ascii="Arial" w:hAnsi="Arial" w:cs="Arial"/>
        </w:rPr>
      </w:pPr>
      <w:r w:rsidRPr="003E7407">
        <w:rPr>
          <w:rFonts w:ascii="Arial" w:hAnsi="Arial" w:cs="Arial"/>
          <w:b/>
          <w:color w:val="000000"/>
        </w:rPr>
        <w:t>3. Kokios siūlomos naujos teisinio reguliavimo nuostatos ir kokių teigiamų rezultatų laukiama:</w:t>
      </w:r>
      <w:r w:rsidR="00515D51">
        <w:rPr>
          <w:rFonts w:ascii="Arial" w:hAnsi="Arial" w:cs="Arial"/>
          <w:bCs/>
          <w:color w:val="000000"/>
        </w:rPr>
        <w:t xml:space="preserve"> </w:t>
      </w:r>
      <w:r w:rsidR="00AA6A6B">
        <w:rPr>
          <w:rFonts w:ascii="Arial" w:hAnsi="Arial" w:cs="Arial"/>
          <w:bCs/>
          <w:color w:val="000000"/>
        </w:rPr>
        <w:t xml:space="preserve">siekiama sutvarkyti </w:t>
      </w:r>
      <w:r w:rsidR="00515D51">
        <w:rPr>
          <w:rFonts w:ascii="Arial" w:hAnsi="Arial" w:cs="Arial"/>
          <w:bCs/>
          <w:color w:val="000000"/>
        </w:rPr>
        <w:t>valstybini</w:t>
      </w:r>
      <w:r w:rsidR="00AA6A6B">
        <w:rPr>
          <w:rFonts w:ascii="Arial" w:hAnsi="Arial" w:cs="Arial"/>
          <w:bCs/>
          <w:color w:val="000000"/>
        </w:rPr>
        <w:t>u</w:t>
      </w:r>
      <w:r w:rsidR="00515D51">
        <w:rPr>
          <w:rFonts w:ascii="Arial" w:hAnsi="Arial" w:cs="Arial"/>
          <w:bCs/>
          <w:color w:val="000000"/>
        </w:rPr>
        <w:t>s žemės sklyp</w:t>
      </w:r>
      <w:r w:rsidR="00AA6A6B">
        <w:rPr>
          <w:rFonts w:ascii="Arial" w:hAnsi="Arial" w:cs="Arial"/>
          <w:bCs/>
          <w:color w:val="000000"/>
        </w:rPr>
        <w:t>us, kad būtų galima pritaikyti</w:t>
      </w:r>
      <w:r w:rsidR="00515D51">
        <w:rPr>
          <w:rFonts w:ascii="Arial" w:hAnsi="Arial" w:cs="Arial"/>
          <w:bCs/>
          <w:color w:val="000000"/>
        </w:rPr>
        <w:t xml:space="preserve"> naudo</w:t>
      </w:r>
      <w:r w:rsidR="00AA6A6B">
        <w:rPr>
          <w:rFonts w:ascii="Arial" w:hAnsi="Arial" w:cs="Arial"/>
          <w:bCs/>
          <w:color w:val="000000"/>
        </w:rPr>
        <w:t>t</w:t>
      </w:r>
      <w:r w:rsidR="00515D51">
        <w:rPr>
          <w:rFonts w:ascii="Arial" w:hAnsi="Arial" w:cs="Arial"/>
          <w:bCs/>
          <w:color w:val="000000"/>
        </w:rPr>
        <w:t>is visuomen</w:t>
      </w:r>
      <w:r w:rsidR="00AA6A6B">
        <w:rPr>
          <w:rFonts w:ascii="Arial" w:hAnsi="Arial" w:cs="Arial"/>
          <w:bCs/>
          <w:color w:val="000000"/>
        </w:rPr>
        <w:t>ei</w:t>
      </w:r>
      <w:r w:rsidR="00BF0751">
        <w:rPr>
          <w:rFonts w:ascii="Arial" w:hAnsi="Arial" w:cs="Arial"/>
          <w:bCs/>
          <w:color w:val="000000"/>
        </w:rPr>
        <w:t>. Š</w:t>
      </w:r>
      <w:r w:rsidR="00260173">
        <w:rPr>
          <w:rFonts w:ascii="Arial" w:hAnsi="Arial" w:cs="Arial"/>
          <w:bCs/>
          <w:color w:val="000000"/>
        </w:rPr>
        <w:t xml:space="preserve">iuo </w:t>
      </w:r>
      <w:r w:rsidR="00BF0751">
        <w:rPr>
          <w:rFonts w:ascii="Arial" w:hAnsi="Arial" w:cs="Arial"/>
          <w:bCs/>
          <w:color w:val="000000"/>
        </w:rPr>
        <w:t xml:space="preserve">metu šios teritorijos yra </w:t>
      </w:r>
      <w:r w:rsidR="00260173">
        <w:rPr>
          <w:rFonts w:ascii="Arial" w:hAnsi="Arial" w:cs="Arial"/>
          <w:bCs/>
          <w:color w:val="000000"/>
        </w:rPr>
        <w:t>apleistos, apaugusios menkaverčiais krūmais, medžiai</w:t>
      </w:r>
      <w:r w:rsidR="00BF0751">
        <w:rPr>
          <w:rFonts w:ascii="Arial" w:hAnsi="Arial" w:cs="Arial"/>
          <w:bCs/>
          <w:color w:val="000000"/>
        </w:rPr>
        <w:t>s,</w:t>
      </w:r>
      <w:r w:rsidR="00260173">
        <w:rPr>
          <w:rFonts w:ascii="Arial" w:hAnsi="Arial" w:cs="Arial"/>
          <w:bCs/>
          <w:color w:val="000000"/>
        </w:rPr>
        <w:t xml:space="preserve"> karklais</w:t>
      </w:r>
      <w:r w:rsidR="00BF0751">
        <w:rPr>
          <w:rFonts w:ascii="Arial" w:hAnsi="Arial" w:cs="Arial"/>
          <w:bCs/>
          <w:color w:val="000000"/>
        </w:rPr>
        <w:t>, sukrautos statybinės bei žaliosios atliekos</w:t>
      </w:r>
      <w:r w:rsidR="00260173">
        <w:rPr>
          <w:rFonts w:ascii="Arial" w:hAnsi="Arial" w:cs="Arial"/>
          <w:bCs/>
          <w:color w:val="000000"/>
        </w:rPr>
        <w:t xml:space="preserve">. </w:t>
      </w:r>
      <w:r w:rsidR="00BF0751">
        <w:rPr>
          <w:rFonts w:ascii="Arial" w:hAnsi="Arial" w:cs="Arial"/>
          <w:bCs/>
          <w:color w:val="000000"/>
        </w:rPr>
        <w:t>Išvalius ir sutvarkius teritorijas, v</w:t>
      </w:r>
      <w:r w:rsidR="00260173">
        <w:rPr>
          <w:rFonts w:ascii="Arial" w:hAnsi="Arial" w:cs="Arial"/>
          <w:bCs/>
          <w:color w:val="000000"/>
        </w:rPr>
        <w:t xml:space="preserve">ienoje iš jų bus galima įrengti poilsio zoną su suoliukais, teritoriją apželdinti dekoratyviniais augalais, kitoje </w:t>
      </w:r>
      <w:r w:rsidR="00260173" w:rsidRPr="00347045">
        <w:rPr>
          <w:rFonts w:ascii="Arial" w:hAnsi="Arial" w:cs="Arial"/>
          <w:bCs/>
        </w:rPr>
        <w:t>–</w:t>
      </w:r>
      <w:r w:rsidR="00260173">
        <w:rPr>
          <w:rFonts w:ascii="Arial" w:hAnsi="Arial" w:cs="Arial"/>
          <w:bCs/>
        </w:rPr>
        <w:t xml:space="preserve"> </w:t>
      </w:r>
      <w:r w:rsidR="00260173">
        <w:rPr>
          <w:rFonts w:ascii="Arial" w:hAnsi="Arial" w:cs="Arial"/>
          <w:bCs/>
          <w:color w:val="000000"/>
        </w:rPr>
        <w:t>įrengti nedidelę šunų aikštelę su laipiojimo barjerais ir kitais dresavimo įrenginiais</w:t>
      </w:r>
      <w:r w:rsidR="00BF0751">
        <w:rPr>
          <w:rFonts w:ascii="Arial" w:hAnsi="Arial" w:cs="Arial"/>
          <w:bCs/>
          <w:color w:val="000000"/>
        </w:rPr>
        <w:t>.</w:t>
      </w:r>
    </w:p>
    <w:p w14:paraId="47E1F0E2" w14:textId="77777777" w:rsidR="003E7407" w:rsidRDefault="00FC294D" w:rsidP="0079558F">
      <w:pPr>
        <w:spacing w:after="120" w:line="276" w:lineRule="auto"/>
        <w:jc w:val="both"/>
        <w:rPr>
          <w:rFonts w:ascii="Arial" w:hAnsi="Arial" w:cs="Arial"/>
        </w:rPr>
      </w:pPr>
      <w:r w:rsidRPr="003E7407">
        <w:rPr>
          <w:rStyle w:val="FontStyle150"/>
          <w:rFonts w:ascii="Arial" w:hAnsi="Arial" w:cs="Arial"/>
          <w:b/>
          <w:sz w:val="24"/>
          <w:szCs w:val="24"/>
        </w:rPr>
        <w:t xml:space="preserve">4. Galimos neigiamos pasekmės priėmus siūlomą Savivaldybės tarybos </w:t>
      </w:r>
      <w:r w:rsidRPr="003E7407">
        <w:rPr>
          <w:rFonts w:ascii="Arial" w:hAnsi="Arial" w:cs="Arial"/>
          <w:b/>
        </w:rPr>
        <w:t>sprendimą ir kokių priemonių būtina imtis, siekiant išvengti neigiamų pasekmių:</w:t>
      </w:r>
      <w:r w:rsidR="00515D51">
        <w:rPr>
          <w:rFonts w:ascii="Arial" w:hAnsi="Arial" w:cs="Arial"/>
          <w:bCs/>
        </w:rPr>
        <w:t xml:space="preserve"> nėra.</w:t>
      </w:r>
    </w:p>
    <w:p w14:paraId="060063D5" w14:textId="62A7512C" w:rsidR="003E7407" w:rsidRPr="003E7407" w:rsidRDefault="00FC294D" w:rsidP="0079558F">
      <w:pPr>
        <w:spacing w:after="120" w:line="276" w:lineRule="auto"/>
        <w:jc w:val="both"/>
        <w:rPr>
          <w:rFonts w:ascii="Arial" w:hAnsi="Arial" w:cs="Arial"/>
        </w:rPr>
      </w:pPr>
      <w:r w:rsidRPr="003E7407">
        <w:rPr>
          <w:rFonts w:ascii="Arial" w:hAnsi="Arial" w:cs="Arial"/>
          <w:b/>
          <w:caps/>
          <w:color w:val="000000"/>
        </w:rPr>
        <w:t>5. A</w:t>
      </w:r>
      <w:r w:rsidRPr="003E7407">
        <w:rPr>
          <w:rFonts w:ascii="Arial" w:hAnsi="Arial" w:cs="Arial"/>
          <w:b/>
          <w:color w:val="000000"/>
        </w:rPr>
        <w:t>r sprendimo projektas neprieštarauja Lietuvos Respublikos lygių galimybių įstatymui ir atitinka lygių galimybių principus</w:t>
      </w:r>
      <w:r w:rsidRPr="00C86DFD">
        <w:rPr>
          <w:rFonts w:ascii="Arial" w:hAnsi="Arial" w:cs="Arial"/>
          <w:bCs/>
          <w:color w:val="000000"/>
        </w:rPr>
        <w:t>:</w:t>
      </w:r>
      <w:r w:rsidR="00515D51">
        <w:rPr>
          <w:rFonts w:ascii="Arial" w:hAnsi="Arial" w:cs="Arial"/>
          <w:bCs/>
          <w:color w:val="000000"/>
        </w:rPr>
        <w:t xml:space="preserve"> neprieštarauja Lietuvos Respublikos lygių galimybių įstatymui ir atitinka lygių galimybių principus.</w:t>
      </w:r>
    </w:p>
    <w:p w14:paraId="357952B8" w14:textId="5D865890" w:rsidR="00FC294D" w:rsidRPr="003E7407" w:rsidRDefault="00FC294D" w:rsidP="0079558F">
      <w:pPr>
        <w:spacing w:after="120" w:line="276" w:lineRule="auto"/>
        <w:jc w:val="both"/>
        <w:rPr>
          <w:rFonts w:ascii="Arial" w:hAnsi="Arial" w:cs="Arial"/>
          <w:bCs/>
          <w:color w:val="000000"/>
        </w:rPr>
      </w:pPr>
      <w:r w:rsidRPr="003E7407">
        <w:rPr>
          <w:rStyle w:val="FontStyle150"/>
          <w:rFonts w:ascii="Arial" w:hAnsi="Arial" w:cs="Arial"/>
          <w:b/>
          <w:sz w:val="24"/>
          <w:szCs w:val="24"/>
        </w:rPr>
        <w:t>6. Kokius teisės aktus būtina pakeisti ar panaikinti, priėmus teikiamą Savivaldybės tarybos sprendimą:</w:t>
      </w:r>
      <w:r w:rsidR="00515D51">
        <w:rPr>
          <w:rStyle w:val="FontStyle150"/>
          <w:rFonts w:ascii="Arial" w:hAnsi="Arial" w:cs="Arial"/>
          <w:bCs/>
          <w:sz w:val="24"/>
          <w:szCs w:val="24"/>
        </w:rPr>
        <w:t xml:space="preserve"> priėmus teikiamą projektą, keisti ar panaikinti teisės aktų nereikės.</w:t>
      </w:r>
    </w:p>
    <w:p w14:paraId="12944019" w14:textId="77777777" w:rsidR="003E7407" w:rsidRDefault="00FC294D" w:rsidP="0079558F">
      <w:pPr>
        <w:spacing w:after="120" w:line="276" w:lineRule="auto"/>
        <w:jc w:val="both"/>
        <w:rPr>
          <w:rFonts w:ascii="Arial" w:hAnsi="Arial" w:cs="Arial"/>
          <w:bCs/>
        </w:rPr>
      </w:pPr>
      <w:r w:rsidRPr="003E7407">
        <w:rPr>
          <w:rFonts w:ascii="Arial" w:hAnsi="Arial" w:cs="Arial"/>
          <w:b/>
        </w:rPr>
        <w:t>7. Projekto rengimo metu gauti specialistų vertinimai ir išvados, konsultavimosi su visuomene metu gauti pasiūlymai ir jų motyvuotas vertinimas (atsižvelgta ar ne):</w:t>
      </w:r>
      <w:r w:rsidR="00515D51" w:rsidRPr="003E7407">
        <w:rPr>
          <w:rFonts w:ascii="Arial" w:hAnsi="Arial" w:cs="Arial"/>
          <w:b/>
        </w:rPr>
        <w:t xml:space="preserve"> </w:t>
      </w:r>
      <w:r w:rsidR="00515D51">
        <w:rPr>
          <w:rFonts w:ascii="Arial" w:hAnsi="Arial" w:cs="Arial"/>
          <w:bCs/>
        </w:rPr>
        <w:t>nėra.</w:t>
      </w:r>
    </w:p>
    <w:p w14:paraId="153602B3" w14:textId="1DB0615F" w:rsidR="00FC294D" w:rsidRPr="00C86DFD" w:rsidRDefault="00FC294D" w:rsidP="0079558F">
      <w:pPr>
        <w:spacing w:after="120" w:line="276" w:lineRule="auto"/>
        <w:jc w:val="both"/>
        <w:rPr>
          <w:rFonts w:ascii="Arial" w:hAnsi="Arial" w:cs="Arial"/>
          <w:bCs/>
        </w:rPr>
      </w:pPr>
      <w:r w:rsidRPr="003E7407">
        <w:rPr>
          <w:rFonts w:ascii="Arial" w:hAnsi="Arial" w:cs="Arial"/>
          <w:b/>
        </w:rPr>
        <w:lastRenderedPageBreak/>
        <w:t>8. Sprendimo įgyvendinimui reikalingos lėšos (ekonominiai apskaičiavimai), finansavimo šaltiniai:</w:t>
      </w:r>
      <w:r w:rsidR="00515D51" w:rsidRPr="003E7407">
        <w:rPr>
          <w:rFonts w:ascii="Arial" w:hAnsi="Arial" w:cs="Arial"/>
          <w:b/>
        </w:rPr>
        <w:t xml:space="preserve"> </w:t>
      </w:r>
      <w:r w:rsidR="00515D51">
        <w:rPr>
          <w:rFonts w:ascii="Arial" w:hAnsi="Arial" w:cs="Arial"/>
          <w:bCs/>
        </w:rPr>
        <w:t>nereikalinga.</w:t>
      </w:r>
    </w:p>
    <w:p w14:paraId="004BA945" w14:textId="401FD57A" w:rsidR="00FC294D" w:rsidRPr="00C86DFD" w:rsidRDefault="00FC294D" w:rsidP="0079558F">
      <w:pPr>
        <w:pStyle w:val="Pagrindiniotekstotrauka2"/>
        <w:tabs>
          <w:tab w:val="left" w:pos="540"/>
        </w:tabs>
        <w:spacing w:line="276" w:lineRule="auto"/>
        <w:ind w:left="0"/>
        <w:jc w:val="both"/>
        <w:rPr>
          <w:rFonts w:ascii="Arial" w:hAnsi="Arial" w:cs="Arial"/>
          <w:bCs/>
        </w:rPr>
      </w:pPr>
      <w:r w:rsidRPr="003E7407">
        <w:rPr>
          <w:rFonts w:ascii="Arial" w:hAnsi="Arial" w:cs="Arial"/>
          <w:b/>
        </w:rPr>
        <w:t>9. Kiti, autoriaus nuomone, reikalingi pagrindimai, skaičiavimai ir paaiškinimai</w:t>
      </w:r>
      <w:r w:rsidRPr="00C86DFD">
        <w:rPr>
          <w:rFonts w:ascii="Arial" w:hAnsi="Arial" w:cs="Arial"/>
          <w:bCs/>
        </w:rPr>
        <w:t>:</w:t>
      </w:r>
      <w:r w:rsidR="00515D51">
        <w:rPr>
          <w:rFonts w:ascii="Arial" w:hAnsi="Arial" w:cs="Arial"/>
          <w:bCs/>
        </w:rPr>
        <w:t xml:space="preserve"> </w:t>
      </w:r>
      <w:r w:rsidR="002C2567">
        <w:rPr>
          <w:rFonts w:ascii="Arial" w:hAnsi="Arial" w:cs="Arial"/>
          <w:bCs/>
        </w:rPr>
        <w:t>n</w:t>
      </w:r>
      <w:r w:rsidR="00515D51">
        <w:rPr>
          <w:rFonts w:ascii="Arial" w:hAnsi="Arial" w:cs="Arial"/>
          <w:bCs/>
        </w:rPr>
        <w:t>ėra.</w:t>
      </w:r>
    </w:p>
    <w:p w14:paraId="03DF96F3" w14:textId="57D5F744" w:rsidR="00FC294D" w:rsidRPr="00FE7C21" w:rsidRDefault="00FC294D" w:rsidP="0079558F">
      <w:pPr>
        <w:pStyle w:val="Pagrindiniotekstotrauka"/>
        <w:tabs>
          <w:tab w:val="left" w:pos="540"/>
          <w:tab w:val="right" w:pos="9639"/>
        </w:tabs>
        <w:spacing w:after="480" w:line="276" w:lineRule="auto"/>
        <w:ind w:left="0"/>
        <w:jc w:val="both"/>
        <w:rPr>
          <w:rFonts w:eastAsiaTheme="minorEastAsia"/>
          <w:u w:color="000000"/>
          <w:lang w:eastAsia="lt-LT"/>
        </w:rPr>
      </w:pPr>
      <w:r w:rsidRPr="003E7407">
        <w:rPr>
          <w:rFonts w:ascii="Arial" w:hAnsi="Arial" w:cs="Arial"/>
          <w:b/>
        </w:rPr>
        <w:t xml:space="preserve">10. </w:t>
      </w:r>
      <w:r w:rsidRPr="003E7407">
        <w:rPr>
          <w:rFonts w:ascii="Arial" w:hAnsi="Arial" w:cs="Arial"/>
          <w:b/>
          <w:color w:val="000000"/>
        </w:rPr>
        <w:t>Sprendimo projekto iniciatoriai (institucija, asmenys ar piliečių įgalioti atstovai ir kt.) ir rengėjai</w:t>
      </w:r>
      <w:r w:rsidRPr="003E7407">
        <w:rPr>
          <w:rFonts w:ascii="Arial" w:hAnsi="Arial" w:cs="Arial"/>
          <w:b/>
        </w:rPr>
        <w:t>:</w:t>
      </w:r>
      <w:r w:rsidR="000E2B6E">
        <w:rPr>
          <w:rFonts w:ascii="Arial" w:hAnsi="Arial" w:cs="Arial"/>
          <w:bCs/>
        </w:rPr>
        <w:t xml:space="preserve"> </w:t>
      </w:r>
      <w:r w:rsidR="008B348A">
        <w:rPr>
          <w:rFonts w:ascii="Arial" w:hAnsi="Arial" w:cs="Arial"/>
          <w:bCs/>
        </w:rPr>
        <w:t xml:space="preserve">inicijuoja </w:t>
      </w:r>
      <w:r w:rsidR="008B348A" w:rsidRPr="008B348A">
        <w:rPr>
          <w:rFonts w:ascii="Arial" w:hAnsi="Arial" w:cs="Arial"/>
          <w:bCs/>
        </w:rPr>
        <w:t>–</w:t>
      </w:r>
      <w:r w:rsidR="003002FB" w:rsidRPr="003002FB">
        <w:rPr>
          <w:color w:val="000000"/>
          <w:sz w:val="27"/>
          <w:szCs w:val="27"/>
        </w:rPr>
        <w:t xml:space="preserve"> </w:t>
      </w:r>
      <w:r w:rsidR="003002FB" w:rsidRPr="003002FB">
        <w:rPr>
          <w:rFonts w:ascii="Arial" w:hAnsi="Arial" w:cs="Arial"/>
          <w:bCs/>
        </w:rPr>
        <w:t xml:space="preserve">Klaipėdos rajono savivaldybės </w:t>
      </w:r>
      <w:proofErr w:type="spellStart"/>
      <w:r w:rsidR="003002FB" w:rsidRPr="003002FB">
        <w:rPr>
          <w:rFonts w:ascii="Arial" w:hAnsi="Arial" w:cs="Arial"/>
          <w:bCs/>
        </w:rPr>
        <w:t>Sendvario</w:t>
      </w:r>
      <w:proofErr w:type="spellEnd"/>
      <w:r w:rsidR="003002FB" w:rsidRPr="003002FB">
        <w:rPr>
          <w:rFonts w:ascii="Arial" w:hAnsi="Arial" w:cs="Arial"/>
          <w:bCs/>
        </w:rPr>
        <w:t xml:space="preserve"> seniūnija</w:t>
      </w:r>
      <w:r w:rsidR="008B348A">
        <w:rPr>
          <w:rFonts w:ascii="Arial" w:hAnsi="Arial" w:cs="Arial"/>
          <w:bCs/>
        </w:rPr>
        <w:t>,</w:t>
      </w:r>
      <w:r w:rsidR="000E2B6E">
        <w:rPr>
          <w:rFonts w:ascii="Arial" w:hAnsi="Arial" w:cs="Arial"/>
          <w:bCs/>
        </w:rPr>
        <w:t xml:space="preserve"> </w:t>
      </w:r>
      <w:r w:rsidR="008B348A">
        <w:rPr>
          <w:rFonts w:ascii="Arial" w:hAnsi="Arial" w:cs="Arial"/>
          <w:bCs/>
        </w:rPr>
        <w:t>r</w:t>
      </w:r>
      <w:r w:rsidR="000E2B6E">
        <w:rPr>
          <w:rFonts w:ascii="Arial" w:hAnsi="Arial" w:cs="Arial"/>
          <w:bCs/>
        </w:rPr>
        <w:t>engėja</w:t>
      </w:r>
      <w:r w:rsidR="008B348A">
        <w:rPr>
          <w:rFonts w:ascii="Arial" w:hAnsi="Arial" w:cs="Arial"/>
          <w:bCs/>
        </w:rPr>
        <w:t xml:space="preserve"> </w:t>
      </w:r>
      <w:r w:rsidR="008B348A" w:rsidRPr="008B348A">
        <w:rPr>
          <w:rFonts w:ascii="Arial" w:hAnsi="Arial" w:cs="Arial"/>
          <w:bCs/>
        </w:rPr>
        <w:t>–</w:t>
      </w:r>
      <w:r w:rsidR="000E2B6E">
        <w:rPr>
          <w:rFonts w:ascii="Arial" w:hAnsi="Arial" w:cs="Arial"/>
          <w:bCs/>
        </w:rPr>
        <w:t xml:space="preserve"> Žemėtvarkos, geodezijos ir GIS skyriaus vyresnioji patarėja Jolanta </w:t>
      </w:r>
      <w:proofErr w:type="spellStart"/>
      <w:r w:rsidR="000E2B6E">
        <w:rPr>
          <w:rFonts w:ascii="Arial" w:hAnsi="Arial" w:cs="Arial"/>
          <w:bCs/>
        </w:rPr>
        <w:t>Tarvydė</w:t>
      </w:r>
      <w:proofErr w:type="spellEnd"/>
      <w:r w:rsidR="000E2B6E">
        <w:rPr>
          <w:rFonts w:ascii="Arial" w:hAnsi="Arial" w:cs="Arial"/>
          <w:bCs/>
        </w:rPr>
        <w:t>.</w:t>
      </w:r>
    </w:p>
    <w:p w14:paraId="7E9C3C3B" w14:textId="77777777" w:rsidR="002C2567" w:rsidRDefault="007020E3" w:rsidP="002C2567">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 xml:space="preserve">Žemėtvarkos geodezijos ir GIS </w:t>
      </w:r>
      <w:r w:rsidR="00627614">
        <w:rPr>
          <w:rFonts w:ascii="Arial" w:hAnsi="Arial" w:cs="Arial"/>
          <w:lang w:eastAsia="lt-LT"/>
        </w:rPr>
        <w:t xml:space="preserve">skyriaus </w:t>
      </w:r>
    </w:p>
    <w:p w14:paraId="5DCAB510" w14:textId="15985432" w:rsidR="007020E3" w:rsidRDefault="00627614" w:rsidP="002C2567">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vyresnioji patarėja</w:t>
      </w:r>
      <w:r w:rsidR="003215BB" w:rsidRPr="007C5AF0">
        <w:rPr>
          <w:rFonts w:ascii="Arial" w:hAnsi="Arial" w:cs="Arial"/>
          <w:lang w:eastAsia="lt-LT"/>
        </w:rPr>
        <w:tab/>
      </w:r>
      <w:r>
        <w:rPr>
          <w:rFonts w:ascii="Arial" w:hAnsi="Arial" w:cs="Arial"/>
          <w:lang w:eastAsia="lt-LT"/>
        </w:rPr>
        <w:t xml:space="preserve">Jolanta </w:t>
      </w:r>
      <w:proofErr w:type="spellStart"/>
      <w:r>
        <w:rPr>
          <w:rFonts w:ascii="Arial" w:hAnsi="Arial" w:cs="Arial"/>
          <w:lang w:eastAsia="lt-LT"/>
        </w:rPr>
        <w:t>Tarvydė</w:t>
      </w:r>
      <w:proofErr w:type="spellEnd"/>
    </w:p>
    <w:p w14:paraId="457E6712" w14:textId="203B6C3F" w:rsidR="00D57246" w:rsidRPr="00D57246" w:rsidRDefault="00D57246" w:rsidP="0079558F">
      <w:pPr>
        <w:tabs>
          <w:tab w:val="left" w:pos="1050"/>
        </w:tabs>
        <w:spacing w:line="276" w:lineRule="auto"/>
        <w:rPr>
          <w:rFonts w:ascii="Arial" w:eastAsiaTheme="minorEastAsia" w:hAnsi="Arial" w:cs="Arial"/>
          <w:lang w:eastAsia="lt-LT"/>
        </w:rPr>
      </w:pPr>
    </w:p>
    <w:sectPr w:rsidR="00D57246" w:rsidRPr="00D57246" w:rsidSect="0079558F">
      <w:headerReference w:type="even" r:id="rId8"/>
      <w:headerReference w:type="default" r:id="rId9"/>
      <w:footerReference w:type="default" r:id="rId10"/>
      <w:headerReference w:type="first" r:id="rId11"/>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A1AB9" w14:textId="77777777" w:rsidR="00E5575F" w:rsidRDefault="00E5575F">
      <w:r>
        <w:separator/>
      </w:r>
    </w:p>
  </w:endnote>
  <w:endnote w:type="continuationSeparator" w:id="0">
    <w:p w14:paraId="2CF3EE75" w14:textId="77777777" w:rsidR="00E5575F" w:rsidRDefault="00E5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CEBA4" w14:textId="77777777" w:rsidR="00E5575F" w:rsidRDefault="00E5575F">
      <w:r>
        <w:separator/>
      </w:r>
    </w:p>
  </w:footnote>
  <w:footnote w:type="continuationSeparator" w:id="0">
    <w:p w14:paraId="5DC47818" w14:textId="77777777" w:rsidR="00E5575F" w:rsidRDefault="00E5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19E134E"/>
    <w:multiLevelType w:val="hybridMultilevel"/>
    <w:tmpl w:val="9974951E"/>
    <w:lvl w:ilvl="0" w:tplc="ED405F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20093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6448"/>
    <w:rsid w:val="000324AC"/>
    <w:rsid w:val="000331C4"/>
    <w:rsid w:val="0004330B"/>
    <w:rsid w:val="00050B85"/>
    <w:rsid w:val="00051D69"/>
    <w:rsid w:val="00052D91"/>
    <w:rsid w:val="00065A3B"/>
    <w:rsid w:val="000661B8"/>
    <w:rsid w:val="0007440E"/>
    <w:rsid w:val="00075DE1"/>
    <w:rsid w:val="00087EC3"/>
    <w:rsid w:val="00097A66"/>
    <w:rsid w:val="000A0356"/>
    <w:rsid w:val="000A20A0"/>
    <w:rsid w:val="000B4D49"/>
    <w:rsid w:val="000D0160"/>
    <w:rsid w:val="000D1BB3"/>
    <w:rsid w:val="000E2B6E"/>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1CA4"/>
    <w:rsid w:val="00172EDB"/>
    <w:rsid w:val="00184AA7"/>
    <w:rsid w:val="00184B50"/>
    <w:rsid w:val="0019373A"/>
    <w:rsid w:val="001975D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07E01"/>
    <w:rsid w:val="0021210C"/>
    <w:rsid w:val="00214D09"/>
    <w:rsid w:val="002152F5"/>
    <w:rsid w:val="002156CC"/>
    <w:rsid w:val="00222828"/>
    <w:rsid w:val="00227E43"/>
    <w:rsid w:val="00230792"/>
    <w:rsid w:val="00232A9A"/>
    <w:rsid w:val="00234E76"/>
    <w:rsid w:val="002365EF"/>
    <w:rsid w:val="00237067"/>
    <w:rsid w:val="002403D8"/>
    <w:rsid w:val="0024096B"/>
    <w:rsid w:val="00242C5F"/>
    <w:rsid w:val="002436E4"/>
    <w:rsid w:val="00243DEE"/>
    <w:rsid w:val="00250B1B"/>
    <w:rsid w:val="00260173"/>
    <w:rsid w:val="00262ED8"/>
    <w:rsid w:val="00264D44"/>
    <w:rsid w:val="00272A21"/>
    <w:rsid w:val="0027545A"/>
    <w:rsid w:val="00285E35"/>
    <w:rsid w:val="00290B9C"/>
    <w:rsid w:val="002947B2"/>
    <w:rsid w:val="00295711"/>
    <w:rsid w:val="00296E11"/>
    <w:rsid w:val="002A41D7"/>
    <w:rsid w:val="002A78EC"/>
    <w:rsid w:val="002B3D94"/>
    <w:rsid w:val="002C0283"/>
    <w:rsid w:val="002C074A"/>
    <w:rsid w:val="002C2567"/>
    <w:rsid w:val="002C4E4C"/>
    <w:rsid w:val="002C76C3"/>
    <w:rsid w:val="002F0722"/>
    <w:rsid w:val="002F5F21"/>
    <w:rsid w:val="003002FB"/>
    <w:rsid w:val="0030346E"/>
    <w:rsid w:val="00316C10"/>
    <w:rsid w:val="003215BB"/>
    <w:rsid w:val="00322914"/>
    <w:rsid w:val="00340704"/>
    <w:rsid w:val="003436F1"/>
    <w:rsid w:val="00344EBB"/>
    <w:rsid w:val="00347045"/>
    <w:rsid w:val="00350A98"/>
    <w:rsid w:val="00350AC2"/>
    <w:rsid w:val="0035217C"/>
    <w:rsid w:val="00354FBD"/>
    <w:rsid w:val="00357D6F"/>
    <w:rsid w:val="00365FD0"/>
    <w:rsid w:val="00371C50"/>
    <w:rsid w:val="00373FFD"/>
    <w:rsid w:val="0039175C"/>
    <w:rsid w:val="00392CD6"/>
    <w:rsid w:val="003A18E7"/>
    <w:rsid w:val="003A2057"/>
    <w:rsid w:val="003A65EC"/>
    <w:rsid w:val="003B0414"/>
    <w:rsid w:val="003C36D9"/>
    <w:rsid w:val="003C428F"/>
    <w:rsid w:val="003D1560"/>
    <w:rsid w:val="003D6045"/>
    <w:rsid w:val="003D7C37"/>
    <w:rsid w:val="003E04B8"/>
    <w:rsid w:val="003E7407"/>
    <w:rsid w:val="003F1193"/>
    <w:rsid w:val="00401F2A"/>
    <w:rsid w:val="00402FEB"/>
    <w:rsid w:val="004032C9"/>
    <w:rsid w:val="0040411F"/>
    <w:rsid w:val="00407F54"/>
    <w:rsid w:val="00413B8F"/>
    <w:rsid w:val="00415A84"/>
    <w:rsid w:val="00421074"/>
    <w:rsid w:val="004262BD"/>
    <w:rsid w:val="00433594"/>
    <w:rsid w:val="00434107"/>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188F"/>
    <w:rsid w:val="004F2329"/>
    <w:rsid w:val="004F2E9D"/>
    <w:rsid w:val="004F3CDF"/>
    <w:rsid w:val="004F5F73"/>
    <w:rsid w:val="004F5FB3"/>
    <w:rsid w:val="004F6C40"/>
    <w:rsid w:val="00504864"/>
    <w:rsid w:val="00505784"/>
    <w:rsid w:val="00506DE9"/>
    <w:rsid w:val="005118E9"/>
    <w:rsid w:val="00515D51"/>
    <w:rsid w:val="005170FB"/>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4CA1"/>
    <w:rsid w:val="00620A3B"/>
    <w:rsid w:val="0062112D"/>
    <w:rsid w:val="00627614"/>
    <w:rsid w:val="00634770"/>
    <w:rsid w:val="00651547"/>
    <w:rsid w:val="006518B3"/>
    <w:rsid w:val="00657B11"/>
    <w:rsid w:val="00661D65"/>
    <w:rsid w:val="0066289C"/>
    <w:rsid w:val="006674EB"/>
    <w:rsid w:val="00667F14"/>
    <w:rsid w:val="00675542"/>
    <w:rsid w:val="00686650"/>
    <w:rsid w:val="00686D8D"/>
    <w:rsid w:val="00687D79"/>
    <w:rsid w:val="00693E0C"/>
    <w:rsid w:val="006B61A7"/>
    <w:rsid w:val="006B63E7"/>
    <w:rsid w:val="006B725A"/>
    <w:rsid w:val="006B77A5"/>
    <w:rsid w:val="006C30DF"/>
    <w:rsid w:val="006C5C80"/>
    <w:rsid w:val="006C5F00"/>
    <w:rsid w:val="006C75C6"/>
    <w:rsid w:val="006D2B01"/>
    <w:rsid w:val="006D3DF6"/>
    <w:rsid w:val="006D7468"/>
    <w:rsid w:val="006E3A7A"/>
    <w:rsid w:val="006F245B"/>
    <w:rsid w:val="006F3A7D"/>
    <w:rsid w:val="007020E3"/>
    <w:rsid w:val="00702552"/>
    <w:rsid w:val="00710118"/>
    <w:rsid w:val="00711569"/>
    <w:rsid w:val="00712672"/>
    <w:rsid w:val="00723133"/>
    <w:rsid w:val="00730501"/>
    <w:rsid w:val="00751048"/>
    <w:rsid w:val="00753952"/>
    <w:rsid w:val="00756EFD"/>
    <w:rsid w:val="0076719A"/>
    <w:rsid w:val="0078582A"/>
    <w:rsid w:val="0079016D"/>
    <w:rsid w:val="00793FEF"/>
    <w:rsid w:val="0079558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1F53"/>
    <w:rsid w:val="008020FB"/>
    <w:rsid w:val="008048BB"/>
    <w:rsid w:val="008071A6"/>
    <w:rsid w:val="008256E7"/>
    <w:rsid w:val="00830B4E"/>
    <w:rsid w:val="00834734"/>
    <w:rsid w:val="00840D19"/>
    <w:rsid w:val="00845729"/>
    <w:rsid w:val="00852342"/>
    <w:rsid w:val="00860248"/>
    <w:rsid w:val="00861982"/>
    <w:rsid w:val="008709A7"/>
    <w:rsid w:val="0087780D"/>
    <w:rsid w:val="00887A7C"/>
    <w:rsid w:val="00894D73"/>
    <w:rsid w:val="008A4DFF"/>
    <w:rsid w:val="008A57EC"/>
    <w:rsid w:val="008B0DBA"/>
    <w:rsid w:val="008B348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22FB"/>
    <w:rsid w:val="00925F09"/>
    <w:rsid w:val="0093040C"/>
    <w:rsid w:val="0093310C"/>
    <w:rsid w:val="00937150"/>
    <w:rsid w:val="00943BCC"/>
    <w:rsid w:val="00944BBD"/>
    <w:rsid w:val="009451E2"/>
    <w:rsid w:val="0095227A"/>
    <w:rsid w:val="00953AD8"/>
    <w:rsid w:val="0096061E"/>
    <w:rsid w:val="0097117B"/>
    <w:rsid w:val="00975DE8"/>
    <w:rsid w:val="009812B6"/>
    <w:rsid w:val="009911D9"/>
    <w:rsid w:val="00991BCB"/>
    <w:rsid w:val="009A031E"/>
    <w:rsid w:val="009A316A"/>
    <w:rsid w:val="009A5015"/>
    <w:rsid w:val="009B1061"/>
    <w:rsid w:val="009B1C92"/>
    <w:rsid w:val="009B2D33"/>
    <w:rsid w:val="009B3412"/>
    <w:rsid w:val="009B7C04"/>
    <w:rsid w:val="009D6517"/>
    <w:rsid w:val="009E039D"/>
    <w:rsid w:val="009E4298"/>
    <w:rsid w:val="00A00459"/>
    <w:rsid w:val="00A029B0"/>
    <w:rsid w:val="00A122B3"/>
    <w:rsid w:val="00A15292"/>
    <w:rsid w:val="00A1696D"/>
    <w:rsid w:val="00A21DD1"/>
    <w:rsid w:val="00A24850"/>
    <w:rsid w:val="00A24EE3"/>
    <w:rsid w:val="00A27C6B"/>
    <w:rsid w:val="00A335D6"/>
    <w:rsid w:val="00A45B88"/>
    <w:rsid w:val="00A64939"/>
    <w:rsid w:val="00A654FA"/>
    <w:rsid w:val="00A76874"/>
    <w:rsid w:val="00A76D04"/>
    <w:rsid w:val="00A8533E"/>
    <w:rsid w:val="00A87660"/>
    <w:rsid w:val="00A972AA"/>
    <w:rsid w:val="00AA0505"/>
    <w:rsid w:val="00AA5BEA"/>
    <w:rsid w:val="00AA6A6B"/>
    <w:rsid w:val="00AB09CC"/>
    <w:rsid w:val="00AB1D7A"/>
    <w:rsid w:val="00AC2DB5"/>
    <w:rsid w:val="00AC31A9"/>
    <w:rsid w:val="00AC5ABE"/>
    <w:rsid w:val="00AD02C2"/>
    <w:rsid w:val="00AD3309"/>
    <w:rsid w:val="00AD6C32"/>
    <w:rsid w:val="00AE6592"/>
    <w:rsid w:val="00AE6815"/>
    <w:rsid w:val="00AE7D56"/>
    <w:rsid w:val="00AF4C7A"/>
    <w:rsid w:val="00AF4D92"/>
    <w:rsid w:val="00AF7B18"/>
    <w:rsid w:val="00B0788C"/>
    <w:rsid w:val="00B10939"/>
    <w:rsid w:val="00B12FCF"/>
    <w:rsid w:val="00B27C98"/>
    <w:rsid w:val="00B304E5"/>
    <w:rsid w:val="00B334F0"/>
    <w:rsid w:val="00B37A04"/>
    <w:rsid w:val="00B42471"/>
    <w:rsid w:val="00B455D9"/>
    <w:rsid w:val="00B460D3"/>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0AEA"/>
    <w:rsid w:val="00BD56DD"/>
    <w:rsid w:val="00BD7E1F"/>
    <w:rsid w:val="00BE2D23"/>
    <w:rsid w:val="00BE5EA0"/>
    <w:rsid w:val="00BE7DC8"/>
    <w:rsid w:val="00BF0751"/>
    <w:rsid w:val="00C11CD2"/>
    <w:rsid w:val="00C11F15"/>
    <w:rsid w:val="00C16CD6"/>
    <w:rsid w:val="00C23AB1"/>
    <w:rsid w:val="00C368CE"/>
    <w:rsid w:val="00C42A9F"/>
    <w:rsid w:val="00C43E75"/>
    <w:rsid w:val="00C470D7"/>
    <w:rsid w:val="00C5108C"/>
    <w:rsid w:val="00C51FCA"/>
    <w:rsid w:val="00C56A3F"/>
    <w:rsid w:val="00C577ED"/>
    <w:rsid w:val="00C663B4"/>
    <w:rsid w:val="00C8076F"/>
    <w:rsid w:val="00C80E87"/>
    <w:rsid w:val="00C84C68"/>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33B"/>
    <w:rsid w:val="00D004A7"/>
    <w:rsid w:val="00D02257"/>
    <w:rsid w:val="00D032B3"/>
    <w:rsid w:val="00D11742"/>
    <w:rsid w:val="00D14CD1"/>
    <w:rsid w:val="00D16A69"/>
    <w:rsid w:val="00D217A2"/>
    <w:rsid w:val="00D2640F"/>
    <w:rsid w:val="00D37CC0"/>
    <w:rsid w:val="00D41444"/>
    <w:rsid w:val="00D50459"/>
    <w:rsid w:val="00D54783"/>
    <w:rsid w:val="00D57246"/>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5575F"/>
    <w:rsid w:val="00E61A51"/>
    <w:rsid w:val="00E61BD9"/>
    <w:rsid w:val="00E75A75"/>
    <w:rsid w:val="00E85C48"/>
    <w:rsid w:val="00E955EE"/>
    <w:rsid w:val="00EA357A"/>
    <w:rsid w:val="00EA5FA4"/>
    <w:rsid w:val="00EB06D4"/>
    <w:rsid w:val="00EC3107"/>
    <w:rsid w:val="00EC4F90"/>
    <w:rsid w:val="00EC5FAC"/>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67C47"/>
    <w:rsid w:val="00F812B5"/>
    <w:rsid w:val="00F8305B"/>
    <w:rsid w:val="00F84EF2"/>
    <w:rsid w:val="00F84FB1"/>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207E01"/>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207E0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518784">
      <w:bodyDiv w:val="1"/>
      <w:marLeft w:val="0"/>
      <w:marRight w:val="0"/>
      <w:marTop w:val="0"/>
      <w:marBottom w:val="0"/>
      <w:divBdr>
        <w:top w:val="none" w:sz="0" w:space="0" w:color="auto"/>
        <w:left w:val="none" w:sz="0" w:space="0" w:color="auto"/>
        <w:bottom w:val="none" w:sz="0" w:space="0" w:color="auto"/>
        <w:right w:val="none" w:sz="0" w:space="0" w:color="auto"/>
      </w:divBdr>
    </w:div>
    <w:div w:id="1297174388">
      <w:bodyDiv w:val="1"/>
      <w:marLeft w:val="0"/>
      <w:marRight w:val="0"/>
      <w:marTop w:val="0"/>
      <w:marBottom w:val="0"/>
      <w:divBdr>
        <w:top w:val="none" w:sz="0" w:space="0" w:color="auto"/>
        <w:left w:val="none" w:sz="0" w:space="0" w:color="auto"/>
        <w:bottom w:val="none" w:sz="0" w:space="0" w:color="auto"/>
        <w:right w:val="none" w:sz="0" w:space="0" w:color="auto"/>
      </w:divBdr>
    </w:div>
    <w:div w:id="1320496045">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302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3568</Words>
  <Characters>2035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2026-03-15T16:58:00Z</dcterms:created>
  <dcterms:modified xsi:type="dcterms:W3CDTF">2026-03-15T16:58:00Z</dcterms:modified>
</cp:coreProperties>
</file>