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Default="00234E76" w:rsidP="008025E9">
      <w:pPr>
        <w:pStyle w:val="Antrat1"/>
        <w:rPr>
          <w:rStyle w:val="Antrat1Diagrama"/>
          <w:b/>
          <w:bCs/>
          <w:sz w:val="28"/>
          <w:szCs w:val="28"/>
        </w:rPr>
      </w:pPr>
      <w:r w:rsidRPr="007B378F">
        <w:rPr>
          <w:rStyle w:val="Antrat1Diagrama"/>
          <w:b/>
          <w:bCs/>
          <w:sz w:val="28"/>
          <w:szCs w:val="28"/>
        </w:rPr>
        <w:t>KLAIPĖDOS RAJONO SAVIVALDYBĖS TARYBA</w:t>
      </w:r>
    </w:p>
    <w:p w14:paraId="1A04509D" w14:textId="77777777" w:rsidR="00491FED" w:rsidRPr="00824961" w:rsidRDefault="00491FED" w:rsidP="0085058E">
      <w:pPr>
        <w:pStyle w:val="Antrat1"/>
        <w:spacing w:before="0" w:after="0"/>
        <w:rPr>
          <w:b w:val="0"/>
          <w:bCs w:val="0"/>
          <w:color w:val="000000" w:themeColor="text1"/>
          <w:sz w:val="28"/>
          <w:szCs w:val="28"/>
        </w:rPr>
      </w:pPr>
      <w:r w:rsidRPr="00824961">
        <w:rPr>
          <w:color w:val="000000" w:themeColor="text1"/>
          <w:sz w:val="28"/>
          <w:szCs w:val="28"/>
        </w:rPr>
        <w:t>SPRENDIMAS</w:t>
      </w:r>
    </w:p>
    <w:p w14:paraId="17922FB4" w14:textId="494B82E5" w:rsidR="0034047F" w:rsidRPr="00A92F00" w:rsidRDefault="00491FED" w:rsidP="00A92F00">
      <w:pPr>
        <w:pStyle w:val="Antrat2"/>
      </w:pPr>
      <w:r w:rsidRPr="00A92F00">
        <w:t>DĖL KLAIPĖDOS RAJONO SAVIVALDYBĖS TURTO PERDAVIMO VALDYTI PANAUDOS PAGRINDAIS ASOCIACIJAI LIETUVOS ŠAULIŲ SĄJUNGOS VAKARŲ (JŪROS) 3-IAJAI RINKTINEI</w:t>
      </w:r>
      <w:r w:rsidR="0034047F" w:rsidRPr="00A92F00">
        <w:t xml:space="preserve"> </w:t>
      </w:r>
    </w:p>
    <w:p w14:paraId="341247BA" w14:textId="77777777" w:rsidR="0034047F" w:rsidRPr="003E40E5" w:rsidRDefault="0034047F" w:rsidP="0034047F">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Pr>
          <w:rFonts w:ascii="Arial" w:hAnsi="Arial" w:cs="Arial"/>
          <w:caps w:val="0"/>
          <w:szCs w:val="24"/>
        </w:rPr>
        <w:t>6</w:t>
      </w:r>
      <w:r w:rsidRPr="003E40E5">
        <w:rPr>
          <w:rFonts w:ascii="Arial" w:hAnsi="Arial" w:cs="Arial"/>
          <w:caps w:val="0"/>
          <w:szCs w:val="24"/>
        </w:rPr>
        <w:t xml:space="preserve"> m. </w:t>
      </w:r>
      <w:r>
        <w:rPr>
          <w:rFonts w:ascii="Arial" w:hAnsi="Arial" w:cs="Arial"/>
          <w:caps w:val="0"/>
          <w:szCs w:val="24"/>
        </w:rPr>
        <w:t xml:space="preserve">kovo   </w:t>
      </w:r>
      <w:r w:rsidRPr="003E40E5">
        <w:rPr>
          <w:rFonts w:ascii="Arial" w:hAnsi="Arial" w:cs="Arial"/>
          <w:caps w:val="0"/>
          <w:szCs w:val="24"/>
        </w:rPr>
        <w:t>d. Nr</w:t>
      </w:r>
      <w:r w:rsidRPr="003E40E5">
        <w:rPr>
          <w:rFonts w:ascii="Arial" w:hAnsi="Arial" w:cs="Arial"/>
          <w:szCs w:val="24"/>
        </w:rPr>
        <w:t>. T11-</w:t>
      </w:r>
      <w:r w:rsidRPr="003E40E5">
        <w:rPr>
          <w:rFonts w:ascii="Arial" w:hAnsi="Arial" w:cs="Arial"/>
          <w:szCs w:val="24"/>
        </w:rPr>
        <w:br/>
        <w:t>G</w:t>
      </w:r>
      <w:r w:rsidRPr="003E40E5">
        <w:rPr>
          <w:rFonts w:ascii="Arial" w:hAnsi="Arial" w:cs="Arial"/>
          <w:caps w:val="0"/>
          <w:szCs w:val="24"/>
        </w:rPr>
        <w:t>argždai</w:t>
      </w:r>
    </w:p>
    <w:p w14:paraId="42469500" w14:textId="6C2421C6" w:rsidR="00491FED" w:rsidRPr="00A75763" w:rsidRDefault="00491FED" w:rsidP="00491FED">
      <w:pPr>
        <w:pStyle w:val="prastasiniatinklio"/>
        <w:spacing w:before="0" w:after="0" w:line="276" w:lineRule="auto"/>
        <w:ind w:firstLine="1134"/>
        <w:jc w:val="both"/>
        <w:rPr>
          <w:rFonts w:ascii="Arial" w:eastAsia="Arial" w:hAnsi="Arial" w:cs="Arial"/>
          <w:lang w:val="lt-LT"/>
        </w:rPr>
      </w:pPr>
      <w:r w:rsidRPr="00A75763">
        <w:rPr>
          <w:rFonts w:ascii="Arial" w:hAnsi="Arial" w:cs="Arial"/>
          <w:lang w:val="lt-LT"/>
        </w:rPr>
        <w:t xml:space="preserve">Klaipėdos rajono savivaldybės taryba, vadovaudamasi </w:t>
      </w:r>
      <w:r w:rsidRPr="0063662F">
        <w:rPr>
          <w:rFonts w:ascii="Arial" w:hAnsi="Arial" w:cs="Arial"/>
          <w:color w:val="auto"/>
          <w:lang w:val="lt-LT"/>
        </w:rPr>
        <w:t xml:space="preserve">Lietuvos Respublikos vietos savivaldos įstatymo </w:t>
      </w:r>
      <w:r w:rsidRPr="00AE15FE">
        <w:rPr>
          <w:rFonts w:ascii="Arial" w:hAnsi="Arial" w:cs="Arial"/>
          <w:color w:val="auto"/>
          <w:lang w:val="lt-LT"/>
        </w:rPr>
        <w:t xml:space="preserve">6 straipsnio 3 punktu, 15 straipsnio 2 dalies 19 punktu, </w:t>
      </w:r>
      <w:r w:rsidRPr="00AE15FE">
        <w:rPr>
          <w:rFonts w:ascii="Arial" w:hAnsi="Arial" w:cs="Arial"/>
          <w:color w:val="auto"/>
          <w:lang w:val="lt-LT"/>
        </w:rPr>
        <w:br/>
        <w:t xml:space="preserve">63 straipsniu, </w:t>
      </w:r>
      <w:r w:rsidRPr="00EE37CD">
        <w:rPr>
          <w:rFonts w:ascii="Arial" w:hAnsi="Arial" w:cs="Arial"/>
          <w:color w:val="auto"/>
          <w:lang w:val="lt-LT"/>
        </w:rPr>
        <w:t xml:space="preserve">Lietuvos Respublikos valstybės ir savivaldybių turto valdymo, naudojimo ir disponavimo juo įstatymo 14 straipsnio 1 dalies 3 punktu, 2 dalies 7 punktu, 4 dalimi, Klaipėdos rajono savivaldybės turto valdymo, naudojimo ir disponavimo juo tvarkos aprašo, patvirtinto Klaipėdos rajono savivaldybės tarybos 2021 m. gegužės 27 d. sprendimu Nr. </w:t>
      </w:r>
      <w:r w:rsidRPr="00EE37CD">
        <w:rPr>
          <w:rFonts w:ascii="Arial" w:hAnsi="Arial" w:cs="Arial"/>
          <w:color w:val="auto"/>
          <w:lang w:val="lt-LT"/>
        </w:rPr>
        <w:br/>
        <w:t xml:space="preserve">T11-162 „Dėl Klaipėdos rajono savivaldybės turto valdymo, naudojimo ir disponavimo juo tvarkos aprašo patvirtinimo“, </w:t>
      </w:r>
      <w:r w:rsidRPr="00EE37CD">
        <w:rPr>
          <w:rFonts w:ascii="Arial" w:hAnsi="Arial" w:cs="Arial"/>
          <w:color w:val="000000" w:themeColor="text1"/>
          <w:lang w:val="lt-LT"/>
        </w:rPr>
        <w:t>13.3.7 papunkčiu</w:t>
      </w:r>
      <w:r w:rsidRPr="00EE37CD">
        <w:rPr>
          <w:rFonts w:ascii="Arial" w:hAnsi="Arial" w:cs="Arial"/>
          <w:color w:val="auto"/>
          <w:lang w:val="lt-LT"/>
        </w:rPr>
        <w:t xml:space="preserve"> ir</w:t>
      </w:r>
      <w:r w:rsidRPr="008735B2">
        <w:rPr>
          <w:rFonts w:ascii="Arial" w:hAnsi="Arial" w:cs="Arial"/>
          <w:color w:val="auto"/>
          <w:lang w:val="lt-LT"/>
        </w:rPr>
        <w:t xml:space="preserve"> atsižvelgdama į 202</w:t>
      </w:r>
      <w:r w:rsidR="003434C2">
        <w:rPr>
          <w:rFonts w:ascii="Arial" w:hAnsi="Arial" w:cs="Arial"/>
          <w:color w:val="auto"/>
          <w:lang w:val="lt-LT"/>
        </w:rPr>
        <w:t>6</w:t>
      </w:r>
      <w:r w:rsidRPr="008735B2">
        <w:rPr>
          <w:rFonts w:ascii="Arial" w:hAnsi="Arial" w:cs="Arial"/>
          <w:color w:val="auto"/>
          <w:lang w:val="lt-LT"/>
        </w:rPr>
        <w:t xml:space="preserve"> m. </w:t>
      </w:r>
      <w:r w:rsidR="003434C2">
        <w:rPr>
          <w:rFonts w:ascii="Arial" w:hAnsi="Arial" w:cs="Arial"/>
          <w:color w:val="auto"/>
          <w:lang w:val="lt-LT"/>
        </w:rPr>
        <w:t>vasario</w:t>
      </w:r>
      <w:r w:rsidRPr="008735B2">
        <w:rPr>
          <w:rFonts w:ascii="Arial" w:hAnsi="Arial" w:cs="Arial"/>
          <w:color w:val="auto"/>
          <w:lang w:val="lt-LT"/>
        </w:rPr>
        <w:t xml:space="preserve"> </w:t>
      </w:r>
      <w:r w:rsidR="003434C2">
        <w:rPr>
          <w:rFonts w:ascii="Arial" w:hAnsi="Arial" w:cs="Arial"/>
          <w:color w:val="auto"/>
          <w:lang w:val="lt-LT"/>
        </w:rPr>
        <w:t>23</w:t>
      </w:r>
      <w:r w:rsidRPr="008735B2">
        <w:rPr>
          <w:rFonts w:ascii="Arial" w:hAnsi="Arial" w:cs="Arial"/>
          <w:color w:val="auto"/>
          <w:lang w:val="lt-LT"/>
        </w:rPr>
        <w:t xml:space="preserve"> d. </w:t>
      </w:r>
      <w:r>
        <w:rPr>
          <w:rFonts w:ascii="Arial" w:hAnsi="Arial" w:cs="Arial"/>
          <w:color w:val="auto"/>
          <w:lang w:val="lt-LT"/>
        </w:rPr>
        <w:t xml:space="preserve">Lietuvos </w:t>
      </w:r>
      <w:r w:rsidR="002D4A32">
        <w:rPr>
          <w:rFonts w:ascii="Arial" w:hAnsi="Arial" w:cs="Arial"/>
          <w:color w:val="auto"/>
          <w:lang w:val="lt-LT"/>
        </w:rPr>
        <w:t>š</w:t>
      </w:r>
      <w:r>
        <w:rPr>
          <w:rFonts w:ascii="Arial" w:hAnsi="Arial" w:cs="Arial"/>
          <w:color w:val="auto"/>
          <w:lang w:val="lt-LT"/>
        </w:rPr>
        <w:t xml:space="preserve">aulių sąjungos </w:t>
      </w:r>
      <w:r w:rsidRPr="003C5263">
        <w:rPr>
          <w:rFonts w:ascii="Arial" w:hAnsi="Arial" w:cs="Arial"/>
          <w:lang w:val="lt-LT"/>
        </w:rPr>
        <w:t>Vakarų (Jūros) šaulių 3-iosios rinktinės</w:t>
      </w:r>
      <w:r w:rsidRPr="008735B2">
        <w:rPr>
          <w:rFonts w:ascii="Arial" w:hAnsi="Arial" w:cs="Arial"/>
          <w:color w:val="auto"/>
          <w:lang w:val="lt-LT"/>
        </w:rPr>
        <w:t xml:space="preserve"> </w:t>
      </w:r>
      <w:r w:rsidRPr="004F5751">
        <w:rPr>
          <w:rFonts w:ascii="Arial" w:hAnsi="Arial" w:cs="Arial"/>
          <w:color w:val="auto"/>
          <w:lang w:val="lt-LT"/>
        </w:rPr>
        <w:t>prašymą Nr. R4-1</w:t>
      </w:r>
      <w:r w:rsidR="00711845">
        <w:rPr>
          <w:rFonts w:ascii="Arial" w:hAnsi="Arial" w:cs="Arial"/>
          <w:color w:val="auto"/>
          <w:lang w:val="lt-LT"/>
        </w:rPr>
        <w:t>6</w:t>
      </w:r>
      <w:r w:rsidRPr="004F5751">
        <w:rPr>
          <w:rFonts w:ascii="Arial" w:hAnsi="Arial" w:cs="Arial"/>
          <w:color w:val="auto"/>
          <w:lang w:val="lt-LT"/>
        </w:rPr>
        <w:t xml:space="preserve"> „</w:t>
      </w:r>
      <w:r w:rsidRPr="004F5751">
        <w:rPr>
          <w:rFonts w:ascii="Arial" w:hAnsi="Arial"/>
          <w:color w:val="auto"/>
          <w:lang w:val="lt-LT"/>
        </w:rPr>
        <w:t>Dėl</w:t>
      </w:r>
      <w:r w:rsidRPr="008735B2">
        <w:rPr>
          <w:rFonts w:ascii="Arial" w:hAnsi="Arial"/>
          <w:color w:val="auto"/>
          <w:lang w:val="lt-LT"/>
        </w:rPr>
        <w:t xml:space="preserve"> </w:t>
      </w:r>
      <w:r w:rsidR="00711845">
        <w:rPr>
          <w:rFonts w:ascii="Arial" w:hAnsi="Arial"/>
          <w:color w:val="auto"/>
          <w:lang w:val="lt-LT"/>
        </w:rPr>
        <w:t>papildomų patalpų suteikimo</w:t>
      </w:r>
      <w:r w:rsidRPr="008735B2">
        <w:rPr>
          <w:rFonts w:ascii="Arial" w:hAnsi="Arial" w:cs="Arial"/>
          <w:color w:val="auto"/>
          <w:lang w:val="lt-LT"/>
        </w:rPr>
        <w:t xml:space="preserve">“, </w:t>
      </w:r>
      <w:r w:rsidRPr="00824961">
        <w:rPr>
          <w:rFonts w:ascii="Arial" w:hAnsi="Arial" w:cs="Arial"/>
          <w:iCs/>
          <w:color w:val="000000" w:themeColor="text1"/>
          <w:spacing w:val="60"/>
          <w:lang w:val="lt-LT"/>
        </w:rPr>
        <w:t>n</w:t>
      </w:r>
      <w:r w:rsidRPr="00824961">
        <w:rPr>
          <w:rFonts w:ascii="Arial" w:hAnsi="Arial" w:cs="Arial"/>
          <w:iCs/>
          <w:spacing w:val="60"/>
          <w:lang w:val="lt-LT"/>
        </w:rPr>
        <w:t>usprendži</w:t>
      </w:r>
      <w:r w:rsidRPr="00A75763">
        <w:rPr>
          <w:rFonts w:ascii="Arial" w:hAnsi="Arial" w:cs="Arial"/>
          <w:iCs/>
          <w:spacing w:val="20"/>
          <w:lang w:val="lt-LT"/>
        </w:rPr>
        <w:t>a:</w:t>
      </w:r>
    </w:p>
    <w:p w14:paraId="7DFF7AEA" w14:textId="19C8B1BE" w:rsidR="00272374" w:rsidRPr="00110EE5" w:rsidRDefault="00491FED" w:rsidP="00110EE5">
      <w:pPr>
        <w:spacing w:line="276" w:lineRule="auto"/>
        <w:ind w:firstLine="1134"/>
        <w:jc w:val="both"/>
        <w:rPr>
          <w:b/>
          <w:bCs/>
          <w:color w:val="EE0000"/>
        </w:rPr>
      </w:pPr>
      <w:r w:rsidRPr="005121F0">
        <w:rPr>
          <w:rFonts w:ascii="Arial" w:hAnsi="Arial" w:cs="Arial"/>
        </w:rPr>
        <w:t xml:space="preserve">1. </w:t>
      </w:r>
      <w:bookmarkStart w:id="0" w:name="_Hlk211342536"/>
      <w:r w:rsidRPr="004433DA">
        <w:rPr>
          <w:rFonts w:ascii="Arial" w:hAnsi="Arial" w:cs="Arial"/>
        </w:rPr>
        <w:t xml:space="preserve">Perduoti </w:t>
      </w:r>
      <w:bookmarkStart w:id="1" w:name="_Hlk78457574"/>
      <w:r>
        <w:rPr>
          <w:rFonts w:ascii="Arial" w:hAnsi="Arial" w:cs="Arial"/>
        </w:rPr>
        <w:t>asociacij</w:t>
      </w:r>
      <w:r w:rsidR="002D4A32">
        <w:rPr>
          <w:rFonts w:ascii="Arial" w:hAnsi="Arial" w:cs="Arial"/>
        </w:rPr>
        <w:t>os</w:t>
      </w:r>
      <w:r>
        <w:rPr>
          <w:rFonts w:ascii="Arial" w:hAnsi="Arial" w:cs="Arial"/>
        </w:rPr>
        <w:t xml:space="preserve"> </w:t>
      </w:r>
      <w:r w:rsidRPr="004433DA">
        <w:rPr>
          <w:rFonts w:ascii="Arial" w:hAnsi="Arial" w:cs="Arial"/>
        </w:rPr>
        <w:t>Lietuvos šaulių sąjungos, kodas 191691799, Vakarų (Jūros) šaulių 3-iajai rinktinei panaudos pagrindais</w:t>
      </w:r>
      <w:r w:rsidR="00895231">
        <w:rPr>
          <w:rFonts w:ascii="Arial" w:hAnsi="Arial" w:cs="Arial"/>
        </w:rPr>
        <w:t xml:space="preserve"> </w:t>
      </w:r>
      <w:r w:rsidR="00437299" w:rsidRPr="000C0EA3">
        <w:rPr>
          <w:rFonts w:ascii="Arial" w:hAnsi="Arial" w:cs="Arial"/>
        </w:rPr>
        <w:t>dv</w:t>
      </w:r>
      <w:r w:rsidR="00437299">
        <w:rPr>
          <w:rFonts w:ascii="Arial" w:hAnsi="Arial" w:cs="Arial"/>
        </w:rPr>
        <w:t>ejų</w:t>
      </w:r>
      <w:r w:rsidR="00437299" w:rsidRPr="000C0EA3">
        <w:rPr>
          <w:rFonts w:ascii="Arial" w:hAnsi="Arial" w:cs="Arial"/>
        </w:rPr>
        <w:t xml:space="preserve"> </w:t>
      </w:r>
      <w:r w:rsidR="00437299">
        <w:rPr>
          <w:rFonts w:ascii="Arial" w:hAnsi="Arial" w:cs="Arial"/>
        </w:rPr>
        <w:t>metų laikotarpiui,</w:t>
      </w:r>
      <w:r w:rsidR="00437299" w:rsidRPr="000C0EA3">
        <w:rPr>
          <w:rFonts w:ascii="Arial" w:hAnsi="Arial" w:cs="Arial"/>
        </w:rPr>
        <w:t xml:space="preserve"> </w:t>
      </w:r>
      <w:r w:rsidR="00B24364" w:rsidRPr="00B24364">
        <w:rPr>
          <w:rFonts w:ascii="Arial" w:hAnsi="Arial" w:cs="Arial"/>
        </w:rPr>
        <w:t>su galimybe panaudos sutartį pratęsti dar dviem metam</w:t>
      </w:r>
      <w:r w:rsidR="00437299" w:rsidRPr="000C0EA3">
        <w:rPr>
          <w:rFonts w:ascii="Arial" w:hAnsi="Arial" w:cs="Arial"/>
        </w:rPr>
        <w:t>, bet ne ilgiau nei bus pradėta</w:t>
      </w:r>
      <w:r w:rsidR="00437299">
        <w:rPr>
          <w:rFonts w:ascii="Arial" w:hAnsi="Arial" w:cs="Arial"/>
        </w:rPr>
        <w:t>s</w:t>
      </w:r>
      <w:r w:rsidR="00437299" w:rsidRPr="000C0EA3">
        <w:rPr>
          <w:rFonts w:ascii="Arial" w:hAnsi="Arial" w:cs="Arial"/>
        </w:rPr>
        <w:t xml:space="preserve"> įgyvendinti </w:t>
      </w:r>
      <w:r w:rsidR="00437299">
        <w:rPr>
          <w:rFonts w:ascii="Arial" w:hAnsi="Arial" w:cs="Arial"/>
        </w:rPr>
        <w:t>p</w:t>
      </w:r>
      <w:r w:rsidR="00437299" w:rsidRPr="001D0337">
        <w:rPr>
          <w:rFonts w:ascii="Arial" w:hAnsi="Arial" w:cs="Arial"/>
        </w:rPr>
        <w:t>rojektas</w:t>
      </w:r>
      <w:r w:rsidR="00437299">
        <w:rPr>
          <w:rFonts w:ascii="Arial" w:hAnsi="Arial" w:cs="Arial"/>
        </w:rPr>
        <w:t>,</w:t>
      </w:r>
      <w:r w:rsidR="00437299" w:rsidRPr="001D0337">
        <w:rPr>
          <w:rFonts w:ascii="Arial" w:hAnsi="Arial" w:cs="Arial"/>
        </w:rPr>
        <w:t xml:space="preserve"> vykdomas pagal Gargždų miesto bendrąjį planą ir Gargždų miesto centrinės dalies detaliojo plano keitimą detaliuoju planu,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w:t>
      </w:r>
      <w:r w:rsidR="002D7894">
        <w:rPr>
          <w:rFonts w:ascii="Arial" w:hAnsi="Arial" w:cs="Arial"/>
        </w:rPr>
        <w:t xml:space="preserve">, </w:t>
      </w:r>
      <w:r w:rsidRPr="001171BC">
        <w:rPr>
          <w:rFonts w:ascii="Arial" w:hAnsi="Arial" w:cs="Arial"/>
        </w:rPr>
        <w:t xml:space="preserve">laikinai neatlygintinai valdyti ir naudotis Klaipėdos rajono savivaldybei nuosavybės teise priklausantį nekilnojamąjį turtą </w:t>
      </w:r>
      <w:bookmarkEnd w:id="1"/>
      <w:r w:rsidR="003E6C68">
        <w:rPr>
          <w:rFonts w:ascii="Arial" w:hAnsi="Arial" w:cs="Arial"/>
        </w:rPr>
        <w:t xml:space="preserve">– </w:t>
      </w:r>
      <w:r w:rsidR="00685BEF">
        <w:rPr>
          <w:rFonts w:ascii="Arial" w:hAnsi="Arial" w:cs="Arial"/>
        </w:rPr>
        <w:t>29,05</w:t>
      </w:r>
      <w:r w:rsidRPr="00650157">
        <w:rPr>
          <w:rFonts w:ascii="Arial" w:eastAsia="Calibri" w:hAnsi="Arial" w:cs="Arial"/>
        </w:rPr>
        <w:t xml:space="preserve"> m² ploto </w:t>
      </w:r>
      <w:r w:rsidR="00503684">
        <w:rPr>
          <w:rFonts w:ascii="Arial" w:eastAsia="Calibri" w:hAnsi="Arial" w:cs="Arial"/>
        </w:rPr>
        <w:t xml:space="preserve">garažų paskirties </w:t>
      </w:r>
      <w:r w:rsidR="001D2108">
        <w:rPr>
          <w:rFonts w:ascii="Arial" w:eastAsia="Calibri" w:hAnsi="Arial" w:cs="Arial"/>
        </w:rPr>
        <w:t>negyve</w:t>
      </w:r>
      <w:r w:rsidR="00CF6BFE">
        <w:rPr>
          <w:rFonts w:ascii="Arial" w:eastAsia="Calibri" w:hAnsi="Arial" w:cs="Arial"/>
        </w:rPr>
        <w:t xml:space="preserve">namąją </w:t>
      </w:r>
      <w:r w:rsidRPr="00650157">
        <w:rPr>
          <w:rFonts w:ascii="Arial" w:eastAsia="Calibri" w:hAnsi="Arial" w:cs="Arial"/>
        </w:rPr>
        <w:t>patalp</w:t>
      </w:r>
      <w:r w:rsidR="005506BF">
        <w:rPr>
          <w:rFonts w:ascii="Arial" w:eastAsia="Calibri" w:hAnsi="Arial" w:cs="Arial"/>
        </w:rPr>
        <w:t>ą</w:t>
      </w:r>
      <w:r w:rsidR="00CF6BFE">
        <w:rPr>
          <w:rFonts w:ascii="Arial" w:eastAsia="Calibri" w:hAnsi="Arial" w:cs="Arial"/>
        </w:rPr>
        <w:t>-garažą</w:t>
      </w:r>
      <w:r w:rsidRPr="00650157">
        <w:rPr>
          <w:rFonts w:ascii="Arial" w:eastAsia="Calibri" w:hAnsi="Arial" w:cs="Arial"/>
        </w:rPr>
        <w:t xml:space="preserve"> </w:t>
      </w:r>
      <w:r w:rsidR="00F755A2">
        <w:rPr>
          <w:rFonts w:ascii="Arial" w:eastAsia="Calibri" w:hAnsi="Arial" w:cs="Arial"/>
        </w:rPr>
        <w:t>(</w:t>
      </w:r>
      <w:r w:rsidRPr="00650157">
        <w:rPr>
          <w:rFonts w:ascii="Arial" w:hAnsi="Arial" w:cs="Arial"/>
        </w:rPr>
        <w:t xml:space="preserve">unikalus Nr. </w:t>
      </w:r>
      <w:r w:rsidR="003E03B1">
        <w:rPr>
          <w:rFonts w:ascii="Arial" w:hAnsi="Arial" w:cs="Arial"/>
        </w:rPr>
        <w:t>4400</w:t>
      </w:r>
      <w:r w:rsidRPr="00650157">
        <w:rPr>
          <w:rFonts w:ascii="Arial" w:hAnsi="Arial" w:cs="Arial"/>
        </w:rPr>
        <w:t>-</w:t>
      </w:r>
      <w:r w:rsidR="003E03B1">
        <w:rPr>
          <w:rFonts w:ascii="Arial" w:hAnsi="Arial" w:cs="Arial"/>
        </w:rPr>
        <w:t>0595</w:t>
      </w:r>
      <w:r w:rsidRPr="00650157">
        <w:rPr>
          <w:rFonts w:ascii="Arial" w:hAnsi="Arial" w:cs="Arial"/>
        </w:rPr>
        <w:t>-</w:t>
      </w:r>
      <w:r w:rsidR="003A59F9">
        <w:rPr>
          <w:rFonts w:ascii="Arial" w:hAnsi="Arial" w:cs="Arial"/>
        </w:rPr>
        <w:t>7168</w:t>
      </w:r>
      <w:r w:rsidR="00A12C12">
        <w:rPr>
          <w:rFonts w:ascii="Arial" w:hAnsi="Arial" w:cs="Arial"/>
        </w:rPr>
        <w:t>:</w:t>
      </w:r>
      <w:r w:rsidR="003A59F9">
        <w:rPr>
          <w:rFonts w:ascii="Arial" w:hAnsi="Arial" w:cs="Arial"/>
        </w:rPr>
        <w:t>9027</w:t>
      </w:r>
      <w:r w:rsidRPr="00650157">
        <w:rPr>
          <w:rFonts w:ascii="Arial" w:hAnsi="Arial" w:cs="Arial"/>
        </w:rPr>
        <w:t>, žymėjimas plane</w:t>
      </w:r>
      <w:r w:rsidR="003A59F9">
        <w:rPr>
          <w:rFonts w:ascii="Arial" w:hAnsi="Arial" w:cs="Arial"/>
        </w:rPr>
        <w:t xml:space="preserve"> 5597-1001-1051, </w:t>
      </w:r>
      <w:r w:rsidR="003A59F9">
        <w:rPr>
          <w:rFonts w:ascii="Arial" w:eastAsia="Calibri" w:hAnsi="Arial" w:cs="Arial"/>
        </w:rPr>
        <w:t>15G1p</w:t>
      </w:r>
      <w:r w:rsidRPr="00440F89">
        <w:rPr>
          <w:rFonts w:ascii="Arial" w:hAnsi="Arial" w:cs="Arial"/>
          <w:color w:val="000000" w:themeColor="text1"/>
        </w:rPr>
        <w:t>),</w:t>
      </w:r>
      <w:r w:rsidR="00C22620">
        <w:rPr>
          <w:rFonts w:ascii="Arial" w:hAnsi="Arial" w:cs="Arial"/>
          <w:color w:val="000000" w:themeColor="text1"/>
        </w:rPr>
        <w:t xml:space="preserve"> esančią</w:t>
      </w:r>
      <w:r w:rsidRPr="00440F89">
        <w:rPr>
          <w:rFonts w:ascii="Arial" w:hAnsi="Arial" w:cs="Arial"/>
        </w:rPr>
        <w:t xml:space="preserve"> </w:t>
      </w:r>
      <w:r w:rsidR="00C22620">
        <w:rPr>
          <w:rFonts w:ascii="Arial" w:hAnsi="Arial" w:cs="Arial"/>
        </w:rPr>
        <w:t>Turgaus</w:t>
      </w:r>
      <w:r w:rsidRPr="00440F89">
        <w:rPr>
          <w:rFonts w:ascii="Arial" w:hAnsi="Arial" w:cs="Arial"/>
        </w:rPr>
        <w:t xml:space="preserve"> g. </w:t>
      </w:r>
      <w:r w:rsidR="005374F3">
        <w:rPr>
          <w:rFonts w:ascii="Arial" w:hAnsi="Arial" w:cs="Arial"/>
        </w:rPr>
        <w:t>13A K16-192</w:t>
      </w:r>
      <w:r w:rsidRPr="00440F89">
        <w:rPr>
          <w:rFonts w:ascii="Arial" w:hAnsi="Arial" w:cs="Arial"/>
        </w:rPr>
        <w:t>, Gargžduose, Klaipėdos r.</w:t>
      </w:r>
      <w:r w:rsidR="00E55DA2">
        <w:rPr>
          <w:rFonts w:ascii="Arial" w:hAnsi="Arial" w:cs="Arial"/>
        </w:rPr>
        <w:t xml:space="preserve"> sav.</w:t>
      </w:r>
      <w:r w:rsidRPr="00442FA5">
        <w:rPr>
          <w:b/>
          <w:bCs/>
          <w:color w:val="EE0000"/>
        </w:rPr>
        <w:t xml:space="preserve"> </w:t>
      </w:r>
      <w:bookmarkEnd w:id="0"/>
    </w:p>
    <w:p w14:paraId="24FBB87D" w14:textId="6A63FB63" w:rsidR="00491FED" w:rsidRDefault="00491FED" w:rsidP="002D7894">
      <w:pPr>
        <w:spacing w:line="276" w:lineRule="auto"/>
        <w:ind w:firstLine="1134"/>
        <w:jc w:val="both"/>
        <w:rPr>
          <w:rFonts w:ascii="Arial" w:hAnsi="Arial" w:cs="Arial"/>
        </w:rPr>
      </w:pPr>
      <w:r w:rsidRPr="005121F0">
        <w:rPr>
          <w:rFonts w:ascii="Arial" w:hAnsi="Arial" w:cs="Arial"/>
        </w:rPr>
        <w:t>2.</w:t>
      </w:r>
      <w:r>
        <w:rPr>
          <w:rFonts w:ascii="Arial" w:hAnsi="Arial" w:cs="Arial"/>
        </w:rPr>
        <w:t xml:space="preserve"> </w:t>
      </w:r>
      <w:r w:rsidRPr="005121F0">
        <w:rPr>
          <w:rFonts w:ascii="Arial" w:hAnsi="Arial" w:cs="Arial"/>
        </w:rPr>
        <w:t xml:space="preserve">Įgalioti Klaipėdos rajono savivaldybės </w:t>
      </w:r>
      <w:r w:rsidR="00033AA0">
        <w:rPr>
          <w:rFonts w:ascii="Arial" w:hAnsi="Arial" w:cs="Arial"/>
          <w:color w:val="000000"/>
        </w:rPr>
        <w:t>administracijos</w:t>
      </w:r>
      <w:r w:rsidRPr="005121F0">
        <w:rPr>
          <w:rFonts w:ascii="Arial" w:hAnsi="Arial" w:cs="Arial"/>
        </w:rPr>
        <w:t xml:space="preserve"> direktorių </w:t>
      </w:r>
      <w:r w:rsidRPr="005121F0">
        <w:rPr>
          <w:rFonts w:ascii="Arial" w:hAnsi="Arial" w:cs="Arial"/>
          <w:lang w:eastAsia="lt-LT"/>
        </w:rPr>
        <w:t>pasirašyti 1 punk</w:t>
      </w:r>
      <w:r w:rsidRPr="005121F0">
        <w:rPr>
          <w:rFonts w:ascii="Arial" w:hAnsi="Arial" w:cs="Arial"/>
        </w:rPr>
        <w:t xml:space="preserve">te minimo turto panaudos sutartį su </w:t>
      </w:r>
      <w:r>
        <w:rPr>
          <w:rFonts w:ascii="Arial" w:hAnsi="Arial" w:cs="Arial"/>
        </w:rPr>
        <w:t xml:space="preserve">asociacijos </w:t>
      </w:r>
      <w:r w:rsidRPr="00D45040">
        <w:rPr>
          <w:rFonts w:ascii="Arial" w:hAnsi="Arial" w:cs="Arial"/>
        </w:rPr>
        <w:t xml:space="preserve">Lietuvos šaulių sąjungos Vakarų (Jūros) šaulių 3-iosios rinktinės vadu. </w:t>
      </w:r>
    </w:p>
    <w:p w14:paraId="4D378CC9" w14:textId="77777777" w:rsidR="00491FED" w:rsidRDefault="00491FED" w:rsidP="002D7894">
      <w:pPr>
        <w:spacing w:line="276" w:lineRule="auto"/>
        <w:ind w:firstLine="1134"/>
        <w:jc w:val="both"/>
        <w:rPr>
          <w:rFonts w:ascii="Arial" w:hAnsi="Arial" w:cs="Arial"/>
        </w:rPr>
      </w:pPr>
      <w:r w:rsidRPr="008C0F95">
        <w:rPr>
          <w:rFonts w:ascii="Arial" w:hAnsi="Arial" w:cs="Arial"/>
        </w:rPr>
        <w:t xml:space="preserve">Šis </w:t>
      </w:r>
      <w:r w:rsidRPr="003E10D3">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4A716246" w14:textId="77777777" w:rsidR="001D0337" w:rsidRDefault="001D0337" w:rsidP="00491FED">
      <w:pPr>
        <w:spacing w:after="480" w:line="276" w:lineRule="auto"/>
        <w:ind w:firstLine="1134"/>
        <w:jc w:val="both"/>
        <w:rPr>
          <w:rFonts w:ascii="Arial" w:hAnsi="Arial" w:cs="Arial"/>
        </w:rPr>
      </w:pPr>
    </w:p>
    <w:p w14:paraId="323FBB33" w14:textId="77777777" w:rsidR="000C0EA3" w:rsidRDefault="000C0EA3" w:rsidP="00491FED">
      <w:pPr>
        <w:spacing w:after="480" w:line="276" w:lineRule="auto"/>
        <w:ind w:firstLine="1134"/>
        <w:jc w:val="both"/>
        <w:rPr>
          <w:rFonts w:ascii="Arial" w:hAnsi="Arial" w:cs="Arial"/>
        </w:rPr>
      </w:pPr>
    </w:p>
    <w:p w14:paraId="63ABA954" w14:textId="16ED1F4B" w:rsidR="00162144" w:rsidRPr="007B378F" w:rsidRDefault="00EB06D4" w:rsidP="00EE3315">
      <w:pPr>
        <w:spacing w:after="240" w:line="276" w:lineRule="auto"/>
        <w:jc w:val="both"/>
        <w:rPr>
          <w:rFonts w:ascii="Arial" w:hAnsi="Arial" w:cs="Arial"/>
          <w:lang w:val="fi-FI"/>
        </w:rPr>
      </w:pPr>
      <w:r w:rsidRPr="007B378F">
        <w:rPr>
          <w:rFonts w:ascii="Arial" w:hAnsi="Arial" w:cs="Arial"/>
        </w:rPr>
        <w:lastRenderedPageBreak/>
        <w:t>Savivaldybės meras</w:t>
      </w:r>
    </w:p>
    <w:p w14:paraId="13A1FA66" w14:textId="03A81EA1" w:rsidR="00EB06D4" w:rsidRPr="007B378F" w:rsidRDefault="00EB06D4" w:rsidP="00E633BC">
      <w:pPr>
        <w:tabs>
          <w:tab w:val="left" w:pos="7500"/>
        </w:tabs>
        <w:spacing w:after="240" w:line="276" w:lineRule="auto"/>
        <w:jc w:val="both"/>
        <w:rPr>
          <w:rFonts w:ascii="Arial" w:hAnsi="Arial" w:cs="Arial"/>
        </w:rPr>
      </w:pPr>
      <w:r w:rsidRPr="007B378F">
        <w:rPr>
          <w:rFonts w:ascii="Arial" w:hAnsi="Arial" w:cs="Arial"/>
          <w:lang w:val="fi-FI"/>
        </w:rPr>
        <w:t xml:space="preserve">TEIKIA </w:t>
      </w:r>
      <w:r w:rsidRPr="007B378F">
        <w:rPr>
          <w:rFonts w:ascii="Arial" w:hAnsi="Arial" w:cs="Arial"/>
          <w:caps/>
        </w:rPr>
        <w:t>S</w:t>
      </w:r>
      <w:r w:rsidRPr="007B378F">
        <w:rPr>
          <w:rFonts w:ascii="Arial" w:hAnsi="Arial" w:cs="Arial"/>
        </w:rPr>
        <w:t>avivaldybės meras B. Markauskas</w:t>
      </w:r>
    </w:p>
    <w:p w14:paraId="0321B952" w14:textId="09B3E3B0" w:rsidR="00234E76" w:rsidRPr="007B378F" w:rsidRDefault="00EB06D4" w:rsidP="00E633BC">
      <w:pPr>
        <w:tabs>
          <w:tab w:val="left" w:pos="9639"/>
          <w:tab w:val="left" w:pos="9720"/>
        </w:tabs>
        <w:spacing w:after="240" w:line="276" w:lineRule="auto"/>
        <w:rPr>
          <w:rFonts w:ascii="Arial" w:hAnsi="Arial" w:cs="Arial"/>
          <w:lang w:val="fi-FI"/>
        </w:rPr>
      </w:pPr>
      <w:r w:rsidRPr="007B378F">
        <w:rPr>
          <w:rFonts w:ascii="Arial" w:hAnsi="Arial" w:cs="Arial"/>
          <w:lang w:val="fi-FI"/>
        </w:rPr>
        <w:t xml:space="preserve">PARENGĖ </w:t>
      </w:r>
      <w:r w:rsidR="0030188F" w:rsidRPr="007B378F">
        <w:rPr>
          <w:rFonts w:ascii="Arial" w:hAnsi="Arial" w:cs="Arial"/>
        </w:rPr>
        <w:t xml:space="preserve">A. </w:t>
      </w:r>
      <w:r w:rsidR="00D66456">
        <w:rPr>
          <w:rFonts w:ascii="Arial" w:hAnsi="Arial" w:cs="Arial"/>
        </w:rPr>
        <w:t>Kondrotienė</w:t>
      </w:r>
    </w:p>
    <w:p w14:paraId="586B8254" w14:textId="2F73A8DB" w:rsidR="00234E76" w:rsidRPr="007B378F" w:rsidRDefault="00234E76" w:rsidP="00E633BC">
      <w:pPr>
        <w:tabs>
          <w:tab w:val="left" w:pos="3450"/>
        </w:tabs>
        <w:spacing w:line="276" w:lineRule="auto"/>
        <w:jc w:val="both"/>
        <w:rPr>
          <w:rFonts w:ascii="Arial" w:hAnsi="Arial" w:cs="Arial"/>
          <w:lang w:val="fi-FI"/>
        </w:rPr>
      </w:pPr>
      <w:r w:rsidRPr="007B378F">
        <w:rPr>
          <w:rFonts w:ascii="Arial" w:hAnsi="Arial" w:cs="Arial"/>
          <w:lang w:val="fi-FI"/>
        </w:rPr>
        <w:t xml:space="preserve">SUDERINTA: </w:t>
      </w:r>
    </w:p>
    <w:p w14:paraId="0400B54A" w14:textId="2AFC6A6A" w:rsidR="004476CF" w:rsidRDefault="004476CF" w:rsidP="00E633BC">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0E44E48D" w:rsidR="00234E76" w:rsidRPr="007B378F" w:rsidRDefault="00234E76" w:rsidP="00E633BC">
      <w:pPr>
        <w:tabs>
          <w:tab w:val="left" w:pos="2552"/>
          <w:tab w:val="left" w:pos="5245"/>
          <w:tab w:val="left" w:pos="7513"/>
        </w:tabs>
        <w:spacing w:line="276" w:lineRule="auto"/>
        <w:jc w:val="both"/>
        <w:rPr>
          <w:rFonts w:ascii="Arial" w:hAnsi="Arial" w:cs="Arial"/>
        </w:rPr>
      </w:pPr>
      <w:r w:rsidRPr="007B378F">
        <w:rPr>
          <w:rFonts w:ascii="Arial" w:hAnsi="Arial" w:cs="Arial"/>
        </w:rPr>
        <w:t xml:space="preserve">D. Beliokaitė </w:t>
      </w:r>
    </w:p>
    <w:p w14:paraId="1F225D41" w14:textId="77777777" w:rsidR="00234E76" w:rsidRPr="007B378F" w:rsidRDefault="00234E76" w:rsidP="00E633BC">
      <w:pPr>
        <w:tabs>
          <w:tab w:val="left" w:pos="2552"/>
          <w:tab w:val="left" w:pos="5245"/>
          <w:tab w:val="left" w:pos="7513"/>
        </w:tabs>
        <w:spacing w:line="276" w:lineRule="auto"/>
        <w:jc w:val="both"/>
        <w:rPr>
          <w:rFonts w:ascii="Arial" w:hAnsi="Arial" w:cs="Arial"/>
        </w:rPr>
      </w:pPr>
      <w:r w:rsidRPr="007B378F">
        <w:rPr>
          <w:rFonts w:ascii="Arial" w:hAnsi="Arial" w:cs="Arial"/>
        </w:rPr>
        <w:t>V. Jasas</w:t>
      </w:r>
    </w:p>
    <w:p w14:paraId="7FE577D0" w14:textId="77777777" w:rsidR="0030188F" w:rsidRPr="007B378F" w:rsidRDefault="0030188F" w:rsidP="00E633BC">
      <w:pPr>
        <w:tabs>
          <w:tab w:val="left" w:pos="2694"/>
          <w:tab w:val="left" w:pos="4962"/>
        </w:tabs>
        <w:spacing w:line="276" w:lineRule="auto"/>
        <w:jc w:val="both"/>
        <w:rPr>
          <w:rFonts w:ascii="Arial" w:hAnsi="Arial" w:cs="Arial"/>
        </w:rPr>
      </w:pPr>
      <w:r w:rsidRPr="007B378F">
        <w:rPr>
          <w:rFonts w:ascii="Arial" w:hAnsi="Arial" w:cs="Arial"/>
        </w:rPr>
        <w:t>A. Indzelė</w:t>
      </w:r>
    </w:p>
    <w:p w14:paraId="6BA1740F" w14:textId="72F914D8" w:rsidR="00E154EC" w:rsidRPr="007B378F" w:rsidRDefault="00E154EC" w:rsidP="00E633BC">
      <w:pPr>
        <w:tabs>
          <w:tab w:val="left" w:pos="2694"/>
          <w:tab w:val="left" w:pos="4962"/>
        </w:tabs>
        <w:spacing w:line="276" w:lineRule="auto"/>
        <w:jc w:val="both"/>
        <w:rPr>
          <w:rFonts w:ascii="Arial" w:hAnsi="Arial" w:cs="Arial"/>
        </w:rPr>
      </w:pPr>
      <w:r w:rsidRPr="007B378F">
        <w:rPr>
          <w:rFonts w:ascii="Arial" w:hAnsi="Arial" w:cs="Arial"/>
        </w:rPr>
        <w:t xml:space="preserve">J. Bardauskas </w:t>
      </w:r>
    </w:p>
    <w:p w14:paraId="36758889" w14:textId="7721ED81" w:rsidR="0030188F" w:rsidRPr="007B378F" w:rsidRDefault="0030188F" w:rsidP="00E633BC">
      <w:pPr>
        <w:tabs>
          <w:tab w:val="left" w:pos="2694"/>
          <w:tab w:val="left" w:pos="4962"/>
        </w:tabs>
        <w:spacing w:line="276" w:lineRule="auto"/>
        <w:jc w:val="both"/>
        <w:rPr>
          <w:rFonts w:ascii="Arial" w:hAnsi="Arial" w:cs="Arial"/>
        </w:rPr>
      </w:pPr>
      <w:r w:rsidRPr="007B378F">
        <w:rPr>
          <w:rFonts w:ascii="Arial" w:hAnsi="Arial" w:cs="Arial"/>
        </w:rPr>
        <w:t>T. Tuzovaitė-Markūnienė</w:t>
      </w:r>
    </w:p>
    <w:p w14:paraId="4E0E7C99" w14:textId="324E8916" w:rsidR="00E633BC" w:rsidRPr="007B378F" w:rsidRDefault="00234E76" w:rsidP="00E633BC">
      <w:pPr>
        <w:tabs>
          <w:tab w:val="left" w:pos="2694"/>
          <w:tab w:val="left" w:pos="4962"/>
        </w:tabs>
        <w:spacing w:line="276" w:lineRule="auto"/>
        <w:jc w:val="both"/>
        <w:rPr>
          <w:rFonts w:ascii="Arial" w:hAnsi="Arial" w:cs="Arial"/>
        </w:rPr>
      </w:pPr>
      <w:r w:rsidRPr="007B378F">
        <w:rPr>
          <w:rFonts w:ascii="Arial" w:hAnsi="Arial" w:cs="Arial"/>
        </w:rPr>
        <w:t>B. Markauskas</w:t>
      </w:r>
    </w:p>
    <w:p w14:paraId="2507FFD3" w14:textId="77777777" w:rsidR="00EB06D4" w:rsidRPr="007B378F" w:rsidRDefault="00EB06D4" w:rsidP="00E633BC">
      <w:pPr>
        <w:tabs>
          <w:tab w:val="left" w:pos="9639"/>
          <w:tab w:val="left" w:pos="9720"/>
        </w:tabs>
        <w:spacing w:line="276" w:lineRule="auto"/>
        <w:ind w:firstLine="709"/>
        <w:rPr>
          <w:rFonts w:ascii="Arial" w:hAnsi="Arial" w:cs="Arial"/>
          <w:sz w:val="16"/>
          <w:szCs w:val="16"/>
        </w:rPr>
      </w:pPr>
    </w:p>
    <w:p w14:paraId="3557F5CA" w14:textId="77777777" w:rsidR="00162144" w:rsidRPr="007B378F" w:rsidRDefault="00162144">
      <w:pPr>
        <w:rPr>
          <w:rFonts w:ascii="Arial" w:eastAsiaTheme="majorEastAsia" w:hAnsi="Arial" w:cs="Arial"/>
          <w:b/>
          <w:bCs/>
        </w:rPr>
      </w:pPr>
      <w:r w:rsidRPr="007B378F">
        <w:rPr>
          <w:rFonts w:ascii="Arial" w:hAnsi="Arial" w:cs="Arial"/>
          <w:b/>
          <w:bCs/>
        </w:rPr>
        <w:br w:type="page"/>
      </w:r>
    </w:p>
    <w:p w14:paraId="181AAB2A" w14:textId="028E4F1B" w:rsidR="00EB06D4" w:rsidRPr="00E80EB6" w:rsidRDefault="00FE7C21" w:rsidP="00A92F00">
      <w:pPr>
        <w:pStyle w:val="Antrat2"/>
      </w:pPr>
      <w:r w:rsidRPr="00E80EB6">
        <w:lastRenderedPageBreak/>
        <w:t>AIŠKINAMASIS RAŠTAS</w:t>
      </w:r>
      <w:r w:rsidRPr="00E80EB6">
        <w:br/>
      </w:r>
      <w:r w:rsidRPr="00E80EB6">
        <w:rPr>
          <w:rFonts w:eastAsiaTheme="minorHAnsi"/>
        </w:rPr>
        <w:t>DĖL TARYBOS SPRENDIMO „</w:t>
      </w:r>
      <w:r w:rsidR="00D66456" w:rsidRPr="00E80EB6">
        <w:t>DĖL KLAIPĖDOS RAJONO SAVIVALDYBĖS TURTO PERDAVIMO VALDYTI PANAUDOS PAGRINDAIS ASOCIACIJAI LIETUVOS ŠAULIŲ SĄJUNGOS VAKARŲ (JŪROS) 3-IAJAI RINKTINEI</w:t>
      </w:r>
      <w:r w:rsidR="00203972" w:rsidRPr="00E80EB6">
        <w:t>“</w:t>
      </w:r>
      <w:r w:rsidRPr="00E80EB6">
        <w:t xml:space="preserve"> PROJEKTO</w:t>
      </w:r>
    </w:p>
    <w:p w14:paraId="5D597026" w14:textId="7B570D19" w:rsidR="00FE7C21" w:rsidRPr="007B378F" w:rsidRDefault="00EB06D4"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7B378F">
        <w:rPr>
          <w:rFonts w:ascii="Arial" w:eastAsiaTheme="minorEastAsia" w:hAnsi="Arial" w:cs="Arial"/>
          <w:bCs/>
          <w:u w:color="000000"/>
          <w:lang w:eastAsia="lt-LT"/>
          <w14:ligatures w14:val="standardContextual"/>
        </w:rPr>
        <w:t>202</w:t>
      </w:r>
      <w:r w:rsidR="00E80EB6">
        <w:rPr>
          <w:rFonts w:ascii="Arial" w:eastAsiaTheme="minorEastAsia" w:hAnsi="Arial" w:cs="Arial"/>
          <w:bCs/>
          <w:u w:color="000000"/>
          <w:lang w:eastAsia="lt-LT"/>
          <w14:ligatures w14:val="standardContextual"/>
        </w:rPr>
        <w:t>6</w:t>
      </w:r>
      <w:r w:rsidR="0030188F" w:rsidRPr="007B378F">
        <w:rPr>
          <w:rFonts w:ascii="Arial" w:eastAsiaTheme="minorEastAsia" w:hAnsi="Arial" w:cs="Arial"/>
          <w:bCs/>
          <w:u w:color="000000"/>
          <w:lang w:eastAsia="lt-LT"/>
          <w14:ligatures w14:val="standardContextual"/>
        </w:rPr>
        <w:t>-</w:t>
      </w:r>
      <w:r w:rsidR="00897C1C" w:rsidRPr="007B378F">
        <w:rPr>
          <w:rFonts w:ascii="Arial" w:eastAsiaTheme="minorEastAsia" w:hAnsi="Arial" w:cs="Arial"/>
          <w:bCs/>
          <w:u w:color="000000"/>
          <w:lang w:eastAsia="lt-LT"/>
          <w14:ligatures w14:val="standardContextual"/>
        </w:rPr>
        <w:t>0</w:t>
      </w:r>
      <w:r w:rsidR="00E80EB6">
        <w:rPr>
          <w:rFonts w:ascii="Arial" w:eastAsiaTheme="minorEastAsia" w:hAnsi="Arial" w:cs="Arial"/>
          <w:bCs/>
          <w:u w:color="000000"/>
          <w:lang w:eastAsia="lt-LT"/>
          <w14:ligatures w14:val="standardContextual"/>
        </w:rPr>
        <w:t>2</w:t>
      </w:r>
      <w:r w:rsidR="00897C1C" w:rsidRPr="007B378F">
        <w:rPr>
          <w:rFonts w:ascii="Arial" w:eastAsiaTheme="minorEastAsia" w:hAnsi="Arial" w:cs="Arial"/>
          <w:bCs/>
          <w:u w:color="000000"/>
          <w:lang w:eastAsia="lt-LT"/>
          <w14:ligatures w14:val="standardContextual"/>
        </w:rPr>
        <w:t>-</w:t>
      </w:r>
      <w:r w:rsidR="00E80EB6">
        <w:rPr>
          <w:rFonts w:ascii="Arial" w:eastAsiaTheme="minorEastAsia" w:hAnsi="Arial" w:cs="Arial"/>
          <w:bCs/>
          <w:u w:color="000000"/>
          <w:lang w:eastAsia="lt-LT"/>
          <w14:ligatures w14:val="standardContextual"/>
        </w:rPr>
        <w:t>26</w:t>
      </w:r>
    </w:p>
    <w:p w14:paraId="43570B8C" w14:textId="77777777" w:rsidR="00852380" w:rsidRDefault="0030188F" w:rsidP="00514148">
      <w:pPr>
        <w:spacing w:line="276" w:lineRule="auto"/>
        <w:contextualSpacing/>
        <w:jc w:val="both"/>
        <w:rPr>
          <w:rFonts w:ascii="Arial" w:hAnsi="Arial" w:cs="Arial"/>
          <w:bCs/>
        </w:rPr>
      </w:pPr>
      <w:r w:rsidRPr="00C4222F">
        <w:rPr>
          <w:rFonts w:ascii="Arial" w:hAnsi="Arial" w:cs="Arial"/>
          <w:b/>
        </w:rPr>
        <w:t>1. Parengto sprendimo projekto tikslai, uždaviniai (ko šiuo sprendimu norima pasiekti):</w:t>
      </w:r>
      <w:r w:rsidRPr="00C4222F">
        <w:rPr>
          <w:rFonts w:ascii="Arial" w:hAnsi="Arial" w:cs="Arial"/>
          <w:bCs/>
        </w:rPr>
        <w:t xml:space="preserve"> </w:t>
      </w:r>
    </w:p>
    <w:p w14:paraId="19230A75" w14:textId="77777777" w:rsidR="00226197" w:rsidRDefault="00226197" w:rsidP="00226197">
      <w:pPr>
        <w:spacing w:line="276" w:lineRule="auto"/>
        <w:ind w:firstLine="720"/>
        <w:jc w:val="both"/>
        <w:rPr>
          <w:b/>
          <w:bCs/>
          <w:color w:val="EE0000"/>
        </w:rPr>
      </w:pPr>
      <w:r w:rsidRPr="004433DA">
        <w:rPr>
          <w:rFonts w:ascii="Arial" w:hAnsi="Arial" w:cs="Arial"/>
        </w:rPr>
        <w:t xml:space="preserve">Perduoti </w:t>
      </w:r>
      <w:r>
        <w:rPr>
          <w:rFonts w:ascii="Arial" w:hAnsi="Arial" w:cs="Arial"/>
        </w:rPr>
        <w:t xml:space="preserve">asociacijos </w:t>
      </w:r>
      <w:r w:rsidRPr="004433DA">
        <w:rPr>
          <w:rFonts w:ascii="Arial" w:hAnsi="Arial" w:cs="Arial"/>
        </w:rPr>
        <w:t>Lietuvos šaulių sąjungos, kodas 191691799, Vakarų (Jūros) šaulių 3-iajai rinktinei panaudos pagrindais</w:t>
      </w:r>
      <w:r>
        <w:rPr>
          <w:rFonts w:ascii="Arial" w:hAnsi="Arial" w:cs="Arial"/>
        </w:rPr>
        <w:t xml:space="preserve"> </w:t>
      </w:r>
      <w:r w:rsidRPr="000C0EA3">
        <w:rPr>
          <w:rFonts w:ascii="Arial" w:hAnsi="Arial" w:cs="Arial"/>
        </w:rPr>
        <w:t>dv</w:t>
      </w:r>
      <w:r>
        <w:rPr>
          <w:rFonts w:ascii="Arial" w:hAnsi="Arial" w:cs="Arial"/>
        </w:rPr>
        <w:t>ejų</w:t>
      </w:r>
      <w:r w:rsidRPr="000C0EA3">
        <w:rPr>
          <w:rFonts w:ascii="Arial" w:hAnsi="Arial" w:cs="Arial"/>
        </w:rPr>
        <w:t xml:space="preserve"> </w:t>
      </w:r>
      <w:r>
        <w:rPr>
          <w:rFonts w:ascii="Arial" w:hAnsi="Arial" w:cs="Arial"/>
        </w:rPr>
        <w:t>metų laikotarpiui,</w:t>
      </w:r>
      <w:r w:rsidRPr="000C0EA3">
        <w:rPr>
          <w:rFonts w:ascii="Arial" w:hAnsi="Arial" w:cs="Arial"/>
        </w:rPr>
        <w:t xml:space="preserve"> </w:t>
      </w:r>
      <w:r w:rsidRPr="00B24364">
        <w:rPr>
          <w:rFonts w:ascii="Arial" w:hAnsi="Arial" w:cs="Arial"/>
        </w:rPr>
        <w:t>su galimybe panaudos sutartį pratęsti dar dviem metam</w:t>
      </w:r>
      <w:r w:rsidRPr="000C0EA3">
        <w:rPr>
          <w:rFonts w:ascii="Arial" w:hAnsi="Arial" w:cs="Arial"/>
        </w:rPr>
        <w:t>, bet ne ilgiau nei bus pradėta</w:t>
      </w:r>
      <w:r>
        <w:rPr>
          <w:rFonts w:ascii="Arial" w:hAnsi="Arial" w:cs="Arial"/>
        </w:rPr>
        <w:t>s</w:t>
      </w:r>
      <w:r w:rsidRPr="000C0EA3">
        <w:rPr>
          <w:rFonts w:ascii="Arial" w:hAnsi="Arial" w:cs="Arial"/>
        </w:rPr>
        <w:t xml:space="preserve"> įgyvendinti </w:t>
      </w:r>
      <w:r>
        <w:rPr>
          <w:rFonts w:ascii="Arial" w:hAnsi="Arial" w:cs="Arial"/>
        </w:rPr>
        <w:t>p</w:t>
      </w:r>
      <w:r w:rsidRPr="001D0337">
        <w:rPr>
          <w:rFonts w:ascii="Arial" w:hAnsi="Arial" w:cs="Arial"/>
        </w:rPr>
        <w:t>rojektas</w:t>
      </w:r>
      <w:r>
        <w:rPr>
          <w:rFonts w:ascii="Arial" w:hAnsi="Arial" w:cs="Arial"/>
        </w:rPr>
        <w:t>,</w:t>
      </w:r>
      <w:r w:rsidRPr="001D0337">
        <w:rPr>
          <w:rFonts w:ascii="Arial" w:hAnsi="Arial" w:cs="Arial"/>
        </w:rPr>
        <w:t xml:space="preserve"> vykdomas pagal Gargždų miesto bendrąjį planą ir Gargždų miesto centrinės dalies detaliojo plano keitimą detaliuoju planu,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w:t>
      </w:r>
      <w:r>
        <w:rPr>
          <w:rFonts w:ascii="Arial" w:hAnsi="Arial" w:cs="Arial"/>
        </w:rPr>
        <w:t xml:space="preserve">, </w:t>
      </w:r>
      <w:r w:rsidRPr="001171BC">
        <w:rPr>
          <w:rFonts w:ascii="Arial" w:hAnsi="Arial" w:cs="Arial"/>
        </w:rPr>
        <w:t xml:space="preserve">laikinai neatlygintinai valdyti ir naudotis Klaipėdos rajono savivaldybei nuosavybės teise priklausantį nekilnojamąjį turtą </w:t>
      </w:r>
      <w:r>
        <w:rPr>
          <w:rFonts w:ascii="Arial" w:hAnsi="Arial" w:cs="Arial"/>
        </w:rPr>
        <w:t>– 29,05</w:t>
      </w:r>
      <w:r w:rsidRPr="00650157">
        <w:rPr>
          <w:rFonts w:ascii="Arial" w:eastAsia="Calibri" w:hAnsi="Arial" w:cs="Arial"/>
        </w:rPr>
        <w:t xml:space="preserve"> m² ploto </w:t>
      </w:r>
      <w:r>
        <w:rPr>
          <w:rFonts w:ascii="Arial" w:eastAsia="Calibri" w:hAnsi="Arial" w:cs="Arial"/>
        </w:rPr>
        <w:t xml:space="preserve">garažų paskirties negyvenamąją </w:t>
      </w:r>
      <w:r w:rsidRPr="00650157">
        <w:rPr>
          <w:rFonts w:ascii="Arial" w:eastAsia="Calibri" w:hAnsi="Arial" w:cs="Arial"/>
        </w:rPr>
        <w:t>patalp</w:t>
      </w:r>
      <w:r>
        <w:rPr>
          <w:rFonts w:ascii="Arial" w:eastAsia="Calibri" w:hAnsi="Arial" w:cs="Arial"/>
        </w:rPr>
        <w:t>ą-garažą</w:t>
      </w:r>
      <w:r w:rsidRPr="00650157">
        <w:rPr>
          <w:rFonts w:ascii="Arial" w:eastAsia="Calibri" w:hAnsi="Arial" w:cs="Arial"/>
        </w:rPr>
        <w:t xml:space="preserve"> </w:t>
      </w:r>
      <w:r>
        <w:rPr>
          <w:rFonts w:ascii="Arial" w:eastAsia="Calibri" w:hAnsi="Arial" w:cs="Arial"/>
        </w:rPr>
        <w:t>(</w:t>
      </w:r>
      <w:r w:rsidRPr="00650157">
        <w:rPr>
          <w:rFonts w:ascii="Arial" w:hAnsi="Arial" w:cs="Arial"/>
        </w:rPr>
        <w:t xml:space="preserve">unikalus Nr. </w:t>
      </w:r>
      <w:r>
        <w:rPr>
          <w:rFonts w:ascii="Arial" w:hAnsi="Arial" w:cs="Arial"/>
        </w:rPr>
        <w:t>4400</w:t>
      </w:r>
      <w:r w:rsidRPr="00650157">
        <w:rPr>
          <w:rFonts w:ascii="Arial" w:hAnsi="Arial" w:cs="Arial"/>
        </w:rPr>
        <w:t>-</w:t>
      </w:r>
      <w:r>
        <w:rPr>
          <w:rFonts w:ascii="Arial" w:hAnsi="Arial" w:cs="Arial"/>
        </w:rPr>
        <w:t>0595</w:t>
      </w:r>
      <w:r w:rsidRPr="00650157">
        <w:rPr>
          <w:rFonts w:ascii="Arial" w:hAnsi="Arial" w:cs="Arial"/>
        </w:rPr>
        <w:t>-</w:t>
      </w:r>
      <w:r>
        <w:rPr>
          <w:rFonts w:ascii="Arial" w:hAnsi="Arial" w:cs="Arial"/>
        </w:rPr>
        <w:t>7168:9027</w:t>
      </w:r>
      <w:r w:rsidRPr="00650157">
        <w:rPr>
          <w:rFonts w:ascii="Arial" w:hAnsi="Arial" w:cs="Arial"/>
        </w:rPr>
        <w:t>, žymėjimas plane</w:t>
      </w:r>
      <w:r>
        <w:rPr>
          <w:rFonts w:ascii="Arial" w:hAnsi="Arial" w:cs="Arial"/>
        </w:rPr>
        <w:t xml:space="preserve"> 5597-1001-1051, </w:t>
      </w:r>
      <w:r>
        <w:rPr>
          <w:rFonts w:ascii="Arial" w:eastAsia="Calibri" w:hAnsi="Arial" w:cs="Arial"/>
        </w:rPr>
        <w:t>15G1p</w:t>
      </w:r>
      <w:r w:rsidRPr="00440F89">
        <w:rPr>
          <w:rFonts w:ascii="Arial" w:hAnsi="Arial" w:cs="Arial"/>
          <w:color w:val="000000" w:themeColor="text1"/>
        </w:rPr>
        <w:t>),</w:t>
      </w:r>
      <w:r>
        <w:rPr>
          <w:rFonts w:ascii="Arial" w:hAnsi="Arial" w:cs="Arial"/>
          <w:color w:val="000000" w:themeColor="text1"/>
        </w:rPr>
        <w:t xml:space="preserve"> esančią</w:t>
      </w:r>
      <w:r w:rsidRPr="00440F89">
        <w:rPr>
          <w:rFonts w:ascii="Arial" w:hAnsi="Arial" w:cs="Arial"/>
        </w:rPr>
        <w:t xml:space="preserve"> </w:t>
      </w:r>
      <w:r>
        <w:rPr>
          <w:rFonts w:ascii="Arial" w:hAnsi="Arial" w:cs="Arial"/>
        </w:rPr>
        <w:t>Turgaus</w:t>
      </w:r>
      <w:r w:rsidRPr="00440F89">
        <w:rPr>
          <w:rFonts w:ascii="Arial" w:hAnsi="Arial" w:cs="Arial"/>
        </w:rPr>
        <w:t xml:space="preserve"> g. </w:t>
      </w:r>
      <w:r>
        <w:rPr>
          <w:rFonts w:ascii="Arial" w:hAnsi="Arial" w:cs="Arial"/>
        </w:rPr>
        <w:t>13A K16-192</w:t>
      </w:r>
      <w:r w:rsidRPr="00440F89">
        <w:rPr>
          <w:rFonts w:ascii="Arial" w:hAnsi="Arial" w:cs="Arial"/>
        </w:rPr>
        <w:t>, Gargžduose, Klaipėdos r.</w:t>
      </w:r>
      <w:r>
        <w:rPr>
          <w:rFonts w:ascii="Arial" w:hAnsi="Arial" w:cs="Arial"/>
        </w:rPr>
        <w:t xml:space="preserve"> sav.</w:t>
      </w:r>
      <w:r w:rsidRPr="00442FA5">
        <w:rPr>
          <w:b/>
          <w:bCs/>
          <w:color w:val="EE0000"/>
        </w:rPr>
        <w:t xml:space="preserve"> </w:t>
      </w:r>
    </w:p>
    <w:p w14:paraId="48B84989" w14:textId="4430A47C" w:rsidR="008F08E4" w:rsidRPr="00C4222F" w:rsidRDefault="0030188F" w:rsidP="00514148">
      <w:pPr>
        <w:spacing w:line="276" w:lineRule="auto"/>
        <w:jc w:val="both"/>
        <w:rPr>
          <w:rFonts w:ascii="Arial" w:hAnsi="Arial" w:cs="Arial"/>
          <w:b/>
        </w:rPr>
      </w:pPr>
      <w:r w:rsidRPr="00C4222F">
        <w:rPr>
          <w:rFonts w:ascii="Arial" w:hAnsi="Arial" w:cs="Arial"/>
          <w:b/>
        </w:rPr>
        <w:t xml:space="preserve">2. Kaip šiuo metu yra teisiškai reglamentuojami projekte aptariami klausimai: </w:t>
      </w:r>
    </w:p>
    <w:p w14:paraId="1C9E2D82" w14:textId="09EDDEB2" w:rsidR="00163811" w:rsidRPr="00AE15FE" w:rsidRDefault="00163811" w:rsidP="00EE3315">
      <w:pPr>
        <w:tabs>
          <w:tab w:val="left" w:pos="540"/>
        </w:tabs>
        <w:spacing w:line="276" w:lineRule="auto"/>
        <w:ind w:right="-79" w:firstLine="567"/>
        <w:jc w:val="both"/>
        <w:rPr>
          <w:rFonts w:ascii="Arial" w:hAnsi="Arial" w:cs="Arial"/>
        </w:rPr>
      </w:pPr>
      <w:r w:rsidRPr="00AE15FE">
        <w:rPr>
          <w:rFonts w:ascii="Arial" w:hAnsi="Arial" w:cs="Arial"/>
        </w:rPr>
        <w:t>Lietuvos Respublikos vietos savivaldos įstatymo 6 straipsnio 3 punkte numatoma, kad savarankiškoji savivaldybės funkcija yra savivaldybei nuosavybės teise priklausančios žemės ir kito turto valdymas, naudojimas ir disponavimas juo.</w:t>
      </w:r>
    </w:p>
    <w:p w14:paraId="6C020AF2" w14:textId="5D5D2CD3" w:rsidR="007B378F" w:rsidRPr="00AE15FE" w:rsidRDefault="007B378F" w:rsidP="00EE3315">
      <w:pPr>
        <w:tabs>
          <w:tab w:val="left" w:pos="540"/>
        </w:tabs>
        <w:spacing w:line="276" w:lineRule="auto"/>
        <w:ind w:right="-79" w:firstLine="567"/>
        <w:jc w:val="both"/>
        <w:rPr>
          <w:rFonts w:ascii="Arial" w:hAnsi="Arial" w:cs="Arial"/>
        </w:rPr>
      </w:pPr>
      <w:r w:rsidRPr="00AE15FE">
        <w:rPr>
          <w:rFonts w:ascii="Arial" w:hAnsi="Arial" w:cs="Arial"/>
        </w:rPr>
        <w:t xml:space="preserve">Lietuvos Respublikos vietos savivaldos įstatymo 15 straipsnio 2 dalies 19 punkte numatoma, kad išimtinė savivaldybės tarybos kompetencija yra </w:t>
      </w:r>
      <w:r w:rsidR="009467AB" w:rsidRPr="00AE15FE">
        <w:rPr>
          <w:rFonts w:ascii="Arial" w:hAnsi="Arial" w:cs="Arial"/>
        </w:rPr>
        <w:t>savivaldybei nuosavybės teise priklausančio turto savininko funkcijų įgyvendinimas įstatymų nustatyta tvarka</w:t>
      </w:r>
      <w:r w:rsidRPr="00AE15FE">
        <w:rPr>
          <w:rFonts w:ascii="Arial" w:hAnsi="Arial" w:cs="Arial"/>
        </w:rPr>
        <w:t xml:space="preserve">. </w:t>
      </w:r>
    </w:p>
    <w:p w14:paraId="256AE7B1" w14:textId="3F51A431" w:rsidR="007B378F" w:rsidRPr="00AE15FE" w:rsidRDefault="007B378F" w:rsidP="00EE3315">
      <w:pPr>
        <w:tabs>
          <w:tab w:val="left" w:pos="540"/>
        </w:tabs>
        <w:spacing w:line="276" w:lineRule="auto"/>
        <w:ind w:right="-79" w:firstLine="567"/>
        <w:jc w:val="both"/>
        <w:rPr>
          <w:rFonts w:ascii="Arial" w:hAnsi="Arial" w:cs="Arial"/>
        </w:rPr>
      </w:pPr>
      <w:r w:rsidRPr="00AE15FE">
        <w:rPr>
          <w:rFonts w:ascii="Arial" w:hAnsi="Arial" w:cs="Arial"/>
        </w:rPr>
        <w:t xml:space="preserve">Lietuvos Respublikos vietos savivaldos įstatymo 63 straipsnyje numatoma, kad </w:t>
      </w:r>
      <w:r w:rsidR="00FC35FA" w:rsidRPr="00AE15FE">
        <w:rPr>
          <w:rFonts w:ascii="Arial" w:hAnsi="Arial" w:cs="Arial"/>
        </w:rPr>
        <w:t>savivaldybių turto sandara, įgijimo būdai, šio turto valdymo, naudojimo ir disponavimo juo tvarka nustatyti Konstitucijoje, įstatymuose, Vyriausybės nutarimuose ir savivaldybių tarybų sprendimuose.</w:t>
      </w:r>
    </w:p>
    <w:p w14:paraId="7F1AA7D1" w14:textId="77777777" w:rsidR="00781B55" w:rsidRPr="000C78B4" w:rsidRDefault="007B378F" w:rsidP="00781B55">
      <w:pPr>
        <w:spacing w:line="276" w:lineRule="auto"/>
        <w:ind w:firstLine="567"/>
        <w:jc w:val="both"/>
        <w:rPr>
          <w:rFonts w:ascii="Arial" w:hAnsi="Arial" w:cs="Arial"/>
        </w:rPr>
      </w:pPr>
      <w:r w:rsidRPr="000C78B4">
        <w:rPr>
          <w:rFonts w:ascii="Arial" w:hAnsi="Arial" w:cs="Arial"/>
        </w:rPr>
        <w:t xml:space="preserve">Lietuvos Respublikos valstybės ir savivaldybių turto valdymo, naudojimo ir disponavimo juo įstatymo 14 straipsnio 1 dalies </w:t>
      </w:r>
      <w:r w:rsidR="00112D38" w:rsidRPr="000C78B4">
        <w:rPr>
          <w:rFonts w:ascii="Arial" w:hAnsi="Arial" w:cs="Arial"/>
        </w:rPr>
        <w:t>3</w:t>
      </w:r>
      <w:r w:rsidRPr="000C78B4">
        <w:rPr>
          <w:rFonts w:ascii="Arial" w:hAnsi="Arial" w:cs="Arial"/>
        </w:rPr>
        <w:t xml:space="preserve"> punkte numatoma, kad valstybės ir savivaldybių turtas gali būti perduodamas panaudos pagrindais laikinai neatlygintinai valdyti ir naudotis atitinkamai Vyriausybės arba savivaldybės tarybos nustatyta tvarka</w:t>
      </w:r>
      <w:bookmarkStart w:id="2" w:name="part_82b0f76f2ff342b69f7e289f23a782a5"/>
      <w:bookmarkStart w:id="3" w:name="part_ce80ce9a25fa4fed817ccac78199e338"/>
      <w:bookmarkEnd w:id="2"/>
      <w:bookmarkEnd w:id="3"/>
      <w:r w:rsidRPr="000C78B4">
        <w:rPr>
          <w:rFonts w:ascii="Arial" w:hAnsi="Arial" w:cs="Arial"/>
        </w:rPr>
        <w:t xml:space="preserve"> </w:t>
      </w:r>
      <w:r w:rsidR="00781B55" w:rsidRPr="000C78B4">
        <w:rPr>
          <w:rFonts w:ascii="Arial" w:hAnsi="Arial" w:cs="Arial"/>
        </w:rPr>
        <w:t>asociacijoms (tik šio straipsnio 2 dalyje nustatytiems veiklos tikslams).</w:t>
      </w:r>
    </w:p>
    <w:p w14:paraId="3B5595F3" w14:textId="5EDCCA76" w:rsidR="00781B55" w:rsidRPr="0066021D" w:rsidRDefault="00781B55" w:rsidP="00781B55">
      <w:pPr>
        <w:spacing w:line="276" w:lineRule="auto"/>
        <w:ind w:firstLine="567"/>
        <w:jc w:val="both"/>
        <w:rPr>
          <w:rFonts w:ascii="Arial" w:hAnsi="Arial" w:cs="Arial"/>
        </w:rPr>
      </w:pPr>
      <w:r w:rsidRPr="000C78B4">
        <w:rPr>
          <w:rFonts w:ascii="Arial" w:hAnsi="Arial" w:cs="Arial"/>
        </w:rPr>
        <w:t xml:space="preserve">Lietuvos Respublikos valstybės ir savivaldybių turto valdymo, naudojimo ir disponavimo juo įstatymo 14 straipsnio 2 dalies 7 punkte </w:t>
      </w:r>
      <w:r w:rsidR="002804F8" w:rsidRPr="000C78B4">
        <w:rPr>
          <w:rFonts w:ascii="Arial" w:hAnsi="Arial" w:cs="Arial"/>
        </w:rPr>
        <w:t xml:space="preserve">numatoma, kad </w:t>
      </w:r>
      <w:r w:rsidR="00362348" w:rsidRPr="000C78B4">
        <w:rPr>
          <w:rFonts w:ascii="Arial" w:hAnsi="Arial" w:cs="Arial"/>
        </w:rPr>
        <w:t>valstybės ir savivaldybių turtas panaudos pagrindais laikinai neatlygintinai valdyti ir naudotis gali būti perduodamas asociacijoms ir labdaros ir paramos fondams, kurių pagrindinis veiklos tikslas yra bent vienas iš šių tikslų</w:t>
      </w:r>
      <w:r w:rsidR="00D2681E" w:rsidRPr="000C78B4">
        <w:rPr>
          <w:rFonts w:ascii="Arial" w:hAnsi="Arial" w:cs="Arial"/>
        </w:rPr>
        <w:t xml:space="preserve"> – tenkinti gyvenamosios vietovės bendruomenės viešuosius poreikius. Šį veiklos tikslą įgyvendinančiai asociacijai panaudos pagrindais gali būti </w:t>
      </w:r>
      <w:r w:rsidR="00D2681E" w:rsidRPr="0066021D">
        <w:rPr>
          <w:rFonts w:ascii="Arial" w:hAnsi="Arial" w:cs="Arial"/>
        </w:rPr>
        <w:t xml:space="preserve">perduotas tik savivaldybės turtas. </w:t>
      </w:r>
    </w:p>
    <w:p w14:paraId="74D01021" w14:textId="4C269478" w:rsidR="007B378F" w:rsidRPr="0066021D" w:rsidRDefault="007B378F" w:rsidP="00781B55">
      <w:pPr>
        <w:spacing w:line="276" w:lineRule="auto"/>
        <w:ind w:firstLine="567"/>
        <w:jc w:val="both"/>
        <w:rPr>
          <w:rFonts w:ascii="Arial" w:hAnsi="Arial" w:cs="Arial"/>
        </w:rPr>
      </w:pPr>
      <w:r w:rsidRPr="0066021D">
        <w:rPr>
          <w:rFonts w:ascii="Arial" w:hAnsi="Arial" w:cs="Arial"/>
        </w:rPr>
        <w:lastRenderedPageBreak/>
        <w:t xml:space="preserve">Lietuvos Respublikos valstybės ir savivaldybių turto valdymo, naudojimo ir disponavimo juo įstatymo 14 straipsnio 4 dalyje numatoma, kad </w:t>
      </w:r>
      <w:r w:rsidR="00A778D6" w:rsidRPr="0066021D">
        <w:rPr>
          <w:rFonts w:ascii="Arial" w:hAnsi="Arial" w:cs="Arial"/>
        </w:rPr>
        <w:t>sprendimą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r w:rsidRPr="0066021D">
        <w:rPr>
          <w:rFonts w:ascii="Arial" w:hAnsi="Arial" w:cs="Arial"/>
        </w:rPr>
        <w:t>.</w:t>
      </w:r>
    </w:p>
    <w:p w14:paraId="2BDE7190" w14:textId="2DE8FD79" w:rsidR="00613AED" w:rsidRPr="00E10008" w:rsidRDefault="007B378F" w:rsidP="007B378F">
      <w:pPr>
        <w:spacing w:line="276" w:lineRule="auto"/>
        <w:ind w:firstLine="567"/>
        <w:jc w:val="both"/>
        <w:rPr>
          <w:rFonts w:ascii="Arial" w:hAnsi="Arial" w:cs="Arial"/>
        </w:rPr>
      </w:pPr>
      <w:r w:rsidRPr="00E10008">
        <w:rPr>
          <w:rFonts w:ascii="Arial" w:hAnsi="Arial" w:cs="Arial"/>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13 punkto </w:t>
      </w:r>
      <w:r w:rsidR="00853C22" w:rsidRPr="00E10008">
        <w:rPr>
          <w:rFonts w:ascii="Arial" w:hAnsi="Arial" w:cs="Arial"/>
        </w:rPr>
        <w:t>3</w:t>
      </w:r>
      <w:r w:rsidR="00E10008" w:rsidRPr="00E10008">
        <w:rPr>
          <w:rFonts w:ascii="Arial" w:hAnsi="Arial" w:cs="Arial"/>
        </w:rPr>
        <w:t>.7</w:t>
      </w:r>
      <w:r w:rsidRPr="00E10008">
        <w:rPr>
          <w:rFonts w:ascii="Arial" w:hAnsi="Arial" w:cs="Arial"/>
        </w:rPr>
        <w:t xml:space="preserve"> papunktyje numatoma, kad </w:t>
      </w:r>
      <w:r w:rsidRPr="00E10008">
        <w:rPr>
          <w:rFonts w:ascii="Arial" w:hAnsi="Arial" w:cs="Arial"/>
          <w:lang w:eastAsia="lt-LT"/>
        </w:rPr>
        <w:t xml:space="preserve">Savivaldybei nuosavybės teise priklausantis turtas perduodamas pagal panaudos sutartis laikinai neatlygintinai valdyti ir naudotis </w:t>
      </w:r>
      <w:r w:rsidR="00853C22" w:rsidRPr="00E10008">
        <w:rPr>
          <w:rFonts w:ascii="Arial" w:hAnsi="Arial" w:cs="Arial"/>
          <w:lang w:eastAsia="lt-LT"/>
        </w:rPr>
        <w:t>asociacijoms ir labdaros ir paramos fondams, kurių pagrindinis veiklos tikslas yra bent vienas iš šių tikslų</w:t>
      </w:r>
      <w:r w:rsidR="00E10008" w:rsidRPr="00E10008">
        <w:rPr>
          <w:rFonts w:ascii="Arial" w:hAnsi="Arial" w:cs="Arial"/>
          <w:lang w:eastAsia="lt-LT"/>
        </w:rPr>
        <w:t xml:space="preserve"> – </w:t>
      </w:r>
      <w:r w:rsidR="00613AED" w:rsidRPr="00E10008">
        <w:rPr>
          <w:rFonts w:ascii="Arial" w:hAnsi="Arial" w:cs="Arial"/>
          <w:lang w:eastAsia="lt-LT"/>
        </w:rPr>
        <w:t>tenkinti gyvenamosios vietovės bendruomenės viešuosius poreikius (šį veiklos tikslą įgyvendinančiai asociacijai panaudos pagrindais gali būti perduotas tik savivaldybės turtas)</w:t>
      </w:r>
      <w:r w:rsidR="00E10008" w:rsidRPr="00E10008">
        <w:rPr>
          <w:rFonts w:ascii="Arial" w:hAnsi="Arial" w:cs="Arial"/>
          <w:lang w:eastAsia="lt-LT"/>
        </w:rPr>
        <w:t>.</w:t>
      </w:r>
    </w:p>
    <w:p w14:paraId="240FE6D2" w14:textId="0A58ECB7" w:rsidR="00F22CD9" w:rsidRPr="00FD2D64" w:rsidRDefault="0030188F" w:rsidP="00163811">
      <w:pPr>
        <w:tabs>
          <w:tab w:val="left" w:pos="540"/>
        </w:tabs>
        <w:spacing w:line="276" w:lineRule="auto"/>
        <w:ind w:right="-79"/>
        <w:jc w:val="both"/>
        <w:rPr>
          <w:rFonts w:ascii="Arial" w:hAnsi="Arial" w:cs="Arial"/>
          <w:b/>
          <w:color w:val="000000"/>
        </w:rPr>
      </w:pPr>
      <w:r w:rsidRPr="00FD2D64">
        <w:rPr>
          <w:rFonts w:ascii="Arial" w:hAnsi="Arial" w:cs="Arial"/>
          <w:b/>
          <w:color w:val="000000"/>
        </w:rPr>
        <w:t>3. Kokios siūlomos naujos teisinio reguliavimo nuostatos ir kokių teigiamų rezultatų laukiama:</w:t>
      </w:r>
    </w:p>
    <w:p w14:paraId="7190D0D6" w14:textId="00646FD2" w:rsidR="004301AA" w:rsidRPr="00FD2D64" w:rsidRDefault="004301AA" w:rsidP="00EE3315">
      <w:pPr>
        <w:tabs>
          <w:tab w:val="left" w:pos="426"/>
        </w:tabs>
        <w:spacing w:line="276" w:lineRule="auto"/>
        <w:ind w:right="-79" w:firstLine="567"/>
        <w:jc w:val="both"/>
        <w:rPr>
          <w:rFonts w:ascii="Arial" w:hAnsi="Arial" w:cs="Arial"/>
          <w:bCs/>
          <w:color w:val="000000"/>
        </w:rPr>
      </w:pPr>
      <w:r w:rsidRPr="00FD2D64">
        <w:rPr>
          <w:rFonts w:ascii="Arial" w:hAnsi="Arial" w:cs="Arial"/>
          <w:bCs/>
          <w:color w:val="000000"/>
        </w:rPr>
        <w:t xml:space="preserve">Naujos teisinio reguliavimo nuostatos nesiūlomos. Perdavus negyvenamąsias patalpas jos bus prižiūrėtos, tvarkomos bei naudojamos. </w:t>
      </w:r>
    </w:p>
    <w:p w14:paraId="4ABEFC2E" w14:textId="23C5AD29" w:rsidR="008F08E4" w:rsidRPr="00FD2D64" w:rsidRDefault="0030188F" w:rsidP="004301AA">
      <w:pPr>
        <w:tabs>
          <w:tab w:val="left" w:pos="426"/>
        </w:tabs>
        <w:spacing w:line="276" w:lineRule="auto"/>
        <w:ind w:right="-79"/>
        <w:jc w:val="both"/>
        <w:rPr>
          <w:rFonts w:ascii="Arial" w:hAnsi="Arial" w:cs="Arial"/>
          <w:b/>
        </w:rPr>
      </w:pPr>
      <w:r w:rsidRPr="00FD2D64">
        <w:rPr>
          <w:rFonts w:ascii="Arial" w:hAnsi="Arial" w:cs="Arial"/>
          <w:b/>
        </w:rPr>
        <w:t>4. Galimos neigiamos pasekmės priėmus siūlomą Savivaldybės tarybos sprendimą ir kokių priemonių būtina imtis, siekiant išvengti neigiamų pasekmių:</w:t>
      </w:r>
    </w:p>
    <w:p w14:paraId="799650E0" w14:textId="77777777" w:rsidR="0003210D" w:rsidRPr="00FD2D64" w:rsidRDefault="0003210D" w:rsidP="00EE3315">
      <w:pPr>
        <w:spacing w:line="276" w:lineRule="auto"/>
        <w:ind w:firstLine="567"/>
        <w:jc w:val="both"/>
        <w:rPr>
          <w:rFonts w:ascii="Arial" w:hAnsi="Arial" w:cs="Arial"/>
          <w:bCs/>
        </w:rPr>
      </w:pPr>
      <w:r w:rsidRPr="00FD2D64">
        <w:rPr>
          <w:rFonts w:ascii="Arial" w:hAnsi="Arial" w:cs="Arial"/>
          <w:bCs/>
        </w:rPr>
        <w:t>Priėmus siūlomą Savivaldybės tarybos sprendimą neigiamos pasekmės nenumatomos.</w:t>
      </w:r>
    </w:p>
    <w:p w14:paraId="7CD0EF0A" w14:textId="66D0F6BB" w:rsidR="00D54C9C" w:rsidRPr="00FD2D64" w:rsidRDefault="0030188F" w:rsidP="00263C85">
      <w:pPr>
        <w:spacing w:line="276" w:lineRule="auto"/>
        <w:jc w:val="both"/>
        <w:rPr>
          <w:rFonts w:ascii="Arial" w:hAnsi="Arial" w:cs="Arial"/>
          <w:bCs/>
          <w:color w:val="000000"/>
        </w:rPr>
      </w:pPr>
      <w:r w:rsidRPr="00FD2D64">
        <w:rPr>
          <w:rFonts w:ascii="Arial" w:hAnsi="Arial" w:cs="Arial"/>
          <w:b/>
          <w:caps/>
          <w:color w:val="000000"/>
        </w:rPr>
        <w:t>5. A</w:t>
      </w:r>
      <w:r w:rsidRPr="00FD2D64">
        <w:rPr>
          <w:rFonts w:ascii="Arial" w:hAnsi="Arial" w:cs="Arial"/>
          <w:b/>
          <w:color w:val="000000"/>
        </w:rPr>
        <w:t>r sprendimo projektas neprieštarauja Lietuvos Respublikos lygių galimybių įstatymui ir atitinka lygių galimybių principus:</w:t>
      </w:r>
    </w:p>
    <w:p w14:paraId="3B1A53E7" w14:textId="399FF859" w:rsidR="0030188F" w:rsidRPr="00FD2D64" w:rsidRDefault="00263C85" w:rsidP="00EE3315">
      <w:pPr>
        <w:spacing w:line="276" w:lineRule="auto"/>
        <w:ind w:firstLine="567"/>
        <w:jc w:val="both"/>
        <w:rPr>
          <w:rFonts w:ascii="Arial" w:hAnsi="Arial" w:cs="Arial"/>
          <w:bCs/>
          <w:color w:val="000000"/>
        </w:rPr>
      </w:pPr>
      <w:r w:rsidRPr="00FD2D64">
        <w:rPr>
          <w:rFonts w:ascii="Arial" w:hAnsi="Arial" w:cs="Arial"/>
          <w:bCs/>
          <w:color w:val="000000"/>
        </w:rPr>
        <w:t>Sprendimo projektas neprieštarauja Lietuvos Respublikos lygių galimybių įstatymui, lygių galimybių principus atitinka.</w:t>
      </w:r>
      <w:r w:rsidR="0030188F" w:rsidRPr="00FD2D64">
        <w:rPr>
          <w:rFonts w:ascii="Arial" w:hAnsi="Arial" w:cs="Arial"/>
          <w:bCs/>
          <w:color w:val="000000"/>
        </w:rPr>
        <w:t xml:space="preserve"> </w:t>
      </w:r>
    </w:p>
    <w:p w14:paraId="4DC027EB" w14:textId="77777777" w:rsidR="00D54C9C" w:rsidRPr="009374F9" w:rsidRDefault="0030188F" w:rsidP="004476CF">
      <w:pPr>
        <w:spacing w:line="276" w:lineRule="auto"/>
        <w:jc w:val="both"/>
        <w:rPr>
          <w:rFonts w:ascii="Arial" w:hAnsi="Arial" w:cs="Arial"/>
          <w:b/>
          <w:strike/>
        </w:rPr>
      </w:pPr>
      <w:r w:rsidRPr="009374F9">
        <w:rPr>
          <w:rFonts w:ascii="Arial" w:hAnsi="Arial" w:cs="Arial"/>
          <w:b/>
        </w:rPr>
        <w:t xml:space="preserve">6. Kokius teisės aktus būtina pakeisti ar panaikinti, </w:t>
      </w:r>
      <w:bookmarkStart w:id="4" w:name="_Hlk132622428"/>
      <w:r w:rsidRPr="009374F9">
        <w:rPr>
          <w:rFonts w:ascii="Arial" w:hAnsi="Arial" w:cs="Arial"/>
          <w:b/>
        </w:rPr>
        <w:t>priėmus teikiamą Savivaldybės tarybos sprendimą</w:t>
      </w:r>
      <w:bookmarkEnd w:id="4"/>
      <w:r w:rsidRPr="009374F9">
        <w:rPr>
          <w:rFonts w:ascii="Arial" w:hAnsi="Arial" w:cs="Arial"/>
          <w:b/>
        </w:rPr>
        <w:t>:</w:t>
      </w:r>
    </w:p>
    <w:p w14:paraId="49BC98E4" w14:textId="3FAA7C32" w:rsidR="0030188F" w:rsidRPr="009374F9" w:rsidRDefault="00FD5D4A" w:rsidP="00EE3315">
      <w:pPr>
        <w:spacing w:line="276" w:lineRule="auto"/>
        <w:ind w:firstLine="567"/>
        <w:jc w:val="both"/>
        <w:rPr>
          <w:rFonts w:ascii="Arial" w:hAnsi="Arial" w:cs="Arial"/>
          <w:b/>
          <w:strike/>
        </w:rPr>
      </w:pPr>
      <w:r w:rsidRPr="009374F9">
        <w:rPr>
          <w:rFonts w:ascii="Arial" w:hAnsi="Arial" w:cs="Arial"/>
          <w:bCs/>
        </w:rPr>
        <w:t>Priėmus teikiamą Savivaldybės tarybos sprendimą, pakeisti ar panaikinti teisės aktų nereikės</w:t>
      </w:r>
      <w:r w:rsidR="0030188F" w:rsidRPr="009374F9">
        <w:rPr>
          <w:rFonts w:ascii="Arial" w:hAnsi="Arial" w:cs="Arial"/>
          <w:bCs/>
        </w:rPr>
        <w:t>.</w:t>
      </w:r>
    </w:p>
    <w:p w14:paraId="58885DB0" w14:textId="77777777" w:rsidR="00D54C9C" w:rsidRPr="009374F9" w:rsidRDefault="0030188F" w:rsidP="004476CF">
      <w:pPr>
        <w:spacing w:line="276" w:lineRule="auto"/>
        <w:contextualSpacing/>
        <w:jc w:val="both"/>
        <w:rPr>
          <w:rFonts w:ascii="Arial" w:hAnsi="Arial" w:cs="Arial"/>
          <w:b/>
        </w:rPr>
      </w:pPr>
      <w:r w:rsidRPr="009374F9">
        <w:rPr>
          <w:rFonts w:ascii="Arial" w:hAnsi="Arial" w:cs="Arial"/>
          <w:b/>
        </w:rPr>
        <w:t>7. Projekto rengimo metu gauti specialistų vertinimai ir išvados, konsultavimosi su visuomene metu gauti pasiūlymai ir jų motyvuotas vertinimas (atsižvelgta ar ne):</w:t>
      </w:r>
    </w:p>
    <w:p w14:paraId="00772E47" w14:textId="3C052F1D" w:rsidR="0030188F" w:rsidRPr="009374F9" w:rsidRDefault="00B95520" w:rsidP="00EE3315">
      <w:pPr>
        <w:spacing w:line="276" w:lineRule="auto"/>
        <w:ind w:firstLine="567"/>
        <w:contextualSpacing/>
        <w:jc w:val="both"/>
        <w:rPr>
          <w:rFonts w:ascii="Arial" w:hAnsi="Arial" w:cs="Arial"/>
          <w:b/>
        </w:rPr>
      </w:pPr>
      <w:r w:rsidRPr="009374F9">
        <w:rPr>
          <w:rFonts w:ascii="Arial" w:hAnsi="Arial" w:cs="Arial"/>
          <w:bCs/>
        </w:rPr>
        <w:t>Projekto rengimo metu specialistų vertinimai, išvados negauti</w:t>
      </w:r>
      <w:r w:rsidR="0030188F" w:rsidRPr="009374F9">
        <w:rPr>
          <w:rFonts w:ascii="Arial" w:hAnsi="Arial" w:cs="Arial"/>
          <w:bCs/>
        </w:rPr>
        <w:t>.</w:t>
      </w:r>
    </w:p>
    <w:p w14:paraId="63F64CF1" w14:textId="77777777" w:rsidR="00D54C9C" w:rsidRPr="009374F9" w:rsidRDefault="0030188F" w:rsidP="004476CF">
      <w:pPr>
        <w:spacing w:line="276" w:lineRule="auto"/>
        <w:jc w:val="both"/>
        <w:rPr>
          <w:rFonts w:ascii="Arial" w:hAnsi="Arial" w:cs="Arial"/>
          <w:b/>
        </w:rPr>
      </w:pPr>
      <w:r w:rsidRPr="009374F9">
        <w:rPr>
          <w:rFonts w:ascii="Arial" w:hAnsi="Arial" w:cs="Arial"/>
          <w:b/>
        </w:rPr>
        <w:t>8. Sprendimo įgyvendinimui reikalingos lėšos (ekonominiai apskaičiavimai), finansavimo šaltiniai:</w:t>
      </w:r>
    </w:p>
    <w:p w14:paraId="16949B47" w14:textId="7D31243E" w:rsidR="0030188F" w:rsidRPr="009374F9" w:rsidRDefault="009F099B" w:rsidP="00EE3315">
      <w:pPr>
        <w:spacing w:line="276" w:lineRule="auto"/>
        <w:ind w:firstLine="567"/>
        <w:jc w:val="both"/>
        <w:rPr>
          <w:rFonts w:ascii="Arial" w:hAnsi="Arial" w:cs="Arial"/>
          <w:bCs/>
        </w:rPr>
      </w:pPr>
      <w:r w:rsidRPr="009374F9">
        <w:rPr>
          <w:rFonts w:ascii="Arial" w:hAnsi="Arial" w:cs="Arial"/>
          <w:bCs/>
        </w:rPr>
        <w:t>Sprendimo įgyvendinimui lėšos nereikalingos</w:t>
      </w:r>
      <w:r w:rsidR="0030188F" w:rsidRPr="009374F9">
        <w:rPr>
          <w:rFonts w:ascii="Arial" w:hAnsi="Arial" w:cs="Arial"/>
          <w:bCs/>
        </w:rPr>
        <w:t>.</w:t>
      </w:r>
    </w:p>
    <w:p w14:paraId="5E15A31F" w14:textId="77777777" w:rsidR="0030188F" w:rsidRPr="00C233D9" w:rsidRDefault="0030188F" w:rsidP="004476CF">
      <w:pPr>
        <w:tabs>
          <w:tab w:val="left" w:pos="540"/>
        </w:tabs>
        <w:spacing w:line="276" w:lineRule="auto"/>
        <w:ind w:right="-81"/>
        <w:jc w:val="both"/>
        <w:rPr>
          <w:rFonts w:ascii="Arial" w:hAnsi="Arial" w:cs="Arial"/>
          <w:b/>
        </w:rPr>
      </w:pPr>
      <w:r w:rsidRPr="00C233D9">
        <w:rPr>
          <w:rFonts w:ascii="Arial" w:hAnsi="Arial" w:cs="Arial"/>
          <w:b/>
        </w:rPr>
        <w:t>9. Kiti, autoriaus nuomone, reikalingi pagrindimai, skaičiavimai ir paaiškinimai:</w:t>
      </w:r>
    </w:p>
    <w:p w14:paraId="7D647700" w14:textId="77777777" w:rsidR="00C233D9" w:rsidRPr="00C233D9" w:rsidRDefault="00EE37CD" w:rsidP="00EE37CD">
      <w:pPr>
        <w:tabs>
          <w:tab w:val="left" w:pos="284"/>
        </w:tabs>
        <w:spacing w:line="276" w:lineRule="auto"/>
        <w:ind w:right="-81" w:firstLine="567"/>
        <w:jc w:val="both"/>
        <w:rPr>
          <w:rFonts w:ascii="Arial" w:hAnsi="Arial" w:cs="Arial"/>
          <w:bCs/>
        </w:rPr>
      </w:pPr>
      <w:r w:rsidRPr="00C233D9">
        <w:rPr>
          <w:rFonts w:ascii="Arial" w:hAnsi="Arial" w:cs="Arial"/>
          <w:bCs/>
        </w:rPr>
        <w:t xml:space="preserve">2026 m. vasario 23 d. Klaipėdos rajono savivaldybėje gautas </w:t>
      </w:r>
      <w:r w:rsidRPr="00C233D9">
        <w:rPr>
          <w:rFonts w:ascii="Arial" w:hAnsi="Arial" w:cs="Arial"/>
        </w:rPr>
        <w:t>Lietuvos Šaulių sąjungos Vakarų (Jūros) šaulių 3-iosios rinktinės</w:t>
      </w:r>
      <w:r w:rsidRPr="00C233D9">
        <w:rPr>
          <w:rFonts w:ascii="Arial" w:hAnsi="Arial" w:cs="Arial"/>
          <w:bCs/>
        </w:rPr>
        <w:t xml:space="preserve"> </w:t>
      </w:r>
      <w:r w:rsidR="00D95E6C" w:rsidRPr="00C233D9">
        <w:rPr>
          <w:rFonts w:ascii="Arial" w:hAnsi="Arial" w:cs="Arial"/>
          <w:bCs/>
        </w:rPr>
        <w:t>prašym</w:t>
      </w:r>
      <w:r w:rsidR="00467814" w:rsidRPr="00C233D9">
        <w:rPr>
          <w:rFonts w:ascii="Arial" w:hAnsi="Arial" w:cs="Arial"/>
          <w:bCs/>
        </w:rPr>
        <w:t>as</w:t>
      </w:r>
      <w:r w:rsidRPr="00C233D9">
        <w:rPr>
          <w:rFonts w:ascii="Arial" w:hAnsi="Arial" w:cs="Arial"/>
          <w:bCs/>
        </w:rPr>
        <w:t xml:space="preserve"> (pridedama)</w:t>
      </w:r>
      <w:r w:rsidR="00D95E6C" w:rsidRPr="00C233D9">
        <w:rPr>
          <w:rFonts w:ascii="Arial" w:hAnsi="Arial" w:cs="Arial"/>
          <w:bCs/>
        </w:rPr>
        <w:t>,</w:t>
      </w:r>
      <w:r w:rsidR="00C857D5" w:rsidRPr="00C233D9">
        <w:t xml:space="preserve"> </w:t>
      </w:r>
      <w:r w:rsidR="00C857D5" w:rsidRPr="00C233D9">
        <w:rPr>
          <w:rFonts w:ascii="Arial" w:hAnsi="Arial" w:cs="Arial"/>
          <w:bCs/>
        </w:rPr>
        <w:t xml:space="preserve">kuriame prašoma panaudos </w:t>
      </w:r>
      <w:r w:rsidR="00C857D5" w:rsidRPr="00C233D9">
        <w:rPr>
          <w:rFonts w:ascii="Arial" w:hAnsi="Arial" w:cs="Arial"/>
          <w:bCs/>
        </w:rPr>
        <w:lastRenderedPageBreak/>
        <w:t>pagrindu priskirti</w:t>
      </w:r>
      <w:r w:rsidR="00C857D5" w:rsidRPr="00C233D9">
        <w:t xml:space="preserve"> </w:t>
      </w:r>
      <w:r w:rsidR="00C857D5" w:rsidRPr="00C233D9">
        <w:rPr>
          <w:rFonts w:ascii="Arial" w:hAnsi="Arial" w:cs="Arial"/>
          <w:bCs/>
        </w:rPr>
        <w:t xml:space="preserve">negyvenamąją patalpą – garažą (unikalus Nr. </w:t>
      </w:r>
      <w:r w:rsidR="00C87FA4" w:rsidRPr="00C233D9">
        <w:rPr>
          <w:rFonts w:ascii="Arial" w:hAnsi="Arial" w:cs="Arial"/>
        </w:rPr>
        <w:t xml:space="preserve">4400-0595-7168:9027, žymėjimas plane 5597-1001-1051, </w:t>
      </w:r>
      <w:r w:rsidR="00C87FA4" w:rsidRPr="00C233D9">
        <w:rPr>
          <w:rFonts w:ascii="Arial" w:eastAsia="Calibri" w:hAnsi="Arial" w:cs="Arial"/>
        </w:rPr>
        <w:t>15G1p</w:t>
      </w:r>
      <w:r w:rsidR="00C857D5" w:rsidRPr="00C233D9">
        <w:rPr>
          <w:rFonts w:ascii="Arial" w:hAnsi="Arial" w:cs="Arial"/>
          <w:bCs/>
        </w:rPr>
        <w:t>), esančią Turgaus g. 13A K</w:t>
      </w:r>
      <w:r w:rsidR="00C87FA4" w:rsidRPr="00C233D9">
        <w:rPr>
          <w:rFonts w:ascii="Arial" w:hAnsi="Arial" w:cs="Arial"/>
          <w:bCs/>
        </w:rPr>
        <w:t>16</w:t>
      </w:r>
      <w:r w:rsidR="00C857D5" w:rsidRPr="00C233D9">
        <w:rPr>
          <w:rFonts w:ascii="Arial" w:hAnsi="Arial" w:cs="Arial"/>
          <w:bCs/>
        </w:rPr>
        <w:t>-</w:t>
      </w:r>
      <w:r w:rsidR="00C87FA4" w:rsidRPr="00C233D9">
        <w:rPr>
          <w:rFonts w:ascii="Arial" w:hAnsi="Arial" w:cs="Arial"/>
          <w:bCs/>
        </w:rPr>
        <w:t>192</w:t>
      </w:r>
      <w:r w:rsidR="00C857D5" w:rsidRPr="00C233D9">
        <w:rPr>
          <w:rFonts w:ascii="Arial" w:hAnsi="Arial" w:cs="Arial"/>
          <w:bCs/>
        </w:rPr>
        <w:t xml:space="preserve">, Gargždų m., Klaipėdos r. sav. </w:t>
      </w:r>
    </w:p>
    <w:p w14:paraId="63EB018C" w14:textId="77777777" w:rsidR="00BF2D59" w:rsidRDefault="00362241" w:rsidP="00BF2D59">
      <w:pPr>
        <w:tabs>
          <w:tab w:val="left" w:pos="284"/>
        </w:tabs>
        <w:spacing w:line="276" w:lineRule="auto"/>
        <w:ind w:right="-81" w:firstLine="567"/>
        <w:jc w:val="both"/>
        <w:rPr>
          <w:rFonts w:ascii="Arial" w:hAnsi="Arial" w:cs="Arial"/>
          <w:bCs/>
        </w:rPr>
      </w:pPr>
      <w:r w:rsidRPr="00362241">
        <w:rPr>
          <w:rFonts w:ascii="Arial" w:hAnsi="Arial" w:cs="Arial"/>
          <w:bCs/>
        </w:rPr>
        <w:t>Garažas reikalingas praktiniams medicinos ir pirmosios pagalbos mokymams bei treniruotėms organizuoti, laikino stabilizacinio punkto įrengimo pratyboms vykdyti, taip pat transporto priemonei, paruoštai sužeistųjų evakuacijai, laikyti. Patalpose taip pat numatoma saugoti ir kaupti medicinos priemones (tvarsliavą ir kitas pirmosios pagalbos priemones), naudojamas mokymų veikloje bei pasirengimui ekstremaliosioms situacijoms.</w:t>
      </w:r>
    </w:p>
    <w:p w14:paraId="7F82AAA3" w14:textId="37704DA6" w:rsidR="0030188F" w:rsidRPr="00366756" w:rsidRDefault="0030188F" w:rsidP="004476CF">
      <w:pPr>
        <w:tabs>
          <w:tab w:val="left" w:pos="284"/>
        </w:tabs>
        <w:spacing w:line="276" w:lineRule="auto"/>
        <w:ind w:right="-81"/>
        <w:jc w:val="both"/>
        <w:rPr>
          <w:rFonts w:ascii="Arial" w:hAnsi="Arial" w:cs="Arial"/>
          <w:bCs/>
        </w:rPr>
      </w:pPr>
      <w:r w:rsidRPr="00366756">
        <w:rPr>
          <w:rFonts w:ascii="Arial" w:hAnsi="Arial" w:cs="Arial"/>
          <w:b/>
        </w:rPr>
        <w:t xml:space="preserve">10. </w:t>
      </w:r>
      <w:r w:rsidRPr="00366756">
        <w:rPr>
          <w:rFonts w:ascii="Arial" w:hAnsi="Arial" w:cs="Arial"/>
          <w:b/>
          <w:color w:val="000000"/>
        </w:rPr>
        <w:t>Sprendimo projekto iniciatoriai (institucija, asmenys ar piliečių įgalioti atstovai) ir rengėjai</w:t>
      </w:r>
      <w:r w:rsidRPr="00366756">
        <w:rPr>
          <w:rFonts w:ascii="Arial" w:hAnsi="Arial" w:cs="Arial"/>
          <w:b/>
        </w:rPr>
        <w:t>:</w:t>
      </w:r>
    </w:p>
    <w:p w14:paraId="52D93A81" w14:textId="595EA51C" w:rsidR="0030188F" w:rsidRPr="00366756" w:rsidRDefault="00F22CD9" w:rsidP="00EE3315">
      <w:pPr>
        <w:tabs>
          <w:tab w:val="left" w:pos="567"/>
        </w:tabs>
        <w:spacing w:after="600" w:line="276" w:lineRule="auto"/>
        <w:ind w:firstLine="567"/>
        <w:jc w:val="both"/>
        <w:rPr>
          <w:rFonts w:ascii="Arial" w:hAnsi="Arial" w:cs="Arial"/>
        </w:rPr>
      </w:pPr>
      <w:r w:rsidRPr="00366756">
        <w:rPr>
          <w:rFonts w:ascii="Arial" w:hAnsi="Arial" w:cs="Arial"/>
          <w:color w:val="000000"/>
        </w:rPr>
        <w:t xml:space="preserve">Sprendimo projekto iniciatorius </w:t>
      </w:r>
      <w:r w:rsidR="00A06980" w:rsidRPr="00366756">
        <w:rPr>
          <w:rFonts w:ascii="Arial" w:hAnsi="Arial" w:cs="Arial"/>
          <w:color w:val="000000"/>
        </w:rPr>
        <w:t xml:space="preserve">Klaipėdos rajono </w:t>
      </w:r>
      <w:r w:rsidR="00366756" w:rsidRPr="00366756">
        <w:rPr>
          <w:rFonts w:ascii="Arial" w:hAnsi="Arial" w:cs="Arial"/>
          <w:color w:val="000000"/>
        </w:rPr>
        <w:t>savivaldybės administracija</w:t>
      </w:r>
      <w:r w:rsidRPr="00366756">
        <w:rPr>
          <w:rFonts w:ascii="Arial" w:hAnsi="Arial" w:cs="Arial"/>
          <w:color w:val="000000"/>
        </w:rPr>
        <w:t xml:space="preserve">, rengėja – Turto valdymo skyriaus vyriausioji specialistė Agnė </w:t>
      </w:r>
      <w:r w:rsidR="00366756" w:rsidRPr="00366756">
        <w:rPr>
          <w:rFonts w:ascii="Arial" w:hAnsi="Arial" w:cs="Arial"/>
          <w:color w:val="000000"/>
        </w:rPr>
        <w:t>Kondrotienė</w:t>
      </w:r>
      <w:r w:rsidR="0030188F" w:rsidRPr="00366756">
        <w:rPr>
          <w:rFonts w:ascii="Arial" w:hAnsi="Arial" w:cs="Arial"/>
          <w:color w:val="000000"/>
        </w:rPr>
        <w:t>.</w:t>
      </w:r>
    </w:p>
    <w:p w14:paraId="6BD41138" w14:textId="2CA15C38" w:rsidR="003215BB" w:rsidRPr="007B378F" w:rsidRDefault="008F08E4" w:rsidP="00F22CD9">
      <w:pPr>
        <w:spacing w:after="120" w:line="276" w:lineRule="auto"/>
        <w:ind w:left="7797" w:right="-284" w:hanging="7797"/>
        <w:rPr>
          <w:rFonts w:ascii="Arial" w:hAnsi="Arial" w:cs="Arial"/>
          <w:lang w:eastAsia="lt-LT"/>
        </w:rPr>
      </w:pPr>
      <w:r w:rsidRPr="00366756">
        <w:rPr>
          <w:rFonts w:ascii="Arial" w:hAnsi="Arial" w:cs="Arial"/>
          <w:color w:val="000000"/>
        </w:rPr>
        <w:t xml:space="preserve">Turto valdymo skyriaus </w:t>
      </w:r>
      <w:r w:rsidR="009374F9" w:rsidRPr="00366756">
        <w:rPr>
          <w:rFonts w:ascii="Arial" w:hAnsi="Arial" w:cs="Arial"/>
          <w:color w:val="000000"/>
        </w:rPr>
        <w:t xml:space="preserve">vyriausioji </w:t>
      </w:r>
      <w:r w:rsidRPr="00366756">
        <w:rPr>
          <w:rFonts w:ascii="Arial" w:hAnsi="Arial" w:cs="Arial"/>
          <w:color w:val="000000"/>
        </w:rPr>
        <w:t>specialistė</w:t>
      </w:r>
      <w:r w:rsidRPr="00366756">
        <w:rPr>
          <w:rFonts w:ascii="Arial" w:hAnsi="Arial" w:cs="Arial"/>
          <w:color w:val="000000"/>
        </w:rPr>
        <w:tab/>
        <w:t xml:space="preserve">Agnė </w:t>
      </w:r>
      <w:r w:rsidR="009374F9" w:rsidRPr="00366756">
        <w:rPr>
          <w:rFonts w:ascii="Arial" w:hAnsi="Arial" w:cs="Arial"/>
          <w:color w:val="000000"/>
        </w:rPr>
        <w:t>Kondrotienė</w:t>
      </w:r>
    </w:p>
    <w:sectPr w:rsidR="003215BB" w:rsidRPr="007B378F" w:rsidSect="00150DEA">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278ED" w14:textId="77777777" w:rsidR="0034771B" w:rsidRDefault="0034771B">
      <w:r>
        <w:separator/>
      </w:r>
    </w:p>
  </w:endnote>
  <w:endnote w:type="continuationSeparator" w:id="0">
    <w:p w14:paraId="05CE9E69" w14:textId="77777777" w:rsidR="0034771B" w:rsidRDefault="00347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84F39" w14:textId="77777777" w:rsidR="0034771B" w:rsidRDefault="0034771B">
      <w:r>
        <w:separator/>
      </w:r>
    </w:p>
  </w:footnote>
  <w:footnote w:type="continuationSeparator" w:id="0">
    <w:p w14:paraId="4982DFEB" w14:textId="77777777" w:rsidR="0034771B" w:rsidRDefault="00347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16B2B16"/>
    <w:multiLevelType w:val="hybridMultilevel"/>
    <w:tmpl w:val="C816941C"/>
    <w:lvl w:ilvl="0" w:tplc="4C18AC6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78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31DA"/>
    <w:rsid w:val="00024EC6"/>
    <w:rsid w:val="0003210D"/>
    <w:rsid w:val="000324AC"/>
    <w:rsid w:val="000331C4"/>
    <w:rsid w:val="00033AA0"/>
    <w:rsid w:val="0004330B"/>
    <w:rsid w:val="00050B85"/>
    <w:rsid w:val="00051D69"/>
    <w:rsid w:val="00052D91"/>
    <w:rsid w:val="000656EB"/>
    <w:rsid w:val="00065A3B"/>
    <w:rsid w:val="0007440E"/>
    <w:rsid w:val="00075DE1"/>
    <w:rsid w:val="0008512C"/>
    <w:rsid w:val="00091EBE"/>
    <w:rsid w:val="00097A66"/>
    <w:rsid w:val="000A0356"/>
    <w:rsid w:val="000A20A0"/>
    <w:rsid w:val="000B4D49"/>
    <w:rsid w:val="000C0EA3"/>
    <w:rsid w:val="000C78B4"/>
    <w:rsid w:val="000D0160"/>
    <w:rsid w:val="000D1BB3"/>
    <w:rsid w:val="000E316D"/>
    <w:rsid w:val="000E6DA3"/>
    <w:rsid w:val="000E7500"/>
    <w:rsid w:val="000F176C"/>
    <w:rsid w:val="000F3C80"/>
    <w:rsid w:val="001043CA"/>
    <w:rsid w:val="0010505B"/>
    <w:rsid w:val="00110EE5"/>
    <w:rsid w:val="00112D38"/>
    <w:rsid w:val="001141EE"/>
    <w:rsid w:val="001144A6"/>
    <w:rsid w:val="001171D4"/>
    <w:rsid w:val="00121ACB"/>
    <w:rsid w:val="00122821"/>
    <w:rsid w:val="0013267C"/>
    <w:rsid w:val="001337C1"/>
    <w:rsid w:val="0013493D"/>
    <w:rsid w:val="0014556D"/>
    <w:rsid w:val="00150DEA"/>
    <w:rsid w:val="001531A0"/>
    <w:rsid w:val="00155682"/>
    <w:rsid w:val="001560F7"/>
    <w:rsid w:val="001567CB"/>
    <w:rsid w:val="00162144"/>
    <w:rsid w:val="00163811"/>
    <w:rsid w:val="00172EDB"/>
    <w:rsid w:val="00184AA7"/>
    <w:rsid w:val="00184B50"/>
    <w:rsid w:val="001873E9"/>
    <w:rsid w:val="0019373A"/>
    <w:rsid w:val="00195100"/>
    <w:rsid w:val="001A4506"/>
    <w:rsid w:val="001B0F63"/>
    <w:rsid w:val="001B60A1"/>
    <w:rsid w:val="001C1BB2"/>
    <w:rsid w:val="001C20BB"/>
    <w:rsid w:val="001C3CA1"/>
    <w:rsid w:val="001C7472"/>
    <w:rsid w:val="001D0337"/>
    <w:rsid w:val="001D2108"/>
    <w:rsid w:val="001D2ED5"/>
    <w:rsid w:val="001D2F4A"/>
    <w:rsid w:val="001D54DF"/>
    <w:rsid w:val="001D588A"/>
    <w:rsid w:val="001D76B2"/>
    <w:rsid w:val="001E404E"/>
    <w:rsid w:val="001E4FEC"/>
    <w:rsid w:val="001E59F4"/>
    <w:rsid w:val="001E6C9D"/>
    <w:rsid w:val="001E7944"/>
    <w:rsid w:val="001E7B7C"/>
    <w:rsid w:val="001F2780"/>
    <w:rsid w:val="001F3AA8"/>
    <w:rsid w:val="001F4084"/>
    <w:rsid w:val="001F4591"/>
    <w:rsid w:val="00203972"/>
    <w:rsid w:val="00204506"/>
    <w:rsid w:val="0020746A"/>
    <w:rsid w:val="0021210C"/>
    <w:rsid w:val="00214D09"/>
    <w:rsid w:val="002152F5"/>
    <w:rsid w:val="002156CC"/>
    <w:rsid w:val="00222828"/>
    <w:rsid w:val="00226197"/>
    <w:rsid w:val="00227E43"/>
    <w:rsid w:val="00230792"/>
    <w:rsid w:val="00232A9A"/>
    <w:rsid w:val="00233B04"/>
    <w:rsid w:val="00234E76"/>
    <w:rsid w:val="002365EF"/>
    <w:rsid w:val="00237067"/>
    <w:rsid w:val="002403D8"/>
    <w:rsid w:val="00242C5F"/>
    <w:rsid w:val="002436E4"/>
    <w:rsid w:val="00243DEE"/>
    <w:rsid w:val="00250B1B"/>
    <w:rsid w:val="00263C85"/>
    <w:rsid w:val="00264D44"/>
    <w:rsid w:val="0026733A"/>
    <w:rsid w:val="00272374"/>
    <w:rsid w:val="00272A21"/>
    <w:rsid w:val="0027545A"/>
    <w:rsid w:val="002804F8"/>
    <w:rsid w:val="00285E35"/>
    <w:rsid w:val="00290B9C"/>
    <w:rsid w:val="002947B2"/>
    <w:rsid w:val="00295711"/>
    <w:rsid w:val="00296E11"/>
    <w:rsid w:val="002A6B06"/>
    <w:rsid w:val="002A78EC"/>
    <w:rsid w:val="002B3D94"/>
    <w:rsid w:val="002C0283"/>
    <w:rsid w:val="002C074A"/>
    <w:rsid w:val="002C4E4C"/>
    <w:rsid w:val="002C76C3"/>
    <w:rsid w:val="002D4A32"/>
    <w:rsid w:val="002D7894"/>
    <w:rsid w:val="002F0722"/>
    <w:rsid w:val="002F24C8"/>
    <w:rsid w:val="002F5F21"/>
    <w:rsid w:val="00301180"/>
    <w:rsid w:val="0030188F"/>
    <w:rsid w:val="0030346E"/>
    <w:rsid w:val="003215BB"/>
    <w:rsid w:val="00322914"/>
    <w:rsid w:val="003241F2"/>
    <w:rsid w:val="00330C10"/>
    <w:rsid w:val="0034047F"/>
    <w:rsid w:val="00340704"/>
    <w:rsid w:val="003434C2"/>
    <w:rsid w:val="003436F1"/>
    <w:rsid w:val="00344EBB"/>
    <w:rsid w:val="00346528"/>
    <w:rsid w:val="0034771B"/>
    <w:rsid w:val="00350AC2"/>
    <w:rsid w:val="0035217C"/>
    <w:rsid w:val="00352544"/>
    <w:rsid w:val="00354FBD"/>
    <w:rsid w:val="00362241"/>
    <w:rsid w:val="00362348"/>
    <w:rsid w:val="00365FD0"/>
    <w:rsid w:val="00366756"/>
    <w:rsid w:val="00373FFD"/>
    <w:rsid w:val="003745D2"/>
    <w:rsid w:val="003810DF"/>
    <w:rsid w:val="0038423C"/>
    <w:rsid w:val="00390D5E"/>
    <w:rsid w:val="0039175C"/>
    <w:rsid w:val="00392C5B"/>
    <w:rsid w:val="00392CD6"/>
    <w:rsid w:val="003A18E7"/>
    <w:rsid w:val="003A2057"/>
    <w:rsid w:val="003A59F9"/>
    <w:rsid w:val="003A65EC"/>
    <w:rsid w:val="003B0414"/>
    <w:rsid w:val="003C36D9"/>
    <w:rsid w:val="003C428F"/>
    <w:rsid w:val="003D0198"/>
    <w:rsid w:val="003D1560"/>
    <w:rsid w:val="003D16D9"/>
    <w:rsid w:val="003D6045"/>
    <w:rsid w:val="003D7C37"/>
    <w:rsid w:val="003E03B1"/>
    <w:rsid w:val="003E04B8"/>
    <w:rsid w:val="003E6C68"/>
    <w:rsid w:val="003E765E"/>
    <w:rsid w:val="003F1193"/>
    <w:rsid w:val="00401F2A"/>
    <w:rsid w:val="00402715"/>
    <w:rsid w:val="00402FEB"/>
    <w:rsid w:val="004032C9"/>
    <w:rsid w:val="00407F54"/>
    <w:rsid w:val="00413B8F"/>
    <w:rsid w:val="00415A84"/>
    <w:rsid w:val="00421074"/>
    <w:rsid w:val="004262BD"/>
    <w:rsid w:val="004301AA"/>
    <w:rsid w:val="00433594"/>
    <w:rsid w:val="0043505E"/>
    <w:rsid w:val="004353AC"/>
    <w:rsid w:val="00437299"/>
    <w:rsid w:val="0044662B"/>
    <w:rsid w:val="004476CF"/>
    <w:rsid w:val="004501D2"/>
    <w:rsid w:val="004506C5"/>
    <w:rsid w:val="004559DD"/>
    <w:rsid w:val="00457E54"/>
    <w:rsid w:val="00460971"/>
    <w:rsid w:val="00467814"/>
    <w:rsid w:val="00467A01"/>
    <w:rsid w:val="00470589"/>
    <w:rsid w:val="0047145E"/>
    <w:rsid w:val="00474748"/>
    <w:rsid w:val="004769F6"/>
    <w:rsid w:val="00477397"/>
    <w:rsid w:val="00482E5C"/>
    <w:rsid w:val="004830F0"/>
    <w:rsid w:val="00487486"/>
    <w:rsid w:val="00491FED"/>
    <w:rsid w:val="00497A8B"/>
    <w:rsid w:val="004B1CEB"/>
    <w:rsid w:val="004B3EF7"/>
    <w:rsid w:val="004C162C"/>
    <w:rsid w:val="004C4110"/>
    <w:rsid w:val="004D7427"/>
    <w:rsid w:val="004E30E8"/>
    <w:rsid w:val="004E5037"/>
    <w:rsid w:val="004F2329"/>
    <w:rsid w:val="004F2E9D"/>
    <w:rsid w:val="004F5F73"/>
    <w:rsid w:val="004F5FB3"/>
    <w:rsid w:val="004F6C40"/>
    <w:rsid w:val="00503684"/>
    <w:rsid w:val="00504864"/>
    <w:rsid w:val="00505784"/>
    <w:rsid w:val="00506DE9"/>
    <w:rsid w:val="005118E9"/>
    <w:rsid w:val="00514148"/>
    <w:rsid w:val="00515481"/>
    <w:rsid w:val="005178F4"/>
    <w:rsid w:val="00517A37"/>
    <w:rsid w:val="00522C33"/>
    <w:rsid w:val="00525372"/>
    <w:rsid w:val="00527546"/>
    <w:rsid w:val="00534170"/>
    <w:rsid w:val="005374F3"/>
    <w:rsid w:val="00540296"/>
    <w:rsid w:val="005409BB"/>
    <w:rsid w:val="005425DF"/>
    <w:rsid w:val="00546150"/>
    <w:rsid w:val="005477CD"/>
    <w:rsid w:val="005506BF"/>
    <w:rsid w:val="005543FE"/>
    <w:rsid w:val="0056376F"/>
    <w:rsid w:val="00566F21"/>
    <w:rsid w:val="0056737D"/>
    <w:rsid w:val="005731F2"/>
    <w:rsid w:val="0057489D"/>
    <w:rsid w:val="005774D2"/>
    <w:rsid w:val="00577F3E"/>
    <w:rsid w:val="00580D72"/>
    <w:rsid w:val="005B3A4F"/>
    <w:rsid w:val="005C0F7E"/>
    <w:rsid w:val="005D657F"/>
    <w:rsid w:val="005D7AC6"/>
    <w:rsid w:val="005E2014"/>
    <w:rsid w:val="005E2B95"/>
    <w:rsid w:val="005E7003"/>
    <w:rsid w:val="005F34AB"/>
    <w:rsid w:val="0060110A"/>
    <w:rsid w:val="00602E94"/>
    <w:rsid w:val="0061370B"/>
    <w:rsid w:val="00613AED"/>
    <w:rsid w:val="00620A3B"/>
    <w:rsid w:val="0062112D"/>
    <w:rsid w:val="00622778"/>
    <w:rsid w:val="00634770"/>
    <w:rsid w:val="00651547"/>
    <w:rsid w:val="006518B3"/>
    <w:rsid w:val="006530C2"/>
    <w:rsid w:val="00657B11"/>
    <w:rsid w:val="0066021D"/>
    <w:rsid w:val="0066124D"/>
    <w:rsid w:val="00661D65"/>
    <w:rsid w:val="0066289C"/>
    <w:rsid w:val="00666DBC"/>
    <w:rsid w:val="006674EB"/>
    <w:rsid w:val="00667F14"/>
    <w:rsid w:val="0067490F"/>
    <w:rsid w:val="00677647"/>
    <w:rsid w:val="00685BEF"/>
    <w:rsid w:val="00686650"/>
    <w:rsid w:val="00686D8D"/>
    <w:rsid w:val="00687D79"/>
    <w:rsid w:val="00693E0C"/>
    <w:rsid w:val="0069426F"/>
    <w:rsid w:val="006A0175"/>
    <w:rsid w:val="006A7312"/>
    <w:rsid w:val="006B02B3"/>
    <w:rsid w:val="006B5514"/>
    <w:rsid w:val="006B61A7"/>
    <w:rsid w:val="006B63E7"/>
    <w:rsid w:val="006C30DF"/>
    <w:rsid w:val="006C4982"/>
    <w:rsid w:val="006C5C80"/>
    <w:rsid w:val="006C5F00"/>
    <w:rsid w:val="006D21FF"/>
    <w:rsid w:val="006D23C0"/>
    <w:rsid w:val="006D2B01"/>
    <w:rsid w:val="006D3DF6"/>
    <w:rsid w:val="006D7468"/>
    <w:rsid w:val="006E3A7A"/>
    <w:rsid w:val="006E6D08"/>
    <w:rsid w:val="006F245B"/>
    <w:rsid w:val="00702552"/>
    <w:rsid w:val="00710118"/>
    <w:rsid w:val="00711569"/>
    <w:rsid w:val="00711845"/>
    <w:rsid w:val="00712672"/>
    <w:rsid w:val="00714A3E"/>
    <w:rsid w:val="00722D3D"/>
    <w:rsid w:val="00723133"/>
    <w:rsid w:val="00723262"/>
    <w:rsid w:val="00726F38"/>
    <w:rsid w:val="00730501"/>
    <w:rsid w:val="00751048"/>
    <w:rsid w:val="00753952"/>
    <w:rsid w:val="00781B55"/>
    <w:rsid w:val="0078582A"/>
    <w:rsid w:val="00793FEF"/>
    <w:rsid w:val="007A1329"/>
    <w:rsid w:val="007A5748"/>
    <w:rsid w:val="007A5C90"/>
    <w:rsid w:val="007B128D"/>
    <w:rsid w:val="007B1B81"/>
    <w:rsid w:val="007B378F"/>
    <w:rsid w:val="007B785B"/>
    <w:rsid w:val="007B7A7D"/>
    <w:rsid w:val="007C12BD"/>
    <w:rsid w:val="007C387C"/>
    <w:rsid w:val="007C426C"/>
    <w:rsid w:val="007C52A9"/>
    <w:rsid w:val="007C5AF0"/>
    <w:rsid w:val="007C6225"/>
    <w:rsid w:val="007F0142"/>
    <w:rsid w:val="007F21C4"/>
    <w:rsid w:val="007F6981"/>
    <w:rsid w:val="008025E9"/>
    <w:rsid w:val="008048BB"/>
    <w:rsid w:val="008071A6"/>
    <w:rsid w:val="00817CE3"/>
    <w:rsid w:val="00817F1E"/>
    <w:rsid w:val="008256E7"/>
    <w:rsid w:val="00826719"/>
    <w:rsid w:val="00830B4E"/>
    <w:rsid w:val="00832808"/>
    <w:rsid w:val="00834734"/>
    <w:rsid w:val="00840D19"/>
    <w:rsid w:val="00845729"/>
    <w:rsid w:val="0085058E"/>
    <w:rsid w:val="008508AB"/>
    <w:rsid w:val="00852342"/>
    <w:rsid w:val="00852380"/>
    <w:rsid w:val="00853C22"/>
    <w:rsid w:val="00860248"/>
    <w:rsid w:val="00861313"/>
    <w:rsid w:val="00861982"/>
    <w:rsid w:val="00861A7F"/>
    <w:rsid w:val="008709A7"/>
    <w:rsid w:val="008761E6"/>
    <w:rsid w:val="0087780D"/>
    <w:rsid w:val="00883AEA"/>
    <w:rsid w:val="00887A7C"/>
    <w:rsid w:val="00894B6E"/>
    <w:rsid w:val="00894D73"/>
    <w:rsid w:val="00895231"/>
    <w:rsid w:val="00897C1C"/>
    <w:rsid w:val="008A0B6F"/>
    <w:rsid w:val="008A37AC"/>
    <w:rsid w:val="008A4DFF"/>
    <w:rsid w:val="008A57EC"/>
    <w:rsid w:val="008B0DBA"/>
    <w:rsid w:val="008B4026"/>
    <w:rsid w:val="008B4966"/>
    <w:rsid w:val="008B6EA9"/>
    <w:rsid w:val="008C25C5"/>
    <w:rsid w:val="008C357E"/>
    <w:rsid w:val="008D5D9E"/>
    <w:rsid w:val="008E423B"/>
    <w:rsid w:val="008F08E4"/>
    <w:rsid w:val="008F38B8"/>
    <w:rsid w:val="008F4B3C"/>
    <w:rsid w:val="00900E20"/>
    <w:rsid w:val="00901FEC"/>
    <w:rsid w:val="0090203A"/>
    <w:rsid w:val="009071C6"/>
    <w:rsid w:val="00911D7F"/>
    <w:rsid w:val="00913770"/>
    <w:rsid w:val="00913839"/>
    <w:rsid w:val="00914DFD"/>
    <w:rsid w:val="009162C8"/>
    <w:rsid w:val="00925F09"/>
    <w:rsid w:val="009277AB"/>
    <w:rsid w:val="0093040C"/>
    <w:rsid w:val="0093310C"/>
    <w:rsid w:val="00937150"/>
    <w:rsid w:val="009374F9"/>
    <w:rsid w:val="00943BCC"/>
    <w:rsid w:val="00944BBD"/>
    <w:rsid w:val="009451E2"/>
    <w:rsid w:val="009467AB"/>
    <w:rsid w:val="00951926"/>
    <w:rsid w:val="00953AD8"/>
    <w:rsid w:val="0096061E"/>
    <w:rsid w:val="0097117B"/>
    <w:rsid w:val="009911D9"/>
    <w:rsid w:val="009A031E"/>
    <w:rsid w:val="009B1061"/>
    <w:rsid w:val="009B1C92"/>
    <w:rsid w:val="009B3412"/>
    <w:rsid w:val="009B7C04"/>
    <w:rsid w:val="009D6517"/>
    <w:rsid w:val="009D7B7E"/>
    <w:rsid w:val="009E039D"/>
    <w:rsid w:val="009E11A6"/>
    <w:rsid w:val="009E4298"/>
    <w:rsid w:val="009E4F0B"/>
    <w:rsid w:val="009E7447"/>
    <w:rsid w:val="009F0452"/>
    <w:rsid w:val="009F099B"/>
    <w:rsid w:val="009F4959"/>
    <w:rsid w:val="00A00459"/>
    <w:rsid w:val="00A029B0"/>
    <w:rsid w:val="00A06980"/>
    <w:rsid w:val="00A122B3"/>
    <w:rsid w:val="00A12C12"/>
    <w:rsid w:val="00A14808"/>
    <w:rsid w:val="00A15292"/>
    <w:rsid w:val="00A1696D"/>
    <w:rsid w:val="00A17DCF"/>
    <w:rsid w:val="00A21DD1"/>
    <w:rsid w:val="00A24850"/>
    <w:rsid w:val="00A27C6B"/>
    <w:rsid w:val="00A335D6"/>
    <w:rsid w:val="00A40CCB"/>
    <w:rsid w:val="00A45B88"/>
    <w:rsid w:val="00A64939"/>
    <w:rsid w:val="00A654FA"/>
    <w:rsid w:val="00A7214A"/>
    <w:rsid w:val="00A76874"/>
    <w:rsid w:val="00A76D04"/>
    <w:rsid w:val="00A778D6"/>
    <w:rsid w:val="00A8533E"/>
    <w:rsid w:val="00A87660"/>
    <w:rsid w:val="00A92F00"/>
    <w:rsid w:val="00A94011"/>
    <w:rsid w:val="00A972AA"/>
    <w:rsid w:val="00AA0505"/>
    <w:rsid w:val="00AA233D"/>
    <w:rsid w:val="00AA2B33"/>
    <w:rsid w:val="00AA5BEA"/>
    <w:rsid w:val="00AB09CC"/>
    <w:rsid w:val="00AB1D7A"/>
    <w:rsid w:val="00AC31A9"/>
    <w:rsid w:val="00AC5ABE"/>
    <w:rsid w:val="00AD02C2"/>
    <w:rsid w:val="00AD3309"/>
    <w:rsid w:val="00AD6C32"/>
    <w:rsid w:val="00AE15FE"/>
    <w:rsid w:val="00AE6592"/>
    <w:rsid w:val="00AE6815"/>
    <w:rsid w:val="00AF4C7A"/>
    <w:rsid w:val="00AF4D92"/>
    <w:rsid w:val="00AF7B18"/>
    <w:rsid w:val="00B0788C"/>
    <w:rsid w:val="00B07FB9"/>
    <w:rsid w:val="00B103E8"/>
    <w:rsid w:val="00B10939"/>
    <w:rsid w:val="00B12FCF"/>
    <w:rsid w:val="00B22647"/>
    <w:rsid w:val="00B24364"/>
    <w:rsid w:val="00B27C98"/>
    <w:rsid w:val="00B304E5"/>
    <w:rsid w:val="00B334F0"/>
    <w:rsid w:val="00B37A04"/>
    <w:rsid w:val="00B42471"/>
    <w:rsid w:val="00B43E21"/>
    <w:rsid w:val="00B455D9"/>
    <w:rsid w:val="00B475DD"/>
    <w:rsid w:val="00B5270D"/>
    <w:rsid w:val="00B536BA"/>
    <w:rsid w:val="00B5721E"/>
    <w:rsid w:val="00B574F7"/>
    <w:rsid w:val="00B57BBE"/>
    <w:rsid w:val="00B57EE6"/>
    <w:rsid w:val="00B57FE3"/>
    <w:rsid w:val="00B63DBE"/>
    <w:rsid w:val="00B64542"/>
    <w:rsid w:val="00B64DEC"/>
    <w:rsid w:val="00B707C5"/>
    <w:rsid w:val="00B72EBC"/>
    <w:rsid w:val="00B74117"/>
    <w:rsid w:val="00B75978"/>
    <w:rsid w:val="00B773AB"/>
    <w:rsid w:val="00B77F78"/>
    <w:rsid w:val="00B82E2D"/>
    <w:rsid w:val="00B912CF"/>
    <w:rsid w:val="00B95520"/>
    <w:rsid w:val="00B9599A"/>
    <w:rsid w:val="00BC249E"/>
    <w:rsid w:val="00BC2D0D"/>
    <w:rsid w:val="00BC7FA5"/>
    <w:rsid w:val="00BD56DD"/>
    <w:rsid w:val="00BD7E1F"/>
    <w:rsid w:val="00BE2D23"/>
    <w:rsid w:val="00BE7DC8"/>
    <w:rsid w:val="00BF2D59"/>
    <w:rsid w:val="00C02C75"/>
    <w:rsid w:val="00C11CD2"/>
    <w:rsid w:val="00C11F15"/>
    <w:rsid w:val="00C12A08"/>
    <w:rsid w:val="00C16CD6"/>
    <w:rsid w:val="00C22620"/>
    <w:rsid w:val="00C233D9"/>
    <w:rsid w:val="00C23AB1"/>
    <w:rsid w:val="00C368CE"/>
    <w:rsid w:val="00C4222F"/>
    <w:rsid w:val="00C42A9F"/>
    <w:rsid w:val="00C438BE"/>
    <w:rsid w:val="00C51FCA"/>
    <w:rsid w:val="00C56A3F"/>
    <w:rsid w:val="00C577ED"/>
    <w:rsid w:val="00C663B4"/>
    <w:rsid w:val="00C738DE"/>
    <w:rsid w:val="00C8076F"/>
    <w:rsid w:val="00C80E87"/>
    <w:rsid w:val="00C846BE"/>
    <w:rsid w:val="00C857D5"/>
    <w:rsid w:val="00C86DFD"/>
    <w:rsid w:val="00C87FA4"/>
    <w:rsid w:val="00C91710"/>
    <w:rsid w:val="00C94429"/>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CF6BFE"/>
    <w:rsid w:val="00D004A7"/>
    <w:rsid w:val="00D02257"/>
    <w:rsid w:val="00D032B3"/>
    <w:rsid w:val="00D11742"/>
    <w:rsid w:val="00D14543"/>
    <w:rsid w:val="00D16A69"/>
    <w:rsid w:val="00D217A2"/>
    <w:rsid w:val="00D2640F"/>
    <w:rsid w:val="00D2681E"/>
    <w:rsid w:val="00D31CF7"/>
    <w:rsid w:val="00D327C6"/>
    <w:rsid w:val="00D37CC0"/>
    <w:rsid w:val="00D50459"/>
    <w:rsid w:val="00D538CB"/>
    <w:rsid w:val="00D54C9C"/>
    <w:rsid w:val="00D606CA"/>
    <w:rsid w:val="00D64B75"/>
    <w:rsid w:val="00D66456"/>
    <w:rsid w:val="00D6703A"/>
    <w:rsid w:val="00D71882"/>
    <w:rsid w:val="00D73A3A"/>
    <w:rsid w:val="00D8401A"/>
    <w:rsid w:val="00D85ABA"/>
    <w:rsid w:val="00D8676E"/>
    <w:rsid w:val="00D8685A"/>
    <w:rsid w:val="00D95E6C"/>
    <w:rsid w:val="00DA381B"/>
    <w:rsid w:val="00DA3919"/>
    <w:rsid w:val="00DA56E2"/>
    <w:rsid w:val="00DB6DDC"/>
    <w:rsid w:val="00DB7E30"/>
    <w:rsid w:val="00DC13DE"/>
    <w:rsid w:val="00DC1996"/>
    <w:rsid w:val="00DC24EA"/>
    <w:rsid w:val="00DC3568"/>
    <w:rsid w:val="00DC585F"/>
    <w:rsid w:val="00DD5E23"/>
    <w:rsid w:val="00DE36D1"/>
    <w:rsid w:val="00DF4106"/>
    <w:rsid w:val="00DF585B"/>
    <w:rsid w:val="00DF64DB"/>
    <w:rsid w:val="00E008EF"/>
    <w:rsid w:val="00E009D0"/>
    <w:rsid w:val="00E00F86"/>
    <w:rsid w:val="00E06F17"/>
    <w:rsid w:val="00E073B0"/>
    <w:rsid w:val="00E07685"/>
    <w:rsid w:val="00E10008"/>
    <w:rsid w:val="00E10C88"/>
    <w:rsid w:val="00E1318F"/>
    <w:rsid w:val="00E154EC"/>
    <w:rsid w:val="00E24DA0"/>
    <w:rsid w:val="00E37A03"/>
    <w:rsid w:val="00E44DF8"/>
    <w:rsid w:val="00E4563F"/>
    <w:rsid w:val="00E46F2F"/>
    <w:rsid w:val="00E55DA2"/>
    <w:rsid w:val="00E61A51"/>
    <w:rsid w:val="00E633BC"/>
    <w:rsid w:val="00E67836"/>
    <w:rsid w:val="00E71807"/>
    <w:rsid w:val="00E75A75"/>
    <w:rsid w:val="00E80EB6"/>
    <w:rsid w:val="00E83585"/>
    <w:rsid w:val="00E85C48"/>
    <w:rsid w:val="00E9047C"/>
    <w:rsid w:val="00E955EE"/>
    <w:rsid w:val="00EA357A"/>
    <w:rsid w:val="00EA5FA4"/>
    <w:rsid w:val="00EB06D4"/>
    <w:rsid w:val="00EB07ED"/>
    <w:rsid w:val="00EC3107"/>
    <w:rsid w:val="00EC3933"/>
    <w:rsid w:val="00EC4F90"/>
    <w:rsid w:val="00ED299E"/>
    <w:rsid w:val="00EE3315"/>
    <w:rsid w:val="00EE37CD"/>
    <w:rsid w:val="00EE5F20"/>
    <w:rsid w:val="00EF0BC6"/>
    <w:rsid w:val="00EF4B85"/>
    <w:rsid w:val="00F00368"/>
    <w:rsid w:val="00F017C6"/>
    <w:rsid w:val="00F03A79"/>
    <w:rsid w:val="00F03F10"/>
    <w:rsid w:val="00F07451"/>
    <w:rsid w:val="00F11B53"/>
    <w:rsid w:val="00F152FE"/>
    <w:rsid w:val="00F16577"/>
    <w:rsid w:val="00F176EF"/>
    <w:rsid w:val="00F17A11"/>
    <w:rsid w:val="00F205B6"/>
    <w:rsid w:val="00F21456"/>
    <w:rsid w:val="00F22CD9"/>
    <w:rsid w:val="00F231C8"/>
    <w:rsid w:val="00F313A9"/>
    <w:rsid w:val="00F35FE6"/>
    <w:rsid w:val="00F40AB9"/>
    <w:rsid w:val="00F41A03"/>
    <w:rsid w:val="00F47058"/>
    <w:rsid w:val="00F47C09"/>
    <w:rsid w:val="00F504FE"/>
    <w:rsid w:val="00F51B2A"/>
    <w:rsid w:val="00F53405"/>
    <w:rsid w:val="00F54C6F"/>
    <w:rsid w:val="00F56007"/>
    <w:rsid w:val="00F61583"/>
    <w:rsid w:val="00F628A1"/>
    <w:rsid w:val="00F660F6"/>
    <w:rsid w:val="00F755A2"/>
    <w:rsid w:val="00F812B5"/>
    <w:rsid w:val="00F8305B"/>
    <w:rsid w:val="00F879B1"/>
    <w:rsid w:val="00F93EBC"/>
    <w:rsid w:val="00FA344C"/>
    <w:rsid w:val="00FC294D"/>
    <w:rsid w:val="00FC35FA"/>
    <w:rsid w:val="00FC3ABD"/>
    <w:rsid w:val="00FD2D64"/>
    <w:rsid w:val="00FD5C58"/>
    <w:rsid w:val="00FD5D4A"/>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A92F00"/>
    <w:pPr>
      <w:keepNext/>
      <w:keepLines/>
      <w:spacing w:after="240" w:line="276" w:lineRule="auto"/>
      <w:jc w:val="center"/>
      <w:outlineLvl w:val="1"/>
    </w:pPr>
    <w:rPr>
      <w:rFonts w:ascii="Arial" w:eastAsiaTheme="majorEastAsia" w:hAnsi="Arial" w:cs="Arial"/>
      <w:b/>
      <w:bC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A92F00"/>
    <w:rPr>
      <w:rFonts w:ascii="Arial" w:eastAsiaTheme="majorEastAsia" w:hAnsi="Arial" w:cs="Arial"/>
      <w:b/>
      <w:bC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 w:type="paragraph" w:styleId="prastasiniatinklio">
    <w:name w:val="Normal (Web)"/>
    <w:rsid w:val="00491FED"/>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6557</Words>
  <Characters>3739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2026-02-26T08:05:00Z</cp:lastPrinted>
  <dcterms:created xsi:type="dcterms:W3CDTF">2026-03-02T13:54:00Z</dcterms:created>
  <dcterms:modified xsi:type="dcterms:W3CDTF">2026-03-02T13:54:00Z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