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40F" w14:textId="75842E29" w:rsidR="00C40C9C" w:rsidRPr="00685E04" w:rsidRDefault="00B054B5" w:rsidP="00AC1C93">
      <w:pPr>
        <w:pStyle w:val="statymopavad"/>
        <w:spacing w:after="240" w:line="240" w:lineRule="auto"/>
        <w:ind w:firstLine="0"/>
        <w:outlineLvl w:val="0"/>
        <w:rPr>
          <w:rStyle w:val="statymoNr"/>
          <w:rFonts w:ascii="Arial" w:hAnsi="Arial" w:cs="Arial"/>
          <w:b/>
          <w:bCs/>
          <w:caps w:val="0"/>
        </w:rPr>
      </w:pPr>
      <w:r>
        <w:rPr>
          <w:noProof/>
        </w:rPr>
        <w:drawing>
          <wp:inline distT="0" distB="0" distL="0" distR="0" wp14:anchorId="6AEBC2F8" wp14:editId="4341F784">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4C9EC1BE" w14:textId="5AE0B785" w:rsidR="00F70A62" w:rsidRPr="00AC1C93" w:rsidRDefault="00F70A62" w:rsidP="00436E9E">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w:t>
      </w:r>
      <w:r w:rsidR="00401277">
        <w:rPr>
          <w:rStyle w:val="statymoNr"/>
          <w:rFonts w:ascii="Arial" w:hAnsi="Arial" w:cs="Arial"/>
          <w:b/>
          <w:caps w:val="0"/>
        </w:rPr>
        <w:t xml:space="preserve"> </w:t>
      </w:r>
      <w:r w:rsidRPr="00F70A62">
        <w:rPr>
          <w:rStyle w:val="statymoNr"/>
          <w:rFonts w:ascii="Arial" w:hAnsi="Arial" w:cs="Arial"/>
          <w:b/>
          <w:caps w:val="0"/>
        </w:rPr>
        <w:br/>
      </w:r>
      <w:r w:rsidR="005A48BD">
        <w:rPr>
          <w:rStyle w:val="statymoNr"/>
          <w:rFonts w:ascii="Arial" w:hAnsi="Arial" w:cs="Arial"/>
          <w:b/>
          <w:caps w:val="0"/>
        </w:rPr>
        <w:t>MERAS</w:t>
      </w:r>
    </w:p>
    <w:p w14:paraId="689A8819" w14:textId="39BEFF3E" w:rsidR="00C40C9C" w:rsidRPr="00534579" w:rsidRDefault="004B1880" w:rsidP="00436E9E">
      <w:pPr>
        <w:pStyle w:val="Antrat2"/>
        <w:spacing w:after="360" w:line="276" w:lineRule="auto"/>
        <w:jc w:val="center"/>
        <w:rPr>
          <w:rFonts w:ascii="Arial" w:hAnsi="Arial" w:cs="Arial"/>
          <w:b/>
          <w:bCs/>
          <w:color w:val="auto"/>
          <w:sz w:val="24"/>
          <w:szCs w:val="24"/>
        </w:rPr>
      </w:pPr>
      <w:r>
        <w:rPr>
          <w:rFonts w:ascii="Arial" w:hAnsi="Arial" w:cs="Arial"/>
          <w:b/>
          <w:bCs/>
          <w:color w:val="auto"/>
          <w:sz w:val="24"/>
          <w:szCs w:val="24"/>
        </w:rPr>
        <w:t>POTVARKIS</w:t>
      </w:r>
      <w:r w:rsidR="004A3AC4">
        <w:rPr>
          <w:rFonts w:ascii="Arial" w:hAnsi="Arial" w:cs="Arial"/>
          <w:b/>
          <w:bCs/>
          <w:color w:val="auto"/>
          <w:sz w:val="24"/>
          <w:szCs w:val="24"/>
        </w:rPr>
        <w:br w:type="textWrapping" w:clear="all"/>
      </w:r>
      <w:r w:rsidR="00C40C9C" w:rsidRPr="00C40C9C">
        <w:rPr>
          <w:rFonts w:ascii="Arial" w:hAnsi="Arial" w:cs="Arial"/>
          <w:b/>
          <w:bCs/>
          <w:color w:val="auto"/>
          <w:sz w:val="24"/>
          <w:szCs w:val="24"/>
        </w:rPr>
        <w:t xml:space="preserve">DĖL </w:t>
      </w:r>
      <w:r w:rsidR="00F55753" w:rsidRPr="00F55753">
        <w:rPr>
          <w:rFonts w:ascii="Arial" w:hAnsi="Arial" w:cs="Arial"/>
          <w:b/>
          <w:bCs/>
          <w:color w:val="auto"/>
          <w:sz w:val="24"/>
          <w:szCs w:val="24"/>
        </w:rPr>
        <w:t>SAVIVALDYBĖS TARYBOS POSĖDŽIO ŠAUKIMO IR SAVIVALDYBĖS TARYBOS POSĖDŽIO DARBOTVARKĖS PROJEKTO</w:t>
      </w:r>
    </w:p>
    <w:p w14:paraId="19B76A8D" w14:textId="5701DCA0" w:rsidR="00C40C9C" w:rsidRPr="00534579" w:rsidRDefault="00C40C9C" w:rsidP="00436E9E">
      <w:pPr>
        <w:pStyle w:val="statymopavad"/>
        <w:spacing w:after="360" w:line="276" w:lineRule="auto"/>
        <w:ind w:firstLine="0"/>
        <w:rPr>
          <w:rFonts w:ascii="Arial" w:hAnsi="Arial" w:cs="Arial"/>
          <w:b/>
          <w:szCs w:val="24"/>
        </w:rPr>
      </w:pPr>
      <w:r w:rsidRPr="00685E04">
        <w:rPr>
          <w:rFonts w:ascii="Arial" w:hAnsi="Arial" w:cs="Arial"/>
          <w:caps w:val="0"/>
          <w:szCs w:val="24"/>
        </w:rPr>
        <w:t>202</w:t>
      </w:r>
      <w:r w:rsidR="00702329">
        <w:rPr>
          <w:rFonts w:ascii="Arial" w:hAnsi="Arial" w:cs="Arial"/>
          <w:caps w:val="0"/>
          <w:szCs w:val="24"/>
        </w:rPr>
        <w:t>6</w:t>
      </w:r>
      <w:r w:rsidR="00F55753">
        <w:rPr>
          <w:rFonts w:ascii="Arial" w:hAnsi="Arial" w:cs="Arial"/>
          <w:caps w:val="0"/>
          <w:szCs w:val="24"/>
        </w:rPr>
        <w:t xml:space="preserve"> </w:t>
      </w:r>
      <w:r w:rsidRPr="00685E04">
        <w:rPr>
          <w:rFonts w:ascii="Arial" w:hAnsi="Arial" w:cs="Arial"/>
          <w:caps w:val="0"/>
          <w:szCs w:val="24"/>
        </w:rPr>
        <w:t>m.</w:t>
      </w:r>
      <w:r w:rsidR="00F55753">
        <w:rPr>
          <w:rFonts w:ascii="Arial" w:hAnsi="Arial" w:cs="Arial"/>
          <w:caps w:val="0"/>
          <w:szCs w:val="24"/>
        </w:rPr>
        <w:t xml:space="preserve"> </w:t>
      </w:r>
      <w:r w:rsidR="006A2B57">
        <w:rPr>
          <w:rFonts w:ascii="Arial" w:hAnsi="Arial" w:cs="Arial"/>
          <w:caps w:val="0"/>
          <w:szCs w:val="24"/>
        </w:rPr>
        <w:t>balandžio</w:t>
      </w:r>
      <w:r w:rsidR="004F32C9">
        <w:rPr>
          <w:rFonts w:ascii="Arial" w:hAnsi="Arial" w:cs="Arial"/>
          <w:caps w:val="0"/>
          <w:szCs w:val="24"/>
        </w:rPr>
        <w:t xml:space="preserve"> </w:t>
      </w:r>
      <w:r w:rsidR="00210B03">
        <w:rPr>
          <w:rFonts w:ascii="Arial" w:hAnsi="Arial" w:cs="Arial"/>
          <w:caps w:val="0"/>
          <w:szCs w:val="24"/>
        </w:rPr>
        <w:t>16</w:t>
      </w:r>
      <w:r w:rsidR="00F55753">
        <w:rPr>
          <w:rFonts w:ascii="Arial" w:hAnsi="Arial" w:cs="Arial"/>
          <w:caps w:val="0"/>
          <w:szCs w:val="24"/>
        </w:rPr>
        <w:t xml:space="preserve"> </w:t>
      </w:r>
      <w:r w:rsidRPr="00685E04">
        <w:rPr>
          <w:rFonts w:ascii="Arial" w:hAnsi="Arial" w:cs="Arial"/>
          <w:caps w:val="0"/>
          <w:szCs w:val="24"/>
        </w:rPr>
        <w:t xml:space="preserve">d. Nr. </w:t>
      </w:r>
      <w:r w:rsidR="00F55753">
        <w:rPr>
          <w:rFonts w:ascii="Arial" w:hAnsi="Arial" w:cs="Arial"/>
          <w:caps w:val="0"/>
          <w:szCs w:val="24"/>
        </w:rPr>
        <w:t>MV-</w:t>
      </w:r>
      <w:r w:rsidR="009A6BD3">
        <w:rPr>
          <w:rFonts w:ascii="Arial" w:hAnsi="Arial" w:cs="Arial"/>
          <w:caps w:val="0"/>
          <w:szCs w:val="24"/>
        </w:rPr>
        <w:t>460</w:t>
      </w:r>
      <w:r w:rsidRPr="00685E04">
        <w:rPr>
          <w:rFonts w:ascii="Arial" w:hAnsi="Arial" w:cs="Arial"/>
          <w:caps w:val="0"/>
          <w:szCs w:val="24"/>
        </w:rPr>
        <w:br/>
        <w:t>Gargždai</w:t>
      </w:r>
    </w:p>
    <w:p w14:paraId="178628A7" w14:textId="77777777" w:rsidR="00F55753" w:rsidRPr="00F55753" w:rsidRDefault="00C40C9C" w:rsidP="0045142B">
      <w:pPr>
        <w:keepNext/>
        <w:keepLines/>
        <w:spacing w:after="0" w:line="276" w:lineRule="auto"/>
        <w:ind w:firstLine="1134"/>
        <w:rPr>
          <w:rStyle w:val="fontstyle12"/>
          <w:rFonts w:ascii="Arial" w:hAnsi="Arial"/>
          <w:sz w:val="24"/>
          <w:szCs w:val="24"/>
        </w:rPr>
      </w:pPr>
      <w:r w:rsidRPr="00FE571F">
        <w:rPr>
          <w:rStyle w:val="fontstyle12"/>
          <w:rFonts w:ascii="Arial" w:hAnsi="Arial"/>
          <w:sz w:val="24"/>
          <w:szCs w:val="24"/>
        </w:rPr>
        <w:t>Vadovaudamasis</w:t>
      </w:r>
      <w:r w:rsidR="00DC5A55">
        <w:rPr>
          <w:rStyle w:val="fontstyle12"/>
          <w:rFonts w:ascii="Arial" w:hAnsi="Arial"/>
          <w:sz w:val="24"/>
          <w:szCs w:val="24"/>
        </w:rPr>
        <w:t xml:space="preserve"> </w:t>
      </w:r>
      <w:r w:rsidR="00F55753" w:rsidRPr="00F55753">
        <w:rPr>
          <w:rStyle w:val="fontstyle12"/>
          <w:rFonts w:ascii="Arial" w:hAnsi="Arial"/>
          <w:sz w:val="24"/>
          <w:szCs w:val="24"/>
        </w:rPr>
        <w:t xml:space="preserve">Lietuvos Respublikos vietos savivaldos įstatymo 17 straipsnio 9 dalimi, 27 straipsnio 2 dalies 4 punktu: </w:t>
      </w:r>
    </w:p>
    <w:p w14:paraId="10D25C26" w14:textId="419336DE"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 xml:space="preserve">1. </w:t>
      </w:r>
      <w:r w:rsidRPr="004275AE">
        <w:rPr>
          <w:rStyle w:val="fontstyle12"/>
          <w:rFonts w:ascii="Arial" w:hAnsi="Arial"/>
          <w:spacing w:val="20"/>
          <w:sz w:val="24"/>
          <w:szCs w:val="24"/>
        </w:rPr>
        <w:t>Šaukiu</w:t>
      </w:r>
      <w:r w:rsidRPr="00F55753">
        <w:rPr>
          <w:rStyle w:val="fontstyle12"/>
          <w:rFonts w:ascii="Arial" w:hAnsi="Arial"/>
          <w:sz w:val="24"/>
          <w:szCs w:val="24"/>
        </w:rPr>
        <w:t xml:space="preserve"> Klaipėdos rajono savivaldybės tarybos posėdį 202</w:t>
      </w:r>
      <w:r w:rsidR="00702329">
        <w:rPr>
          <w:rStyle w:val="fontstyle12"/>
          <w:rFonts w:ascii="Arial" w:hAnsi="Arial"/>
          <w:sz w:val="24"/>
          <w:szCs w:val="24"/>
        </w:rPr>
        <w:t>6</w:t>
      </w:r>
      <w:r w:rsidRPr="00F55753">
        <w:rPr>
          <w:rStyle w:val="fontstyle12"/>
          <w:rFonts w:ascii="Arial" w:hAnsi="Arial"/>
          <w:sz w:val="24"/>
          <w:szCs w:val="24"/>
        </w:rPr>
        <w:t xml:space="preserve"> m. </w:t>
      </w:r>
      <w:r w:rsidR="006A2B57">
        <w:rPr>
          <w:rStyle w:val="fontstyle12"/>
          <w:rFonts w:ascii="Arial" w:hAnsi="Arial"/>
          <w:sz w:val="24"/>
          <w:szCs w:val="24"/>
        </w:rPr>
        <w:t>balandžio</w:t>
      </w:r>
      <w:r w:rsidR="00DE2E7C">
        <w:rPr>
          <w:rStyle w:val="fontstyle12"/>
          <w:rFonts w:ascii="Arial" w:hAnsi="Arial"/>
          <w:sz w:val="24"/>
          <w:szCs w:val="24"/>
        </w:rPr>
        <w:t xml:space="preserve"> 2</w:t>
      </w:r>
      <w:r w:rsidR="006A2B57">
        <w:rPr>
          <w:rStyle w:val="fontstyle12"/>
          <w:rFonts w:ascii="Arial" w:hAnsi="Arial"/>
          <w:sz w:val="24"/>
          <w:szCs w:val="24"/>
        </w:rPr>
        <w:t>3</w:t>
      </w:r>
      <w:r w:rsidRPr="00F55753">
        <w:rPr>
          <w:rStyle w:val="fontstyle12"/>
          <w:rFonts w:ascii="Arial" w:hAnsi="Arial"/>
          <w:sz w:val="24"/>
          <w:szCs w:val="24"/>
        </w:rPr>
        <w:t xml:space="preserve"> d., 10 val. (</w:t>
      </w:r>
      <w:r w:rsidR="00315CC2">
        <w:rPr>
          <w:rStyle w:val="fontstyle12"/>
          <w:rFonts w:ascii="Arial" w:hAnsi="Arial"/>
          <w:sz w:val="24"/>
          <w:szCs w:val="24"/>
        </w:rPr>
        <w:t>Gargždų kultūros centro</w:t>
      </w:r>
      <w:r w:rsidRPr="00F55753">
        <w:rPr>
          <w:rStyle w:val="fontstyle12"/>
          <w:rFonts w:ascii="Arial" w:hAnsi="Arial"/>
          <w:sz w:val="24"/>
          <w:szCs w:val="24"/>
        </w:rPr>
        <w:t xml:space="preserve"> posėdžių salė, </w:t>
      </w:r>
      <w:r w:rsidRPr="00315CC2">
        <w:rPr>
          <w:rStyle w:val="fontstyle12"/>
          <w:rFonts w:ascii="Arial" w:hAnsi="Arial"/>
          <w:sz w:val="24"/>
          <w:szCs w:val="24"/>
        </w:rPr>
        <w:t xml:space="preserve">Klaipėdos g. </w:t>
      </w:r>
      <w:r w:rsidR="00240453" w:rsidRPr="00315CC2">
        <w:rPr>
          <w:rStyle w:val="fontstyle12"/>
          <w:rFonts w:ascii="Arial" w:hAnsi="Arial"/>
          <w:sz w:val="24"/>
          <w:szCs w:val="24"/>
        </w:rPr>
        <w:t>15</w:t>
      </w:r>
      <w:r w:rsidRPr="00315CC2">
        <w:rPr>
          <w:rStyle w:val="fontstyle12"/>
          <w:rFonts w:ascii="Arial" w:hAnsi="Arial"/>
          <w:sz w:val="24"/>
          <w:szCs w:val="24"/>
        </w:rPr>
        <w:t>, Gargždai</w:t>
      </w:r>
      <w:r w:rsidRPr="00F55753">
        <w:rPr>
          <w:rStyle w:val="fontstyle12"/>
          <w:rFonts w:ascii="Arial" w:hAnsi="Arial"/>
          <w:sz w:val="24"/>
          <w:szCs w:val="24"/>
        </w:rPr>
        <w:t>).</w:t>
      </w:r>
    </w:p>
    <w:p w14:paraId="7125CA3C" w14:textId="77777777"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 xml:space="preserve">2. </w:t>
      </w:r>
      <w:r w:rsidRPr="004275AE">
        <w:rPr>
          <w:rStyle w:val="fontstyle12"/>
          <w:rFonts w:ascii="Arial" w:hAnsi="Arial"/>
          <w:spacing w:val="20"/>
          <w:sz w:val="24"/>
          <w:szCs w:val="24"/>
        </w:rPr>
        <w:t>Sudarau</w:t>
      </w:r>
      <w:r w:rsidRPr="00F55753">
        <w:rPr>
          <w:rStyle w:val="fontstyle12"/>
          <w:rFonts w:ascii="Arial" w:hAnsi="Arial"/>
          <w:sz w:val="24"/>
          <w:szCs w:val="24"/>
        </w:rPr>
        <w:t xml:space="preserve"> Klaipėdos rajono savivaldybės tarybos posėdžio darbotvarkės projektą ir teikiu tarybos sprendimų projektus.</w:t>
      </w:r>
    </w:p>
    <w:p w14:paraId="0125D1EE" w14:textId="51CC54FC" w:rsidR="00F70A62" w:rsidRDefault="00F55753" w:rsidP="0045142B">
      <w:pPr>
        <w:keepNext/>
        <w:keepLines/>
        <w:spacing w:after="0" w:line="276" w:lineRule="auto"/>
        <w:ind w:firstLine="1134"/>
        <w:jc w:val="both"/>
        <w:rPr>
          <w:rStyle w:val="fontstyle12"/>
          <w:rFonts w:ascii="Arial" w:hAnsi="Arial"/>
          <w:sz w:val="24"/>
          <w:szCs w:val="24"/>
        </w:rPr>
      </w:pPr>
      <w:r w:rsidRPr="00F55753">
        <w:rPr>
          <w:rStyle w:val="fontstyle12"/>
          <w:rFonts w:ascii="Arial" w:hAnsi="Arial"/>
          <w:sz w:val="24"/>
          <w:szCs w:val="24"/>
        </w:rPr>
        <w:t>Darbotvarkės projektas:</w:t>
      </w:r>
    </w:p>
    <w:p w14:paraId="1359820C"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1. Dėl prisidėjimo prie VšĮ „Tobulas miestas“ vietos projekto „Sveikatai palanki mityba ir personalizuoti sprendimai lėtinių ligų prevencijai Gargžduose“, teikiamo pagal Gargždų miesto vietos veiklos grupės 2024–2028 m. vietos plėtros strategijos priemonę „Plėtojimas ir vystymas iniciatyvų, skirtų socialiai ir (arba) ekologiškai atsakingų, ekonomiškai gyvybingų Gargždų miesto gyventojų ugdymui“. Pranešėja J. Polekauskienė.</w:t>
      </w:r>
    </w:p>
    <w:p w14:paraId="6BDEB244"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2. Dėl prisidėjimo prie VšĮ „Meno ir mokymų centras“ vietos projekto „Socialinės atskirties mažinimas per kūrybą, mokslą ir terapiją“, teikiamo pagal Gargždų miesto vietos veiklos grupės 2024–2028 m. vietos plėtros strategijos priemonę „Plėtojimas ir vystymas iniciatyvų, skirtų socialiai ir (arba) ekologiškai atsakingų, ekonomiškai gyvybingų Gargždų miesto gyventojų ugdymui“. Pranešėja J. Polekauskienė.</w:t>
      </w:r>
    </w:p>
    <w:p w14:paraId="5969C57A"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3. Dėl prisidėjimo prie VšĮ „Visatai“ vietos projekto „Ateities Herojaus Akademija (AHA)“, teikiamo pagal Gargždų miesto vietos veiklos grupės 2024–2028 m. vietos plėtros strategijos priemonę „Plėtojimas ir vystymas iniciatyvų, skirtų socialiai ir (arba) ekologiškai atsakingų, ekonomiškai gyvybingų Gargždų miesto gyventojų ugdymui“. Pranešėja J. Polekauskienė.</w:t>
      </w:r>
    </w:p>
    <w:p w14:paraId="49C9AD04"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4. Dėl Klaipėdos rajono savivaldybės tarybos 2025 m. sausio 30 d. sprendimo Nr. T11-31 „Dėl Klaipėdos rajono savivaldybės nevyriausybinių organizacijų tarybos sudarymo“ pakeitimo. Pranešėja J. Polekauskienė.</w:t>
      </w:r>
    </w:p>
    <w:p w14:paraId="58FF482B"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5. Dėl Gargždų kultūros centro teikiamų atlygintinų paslaugų kainų nustatymo. Pranešėja J. Polekauskienė.</w:t>
      </w:r>
    </w:p>
    <w:p w14:paraId="54809208"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lastRenderedPageBreak/>
        <w:t>6. Dėl Klaipėdos rajono etninės kultūros centro teikiamų atlygintinų paslaugų kainų nustatymo. Pranešėja J. Polekauskienė.</w:t>
      </w:r>
    </w:p>
    <w:p w14:paraId="636F12C6"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7. Dėl Kretingalės kultūros centro teikiamų atlygintinų paslaugų kainų nustatymo. Pranešėja J. Polekauskienė.</w:t>
      </w:r>
    </w:p>
    <w:p w14:paraId="373015EA"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8. Dėl Priekulės meno ir kultūros centro teikiamų atlygintinų paslaugų kainų nustatymo. Pranešėja J. Polekauskienė.</w:t>
      </w:r>
    </w:p>
    <w:p w14:paraId="4AC57FA2"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 xml:space="preserve">9. Dėl </w:t>
      </w:r>
      <w:proofErr w:type="spellStart"/>
      <w:r w:rsidRPr="007E26B6">
        <w:rPr>
          <w:rFonts w:ascii="Arial" w:hAnsi="Arial"/>
          <w:color w:val="000000"/>
          <w:sz w:val="24"/>
          <w:szCs w:val="24"/>
          <w:shd w:val="clear" w:color="auto" w:fill="FFFFFF"/>
        </w:rPr>
        <w:t>Veiviržėnų</w:t>
      </w:r>
      <w:proofErr w:type="spellEnd"/>
      <w:r w:rsidRPr="007E26B6">
        <w:rPr>
          <w:rFonts w:ascii="Arial" w:hAnsi="Arial"/>
          <w:color w:val="000000"/>
          <w:sz w:val="24"/>
          <w:szCs w:val="24"/>
          <w:shd w:val="clear" w:color="auto" w:fill="FFFFFF"/>
        </w:rPr>
        <w:t xml:space="preserve"> kultūros centro teikiamų atlygintinų paslaugų kainų nustatymo. Pranešėja J. Polekauskienė.</w:t>
      </w:r>
    </w:p>
    <w:p w14:paraId="15BE4A96"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 xml:space="preserve">10. Dėl </w:t>
      </w:r>
      <w:proofErr w:type="spellStart"/>
      <w:r w:rsidRPr="007E26B6">
        <w:rPr>
          <w:rFonts w:ascii="Arial" w:hAnsi="Arial"/>
          <w:color w:val="000000"/>
          <w:sz w:val="24"/>
          <w:szCs w:val="24"/>
          <w:shd w:val="clear" w:color="auto" w:fill="FFFFFF"/>
        </w:rPr>
        <w:t>Vėžaičių</w:t>
      </w:r>
      <w:proofErr w:type="spellEnd"/>
      <w:r w:rsidRPr="007E26B6">
        <w:rPr>
          <w:rFonts w:ascii="Arial" w:hAnsi="Arial"/>
          <w:color w:val="000000"/>
          <w:sz w:val="24"/>
          <w:szCs w:val="24"/>
          <w:shd w:val="clear" w:color="auto" w:fill="FFFFFF"/>
        </w:rPr>
        <w:t xml:space="preserve"> kultūros centro teikiamų atlygintinų paslaugų kainų nustatymo. Pranešėja J. Polekauskienė.</w:t>
      </w:r>
    </w:p>
    <w:p w14:paraId="40402313"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11. Dėl Klaipėdos rajono savivaldybės tarybos 2024 m. kovo 28 d. sprendimo Nr. T11-103 „Dėl valstybės nekilnojamojo turto (kelių, gatvių) perėmimo Savivaldybės nuosavybėn“ pakeitimo. Pranešėja A. Indzelė.</w:t>
      </w:r>
    </w:p>
    <w:p w14:paraId="778E6DC9"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12. Dėl Klaipėdos rajono savivaldybės tarybos 2026 m. vasario 26 d. sprendimo Nr. T11-37 „Dėl valstybės nekilnojamojo turto (gatvės, inžinerinių tinklų, kitų inžinerinių statinių) perėmimo Savivaldybės nuosavybėn“ pakeitimo. Pranešėja A. Indzelė.</w:t>
      </w:r>
    </w:p>
    <w:p w14:paraId="2E16A8B7"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 xml:space="preserve">13. Dėl pastato – medicinos punkto su bibliotekos ir gyvenamosiomis patalpomis, esančio </w:t>
      </w:r>
      <w:proofErr w:type="spellStart"/>
      <w:r w:rsidRPr="007E26B6">
        <w:rPr>
          <w:rFonts w:ascii="Arial" w:hAnsi="Arial"/>
          <w:color w:val="000000"/>
          <w:sz w:val="24"/>
          <w:szCs w:val="24"/>
          <w:shd w:val="clear" w:color="auto" w:fill="FFFFFF"/>
        </w:rPr>
        <w:t>Pėžaičių</w:t>
      </w:r>
      <w:proofErr w:type="spellEnd"/>
      <w:r w:rsidRPr="007E26B6">
        <w:rPr>
          <w:rFonts w:ascii="Arial" w:hAnsi="Arial"/>
          <w:color w:val="000000"/>
          <w:sz w:val="24"/>
          <w:szCs w:val="24"/>
          <w:shd w:val="clear" w:color="auto" w:fill="FFFFFF"/>
        </w:rPr>
        <w:t xml:space="preserve"> g. 10, </w:t>
      </w:r>
      <w:proofErr w:type="spellStart"/>
      <w:r w:rsidRPr="007E26B6">
        <w:rPr>
          <w:rFonts w:ascii="Arial" w:hAnsi="Arial"/>
          <w:color w:val="000000"/>
          <w:sz w:val="24"/>
          <w:szCs w:val="24"/>
          <w:shd w:val="clear" w:color="auto" w:fill="FFFFFF"/>
        </w:rPr>
        <w:t>Pėžaičių</w:t>
      </w:r>
      <w:proofErr w:type="spellEnd"/>
      <w:r w:rsidRPr="007E26B6">
        <w:rPr>
          <w:rFonts w:ascii="Arial" w:hAnsi="Arial"/>
          <w:color w:val="000000"/>
          <w:sz w:val="24"/>
          <w:szCs w:val="24"/>
          <w:shd w:val="clear" w:color="auto" w:fill="FFFFFF"/>
        </w:rPr>
        <w:t xml:space="preserve"> k., </w:t>
      </w:r>
      <w:proofErr w:type="spellStart"/>
      <w:r w:rsidRPr="007E26B6">
        <w:rPr>
          <w:rFonts w:ascii="Arial" w:hAnsi="Arial"/>
          <w:color w:val="000000"/>
          <w:sz w:val="24"/>
          <w:szCs w:val="24"/>
          <w:shd w:val="clear" w:color="auto" w:fill="FFFFFF"/>
        </w:rPr>
        <w:t>Veiviržėnų</w:t>
      </w:r>
      <w:proofErr w:type="spellEnd"/>
      <w:r w:rsidRPr="007E26B6">
        <w:rPr>
          <w:rFonts w:ascii="Arial" w:hAnsi="Arial"/>
          <w:color w:val="000000"/>
          <w:sz w:val="24"/>
          <w:szCs w:val="24"/>
          <w:shd w:val="clear" w:color="auto" w:fill="FFFFFF"/>
        </w:rPr>
        <w:t xml:space="preserve"> sen., Klaipėdos r. sav., paskirties pakeitimo. Pranešėja A. Indzelė.</w:t>
      </w:r>
    </w:p>
    <w:p w14:paraId="36532F26"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14. Dėl Klaipėdos rajono savivaldybės turto – patalpų, esančių Karaliaus Mindaugo g. 3A-49, Gargžduose, perdavimo Gargždų socialinių paslaugų centrui valdyti, naudoti ir disponuoti patikėjimo teise ir šių patalpų paskirties pakeitimo. Pranešėja A. Indzelė.</w:t>
      </w:r>
    </w:p>
    <w:p w14:paraId="3044A743"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15. Dėl Klaipėdos r. Kretingalės pagrindinės mokyklos patikėjimo teise valdomo pastato – mokyklos esminio pagerinimo darbų perdavimo Klaipėdos r. Kretingalės pagrindinei mokyklai. Pranešėja A. Indzelė.</w:t>
      </w:r>
    </w:p>
    <w:p w14:paraId="54D182BD"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16. Dėl Klaipėdos rajono savivaldybės biudžetinių įstaigų patikėjimo teise valdomų patalpų esminio pagerinimo darbų – atnaujinimo (modernizavimo) perdavimo Klaipėdos rajono savivaldybės biudžetinėms įstaigoms. Pranešėja A. Indzelė.</w:t>
      </w:r>
    </w:p>
    <w:p w14:paraId="04917EDB"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 xml:space="preserve">17. Dėl Klaipėdos rajono savivaldybės tarybos 2025 m. spalio 30 d. sprendimo Nr. T11-342 „Dėl Klaipėdos rajono savivaldybės turto perdavimo valdyti panaudos pagrindais asociacijai </w:t>
      </w:r>
      <w:proofErr w:type="spellStart"/>
      <w:r w:rsidRPr="007E26B6">
        <w:rPr>
          <w:rFonts w:ascii="Arial" w:hAnsi="Arial"/>
          <w:color w:val="000000"/>
          <w:sz w:val="24"/>
          <w:szCs w:val="24"/>
          <w:shd w:val="clear" w:color="auto" w:fill="FFFFFF"/>
        </w:rPr>
        <w:t>Veiviržėnų</w:t>
      </w:r>
      <w:proofErr w:type="spellEnd"/>
      <w:r w:rsidRPr="007E26B6">
        <w:rPr>
          <w:rFonts w:ascii="Arial" w:hAnsi="Arial"/>
          <w:color w:val="000000"/>
          <w:sz w:val="24"/>
          <w:szCs w:val="24"/>
          <w:shd w:val="clear" w:color="auto" w:fill="FFFFFF"/>
        </w:rPr>
        <w:t xml:space="preserve"> bendruomenei“ pakeitimo. Pranešėja A. Indzelė.</w:t>
      </w:r>
    </w:p>
    <w:p w14:paraId="5CBC4424"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18. Dėl keturių apsaugotų būstų pirkimo. Pranešėja A. Indzelė.</w:t>
      </w:r>
    </w:p>
    <w:p w14:paraId="3D8EF5D7"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19. Dėl patalpos, tinkamos Klaipėdos rajono savivaldybės administracijos veiklai Gargžduose, nuomos pirkimo. Pranešėja A. Indzelė.</w:t>
      </w:r>
    </w:p>
    <w:p w14:paraId="307A0E00"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20. Dėl atleidimo nuo atlyginimo už galimybę statyti statinius nuomojamoje valstybinėje žemėje mokėjimo tvarkos aprašo patvirtinimo. Pranešėja A. Indzelė.</w:t>
      </w:r>
    </w:p>
    <w:p w14:paraId="5577E81F"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21. Dėl sutikimo perimti valstybės turtą Savivaldybės nuosavybėn. Pranešėja A. Indzelė.</w:t>
      </w:r>
    </w:p>
    <w:p w14:paraId="7410CA18"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 xml:space="preserve">22. Dėl sutikimo perimti Būrų g., Jakų k., </w:t>
      </w:r>
      <w:proofErr w:type="spellStart"/>
      <w:r w:rsidRPr="007E26B6">
        <w:rPr>
          <w:rFonts w:ascii="Arial" w:hAnsi="Arial"/>
          <w:color w:val="000000"/>
          <w:sz w:val="24"/>
          <w:szCs w:val="24"/>
          <w:shd w:val="clear" w:color="auto" w:fill="FFFFFF"/>
        </w:rPr>
        <w:t>Sendvario</w:t>
      </w:r>
      <w:proofErr w:type="spellEnd"/>
      <w:r w:rsidRPr="007E26B6">
        <w:rPr>
          <w:rFonts w:ascii="Arial" w:hAnsi="Arial"/>
          <w:color w:val="000000"/>
          <w:sz w:val="24"/>
          <w:szCs w:val="24"/>
          <w:shd w:val="clear" w:color="auto" w:fill="FFFFFF"/>
        </w:rPr>
        <w:t xml:space="preserve"> sen., Klaipėdos r. sav., esančius vandentiekio tinklus. Pranešėja A. Indzelė.</w:t>
      </w:r>
    </w:p>
    <w:p w14:paraId="4325FCF2"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 xml:space="preserve">23. Dėl sutikimo perimti Martinų k., </w:t>
      </w:r>
      <w:proofErr w:type="spellStart"/>
      <w:r w:rsidRPr="007E26B6">
        <w:rPr>
          <w:rFonts w:ascii="Arial" w:hAnsi="Arial"/>
          <w:color w:val="000000"/>
          <w:sz w:val="24"/>
          <w:szCs w:val="24"/>
          <w:shd w:val="clear" w:color="auto" w:fill="FFFFFF"/>
        </w:rPr>
        <w:t>Sendvario</w:t>
      </w:r>
      <w:proofErr w:type="spellEnd"/>
      <w:r w:rsidRPr="007E26B6">
        <w:rPr>
          <w:rFonts w:ascii="Arial" w:hAnsi="Arial"/>
          <w:color w:val="000000"/>
          <w:sz w:val="24"/>
          <w:szCs w:val="24"/>
          <w:shd w:val="clear" w:color="auto" w:fill="FFFFFF"/>
        </w:rPr>
        <w:t xml:space="preserve"> sen., Klaipėdos r. sav., esančius vandentiekio ir nuotekų šalinimo tinklus. Pranešėja A. Indzelė.</w:t>
      </w:r>
    </w:p>
    <w:p w14:paraId="23659E11"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lastRenderedPageBreak/>
        <w:t xml:space="preserve">24. Dėl sutikimo perimti Rasytės g., </w:t>
      </w:r>
      <w:proofErr w:type="spellStart"/>
      <w:r w:rsidRPr="007E26B6">
        <w:rPr>
          <w:rFonts w:ascii="Arial" w:hAnsi="Arial"/>
          <w:color w:val="000000"/>
          <w:sz w:val="24"/>
          <w:szCs w:val="24"/>
          <w:shd w:val="clear" w:color="auto" w:fill="FFFFFF"/>
        </w:rPr>
        <w:t>Mazūriškių</w:t>
      </w:r>
      <w:proofErr w:type="spellEnd"/>
      <w:r w:rsidRPr="007E26B6">
        <w:rPr>
          <w:rFonts w:ascii="Arial" w:hAnsi="Arial"/>
          <w:color w:val="000000"/>
          <w:sz w:val="24"/>
          <w:szCs w:val="24"/>
          <w:shd w:val="clear" w:color="auto" w:fill="FFFFFF"/>
        </w:rPr>
        <w:t xml:space="preserve"> k., </w:t>
      </w:r>
      <w:proofErr w:type="spellStart"/>
      <w:r w:rsidRPr="007E26B6">
        <w:rPr>
          <w:rFonts w:ascii="Arial" w:hAnsi="Arial"/>
          <w:color w:val="000000"/>
          <w:sz w:val="24"/>
          <w:szCs w:val="24"/>
          <w:shd w:val="clear" w:color="auto" w:fill="FFFFFF"/>
        </w:rPr>
        <w:t>Sendvario</w:t>
      </w:r>
      <w:proofErr w:type="spellEnd"/>
      <w:r w:rsidRPr="007E26B6">
        <w:rPr>
          <w:rFonts w:ascii="Arial" w:hAnsi="Arial"/>
          <w:color w:val="000000"/>
          <w:sz w:val="24"/>
          <w:szCs w:val="24"/>
          <w:shd w:val="clear" w:color="auto" w:fill="FFFFFF"/>
        </w:rPr>
        <w:t xml:space="preserve"> sen., Klaipėdos r. sav., esančius vandentiekio ir nuotekų šalinimo tinklus. Pranešėja A. Indzelė.</w:t>
      </w:r>
    </w:p>
    <w:p w14:paraId="0C6DB6F7"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25. Dėl Klaipėdos rajono savivaldybės tarybos 2021 m. vasario 25 d. sprendimo Nr. T11-43 „Dėl viešosios įstaigos Paupių pirminės sveikatos priežiūros centro įstatų tvirtinimo“ pripažinimo netekusiu galios. Pranešėja M. Vaitilavičienė.</w:t>
      </w:r>
    </w:p>
    <w:p w14:paraId="6810CB77"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26. Dėl Klaipėdos rajono savivaldybės tarybos 2020 m. gruodžio 17 d. sprendimo Nr. T11-435 „Dėl viešosios įstaigos Klaipėdos rajono savivaldybės Priekulės pirminės sveikatos priežiūros centro įstatų patvirtinimo“ pripažinimo netekusiu galios. Pranešėja M. Vaitilavičienė.</w:t>
      </w:r>
    </w:p>
    <w:p w14:paraId="675A74BC"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27. Dėl Savivaldybės būsto pardavimo. Pranešėja I. Vytienė.</w:t>
      </w:r>
    </w:p>
    <w:p w14:paraId="143D4EB4"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28. Dėl Klaipėdos rajono savivaldybės tarybos 2022 m. balandžio 26 d. sprendimo Nr. T11-113 „Dėl atlyginimo dydžio nustatymo už vaikų, ugdomų pagal ikimokyklinio ir priešmokyklinio ugdymo programas, išlaikymą Klaipėdos rajono savivaldybės mokyklose tvarkos aprašo patvirtinimo“ pakeitimo. Pranešėjas A. Petravičius.</w:t>
      </w:r>
    </w:p>
    <w:p w14:paraId="0F011347"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29. Dėl Klaipėdos rajono savivaldybės tarybos 2024 m. lapkričio 26 d. sprendimo Nr. T11-501 „Dėl Klaipėdos rajono savivaldybės nusikalstamumo prevencijos komisijos sudarymo ir jos nuostatų patvirtinimo“ pakeitimo. Pranešėja G. Bajorinienė.</w:t>
      </w:r>
    </w:p>
    <w:p w14:paraId="374D5400"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30. Dėl Klaipėdos rajono savivaldybės tarybos 2016 m. gegužės 26 d. sprendimo Nr. T11-207 „Dėl vietinės rinkliavos už naudojimąsi Savivaldybės tarybos nustatytomis mokamomis vietomis automobiliams statyti nustatymo ir vietinės rinkliavos nuostatų tvirtinimo“ pakeitimo. Pranešėja G. Bajorinienė.</w:t>
      </w:r>
    </w:p>
    <w:p w14:paraId="2C9C493C"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31.Dėl Klaipėdos rajono savivaldybės kelių rekonstravimo, kapitalinio remonto, naujos statybos, paprastojo remonto 2026−2028 metų prioritetinio objektų sąrašo patvirtinimo. Pranešėjas A. Ronkus.</w:t>
      </w:r>
    </w:p>
    <w:p w14:paraId="02B25659"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32. Dėl kelių priežiūros ir plėtros programos finansavimo lėšomis finansuojamų vietinės reikšmės viešųjų ir vidaus kelių tiesimo, taisymo (remonto), rekonstravimo, priežiūros, saugaus eismo sąlygų užtikrinimo, šių kelių inventorizavimo objektų sąrašo 2026 metams patvirtinimo. Pranešėjas A. Ronkus.</w:t>
      </w:r>
    </w:p>
    <w:p w14:paraId="0EA735C1"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33. Dėl Klaipėdos rajono savivaldybės tarybos 2023 m. balandžio 17 d. sprendimo Nr. T11-114 „Dėl Klaipėdos rajono savivaldybės tarybos komitetų sudarymo, jų narių skaičiaus ir įgaliojimų nustatymo“ pakeitimo. Pranešėja G. Kuzminskienė.</w:t>
      </w:r>
    </w:p>
    <w:p w14:paraId="3FC5E10B"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34. Dėl Klaipėdos rajono savivaldybės tarybos 2022 m. rugsėjo 29 d. sprendimo Nr. T11-330 „Dėl Klaipėdos rajono savivaldybės atstovų delegavimo į Gargždų miesto vietos veiklos grupės valdybą“ pakeitimo. Pranešėja G. Kuzminskienė.</w:t>
      </w:r>
    </w:p>
    <w:p w14:paraId="255728C2"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35. Dėl pritarimo Klaipėdos rajono savivaldybės ir BĮ Klaipėdos dramos teatro bendradarbiavimo sutarties dėl Klaipėdos rajono gyventojo kortelės taikymo BĮ Klaipėdos dramos teatre pasirašymui. Pranešėja R. Zubienė.</w:t>
      </w:r>
    </w:p>
    <w:p w14:paraId="1BC35213"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36. Dėl Žymių žmonių, istorinių datų, įvykių atminimo įamžinimo komisijos sudarymo. Pranešėja S. Šmatauskienė.</w:t>
      </w:r>
    </w:p>
    <w:p w14:paraId="2F307433"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37. Dėl gatvių pavadinimų suteikimo. Pranešėja A. Kundrotienė.</w:t>
      </w:r>
    </w:p>
    <w:p w14:paraId="70E6A570"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lastRenderedPageBreak/>
        <w:t>38. Dėl Klaipėdos rajono savivaldybės tarybos 2026 m. sausio 29 d. sprendimo Nr. T11-31 „Dėl Klaipėdos rajono savivaldybės strateginio veiklos plano 2026–2028 m. tvirtinimo“ pakeitimo. Pranešėjas M. Šatkus.</w:t>
      </w:r>
    </w:p>
    <w:p w14:paraId="5B659C84"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39. Dėl Klaipėdos rajono savivaldybės 2026−2028 metų biudžeto patikslinimo. Pranešėja R. Balčytienė.</w:t>
      </w:r>
    </w:p>
    <w:p w14:paraId="64326445"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40. Dėl pritarimo projektui „Pajūrio juostos tvarkymo priemonių įgyvendinimas Klaipėdos rajono savivaldybės teritorijoje“. Pranešėja K. Stulpinienė.</w:t>
      </w:r>
    </w:p>
    <w:p w14:paraId="7C3D8F9E" w14:textId="77777777" w:rsidR="005B1F9E" w:rsidRPr="007E26B6" w:rsidRDefault="005B1F9E" w:rsidP="005B1F9E">
      <w:pPr>
        <w:spacing w:after="0" w:line="276" w:lineRule="auto"/>
        <w:ind w:firstLine="1134"/>
        <w:rPr>
          <w:rFonts w:ascii="Arial" w:hAnsi="Arial"/>
          <w:color w:val="000000"/>
          <w:sz w:val="24"/>
          <w:szCs w:val="24"/>
          <w:shd w:val="clear" w:color="auto" w:fill="FFFFFF"/>
        </w:rPr>
      </w:pPr>
      <w:r w:rsidRPr="007E26B6">
        <w:rPr>
          <w:rFonts w:ascii="Arial" w:hAnsi="Arial"/>
          <w:color w:val="000000"/>
          <w:sz w:val="24"/>
          <w:szCs w:val="24"/>
          <w:shd w:val="clear" w:color="auto" w:fill="FFFFFF"/>
        </w:rPr>
        <w:t>41. Dėl Klaipėdos rajono savivaldybės tarybos 2022 m. rugpjūčio 25 d. sprendimo Nr. T11-292 „Dėl Klaipėdos rajono sodininkų bendrijų specialiosios rėmimo programos nuostatų patvirtinimo“ pakeitimo. Pranešėja K. Stulpinienė.</w:t>
      </w:r>
    </w:p>
    <w:p w14:paraId="60BB9775" w14:textId="77777777" w:rsidR="005B1F9E" w:rsidRPr="003F2995" w:rsidRDefault="005B1F9E" w:rsidP="005B1F9E">
      <w:pPr>
        <w:spacing w:after="0" w:line="276" w:lineRule="auto"/>
        <w:ind w:firstLine="1134"/>
        <w:rPr>
          <w:rFonts w:ascii="Arial" w:hAnsi="Arial"/>
          <w:color w:val="000000"/>
          <w:sz w:val="24"/>
          <w:szCs w:val="24"/>
          <w:shd w:val="clear" w:color="auto" w:fill="FFFFFF"/>
        </w:rPr>
      </w:pPr>
      <w:r w:rsidRPr="003F2995">
        <w:rPr>
          <w:rFonts w:ascii="Arial" w:hAnsi="Arial"/>
          <w:color w:val="000000"/>
          <w:sz w:val="24"/>
          <w:szCs w:val="24"/>
          <w:shd w:val="clear" w:color="auto" w:fill="FFFFFF"/>
        </w:rPr>
        <w:t xml:space="preserve">42. Dėl pritarimo teikti projekto „Klaipėdos rajono savivaldybės, </w:t>
      </w:r>
      <w:proofErr w:type="spellStart"/>
      <w:r w:rsidRPr="003F2995">
        <w:rPr>
          <w:rFonts w:ascii="Arial" w:hAnsi="Arial"/>
          <w:color w:val="000000"/>
          <w:sz w:val="24"/>
          <w:szCs w:val="24"/>
          <w:shd w:val="clear" w:color="auto" w:fill="FFFFFF"/>
        </w:rPr>
        <w:t>Baičių</w:t>
      </w:r>
      <w:proofErr w:type="spellEnd"/>
      <w:r w:rsidRPr="003F2995">
        <w:rPr>
          <w:rFonts w:ascii="Arial" w:hAnsi="Arial"/>
          <w:color w:val="000000"/>
          <w:sz w:val="24"/>
          <w:szCs w:val="24"/>
          <w:shd w:val="clear" w:color="auto" w:fill="FFFFFF"/>
        </w:rPr>
        <w:t xml:space="preserve"> kad. v. dalies melioracijos sistemos rekonstrukcija“ paraišką. Pranešėja R. Nekrošienė.</w:t>
      </w:r>
    </w:p>
    <w:p w14:paraId="17AE5579" w14:textId="77777777" w:rsidR="005B1F9E" w:rsidRDefault="005B1F9E" w:rsidP="005B1F9E">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43. </w:t>
      </w:r>
      <w:r w:rsidRPr="00445556">
        <w:rPr>
          <w:rFonts w:ascii="Arial" w:hAnsi="Arial"/>
          <w:color w:val="000000"/>
          <w:sz w:val="24"/>
          <w:szCs w:val="24"/>
          <w:shd w:val="clear" w:color="auto" w:fill="FFFFFF"/>
        </w:rPr>
        <w:t>Dėl kitos paskirties valstybinės žemės sklypo, kadastro Nr. 5548/0004:4, esančio Turgaus g. 7, Priekulės mieste, Klaipėdos rajono savivaldybėje, dalies nuomos</w:t>
      </w:r>
      <w:r>
        <w:rPr>
          <w:rFonts w:ascii="Arial" w:hAnsi="Arial"/>
          <w:color w:val="000000"/>
          <w:sz w:val="24"/>
          <w:szCs w:val="24"/>
          <w:shd w:val="clear" w:color="auto" w:fill="FFFFFF"/>
        </w:rPr>
        <w:t>. Pranešėja A. Indzelė.</w:t>
      </w:r>
    </w:p>
    <w:p w14:paraId="1611C100" w14:textId="77777777" w:rsidR="005B1F9E" w:rsidRDefault="005B1F9E" w:rsidP="005B1F9E">
      <w:pPr>
        <w:spacing w:after="24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 xml:space="preserve">44. </w:t>
      </w:r>
      <w:r w:rsidRPr="00B24E0A">
        <w:rPr>
          <w:rFonts w:ascii="Arial" w:hAnsi="Arial"/>
          <w:color w:val="000000"/>
          <w:sz w:val="24"/>
          <w:szCs w:val="24"/>
          <w:shd w:val="clear" w:color="auto" w:fill="FFFFFF"/>
        </w:rPr>
        <w:t xml:space="preserve">Dėl kitos paskirties valstybinės žemės sklypo, kadastro Nr. 5568/0008:273, esančio Liepų g. 30A, </w:t>
      </w:r>
      <w:proofErr w:type="spellStart"/>
      <w:r w:rsidRPr="00B24E0A">
        <w:rPr>
          <w:rFonts w:ascii="Arial" w:hAnsi="Arial"/>
          <w:color w:val="000000"/>
          <w:sz w:val="24"/>
          <w:szCs w:val="24"/>
          <w:shd w:val="clear" w:color="auto" w:fill="FFFFFF"/>
        </w:rPr>
        <w:t>Vėžaičių</w:t>
      </w:r>
      <w:proofErr w:type="spellEnd"/>
      <w:r w:rsidRPr="00B24E0A">
        <w:rPr>
          <w:rFonts w:ascii="Arial" w:hAnsi="Arial"/>
          <w:color w:val="000000"/>
          <w:sz w:val="24"/>
          <w:szCs w:val="24"/>
          <w:shd w:val="clear" w:color="auto" w:fill="FFFFFF"/>
        </w:rPr>
        <w:t xml:space="preserve"> miestelyje, Klaipėdos rajono savivaldybėje, dalies nuomos</w:t>
      </w:r>
      <w:r>
        <w:rPr>
          <w:rFonts w:ascii="Arial" w:hAnsi="Arial"/>
          <w:color w:val="000000"/>
          <w:sz w:val="24"/>
          <w:szCs w:val="24"/>
          <w:shd w:val="clear" w:color="auto" w:fill="FFFFFF"/>
        </w:rPr>
        <w:t>. Pranešėja A. Indzelė.</w:t>
      </w:r>
    </w:p>
    <w:p w14:paraId="4225DFC3" w14:textId="77777777" w:rsidR="005B1F9E" w:rsidRDefault="005B1F9E" w:rsidP="005B1F9E">
      <w:pPr>
        <w:spacing w:after="24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Informacija</w:t>
      </w:r>
    </w:p>
    <w:p w14:paraId="42060F9C" w14:textId="77777777" w:rsidR="005B1F9E" w:rsidRPr="004B1940" w:rsidRDefault="005B1F9E" w:rsidP="005B1F9E">
      <w:pPr>
        <w:spacing w:after="240" w:line="276" w:lineRule="auto"/>
        <w:ind w:firstLine="1134"/>
        <w:rPr>
          <w:rFonts w:ascii="Arial" w:hAnsi="Arial"/>
          <w:color w:val="000000"/>
          <w:sz w:val="24"/>
          <w:szCs w:val="24"/>
          <w:shd w:val="clear" w:color="auto" w:fill="FFFFFF"/>
        </w:rPr>
      </w:pPr>
      <w:r w:rsidRPr="005833E1">
        <w:rPr>
          <w:rFonts w:ascii="Arial" w:hAnsi="Arial"/>
          <w:color w:val="000000"/>
          <w:sz w:val="24"/>
          <w:szCs w:val="24"/>
          <w:shd w:val="clear" w:color="auto" w:fill="FFFFFF"/>
        </w:rPr>
        <w:t xml:space="preserve">Informacija dėl </w:t>
      </w:r>
      <w:proofErr w:type="spellStart"/>
      <w:r w:rsidRPr="005833E1">
        <w:rPr>
          <w:rFonts w:ascii="Arial" w:hAnsi="Arial"/>
          <w:color w:val="000000"/>
          <w:sz w:val="24"/>
          <w:szCs w:val="24"/>
          <w:shd w:val="clear" w:color="auto" w:fill="FFFFFF"/>
        </w:rPr>
        <w:t>Sendvario</w:t>
      </w:r>
      <w:proofErr w:type="spellEnd"/>
      <w:r w:rsidRPr="005833E1">
        <w:rPr>
          <w:rFonts w:ascii="Arial" w:hAnsi="Arial"/>
          <w:color w:val="000000"/>
          <w:sz w:val="24"/>
          <w:szCs w:val="24"/>
          <w:shd w:val="clear" w:color="auto" w:fill="FFFFFF"/>
        </w:rPr>
        <w:t xml:space="preserve"> seniūnijos patalpų nuomos</w:t>
      </w:r>
      <w:r>
        <w:rPr>
          <w:rFonts w:ascii="Arial" w:hAnsi="Arial"/>
          <w:color w:val="000000"/>
          <w:sz w:val="24"/>
          <w:szCs w:val="24"/>
          <w:shd w:val="clear" w:color="auto" w:fill="FFFFFF"/>
        </w:rPr>
        <w:t xml:space="preserve"> (Nr. A4-954). Pranešėja A. Indzelė.</w:t>
      </w:r>
    </w:p>
    <w:p w14:paraId="6D2C369C" w14:textId="28BDB02F" w:rsidR="002912CC" w:rsidRPr="0005158C" w:rsidRDefault="002912CC" w:rsidP="002912CC">
      <w:pPr>
        <w:tabs>
          <w:tab w:val="left" w:pos="7797"/>
        </w:tabs>
        <w:spacing w:after="0"/>
        <w:ind w:right="-232"/>
        <w:jc w:val="both"/>
        <w:rPr>
          <w:rFonts w:ascii="Arial" w:hAnsi="Arial"/>
          <w:sz w:val="24"/>
          <w:szCs w:val="24"/>
        </w:rPr>
      </w:pPr>
    </w:p>
    <w:p w14:paraId="31297B54" w14:textId="0057D17F" w:rsidR="00925B33" w:rsidRDefault="008F1C0E" w:rsidP="008F1C0E">
      <w:pPr>
        <w:spacing w:after="0"/>
        <w:ind w:left="7796" w:right="-232" w:hanging="7796"/>
        <w:jc w:val="both"/>
        <w:rPr>
          <w:rFonts w:ascii="Arial" w:hAnsi="Arial"/>
          <w:sz w:val="24"/>
          <w:szCs w:val="24"/>
        </w:rPr>
      </w:pPr>
      <w:r>
        <w:rPr>
          <w:rFonts w:ascii="Arial" w:hAnsi="Arial"/>
          <w:sz w:val="24"/>
          <w:szCs w:val="24"/>
        </w:rPr>
        <w:t>M</w:t>
      </w:r>
      <w:r w:rsidR="00925B33">
        <w:rPr>
          <w:rFonts w:ascii="Arial" w:hAnsi="Arial"/>
          <w:sz w:val="24"/>
          <w:szCs w:val="24"/>
        </w:rPr>
        <w:t>ero pareigas</w:t>
      </w:r>
      <w:r>
        <w:rPr>
          <w:rFonts w:ascii="Arial" w:hAnsi="Arial"/>
          <w:sz w:val="24"/>
          <w:szCs w:val="24"/>
        </w:rPr>
        <w:t xml:space="preserve"> laikinai</w:t>
      </w:r>
      <w:r w:rsidR="00925B33">
        <w:rPr>
          <w:rFonts w:ascii="Arial" w:hAnsi="Arial"/>
          <w:sz w:val="24"/>
          <w:szCs w:val="24"/>
        </w:rPr>
        <w:t xml:space="preserve"> einantis</w:t>
      </w:r>
    </w:p>
    <w:p w14:paraId="6404199D" w14:textId="2FFE3885" w:rsidR="00967B0A" w:rsidRPr="00DB4274" w:rsidRDefault="008F1C0E" w:rsidP="008F1C0E">
      <w:pPr>
        <w:spacing w:after="0"/>
        <w:ind w:left="7796" w:right="-232" w:hanging="7796"/>
        <w:jc w:val="both"/>
        <w:rPr>
          <w:rFonts w:ascii="Arial" w:hAnsi="Arial"/>
          <w:sz w:val="24"/>
          <w:szCs w:val="24"/>
        </w:rPr>
      </w:pPr>
      <w:r>
        <w:rPr>
          <w:rFonts w:ascii="Arial" w:hAnsi="Arial"/>
          <w:sz w:val="24"/>
          <w:szCs w:val="24"/>
        </w:rPr>
        <w:t xml:space="preserve">Savivaldybės tarybos paskirtas tarybos narys </w:t>
      </w:r>
      <w:r w:rsidR="00B6154E" w:rsidRPr="0005158C">
        <w:rPr>
          <w:rFonts w:ascii="Arial" w:hAnsi="Arial"/>
          <w:sz w:val="24"/>
          <w:szCs w:val="24"/>
        </w:rPr>
        <w:tab/>
      </w:r>
      <w:r>
        <w:rPr>
          <w:rFonts w:ascii="Arial" w:hAnsi="Arial"/>
          <w:sz w:val="24"/>
          <w:szCs w:val="24"/>
        </w:rPr>
        <w:t>Raimundas Daubaris</w:t>
      </w:r>
    </w:p>
    <w:sectPr w:rsidR="00967B0A" w:rsidRPr="00DB4274" w:rsidSect="0094087C">
      <w:headerReference w:type="default" r:id="rId9"/>
      <w:type w:val="continuous"/>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3C32" w14:textId="77777777" w:rsidR="00455391" w:rsidRDefault="00455391">
      <w:pPr>
        <w:spacing w:after="0"/>
      </w:pPr>
      <w:r>
        <w:separator/>
      </w:r>
    </w:p>
  </w:endnote>
  <w:endnote w:type="continuationSeparator" w:id="0">
    <w:p w14:paraId="03E7CDCB" w14:textId="77777777" w:rsidR="00455391" w:rsidRDefault="004553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2642" w14:textId="77777777" w:rsidR="00455391" w:rsidRDefault="00455391">
      <w:pPr>
        <w:spacing w:after="0"/>
      </w:pPr>
      <w:r>
        <w:rPr>
          <w:color w:val="000000"/>
        </w:rPr>
        <w:separator/>
      </w:r>
    </w:p>
  </w:footnote>
  <w:footnote w:type="continuationSeparator" w:id="0">
    <w:p w14:paraId="3A1AE2CD" w14:textId="77777777" w:rsidR="00455391" w:rsidRDefault="004553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8F8C" w14:textId="77777777" w:rsidR="000C50B4" w:rsidRDefault="004B3313">
    <w:pPr>
      <w:pStyle w:val="Antrats"/>
      <w:jc w:val="center"/>
    </w:pPr>
    <w:r>
      <w:fldChar w:fldCharType="begin"/>
    </w:r>
    <w:r>
      <w:instrText xml:space="preserve"> PAGE   \* MERGEFORMAT </w:instrText>
    </w:r>
    <w:r>
      <w:fldChar w:fldCharType="separate"/>
    </w:r>
    <w:r w:rsidR="00EF1B1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5"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6"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9"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830754840">
    <w:abstractNumId w:val="7"/>
  </w:num>
  <w:num w:numId="2" w16cid:durableId="1558930001">
    <w:abstractNumId w:val="5"/>
  </w:num>
  <w:num w:numId="3" w16cid:durableId="1024399663">
    <w:abstractNumId w:val="8"/>
  </w:num>
  <w:num w:numId="4" w16cid:durableId="17517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296068">
    <w:abstractNumId w:val="3"/>
  </w:num>
  <w:num w:numId="6" w16cid:durableId="24642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544673">
    <w:abstractNumId w:val="2"/>
  </w:num>
  <w:num w:numId="8" w16cid:durableId="1015573576">
    <w:abstractNumId w:val="10"/>
  </w:num>
  <w:num w:numId="9" w16cid:durableId="1074546398">
    <w:abstractNumId w:val="0"/>
  </w:num>
  <w:num w:numId="10" w16cid:durableId="1653483697">
    <w:abstractNumId w:val="11"/>
  </w:num>
  <w:num w:numId="11" w16cid:durableId="601381371">
    <w:abstractNumId w:val="9"/>
  </w:num>
  <w:num w:numId="12" w16cid:durableId="1559970174">
    <w:abstractNumId w:val="1"/>
  </w:num>
  <w:num w:numId="13" w16cid:durableId="207593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17BB1"/>
    <w:rsid w:val="0003249C"/>
    <w:rsid w:val="0003780F"/>
    <w:rsid w:val="000413B9"/>
    <w:rsid w:val="00043922"/>
    <w:rsid w:val="0005158C"/>
    <w:rsid w:val="00064D68"/>
    <w:rsid w:val="00070890"/>
    <w:rsid w:val="0008231E"/>
    <w:rsid w:val="000846C5"/>
    <w:rsid w:val="00084F56"/>
    <w:rsid w:val="00086FF6"/>
    <w:rsid w:val="00087AD2"/>
    <w:rsid w:val="00090BD2"/>
    <w:rsid w:val="000958A3"/>
    <w:rsid w:val="000A7B07"/>
    <w:rsid w:val="000B0011"/>
    <w:rsid w:val="000B42E8"/>
    <w:rsid w:val="000B78A2"/>
    <w:rsid w:val="000C49FD"/>
    <w:rsid w:val="000C50B4"/>
    <w:rsid w:val="000C6C32"/>
    <w:rsid w:val="000F10C7"/>
    <w:rsid w:val="000F2583"/>
    <w:rsid w:val="001050DC"/>
    <w:rsid w:val="00107E56"/>
    <w:rsid w:val="00121002"/>
    <w:rsid w:val="00123E5A"/>
    <w:rsid w:val="00130CA9"/>
    <w:rsid w:val="0013114F"/>
    <w:rsid w:val="00152555"/>
    <w:rsid w:val="00153085"/>
    <w:rsid w:val="00190E50"/>
    <w:rsid w:val="001912CF"/>
    <w:rsid w:val="0019171D"/>
    <w:rsid w:val="001B4989"/>
    <w:rsid w:val="001E056C"/>
    <w:rsid w:val="001E2829"/>
    <w:rsid w:val="001E5479"/>
    <w:rsid w:val="001F70BA"/>
    <w:rsid w:val="00202612"/>
    <w:rsid w:val="00210B03"/>
    <w:rsid w:val="002173B4"/>
    <w:rsid w:val="00217909"/>
    <w:rsid w:val="00221C24"/>
    <w:rsid w:val="00222413"/>
    <w:rsid w:val="0023596E"/>
    <w:rsid w:val="00236CCC"/>
    <w:rsid w:val="00240453"/>
    <w:rsid w:val="0026275A"/>
    <w:rsid w:val="00280F64"/>
    <w:rsid w:val="00282C00"/>
    <w:rsid w:val="002912CC"/>
    <w:rsid w:val="002A1A51"/>
    <w:rsid w:val="002A3994"/>
    <w:rsid w:val="002A60DE"/>
    <w:rsid w:val="002B1EB8"/>
    <w:rsid w:val="002C2518"/>
    <w:rsid w:val="002C5130"/>
    <w:rsid w:val="002C7043"/>
    <w:rsid w:val="002D518A"/>
    <w:rsid w:val="002F6181"/>
    <w:rsid w:val="003009DF"/>
    <w:rsid w:val="00311612"/>
    <w:rsid w:val="00315CC2"/>
    <w:rsid w:val="00317707"/>
    <w:rsid w:val="00325C9E"/>
    <w:rsid w:val="00334626"/>
    <w:rsid w:val="00335F03"/>
    <w:rsid w:val="003363E1"/>
    <w:rsid w:val="00337941"/>
    <w:rsid w:val="00341927"/>
    <w:rsid w:val="00341D45"/>
    <w:rsid w:val="003474A2"/>
    <w:rsid w:val="00355486"/>
    <w:rsid w:val="0037120B"/>
    <w:rsid w:val="0037260F"/>
    <w:rsid w:val="0037438F"/>
    <w:rsid w:val="00382729"/>
    <w:rsid w:val="00392100"/>
    <w:rsid w:val="00394B53"/>
    <w:rsid w:val="003964A3"/>
    <w:rsid w:val="003968BD"/>
    <w:rsid w:val="003A197D"/>
    <w:rsid w:val="003B0080"/>
    <w:rsid w:val="003B4E0F"/>
    <w:rsid w:val="003B7482"/>
    <w:rsid w:val="003C0E37"/>
    <w:rsid w:val="003C3813"/>
    <w:rsid w:val="003D0020"/>
    <w:rsid w:val="003D507A"/>
    <w:rsid w:val="003E0AA8"/>
    <w:rsid w:val="003E1FA5"/>
    <w:rsid w:val="003E3255"/>
    <w:rsid w:val="003E3F79"/>
    <w:rsid w:val="003F1DA0"/>
    <w:rsid w:val="00401277"/>
    <w:rsid w:val="00410A9D"/>
    <w:rsid w:val="00415DD3"/>
    <w:rsid w:val="004174D9"/>
    <w:rsid w:val="0042631D"/>
    <w:rsid w:val="004275AE"/>
    <w:rsid w:val="004337CF"/>
    <w:rsid w:val="00436E9E"/>
    <w:rsid w:val="00440380"/>
    <w:rsid w:val="0044152F"/>
    <w:rsid w:val="0044359B"/>
    <w:rsid w:val="00450653"/>
    <w:rsid w:val="0045142B"/>
    <w:rsid w:val="00453B1D"/>
    <w:rsid w:val="00455391"/>
    <w:rsid w:val="00463C14"/>
    <w:rsid w:val="004659FB"/>
    <w:rsid w:val="004702C9"/>
    <w:rsid w:val="00473058"/>
    <w:rsid w:val="00473DEE"/>
    <w:rsid w:val="004759EC"/>
    <w:rsid w:val="0048003F"/>
    <w:rsid w:val="00481D91"/>
    <w:rsid w:val="00485465"/>
    <w:rsid w:val="00486E6A"/>
    <w:rsid w:val="004938BA"/>
    <w:rsid w:val="004A37CB"/>
    <w:rsid w:val="004A3AC4"/>
    <w:rsid w:val="004B1880"/>
    <w:rsid w:val="004B3313"/>
    <w:rsid w:val="004D2F11"/>
    <w:rsid w:val="004F32C9"/>
    <w:rsid w:val="004F7CED"/>
    <w:rsid w:val="005021A0"/>
    <w:rsid w:val="0050777F"/>
    <w:rsid w:val="00520F19"/>
    <w:rsid w:val="005336EA"/>
    <w:rsid w:val="00534579"/>
    <w:rsid w:val="0053786E"/>
    <w:rsid w:val="0054438C"/>
    <w:rsid w:val="00554F83"/>
    <w:rsid w:val="005559A5"/>
    <w:rsid w:val="0056622A"/>
    <w:rsid w:val="005662C3"/>
    <w:rsid w:val="00566D0B"/>
    <w:rsid w:val="005725E7"/>
    <w:rsid w:val="00593FFC"/>
    <w:rsid w:val="005A48BD"/>
    <w:rsid w:val="005A608B"/>
    <w:rsid w:val="005B1F9E"/>
    <w:rsid w:val="005B6E19"/>
    <w:rsid w:val="005C4F2B"/>
    <w:rsid w:val="005D0B78"/>
    <w:rsid w:val="005D2736"/>
    <w:rsid w:val="005D48B7"/>
    <w:rsid w:val="0060322E"/>
    <w:rsid w:val="00605DA4"/>
    <w:rsid w:val="00611A9C"/>
    <w:rsid w:val="006128D7"/>
    <w:rsid w:val="00622A85"/>
    <w:rsid w:val="00640E16"/>
    <w:rsid w:val="00651B42"/>
    <w:rsid w:val="006567F5"/>
    <w:rsid w:val="00664D60"/>
    <w:rsid w:val="00665A80"/>
    <w:rsid w:val="00665D11"/>
    <w:rsid w:val="00672486"/>
    <w:rsid w:val="00672B17"/>
    <w:rsid w:val="0068113F"/>
    <w:rsid w:val="0068583F"/>
    <w:rsid w:val="00697286"/>
    <w:rsid w:val="006975C7"/>
    <w:rsid w:val="006A2B57"/>
    <w:rsid w:val="006C6283"/>
    <w:rsid w:val="006D0571"/>
    <w:rsid w:val="006D76C5"/>
    <w:rsid w:val="006E0AC7"/>
    <w:rsid w:val="006E0FCA"/>
    <w:rsid w:val="006F21C9"/>
    <w:rsid w:val="006F3E60"/>
    <w:rsid w:val="00701A8D"/>
    <w:rsid w:val="00702329"/>
    <w:rsid w:val="0071399E"/>
    <w:rsid w:val="00742C11"/>
    <w:rsid w:val="00743768"/>
    <w:rsid w:val="007530D6"/>
    <w:rsid w:val="00756D41"/>
    <w:rsid w:val="00780E6E"/>
    <w:rsid w:val="00793207"/>
    <w:rsid w:val="007A7CAF"/>
    <w:rsid w:val="007B6D3B"/>
    <w:rsid w:val="007D2864"/>
    <w:rsid w:val="007E6A1B"/>
    <w:rsid w:val="007F03BA"/>
    <w:rsid w:val="007F3E82"/>
    <w:rsid w:val="007F5AF4"/>
    <w:rsid w:val="00804F2A"/>
    <w:rsid w:val="00807D29"/>
    <w:rsid w:val="00807FB7"/>
    <w:rsid w:val="0081126E"/>
    <w:rsid w:val="00817FA7"/>
    <w:rsid w:val="00836029"/>
    <w:rsid w:val="00837E4B"/>
    <w:rsid w:val="0084667E"/>
    <w:rsid w:val="008562FE"/>
    <w:rsid w:val="0086259C"/>
    <w:rsid w:val="00866838"/>
    <w:rsid w:val="008713D5"/>
    <w:rsid w:val="00872EF1"/>
    <w:rsid w:val="00881FE3"/>
    <w:rsid w:val="00894EB1"/>
    <w:rsid w:val="008C06AB"/>
    <w:rsid w:val="008C1334"/>
    <w:rsid w:val="008C3717"/>
    <w:rsid w:val="008D671D"/>
    <w:rsid w:val="008F1C0E"/>
    <w:rsid w:val="008F461D"/>
    <w:rsid w:val="00903D74"/>
    <w:rsid w:val="009150FD"/>
    <w:rsid w:val="00917E54"/>
    <w:rsid w:val="00925B33"/>
    <w:rsid w:val="00935951"/>
    <w:rsid w:val="0094087C"/>
    <w:rsid w:val="009414B7"/>
    <w:rsid w:val="00954B2B"/>
    <w:rsid w:val="00961CEB"/>
    <w:rsid w:val="00967853"/>
    <w:rsid w:val="00967B0A"/>
    <w:rsid w:val="00972F38"/>
    <w:rsid w:val="00974921"/>
    <w:rsid w:val="00984010"/>
    <w:rsid w:val="009860F0"/>
    <w:rsid w:val="00997C06"/>
    <w:rsid w:val="009A134F"/>
    <w:rsid w:val="009A6BD3"/>
    <w:rsid w:val="009B329C"/>
    <w:rsid w:val="009B3853"/>
    <w:rsid w:val="009B52DC"/>
    <w:rsid w:val="009B79CF"/>
    <w:rsid w:val="009C54BB"/>
    <w:rsid w:val="009C7846"/>
    <w:rsid w:val="009E7684"/>
    <w:rsid w:val="009F3F1C"/>
    <w:rsid w:val="00A0274D"/>
    <w:rsid w:val="00A11A1B"/>
    <w:rsid w:val="00A1749A"/>
    <w:rsid w:val="00A22EBB"/>
    <w:rsid w:val="00A23160"/>
    <w:rsid w:val="00A2347F"/>
    <w:rsid w:val="00A25CDE"/>
    <w:rsid w:val="00A26733"/>
    <w:rsid w:val="00A32D0A"/>
    <w:rsid w:val="00A3500F"/>
    <w:rsid w:val="00A42710"/>
    <w:rsid w:val="00A4497B"/>
    <w:rsid w:val="00A46047"/>
    <w:rsid w:val="00A46CD5"/>
    <w:rsid w:val="00A75171"/>
    <w:rsid w:val="00A8058C"/>
    <w:rsid w:val="00A84854"/>
    <w:rsid w:val="00A9195B"/>
    <w:rsid w:val="00A92814"/>
    <w:rsid w:val="00A97D3E"/>
    <w:rsid w:val="00AA1913"/>
    <w:rsid w:val="00AA39C9"/>
    <w:rsid w:val="00AA7CC3"/>
    <w:rsid w:val="00AC1C93"/>
    <w:rsid w:val="00AC4D94"/>
    <w:rsid w:val="00AE76EF"/>
    <w:rsid w:val="00AF480F"/>
    <w:rsid w:val="00AF5305"/>
    <w:rsid w:val="00B054B5"/>
    <w:rsid w:val="00B06B11"/>
    <w:rsid w:val="00B21BBF"/>
    <w:rsid w:val="00B21FD3"/>
    <w:rsid w:val="00B23276"/>
    <w:rsid w:val="00B30382"/>
    <w:rsid w:val="00B3421A"/>
    <w:rsid w:val="00B370C4"/>
    <w:rsid w:val="00B44D91"/>
    <w:rsid w:val="00B6154E"/>
    <w:rsid w:val="00B710CA"/>
    <w:rsid w:val="00B719DC"/>
    <w:rsid w:val="00B801DD"/>
    <w:rsid w:val="00B8394B"/>
    <w:rsid w:val="00B96A10"/>
    <w:rsid w:val="00B97483"/>
    <w:rsid w:val="00BA4ECE"/>
    <w:rsid w:val="00BA7CE9"/>
    <w:rsid w:val="00BC40F9"/>
    <w:rsid w:val="00BD3496"/>
    <w:rsid w:val="00BD4CF9"/>
    <w:rsid w:val="00BD5E08"/>
    <w:rsid w:val="00BD73BA"/>
    <w:rsid w:val="00BE6AF3"/>
    <w:rsid w:val="00BF4F25"/>
    <w:rsid w:val="00C15AF8"/>
    <w:rsid w:val="00C220A6"/>
    <w:rsid w:val="00C27D5B"/>
    <w:rsid w:val="00C3309A"/>
    <w:rsid w:val="00C36D8A"/>
    <w:rsid w:val="00C40C9C"/>
    <w:rsid w:val="00C423EC"/>
    <w:rsid w:val="00C4570C"/>
    <w:rsid w:val="00C4660C"/>
    <w:rsid w:val="00C753A7"/>
    <w:rsid w:val="00C879FB"/>
    <w:rsid w:val="00CA0F8F"/>
    <w:rsid w:val="00CA4949"/>
    <w:rsid w:val="00CB1F34"/>
    <w:rsid w:val="00CB27B7"/>
    <w:rsid w:val="00CB3E57"/>
    <w:rsid w:val="00CB7752"/>
    <w:rsid w:val="00CC3520"/>
    <w:rsid w:val="00CE005B"/>
    <w:rsid w:val="00CE7F0C"/>
    <w:rsid w:val="00CF755D"/>
    <w:rsid w:val="00D001FF"/>
    <w:rsid w:val="00D00C00"/>
    <w:rsid w:val="00D02024"/>
    <w:rsid w:val="00D02BA2"/>
    <w:rsid w:val="00D05720"/>
    <w:rsid w:val="00D06F71"/>
    <w:rsid w:val="00D10E5D"/>
    <w:rsid w:val="00D15DAA"/>
    <w:rsid w:val="00D26026"/>
    <w:rsid w:val="00D262C4"/>
    <w:rsid w:val="00D26CD8"/>
    <w:rsid w:val="00D27E8A"/>
    <w:rsid w:val="00D54577"/>
    <w:rsid w:val="00D54CD0"/>
    <w:rsid w:val="00D54E79"/>
    <w:rsid w:val="00D6232A"/>
    <w:rsid w:val="00D632A5"/>
    <w:rsid w:val="00D6442D"/>
    <w:rsid w:val="00D64490"/>
    <w:rsid w:val="00D67261"/>
    <w:rsid w:val="00D8488A"/>
    <w:rsid w:val="00D9199E"/>
    <w:rsid w:val="00D930A6"/>
    <w:rsid w:val="00D933FB"/>
    <w:rsid w:val="00DA03FC"/>
    <w:rsid w:val="00DA1407"/>
    <w:rsid w:val="00DA61D1"/>
    <w:rsid w:val="00DA7385"/>
    <w:rsid w:val="00DB31F1"/>
    <w:rsid w:val="00DB4274"/>
    <w:rsid w:val="00DB4305"/>
    <w:rsid w:val="00DC5A55"/>
    <w:rsid w:val="00DD2209"/>
    <w:rsid w:val="00DD6C3D"/>
    <w:rsid w:val="00DD76EE"/>
    <w:rsid w:val="00DE2E7C"/>
    <w:rsid w:val="00DE4105"/>
    <w:rsid w:val="00E052E5"/>
    <w:rsid w:val="00E06D04"/>
    <w:rsid w:val="00E37760"/>
    <w:rsid w:val="00E70198"/>
    <w:rsid w:val="00E72276"/>
    <w:rsid w:val="00E7398B"/>
    <w:rsid w:val="00E74C90"/>
    <w:rsid w:val="00E8510B"/>
    <w:rsid w:val="00E8532F"/>
    <w:rsid w:val="00E85368"/>
    <w:rsid w:val="00E908A7"/>
    <w:rsid w:val="00E96C35"/>
    <w:rsid w:val="00EA1820"/>
    <w:rsid w:val="00EA3291"/>
    <w:rsid w:val="00EB1A7C"/>
    <w:rsid w:val="00EC4A90"/>
    <w:rsid w:val="00EC5FED"/>
    <w:rsid w:val="00ED4969"/>
    <w:rsid w:val="00EF0E3C"/>
    <w:rsid w:val="00EF1A66"/>
    <w:rsid w:val="00EF1B1B"/>
    <w:rsid w:val="00EF3CA6"/>
    <w:rsid w:val="00F0073E"/>
    <w:rsid w:val="00F00CDD"/>
    <w:rsid w:val="00F0344E"/>
    <w:rsid w:val="00F052EC"/>
    <w:rsid w:val="00F055A9"/>
    <w:rsid w:val="00F07428"/>
    <w:rsid w:val="00F24456"/>
    <w:rsid w:val="00F254A0"/>
    <w:rsid w:val="00F35DA0"/>
    <w:rsid w:val="00F43E9D"/>
    <w:rsid w:val="00F55753"/>
    <w:rsid w:val="00F60DD7"/>
    <w:rsid w:val="00F70A62"/>
    <w:rsid w:val="00F73597"/>
    <w:rsid w:val="00F9589E"/>
    <w:rsid w:val="00FA4A67"/>
    <w:rsid w:val="00FB13FF"/>
    <w:rsid w:val="00FD0727"/>
    <w:rsid w:val="00FD0783"/>
    <w:rsid w:val="00FD528E"/>
    <w:rsid w:val="00FD5A3C"/>
    <w:rsid w:val="00FD5A7B"/>
    <w:rsid w:val="00FE3C35"/>
    <w:rsid w:val="00FE5359"/>
    <w:rsid w:val="00FE5DF6"/>
    <w:rsid w:val="00FF18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20B850A9-7622-4BFE-A35E-E09D220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iPriority w:val="99"/>
    <w:semiHidden/>
    <w:unhideWhenUsed/>
    <w:rsid w:val="001912CF"/>
    <w:rPr>
      <w:sz w:val="16"/>
      <w:szCs w:val="16"/>
    </w:rPr>
  </w:style>
  <w:style w:type="paragraph" w:styleId="Komentarotekstas">
    <w:name w:val="annotation text"/>
    <w:basedOn w:val="prastasis"/>
    <w:link w:val="KomentarotekstasDiagrama"/>
    <w:uiPriority w:val="99"/>
    <w:unhideWhenUsed/>
    <w:rsid w:val="001912CF"/>
    <w:rPr>
      <w:sz w:val="20"/>
      <w:szCs w:val="20"/>
    </w:rPr>
  </w:style>
  <w:style w:type="character" w:customStyle="1" w:styleId="KomentarotekstasDiagrama">
    <w:name w:val="Komentaro tekstas Diagrama"/>
    <w:basedOn w:val="Numatytasispastraiposriftas"/>
    <w:link w:val="Komentarotekstas"/>
    <w:uiPriority w:val="99"/>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styleId="Neapdorotaspaminjimas">
    <w:name w:val="Unresolved Mention"/>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113">
      <w:bodyDiv w:val="1"/>
      <w:marLeft w:val="0"/>
      <w:marRight w:val="0"/>
      <w:marTop w:val="0"/>
      <w:marBottom w:val="0"/>
      <w:divBdr>
        <w:top w:val="none" w:sz="0" w:space="0" w:color="auto"/>
        <w:left w:val="none" w:sz="0" w:space="0" w:color="auto"/>
        <w:bottom w:val="none" w:sz="0" w:space="0" w:color="auto"/>
        <w:right w:val="none" w:sz="0" w:space="0" w:color="auto"/>
      </w:divBdr>
    </w:div>
    <w:div w:id="115293048">
      <w:bodyDiv w:val="1"/>
      <w:marLeft w:val="0"/>
      <w:marRight w:val="0"/>
      <w:marTop w:val="0"/>
      <w:marBottom w:val="0"/>
      <w:divBdr>
        <w:top w:val="none" w:sz="0" w:space="0" w:color="auto"/>
        <w:left w:val="none" w:sz="0" w:space="0" w:color="auto"/>
        <w:bottom w:val="none" w:sz="0" w:space="0" w:color="auto"/>
        <w:right w:val="none" w:sz="0" w:space="0" w:color="auto"/>
      </w:divBdr>
    </w:div>
    <w:div w:id="396589096">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764111415">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563032456">
          <w:marLeft w:val="0"/>
          <w:marRight w:val="0"/>
          <w:marTop w:val="0"/>
          <w:marBottom w:val="0"/>
          <w:divBdr>
            <w:top w:val="none" w:sz="0" w:space="0" w:color="auto"/>
            <w:left w:val="none" w:sz="0" w:space="0" w:color="auto"/>
            <w:bottom w:val="none" w:sz="0" w:space="0" w:color="auto"/>
            <w:right w:val="none" w:sz="0" w:space="0" w:color="auto"/>
          </w:divBdr>
        </w:div>
      </w:divsChild>
    </w:div>
    <w:div w:id="1080902825">
      <w:bodyDiv w:val="1"/>
      <w:marLeft w:val="0"/>
      <w:marRight w:val="0"/>
      <w:marTop w:val="0"/>
      <w:marBottom w:val="0"/>
      <w:divBdr>
        <w:top w:val="none" w:sz="0" w:space="0" w:color="auto"/>
        <w:left w:val="none" w:sz="0" w:space="0" w:color="auto"/>
        <w:bottom w:val="none" w:sz="0" w:space="0" w:color="auto"/>
        <w:right w:val="none" w:sz="0" w:space="0" w:color="auto"/>
      </w:divBdr>
    </w:div>
    <w:div w:id="1169829566">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04C8-EF17-48A1-ADCF-682850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5938</Words>
  <Characters>3385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9305</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Šalčiuvienė</dc:creator>
  <cp:lastModifiedBy>Viktorija Bakšinskytė</cp:lastModifiedBy>
  <cp:revision>2</cp:revision>
  <cp:lastPrinted>2022-07-13T08:55:00Z</cp:lastPrinted>
  <dcterms:created xsi:type="dcterms:W3CDTF">2026-04-16T13:55:00Z</dcterms:created>
  <dcterms:modified xsi:type="dcterms:W3CDTF">2026-04-16T13:55:00Z</dcterms:modified>
</cp:coreProperties>
</file>