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89F7C" w14:textId="77777777" w:rsidR="00ED695C" w:rsidRPr="00ED695C" w:rsidRDefault="00ED695C" w:rsidP="00822CC0">
      <w:pPr>
        <w:keepNext/>
        <w:keepLines/>
        <w:spacing w:before="240" w:after="240" w:line="276" w:lineRule="auto"/>
        <w:jc w:val="center"/>
        <w:outlineLvl w:val="0"/>
        <w:rPr>
          <w:rFonts w:ascii="Arial" w:eastAsiaTheme="majorEastAsia" w:hAnsi="Arial" w:cs="Arial"/>
          <w:b/>
          <w:bCs/>
        </w:rPr>
      </w:pPr>
      <w:r w:rsidRPr="00ED695C">
        <w:rPr>
          <w:rFonts w:ascii="Arial" w:eastAsiaTheme="majorEastAsia" w:hAnsi="Arial" w:cs="Arial"/>
          <w:b/>
          <w:bCs/>
          <w:sz w:val="28"/>
          <w:szCs w:val="28"/>
        </w:rPr>
        <w:t>KLAIPĖDOS RAJONO SAVIVALDYBĖS TARYBA</w:t>
      </w:r>
    </w:p>
    <w:p w14:paraId="0F2542BB" w14:textId="77777777" w:rsidR="00F32A21" w:rsidRPr="005733A6" w:rsidRDefault="00F32A21" w:rsidP="00822CC0">
      <w:pPr>
        <w:pStyle w:val="Antrat1"/>
        <w:spacing w:line="276" w:lineRule="auto"/>
        <w:rPr>
          <w:rFonts w:ascii="Arial" w:hAnsi="Arial" w:cs="Arial"/>
          <w:b w:val="0"/>
          <w:sz w:val="28"/>
          <w:szCs w:val="28"/>
        </w:rPr>
      </w:pPr>
      <w:r w:rsidRPr="005733A6">
        <w:rPr>
          <w:rFonts w:ascii="Arial" w:hAnsi="Arial" w:cs="Arial"/>
          <w:sz w:val="28"/>
          <w:szCs w:val="28"/>
        </w:rPr>
        <w:t>SPRENDIMAS</w:t>
      </w:r>
    </w:p>
    <w:p w14:paraId="69E8D1B9" w14:textId="27CB5EF0" w:rsidR="001953DE" w:rsidRDefault="001953DE" w:rsidP="00822CC0">
      <w:pPr>
        <w:pStyle w:val="statymopavad"/>
        <w:spacing w:after="240" w:line="276" w:lineRule="auto"/>
        <w:ind w:firstLine="425"/>
        <w:rPr>
          <w:rFonts w:ascii="Arial" w:hAnsi="Arial" w:cs="Arial"/>
          <w:b/>
          <w:color w:val="000000"/>
          <w:sz w:val="28"/>
          <w:szCs w:val="28"/>
        </w:rPr>
      </w:pPr>
      <w:r w:rsidRPr="001953DE">
        <w:rPr>
          <w:rFonts w:ascii="Arial" w:hAnsi="Arial" w:cs="Arial"/>
          <w:b/>
          <w:color w:val="000000"/>
          <w:sz w:val="28"/>
          <w:szCs w:val="28"/>
        </w:rPr>
        <w:t>DĖL ATLEIDIMO NUO ATLYGINIMO UŽ GALIMYBĘ STATYTI STATINIUS</w:t>
      </w:r>
      <w:r w:rsidR="00527035">
        <w:rPr>
          <w:rFonts w:ascii="Arial" w:hAnsi="Arial" w:cs="Arial"/>
          <w:b/>
          <w:color w:val="000000"/>
          <w:sz w:val="28"/>
          <w:szCs w:val="28"/>
        </w:rPr>
        <w:t xml:space="preserve"> </w:t>
      </w:r>
      <w:r w:rsidRPr="001953DE">
        <w:rPr>
          <w:rFonts w:ascii="Arial" w:hAnsi="Arial" w:cs="Arial"/>
          <w:b/>
          <w:color w:val="000000"/>
          <w:sz w:val="28"/>
          <w:szCs w:val="28"/>
        </w:rPr>
        <w:t>NUOMOJAMOJE VALSTYBINĖJE ŽEMĖJE MOKĖJIMO TVARKOS APRAŠO</w:t>
      </w:r>
      <w:r w:rsidR="00527035">
        <w:rPr>
          <w:rFonts w:ascii="Arial" w:hAnsi="Arial" w:cs="Arial"/>
          <w:b/>
          <w:color w:val="000000"/>
          <w:sz w:val="28"/>
          <w:szCs w:val="28"/>
        </w:rPr>
        <w:t xml:space="preserve"> </w:t>
      </w:r>
      <w:r w:rsidRPr="001953DE">
        <w:rPr>
          <w:rFonts w:ascii="Arial" w:hAnsi="Arial" w:cs="Arial"/>
          <w:b/>
          <w:color w:val="000000"/>
          <w:sz w:val="28"/>
          <w:szCs w:val="28"/>
        </w:rPr>
        <w:t>PATVIRTINIMO</w:t>
      </w:r>
    </w:p>
    <w:p w14:paraId="30052DA8" w14:textId="7521331D" w:rsidR="00E31E86" w:rsidRPr="00887E38" w:rsidRDefault="00E31E86" w:rsidP="00822CC0">
      <w:pPr>
        <w:pStyle w:val="statymopavad"/>
        <w:spacing w:line="276" w:lineRule="auto"/>
        <w:ind w:firstLine="425"/>
        <w:rPr>
          <w:rFonts w:ascii="Arial" w:hAnsi="Arial" w:cs="Arial"/>
          <w:caps w:val="0"/>
          <w:color w:val="000000"/>
          <w:szCs w:val="24"/>
        </w:rPr>
      </w:pPr>
      <w:r w:rsidRPr="00887E38">
        <w:rPr>
          <w:rFonts w:ascii="Arial" w:hAnsi="Arial" w:cs="Arial"/>
          <w:caps w:val="0"/>
          <w:color w:val="000000"/>
          <w:szCs w:val="24"/>
        </w:rPr>
        <w:t>202</w:t>
      </w:r>
      <w:r w:rsidR="00241B40">
        <w:rPr>
          <w:rFonts w:ascii="Arial" w:hAnsi="Arial" w:cs="Arial"/>
          <w:caps w:val="0"/>
          <w:color w:val="000000"/>
          <w:szCs w:val="24"/>
        </w:rPr>
        <w:t>6</w:t>
      </w:r>
      <w:r w:rsidRPr="00887E38">
        <w:rPr>
          <w:rFonts w:ascii="Arial" w:hAnsi="Arial" w:cs="Arial"/>
          <w:caps w:val="0"/>
          <w:color w:val="000000"/>
          <w:szCs w:val="24"/>
        </w:rPr>
        <w:t xml:space="preserve"> m.</w:t>
      </w:r>
      <w:r w:rsidR="00DE32B1">
        <w:rPr>
          <w:rFonts w:ascii="Arial" w:hAnsi="Arial" w:cs="Arial"/>
          <w:caps w:val="0"/>
          <w:color w:val="000000"/>
          <w:szCs w:val="24"/>
        </w:rPr>
        <w:t xml:space="preserve"> balandžio</w:t>
      </w:r>
      <w:r w:rsidR="007A0089">
        <w:rPr>
          <w:rFonts w:ascii="Arial" w:hAnsi="Arial" w:cs="Arial"/>
          <w:caps w:val="0"/>
          <w:color w:val="000000"/>
          <w:szCs w:val="24"/>
        </w:rPr>
        <w:t xml:space="preserve"> </w:t>
      </w:r>
      <w:r w:rsidRPr="00887E38">
        <w:rPr>
          <w:rFonts w:ascii="Arial" w:hAnsi="Arial" w:cs="Arial"/>
          <w:caps w:val="0"/>
          <w:color w:val="000000"/>
          <w:szCs w:val="24"/>
        </w:rPr>
        <w:t xml:space="preserve">          d. Nr. T11-</w:t>
      </w:r>
    </w:p>
    <w:p w14:paraId="04C9054D" w14:textId="51B54725" w:rsidR="00217A1F" w:rsidRPr="00887E38" w:rsidRDefault="00E31E86" w:rsidP="00822CC0">
      <w:pPr>
        <w:pStyle w:val="statymopavad"/>
        <w:spacing w:after="240" w:line="276" w:lineRule="auto"/>
        <w:ind w:firstLine="425"/>
        <w:rPr>
          <w:rFonts w:ascii="Arial" w:hAnsi="Arial" w:cs="Arial"/>
          <w:caps w:val="0"/>
          <w:color w:val="000000"/>
          <w:szCs w:val="24"/>
        </w:rPr>
      </w:pPr>
      <w:r w:rsidRPr="00887E38">
        <w:rPr>
          <w:rFonts w:ascii="Arial" w:hAnsi="Arial" w:cs="Arial"/>
          <w:caps w:val="0"/>
          <w:color w:val="000000"/>
          <w:szCs w:val="24"/>
        </w:rPr>
        <w:t>Gargždai</w:t>
      </w:r>
    </w:p>
    <w:p w14:paraId="109D0528" w14:textId="7CEE4716" w:rsidR="00A1593E" w:rsidRPr="003808D5" w:rsidRDefault="00C20FE5" w:rsidP="00822CC0">
      <w:pPr>
        <w:spacing w:line="276" w:lineRule="auto"/>
        <w:ind w:firstLine="1134"/>
        <w:jc w:val="both"/>
        <w:rPr>
          <w:rFonts w:ascii="Arial" w:hAnsi="Arial" w:cs="Arial"/>
        </w:rPr>
      </w:pPr>
      <w:r w:rsidRPr="003808D5">
        <w:rPr>
          <w:rFonts w:ascii="Arial" w:hAnsi="Arial" w:cs="Arial"/>
        </w:rPr>
        <w:t xml:space="preserve">Klaipėdos rajono savivaldybės taryba, vadovaudamasi </w:t>
      </w:r>
      <w:bookmarkStart w:id="0" w:name="_Hlk155856668"/>
      <w:r w:rsidR="00B92845" w:rsidRPr="003808D5">
        <w:rPr>
          <w:rFonts w:ascii="Arial" w:hAnsi="Arial" w:cs="Arial"/>
        </w:rPr>
        <w:t>Lietuvos Respublikos vietos savivaldos įstatymo 15 straipsnio 2 dalies 20</w:t>
      </w:r>
      <w:r w:rsidR="00A63D08" w:rsidRPr="003808D5">
        <w:rPr>
          <w:rFonts w:ascii="Arial" w:hAnsi="Arial" w:cs="Arial"/>
        </w:rPr>
        <w:t xml:space="preserve"> </w:t>
      </w:r>
      <w:r w:rsidR="00B92845" w:rsidRPr="003808D5">
        <w:rPr>
          <w:rFonts w:ascii="Arial" w:hAnsi="Arial" w:cs="Arial"/>
        </w:rPr>
        <w:t>punktu</w:t>
      </w:r>
      <w:r w:rsidR="00FE02F0" w:rsidRPr="003808D5">
        <w:rPr>
          <w:rFonts w:ascii="Arial" w:hAnsi="Arial" w:cs="Arial"/>
        </w:rPr>
        <w:t xml:space="preserve"> ir 4 dalimi</w:t>
      </w:r>
      <w:r w:rsidR="00B92845" w:rsidRPr="003808D5">
        <w:rPr>
          <w:rFonts w:ascii="Arial" w:hAnsi="Arial" w:cs="Arial"/>
        </w:rPr>
        <w:t>, Lietuvos Respublikos žemės įstatymo 10 straipsnio 7 dalies 5 punktu</w:t>
      </w:r>
      <w:r w:rsidR="003808D5" w:rsidRPr="003808D5">
        <w:rPr>
          <w:rFonts w:ascii="Arial" w:hAnsi="Arial" w:cs="Arial"/>
        </w:rPr>
        <w:t xml:space="preserve"> ir Kitos paskirties valstybinės žemės sklypų pardavimo ir nuomos taisyklėmis, patvirtintomis Lietuvos Respublikos Vyriausybės 1999 m. kovo 9 d. nutarimu Nr. 260 „Dėl Kitos paskirties valstybinės žemės sklypų pardavimo ir nuomos taisyklių patvirtinimo“,</w:t>
      </w:r>
      <w:r w:rsidR="00B92845" w:rsidRPr="003808D5">
        <w:rPr>
          <w:rFonts w:ascii="Arial" w:hAnsi="Arial" w:cs="Arial"/>
        </w:rPr>
        <w:t xml:space="preserve"> </w:t>
      </w:r>
      <w:r w:rsidR="00357DA3" w:rsidRPr="003808D5">
        <w:rPr>
          <w:rFonts w:ascii="Arial" w:hAnsi="Arial" w:cs="Arial"/>
          <w:spacing w:val="20"/>
        </w:rPr>
        <w:t>nusprendžia</w:t>
      </w:r>
      <w:r w:rsidR="00357DA3" w:rsidRPr="003808D5">
        <w:rPr>
          <w:rFonts w:ascii="Arial" w:hAnsi="Arial" w:cs="Arial"/>
        </w:rPr>
        <w:t>:</w:t>
      </w:r>
      <w:r w:rsidR="00291142" w:rsidRPr="003808D5">
        <w:rPr>
          <w:rFonts w:ascii="Arial" w:hAnsi="Arial" w:cs="Arial"/>
        </w:rPr>
        <w:t xml:space="preserve"> </w:t>
      </w:r>
    </w:p>
    <w:bookmarkEnd w:id="0"/>
    <w:p w14:paraId="5684BE58" w14:textId="1ED7CF9F" w:rsidR="00FE02F0" w:rsidRDefault="00500FF2" w:rsidP="00822CC0">
      <w:pPr>
        <w:spacing w:line="276" w:lineRule="auto"/>
        <w:ind w:firstLine="1134"/>
        <w:jc w:val="both"/>
        <w:rPr>
          <w:rFonts w:ascii="Arial" w:hAnsi="Arial" w:cs="Arial"/>
        </w:rPr>
      </w:pPr>
      <w:r>
        <w:rPr>
          <w:rFonts w:ascii="Arial" w:hAnsi="Arial" w:cs="Arial"/>
        </w:rPr>
        <w:t xml:space="preserve">1. </w:t>
      </w:r>
      <w:r w:rsidR="00087FBC">
        <w:rPr>
          <w:rFonts w:ascii="Arial" w:hAnsi="Arial" w:cs="Arial"/>
        </w:rPr>
        <w:t>P</w:t>
      </w:r>
      <w:r w:rsidR="000C2874" w:rsidRPr="000C2874">
        <w:rPr>
          <w:rFonts w:ascii="Arial" w:hAnsi="Arial" w:cs="Arial"/>
        </w:rPr>
        <w:t xml:space="preserve">atvirtinti Atleidimo nuo atlyginimo už galimybę statyti </w:t>
      </w:r>
      <w:r w:rsidR="0057454E">
        <w:rPr>
          <w:rFonts w:ascii="Arial" w:hAnsi="Arial" w:cs="Arial"/>
        </w:rPr>
        <w:t xml:space="preserve">statinius nuomojamoje </w:t>
      </w:r>
      <w:r w:rsidR="000C2874" w:rsidRPr="000C2874">
        <w:rPr>
          <w:rFonts w:ascii="Arial" w:hAnsi="Arial" w:cs="Arial"/>
        </w:rPr>
        <w:t xml:space="preserve">valstybinėje žemėje </w:t>
      </w:r>
      <w:r w:rsidR="0057454E">
        <w:rPr>
          <w:rFonts w:ascii="Arial" w:hAnsi="Arial" w:cs="Arial"/>
        </w:rPr>
        <w:t xml:space="preserve">mokėjimo </w:t>
      </w:r>
      <w:r w:rsidR="000C2874" w:rsidRPr="000C2874">
        <w:rPr>
          <w:rFonts w:ascii="Arial" w:hAnsi="Arial" w:cs="Arial"/>
        </w:rPr>
        <w:t>tvarkos</w:t>
      </w:r>
      <w:r w:rsidR="000C2874">
        <w:rPr>
          <w:rFonts w:ascii="Arial" w:hAnsi="Arial" w:cs="Arial"/>
        </w:rPr>
        <w:t xml:space="preserve"> </w:t>
      </w:r>
      <w:r w:rsidR="000C2874" w:rsidRPr="000C2874">
        <w:rPr>
          <w:rFonts w:ascii="Arial" w:hAnsi="Arial" w:cs="Arial"/>
        </w:rPr>
        <w:t>aprašą (pridedama).</w:t>
      </w:r>
    </w:p>
    <w:p w14:paraId="2C34D7C8" w14:textId="73A167E7" w:rsidR="00500FF2" w:rsidRDefault="00500FF2" w:rsidP="00822CC0">
      <w:pPr>
        <w:spacing w:line="276" w:lineRule="auto"/>
        <w:ind w:firstLine="1134"/>
        <w:jc w:val="both"/>
        <w:rPr>
          <w:rFonts w:ascii="Arial" w:hAnsi="Arial" w:cs="Arial"/>
        </w:rPr>
      </w:pPr>
      <w:r>
        <w:rPr>
          <w:rFonts w:ascii="Arial" w:hAnsi="Arial" w:cs="Arial"/>
        </w:rPr>
        <w:t xml:space="preserve">2. </w:t>
      </w:r>
      <w:r w:rsidRPr="00500FF2">
        <w:rPr>
          <w:rFonts w:ascii="Arial" w:hAnsi="Arial" w:cs="Arial"/>
        </w:rPr>
        <w:t xml:space="preserve">Skelbti šį sprendimą Teisės aktų registre ir </w:t>
      </w:r>
      <w:r w:rsidR="00230574">
        <w:rPr>
          <w:rFonts w:ascii="Arial" w:hAnsi="Arial" w:cs="Arial"/>
        </w:rPr>
        <w:t>Klaipėdos</w:t>
      </w:r>
      <w:r w:rsidRPr="00500FF2">
        <w:rPr>
          <w:rFonts w:ascii="Arial" w:hAnsi="Arial" w:cs="Arial"/>
        </w:rPr>
        <w:t xml:space="preserve"> rajono savivaldybės interneto</w:t>
      </w:r>
      <w:r w:rsidR="00F346DB">
        <w:rPr>
          <w:rFonts w:ascii="Arial" w:hAnsi="Arial" w:cs="Arial"/>
        </w:rPr>
        <w:t xml:space="preserve"> </w:t>
      </w:r>
      <w:r w:rsidRPr="00500FF2">
        <w:rPr>
          <w:rFonts w:ascii="Arial" w:hAnsi="Arial" w:cs="Arial"/>
        </w:rPr>
        <w:t>svetainėje.</w:t>
      </w:r>
    </w:p>
    <w:p w14:paraId="72BE349D" w14:textId="77777777" w:rsidR="0057454E" w:rsidRDefault="0057454E" w:rsidP="00861BB8">
      <w:pPr>
        <w:spacing w:before="240" w:after="240" w:line="276" w:lineRule="auto"/>
        <w:jc w:val="both"/>
        <w:rPr>
          <w:rFonts w:ascii="Arial" w:hAnsi="Arial" w:cs="Arial"/>
        </w:rPr>
      </w:pPr>
    </w:p>
    <w:p w14:paraId="2F87FE4B" w14:textId="77777777" w:rsidR="0057454E" w:rsidRDefault="0057454E" w:rsidP="00861BB8">
      <w:pPr>
        <w:spacing w:before="240" w:after="240" w:line="276" w:lineRule="auto"/>
        <w:jc w:val="both"/>
        <w:rPr>
          <w:rFonts w:ascii="Arial" w:hAnsi="Arial" w:cs="Arial"/>
        </w:rPr>
      </w:pPr>
    </w:p>
    <w:p w14:paraId="5FD2A618" w14:textId="05F55344" w:rsidR="00D94BFD" w:rsidRPr="00E633BC" w:rsidRDefault="00D94BFD" w:rsidP="00861BB8">
      <w:pPr>
        <w:spacing w:before="240" w:after="240" w:line="276" w:lineRule="auto"/>
        <w:jc w:val="both"/>
        <w:rPr>
          <w:rFonts w:ascii="Arial" w:hAnsi="Arial" w:cs="Arial"/>
        </w:rPr>
      </w:pPr>
      <w:r w:rsidRPr="00E633BC">
        <w:rPr>
          <w:rFonts w:ascii="Arial" w:hAnsi="Arial" w:cs="Arial"/>
        </w:rPr>
        <w:t>Savivaldybės meras</w:t>
      </w:r>
    </w:p>
    <w:p w14:paraId="7E10A790" w14:textId="0C6CD64A" w:rsidR="00D94BFD" w:rsidRPr="00E633BC" w:rsidRDefault="00D94BFD" w:rsidP="00822CC0">
      <w:pPr>
        <w:tabs>
          <w:tab w:val="left" w:pos="7500"/>
        </w:tabs>
        <w:spacing w:after="240" w:line="276" w:lineRule="auto"/>
        <w:jc w:val="both"/>
        <w:rPr>
          <w:rFonts w:ascii="Arial" w:hAnsi="Arial" w:cs="Arial"/>
        </w:rPr>
      </w:pPr>
      <w:r w:rsidRPr="00E633BC">
        <w:rPr>
          <w:rFonts w:ascii="Arial" w:hAnsi="Arial" w:cs="Arial"/>
          <w:lang w:val="fi-FI"/>
        </w:rPr>
        <w:t xml:space="preserve">TEIKIA </w:t>
      </w:r>
      <w:r w:rsidRPr="00E633BC">
        <w:rPr>
          <w:rFonts w:ascii="Arial" w:hAnsi="Arial" w:cs="Arial"/>
          <w:caps/>
        </w:rPr>
        <w:t>S</w:t>
      </w:r>
      <w:r w:rsidRPr="00E633BC">
        <w:rPr>
          <w:rFonts w:ascii="Arial" w:hAnsi="Arial" w:cs="Arial"/>
        </w:rPr>
        <w:t>avivaldybės meras B. Markauskas</w:t>
      </w:r>
    </w:p>
    <w:p w14:paraId="5FF93FD0" w14:textId="77777777" w:rsidR="00D94BFD" w:rsidRPr="00E633BC" w:rsidRDefault="00D94BFD" w:rsidP="00822CC0">
      <w:pPr>
        <w:tabs>
          <w:tab w:val="left" w:pos="9639"/>
          <w:tab w:val="left" w:pos="9720"/>
        </w:tabs>
        <w:spacing w:after="240" w:line="276" w:lineRule="auto"/>
        <w:rPr>
          <w:rFonts w:ascii="Arial" w:hAnsi="Arial" w:cs="Arial"/>
          <w:lang w:val="fi-FI"/>
        </w:rPr>
      </w:pPr>
      <w:r w:rsidRPr="00E633BC">
        <w:rPr>
          <w:rFonts w:ascii="Arial" w:hAnsi="Arial" w:cs="Arial"/>
          <w:lang w:val="fi-FI"/>
        </w:rPr>
        <w:t xml:space="preserve">PARENGĖ </w:t>
      </w:r>
      <w:r w:rsidRPr="00E633BC">
        <w:rPr>
          <w:rFonts w:ascii="Arial" w:hAnsi="Arial" w:cs="Arial"/>
        </w:rPr>
        <w:t>A. Tunaitienė</w:t>
      </w:r>
    </w:p>
    <w:p w14:paraId="7811FC2E" w14:textId="77777777" w:rsidR="00D94BFD" w:rsidRPr="00E633BC" w:rsidRDefault="00D94BFD" w:rsidP="00822CC0">
      <w:pPr>
        <w:tabs>
          <w:tab w:val="left" w:pos="3450"/>
        </w:tabs>
        <w:spacing w:line="276" w:lineRule="auto"/>
        <w:jc w:val="both"/>
        <w:rPr>
          <w:rFonts w:ascii="Arial" w:hAnsi="Arial" w:cs="Arial"/>
          <w:lang w:val="fi-FI"/>
        </w:rPr>
      </w:pPr>
      <w:r w:rsidRPr="00E633BC">
        <w:rPr>
          <w:rFonts w:ascii="Arial" w:hAnsi="Arial" w:cs="Arial"/>
          <w:lang w:val="fi-FI"/>
        </w:rPr>
        <w:t xml:space="preserve">SUDERINTA: </w:t>
      </w:r>
    </w:p>
    <w:p w14:paraId="1B9CAAE6" w14:textId="63860BB5" w:rsidR="007B39BF" w:rsidRDefault="007B39BF" w:rsidP="00822CC0">
      <w:pPr>
        <w:tabs>
          <w:tab w:val="left" w:pos="2552"/>
          <w:tab w:val="left" w:pos="5245"/>
          <w:tab w:val="left" w:pos="7513"/>
        </w:tabs>
        <w:spacing w:line="276" w:lineRule="auto"/>
        <w:jc w:val="both"/>
        <w:rPr>
          <w:rFonts w:ascii="Arial" w:hAnsi="Arial" w:cs="Arial"/>
        </w:rPr>
      </w:pPr>
      <w:r w:rsidRPr="007B39BF">
        <w:rPr>
          <w:rFonts w:ascii="Arial" w:hAnsi="Arial" w:cs="Arial"/>
        </w:rPr>
        <w:t>G</w:t>
      </w:r>
      <w:r>
        <w:rPr>
          <w:rFonts w:ascii="Arial" w:hAnsi="Arial" w:cs="Arial"/>
        </w:rPr>
        <w:t>.</w:t>
      </w:r>
      <w:r w:rsidRPr="007B39BF">
        <w:rPr>
          <w:rFonts w:ascii="Arial" w:hAnsi="Arial" w:cs="Arial"/>
        </w:rPr>
        <w:t xml:space="preserve"> Kuzminskienė</w:t>
      </w:r>
    </w:p>
    <w:p w14:paraId="74EE4407" w14:textId="5D337F04" w:rsidR="00D94BFD" w:rsidRPr="00E633BC" w:rsidRDefault="00D94BFD" w:rsidP="00822CC0">
      <w:pPr>
        <w:tabs>
          <w:tab w:val="left" w:pos="2552"/>
          <w:tab w:val="left" w:pos="5245"/>
          <w:tab w:val="left" w:pos="7513"/>
        </w:tabs>
        <w:spacing w:line="276" w:lineRule="auto"/>
        <w:jc w:val="both"/>
        <w:rPr>
          <w:rFonts w:ascii="Arial" w:hAnsi="Arial" w:cs="Arial"/>
        </w:rPr>
      </w:pPr>
      <w:r w:rsidRPr="00E633BC">
        <w:rPr>
          <w:rFonts w:ascii="Arial" w:hAnsi="Arial" w:cs="Arial"/>
        </w:rPr>
        <w:t xml:space="preserve">D. Beliokaitė </w:t>
      </w:r>
    </w:p>
    <w:p w14:paraId="78DB9056" w14:textId="77777777" w:rsidR="00056925" w:rsidRDefault="00056925" w:rsidP="00822CC0">
      <w:pPr>
        <w:tabs>
          <w:tab w:val="left" w:pos="2694"/>
          <w:tab w:val="left" w:pos="4962"/>
        </w:tabs>
        <w:spacing w:line="276" w:lineRule="auto"/>
        <w:jc w:val="both"/>
        <w:rPr>
          <w:rFonts w:ascii="Arial" w:hAnsi="Arial" w:cs="Arial"/>
        </w:rPr>
      </w:pPr>
      <w:r w:rsidRPr="00056925">
        <w:rPr>
          <w:rFonts w:ascii="Arial" w:hAnsi="Arial" w:cs="Arial"/>
        </w:rPr>
        <w:t>V. Jasas</w:t>
      </w:r>
    </w:p>
    <w:p w14:paraId="09C36331" w14:textId="469B2239" w:rsidR="00310470" w:rsidRDefault="00310470" w:rsidP="00822CC0">
      <w:pPr>
        <w:tabs>
          <w:tab w:val="left" w:pos="2694"/>
          <w:tab w:val="left" w:pos="4962"/>
        </w:tabs>
        <w:spacing w:line="276" w:lineRule="auto"/>
        <w:jc w:val="both"/>
        <w:rPr>
          <w:rFonts w:ascii="Arial" w:hAnsi="Arial" w:cs="Arial"/>
        </w:rPr>
      </w:pPr>
      <w:r w:rsidRPr="00310470">
        <w:rPr>
          <w:rFonts w:ascii="Arial" w:hAnsi="Arial" w:cs="Arial"/>
        </w:rPr>
        <w:t>D. Kubilius</w:t>
      </w:r>
    </w:p>
    <w:p w14:paraId="763F6921" w14:textId="01B0DB59" w:rsidR="00D94BFD" w:rsidRDefault="00D94BFD" w:rsidP="00822CC0">
      <w:pPr>
        <w:tabs>
          <w:tab w:val="left" w:pos="2694"/>
          <w:tab w:val="left" w:pos="4962"/>
        </w:tabs>
        <w:spacing w:line="276" w:lineRule="auto"/>
        <w:jc w:val="both"/>
        <w:rPr>
          <w:rFonts w:ascii="Arial" w:hAnsi="Arial" w:cs="Arial"/>
        </w:rPr>
      </w:pPr>
      <w:r w:rsidRPr="00E633BC">
        <w:rPr>
          <w:rFonts w:ascii="Arial" w:hAnsi="Arial" w:cs="Arial"/>
        </w:rPr>
        <w:t>A. Indzelė</w:t>
      </w:r>
    </w:p>
    <w:p w14:paraId="72508A3D" w14:textId="1CF2FC6E" w:rsidR="00F72E0D" w:rsidRPr="00E633BC" w:rsidRDefault="00F72E0D" w:rsidP="00822CC0">
      <w:pPr>
        <w:tabs>
          <w:tab w:val="left" w:pos="2694"/>
          <w:tab w:val="left" w:pos="4962"/>
        </w:tabs>
        <w:spacing w:line="276" w:lineRule="auto"/>
        <w:jc w:val="both"/>
        <w:rPr>
          <w:rFonts w:ascii="Arial" w:hAnsi="Arial" w:cs="Arial"/>
        </w:rPr>
      </w:pPr>
      <w:r w:rsidRPr="00F72E0D">
        <w:rPr>
          <w:rFonts w:ascii="Arial" w:hAnsi="Arial" w:cs="Arial"/>
        </w:rPr>
        <w:t>M</w:t>
      </w:r>
      <w:r>
        <w:rPr>
          <w:rFonts w:ascii="Arial" w:hAnsi="Arial" w:cs="Arial"/>
        </w:rPr>
        <w:t>.</w:t>
      </w:r>
      <w:r w:rsidRPr="00F72E0D">
        <w:rPr>
          <w:rFonts w:ascii="Arial" w:hAnsi="Arial" w:cs="Arial"/>
        </w:rPr>
        <w:t xml:space="preserve"> Šatkus</w:t>
      </w:r>
    </w:p>
    <w:p w14:paraId="74E9174B" w14:textId="77777777" w:rsidR="001513C7" w:rsidRDefault="001513C7" w:rsidP="00822CC0">
      <w:pPr>
        <w:spacing w:line="276" w:lineRule="auto"/>
        <w:rPr>
          <w:rFonts w:ascii="Arial" w:hAnsi="Arial" w:cs="Arial"/>
        </w:rPr>
      </w:pPr>
      <w:r w:rsidRPr="001513C7">
        <w:rPr>
          <w:rFonts w:ascii="Arial" w:hAnsi="Arial" w:cs="Arial"/>
        </w:rPr>
        <w:t xml:space="preserve">J. Bardauskas </w:t>
      </w:r>
    </w:p>
    <w:p w14:paraId="3A6DA098" w14:textId="77777777" w:rsidR="004D7E8C" w:rsidRDefault="004D7E8C" w:rsidP="00822CC0">
      <w:pPr>
        <w:spacing w:line="276" w:lineRule="auto"/>
        <w:rPr>
          <w:rFonts w:ascii="Arial" w:hAnsi="Arial" w:cs="Arial"/>
        </w:rPr>
      </w:pPr>
      <w:r w:rsidRPr="004B5720">
        <w:rPr>
          <w:rFonts w:ascii="Arial" w:hAnsi="Arial" w:cs="Arial"/>
        </w:rPr>
        <w:t>T. Tuzovaitė-Markūnienė</w:t>
      </w:r>
    </w:p>
    <w:p w14:paraId="76061975" w14:textId="2CC00448" w:rsidR="00D94BFD" w:rsidRDefault="00927B49" w:rsidP="00861BB8">
      <w:pPr>
        <w:spacing w:line="276" w:lineRule="auto"/>
        <w:rPr>
          <w:rFonts w:ascii="Arial" w:hAnsi="Arial" w:cs="Arial"/>
          <w:b/>
          <w:sz w:val="28"/>
          <w:szCs w:val="28"/>
          <w:lang w:eastAsia="lt-LT"/>
        </w:rPr>
      </w:pPr>
      <w:r w:rsidRPr="00927B49">
        <w:rPr>
          <w:rFonts w:ascii="Arial" w:hAnsi="Arial" w:cs="Arial"/>
        </w:rPr>
        <w:t xml:space="preserve">B. Markauskas </w:t>
      </w:r>
      <w:r w:rsidR="00D94BFD">
        <w:rPr>
          <w:rFonts w:ascii="Arial" w:hAnsi="Arial" w:cs="Arial"/>
          <w:sz w:val="28"/>
          <w:szCs w:val="28"/>
        </w:rPr>
        <w:br w:type="page"/>
      </w:r>
    </w:p>
    <w:p w14:paraId="53CDC1DF" w14:textId="35285D09" w:rsidR="00217A1F" w:rsidRPr="00DD00E1" w:rsidRDefault="00217A1F" w:rsidP="00822CC0">
      <w:pPr>
        <w:pStyle w:val="Antrat1"/>
        <w:spacing w:line="276" w:lineRule="auto"/>
        <w:rPr>
          <w:rFonts w:ascii="Arial" w:hAnsi="Arial" w:cs="Arial"/>
          <w:b w:val="0"/>
          <w:szCs w:val="24"/>
        </w:rPr>
      </w:pPr>
      <w:r w:rsidRPr="00DD00E1">
        <w:rPr>
          <w:rFonts w:ascii="Arial" w:hAnsi="Arial" w:cs="Arial"/>
          <w:szCs w:val="24"/>
        </w:rPr>
        <w:lastRenderedPageBreak/>
        <w:t>AIŠKINAMASIS RAŠTAS</w:t>
      </w:r>
    </w:p>
    <w:p w14:paraId="564AF93A" w14:textId="69532E37" w:rsidR="004110E8" w:rsidRPr="00F3091C" w:rsidRDefault="00217A1F" w:rsidP="00822CC0">
      <w:pPr>
        <w:spacing w:after="240" w:line="276" w:lineRule="auto"/>
        <w:ind w:firstLine="425"/>
        <w:jc w:val="center"/>
        <w:rPr>
          <w:rFonts w:ascii="Arial" w:hAnsi="Arial" w:cs="Arial"/>
          <w:b/>
          <w:bCs/>
        </w:rPr>
      </w:pPr>
      <w:r w:rsidRPr="00F3091C">
        <w:rPr>
          <w:rFonts w:ascii="Arial" w:hAnsi="Arial" w:cs="Arial"/>
          <w:b/>
          <w:color w:val="000000"/>
          <w:spacing w:val="20"/>
        </w:rPr>
        <w:t xml:space="preserve">DĖL </w:t>
      </w:r>
      <w:r w:rsidR="00B421B5" w:rsidRPr="00F3091C">
        <w:rPr>
          <w:rFonts w:ascii="Arial" w:hAnsi="Arial" w:cs="Arial"/>
          <w:b/>
          <w:color w:val="000000"/>
          <w:spacing w:val="20"/>
        </w:rPr>
        <w:t>KLAIPĖDOS RAJONO SAVIVALDYBĖS TARYBOS SPRENDIMO „</w:t>
      </w:r>
      <w:r w:rsidR="00B02B4A" w:rsidRPr="00B02B4A">
        <w:rPr>
          <w:rFonts w:ascii="Arial" w:hAnsi="Arial" w:cs="Arial"/>
          <w:b/>
          <w:color w:val="000000"/>
          <w:spacing w:val="20"/>
        </w:rPr>
        <w:t>DĖL ATLEIDIMO NUO ATLYGINIMO UŽ GALIMYBĘ STATYTI STATINIUS NUOMOJAMOJE VALSTYBINĖJE ŽEMĖJE MOKĖJIMO TVARKOS APRAŠO PATVIRTINIMO</w:t>
      </w:r>
      <w:r w:rsidR="00B421B5" w:rsidRPr="00F3091C">
        <w:rPr>
          <w:rFonts w:ascii="Arial" w:hAnsi="Arial" w:cs="Arial"/>
          <w:b/>
          <w:color w:val="000000"/>
          <w:spacing w:val="20"/>
        </w:rPr>
        <w:t>“</w:t>
      </w:r>
      <w:r w:rsidR="00897B2F" w:rsidRPr="00F3091C">
        <w:rPr>
          <w:rFonts w:ascii="Arial" w:hAnsi="Arial" w:cs="Arial"/>
          <w:b/>
          <w:color w:val="000000"/>
          <w:spacing w:val="20"/>
        </w:rPr>
        <w:t xml:space="preserve"> PROJEKTO</w:t>
      </w:r>
    </w:p>
    <w:p w14:paraId="35E12A64" w14:textId="1D87687D" w:rsidR="00217A1F" w:rsidRPr="00887E38" w:rsidRDefault="00217A1F" w:rsidP="00822CC0">
      <w:pPr>
        <w:spacing w:after="240" w:line="276" w:lineRule="auto"/>
        <w:jc w:val="center"/>
        <w:rPr>
          <w:rFonts w:ascii="Arial" w:hAnsi="Arial" w:cs="Arial"/>
        </w:rPr>
      </w:pPr>
      <w:r w:rsidRPr="00887E38">
        <w:rPr>
          <w:rFonts w:ascii="Arial" w:hAnsi="Arial" w:cs="Arial"/>
        </w:rPr>
        <w:t>202</w:t>
      </w:r>
      <w:r w:rsidR="001B3089">
        <w:rPr>
          <w:rFonts w:ascii="Arial" w:hAnsi="Arial" w:cs="Arial"/>
        </w:rPr>
        <w:t>6-0</w:t>
      </w:r>
      <w:r w:rsidR="00B02B4A">
        <w:rPr>
          <w:rFonts w:ascii="Arial" w:hAnsi="Arial" w:cs="Arial"/>
        </w:rPr>
        <w:t>4</w:t>
      </w:r>
      <w:r w:rsidR="001B3089">
        <w:rPr>
          <w:rFonts w:ascii="Arial" w:hAnsi="Arial" w:cs="Arial"/>
        </w:rPr>
        <w:t>-</w:t>
      </w:r>
      <w:r w:rsidR="00B02B4A">
        <w:rPr>
          <w:rFonts w:ascii="Arial" w:hAnsi="Arial" w:cs="Arial"/>
        </w:rPr>
        <w:t>08</w:t>
      </w:r>
    </w:p>
    <w:p w14:paraId="1A240118" w14:textId="081ACBC3" w:rsidR="00217A1F" w:rsidRPr="008D5C8D" w:rsidRDefault="008D5C8D" w:rsidP="00822CC0">
      <w:pPr>
        <w:tabs>
          <w:tab w:val="left" w:pos="709"/>
          <w:tab w:val="left" w:pos="851"/>
        </w:tabs>
        <w:spacing w:line="276" w:lineRule="auto"/>
        <w:ind w:firstLine="425"/>
        <w:jc w:val="both"/>
        <w:rPr>
          <w:rFonts w:ascii="Arial" w:hAnsi="Arial" w:cs="Arial"/>
          <w:b/>
          <w:bCs/>
        </w:rPr>
      </w:pPr>
      <w:r>
        <w:rPr>
          <w:rFonts w:ascii="Arial" w:hAnsi="Arial" w:cs="Arial"/>
          <w:b/>
          <w:bCs/>
        </w:rPr>
        <w:t xml:space="preserve">1. </w:t>
      </w:r>
      <w:r w:rsidR="00217A1F" w:rsidRPr="008D5C8D">
        <w:rPr>
          <w:rFonts w:ascii="Arial" w:hAnsi="Arial" w:cs="Arial"/>
          <w:b/>
          <w:bCs/>
        </w:rPr>
        <w:t xml:space="preserve">Parengto sprendimo projekto tikslai, uždaviniai (ko sprendimu norima pasiekti): </w:t>
      </w:r>
    </w:p>
    <w:p w14:paraId="7DD04913" w14:textId="48F9FAD4" w:rsidR="0095480F" w:rsidRDefault="0095480F" w:rsidP="00822CC0">
      <w:pPr>
        <w:spacing w:line="276" w:lineRule="auto"/>
        <w:ind w:firstLine="425"/>
        <w:jc w:val="both"/>
        <w:rPr>
          <w:rFonts w:ascii="Arial" w:hAnsi="Arial" w:cs="Arial"/>
        </w:rPr>
      </w:pPr>
      <w:bookmarkStart w:id="1" w:name="_Hlk57365797"/>
      <w:r w:rsidRPr="0095480F">
        <w:rPr>
          <w:rFonts w:ascii="Arial" w:hAnsi="Arial" w:cs="Arial"/>
        </w:rPr>
        <w:t>Sprendimo projekto tikslas – patvirtinti Atleidimo nuo atlyginimo už galimybę statyti ir (ar) rekonstruoti statinius ir (ar) įrenginius nuomojamoje valstybinėje žemėje mokėjimo tvarkos aprašą.</w:t>
      </w:r>
    </w:p>
    <w:p w14:paraId="56014D75" w14:textId="5C2A1399" w:rsidR="006E6945" w:rsidRDefault="007A39AA" w:rsidP="00822CC0">
      <w:pPr>
        <w:spacing w:line="276" w:lineRule="auto"/>
        <w:ind w:firstLine="425"/>
        <w:jc w:val="both"/>
        <w:rPr>
          <w:rFonts w:ascii="Arial" w:hAnsi="Arial" w:cs="Arial"/>
        </w:rPr>
      </w:pPr>
      <w:r w:rsidRPr="007A39AA">
        <w:rPr>
          <w:rFonts w:ascii="Arial" w:hAnsi="Arial" w:cs="Arial"/>
        </w:rPr>
        <w:t xml:space="preserve">Vykdant Žemės įstatymo 10 straipsnio 7 dalies 5 punkto nuostatas, parengtas </w:t>
      </w:r>
      <w:r w:rsidR="00F241BD">
        <w:rPr>
          <w:rFonts w:ascii="Arial" w:hAnsi="Arial" w:cs="Arial"/>
        </w:rPr>
        <w:t xml:space="preserve">Klaipėdos </w:t>
      </w:r>
      <w:r w:rsidR="006E6945">
        <w:rPr>
          <w:rFonts w:ascii="Arial" w:hAnsi="Arial" w:cs="Arial"/>
        </w:rPr>
        <w:t>rajono</w:t>
      </w:r>
      <w:r w:rsidRPr="007A39AA">
        <w:rPr>
          <w:rFonts w:ascii="Arial" w:hAnsi="Arial" w:cs="Arial"/>
        </w:rPr>
        <w:t xml:space="preserve"> savivaldybės (toliau – Savivaldybė) tarybos sprendimo projektas „Dėl </w:t>
      </w:r>
      <w:r w:rsidR="006E6945">
        <w:rPr>
          <w:rFonts w:ascii="Arial" w:hAnsi="Arial" w:cs="Arial"/>
        </w:rPr>
        <w:t>a</w:t>
      </w:r>
      <w:r w:rsidRPr="007A39AA">
        <w:rPr>
          <w:rFonts w:ascii="Arial" w:hAnsi="Arial" w:cs="Arial"/>
        </w:rPr>
        <w:t xml:space="preserve">tleidimo nuo atlyginimo už galimybę statyti išnuomotoje valstybinėje žemėje tvarkos aprašo patvirtinimo“. Atleidimo nuo atlyginimo už galimybę statyti išnuomotoje valstybinėje žemėje tvarkos aprašas  (toliau – Aprašas) nustato kriterijus, pagal kuriuos </w:t>
      </w:r>
      <w:r w:rsidR="006E6945">
        <w:rPr>
          <w:rFonts w:ascii="Arial" w:hAnsi="Arial" w:cs="Arial"/>
        </w:rPr>
        <w:t>Klaipėdos rajono</w:t>
      </w:r>
      <w:r w:rsidRPr="007A39AA">
        <w:rPr>
          <w:rFonts w:ascii="Arial" w:hAnsi="Arial" w:cs="Arial"/>
        </w:rPr>
        <w:t xml:space="preserve"> savivaldybės (toliau – Savivaldybė) taryba gali priimti sprendimą atleisti nuo atlyginimo už galimybę statyti išnuomotoje valstybinėje žemėje, taip pat prašymų pateikimo, nagrinėjimo ir vertinimo tvarką. Aprašo tikslas – nustatyti aiškius ir objektyvius kriterijus, pagal kuriuos vertinama projekto sukuriama ekonominė ir (ar) socialinė nauda Savivaldybei, taip pat procedūras, kaip sprendžiama dėl atlyginimo už galimybę statyti nemokėjimo ar dalinio atleidimo nuo atlyginimo už galimybę statyti.</w:t>
      </w:r>
    </w:p>
    <w:p w14:paraId="36F2BE97" w14:textId="0E36B86F" w:rsidR="00F211EA" w:rsidRPr="008D5C8D" w:rsidRDefault="00217A1F" w:rsidP="00822CC0">
      <w:pPr>
        <w:spacing w:line="276" w:lineRule="auto"/>
        <w:ind w:firstLine="425"/>
        <w:jc w:val="both"/>
        <w:rPr>
          <w:rFonts w:ascii="Arial" w:hAnsi="Arial" w:cs="Arial"/>
        </w:rPr>
      </w:pPr>
      <w:r w:rsidRPr="008D5C8D">
        <w:rPr>
          <w:rFonts w:ascii="Arial" w:hAnsi="Arial" w:cs="Arial"/>
          <w:b/>
          <w:bCs/>
        </w:rPr>
        <w:t>2.</w:t>
      </w:r>
      <w:r w:rsidRPr="008D5C8D">
        <w:rPr>
          <w:rFonts w:ascii="Arial" w:hAnsi="Arial" w:cs="Arial"/>
          <w:bCs/>
          <w:lang w:eastAsia="lt-LT"/>
        </w:rPr>
        <w:t xml:space="preserve"> </w:t>
      </w:r>
      <w:r w:rsidRPr="008D5C8D">
        <w:rPr>
          <w:rFonts w:ascii="Arial" w:hAnsi="Arial" w:cs="Arial"/>
          <w:b/>
          <w:bCs/>
        </w:rPr>
        <w:t>Kaip šiuo metu yra teisiškai reglamentuojami projekte aptariami klausimai:</w:t>
      </w:r>
    </w:p>
    <w:p w14:paraId="7077A10F" w14:textId="77777777" w:rsidR="00F47F39" w:rsidRDefault="00F47F39" w:rsidP="00822CC0">
      <w:pPr>
        <w:suppressAutoHyphens/>
        <w:spacing w:line="276" w:lineRule="auto"/>
        <w:ind w:firstLine="425"/>
        <w:jc w:val="both"/>
        <w:rPr>
          <w:rFonts w:ascii="Arial" w:hAnsi="Arial" w:cs="Arial"/>
          <w:color w:val="000000"/>
        </w:rPr>
      </w:pPr>
      <w:r w:rsidRPr="00887E38">
        <w:rPr>
          <w:rFonts w:ascii="Arial" w:hAnsi="Arial" w:cs="Arial"/>
          <w:lang w:eastAsia="lt-LT"/>
        </w:rPr>
        <w:t xml:space="preserve">Lietuvos Respublikos vietos savivaldos įstatymo 15 straipsniu apibrėžta tarybos kompetencija, </w:t>
      </w:r>
      <w:bookmarkStart w:id="2" w:name="_Hlk158301285"/>
      <w:r w:rsidRPr="00887E38">
        <w:rPr>
          <w:rFonts w:ascii="Arial" w:hAnsi="Arial" w:cs="Arial"/>
          <w:lang w:eastAsia="lt-LT"/>
        </w:rPr>
        <w:t xml:space="preserve">minėto straipsnio 2 dalies 20 punkte nurodyta, kad </w:t>
      </w:r>
      <w:bookmarkEnd w:id="2"/>
      <w:r w:rsidRPr="00887E38">
        <w:rPr>
          <w:rFonts w:ascii="Arial" w:hAnsi="Arial" w:cs="Arial"/>
          <w:color w:val="000000"/>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4F569EC5" w14:textId="246FBEBF" w:rsidR="00DF6E9F" w:rsidRPr="00887E38" w:rsidRDefault="00DF6E9F" w:rsidP="00822CC0">
      <w:pPr>
        <w:suppressAutoHyphens/>
        <w:spacing w:line="276" w:lineRule="auto"/>
        <w:ind w:firstLine="425"/>
        <w:jc w:val="both"/>
        <w:rPr>
          <w:rFonts w:ascii="Arial" w:hAnsi="Arial" w:cs="Arial"/>
          <w:color w:val="000000"/>
        </w:rPr>
      </w:pPr>
      <w:r w:rsidRPr="00DF6E9F">
        <w:rPr>
          <w:rFonts w:ascii="Arial" w:hAnsi="Arial" w:cs="Arial"/>
          <w:color w:val="000000"/>
        </w:rPr>
        <w:t>Lietuvos Respublikos vietos savivaldos įstatymo 15 straipsnio 4 dalyje numatoma, kad jeigu teisės aktuose yra nustatyta papildomų įgaliojimų savivaldybei, sprendimų dėl tokių įgaliojimų vykdymo priėmimo iniciatyva, neperžengiant nustatytų įgaliojimų, priklauso savivaldybės tarybai.</w:t>
      </w:r>
    </w:p>
    <w:bookmarkEnd w:id="1"/>
    <w:p w14:paraId="0FCDB4AA" w14:textId="77777777" w:rsidR="00E13B4A" w:rsidRDefault="005B62F7" w:rsidP="00822CC0">
      <w:pPr>
        <w:pStyle w:val="Sraopastraipa"/>
        <w:spacing w:line="276" w:lineRule="auto"/>
        <w:ind w:left="0" w:firstLine="425"/>
        <w:jc w:val="both"/>
        <w:rPr>
          <w:rFonts w:ascii="Arial" w:hAnsi="Arial" w:cs="Arial"/>
        </w:rPr>
      </w:pPr>
      <w:r w:rsidRPr="005B62F7">
        <w:rPr>
          <w:rFonts w:ascii="Arial" w:hAnsi="Arial" w:cs="Arial"/>
        </w:rPr>
        <w:t xml:space="preserve">Lietuvos Respublikos žemės įstatymo (toliau – Žemės įstatymas) 10 straipsnio 7 dalies 5 punkte nurodyta, kad </w:t>
      </w:r>
      <w:r w:rsidR="00AF6102" w:rsidRPr="00AF6102">
        <w:rPr>
          <w:rFonts w:ascii="Arial" w:hAnsi="Arial" w:cs="Arial"/>
        </w:rPr>
        <w:t>kai nuomojami valstybinės žemės sklypai negali būti privatizuojami ir siekiamų pastatyti statinių sukuriama ekonominė ir (ar) socialinė nauda savivaldybei yra didesnė už apskaičiuotą atlyginimo už galimybę statyti valstybinėje žemėje dalį, mokamą į savivaldybės biudžetą, savivaldybės taryba savo sprendimu turi teisę atleisti nuo šios atlyginimo už galimybę statyti valstybinėje žemėje dalies mokėjimo. Ekonominę ir (ar) socialinę naudą apskaičiuoja asmuo, siekiantis statyti statinius, pagal savivaldybės tarybos patvirtintus kriterijus: planuojamų sukurti darbo vietų skaičių, numatomų investicijų savivaldybėje dydį, numatomų teikti viešųjų paslaugų apimtį, numatomų pastatyti ir savivaldybei nuosavybės teise į savivaldybės būsto fondą perduoti socialinių būstų ar savivaldybės būstų kiekį (vienetais) ir plotą (kvadratiniais metrais).</w:t>
      </w:r>
    </w:p>
    <w:p w14:paraId="35D35EA2" w14:textId="05C173FE" w:rsidR="00E13B4A" w:rsidRPr="00A264BC" w:rsidRDefault="00E13B4A" w:rsidP="00822CC0">
      <w:pPr>
        <w:pStyle w:val="Sraopastraipa"/>
        <w:spacing w:line="276" w:lineRule="auto"/>
        <w:ind w:left="0" w:firstLine="425"/>
        <w:jc w:val="both"/>
        <w:rPr>
          <w:rFonts w:ascii="Arial" w:hAnsi="Arial" w:cs="Arial"/>
        </w:rPr>
      </w:pPr>
      <w:r w:rsidRPr="00E13B4A">
        <w:rPr>
          <w:rFonts w:ascii="Arial" w:hAnsi="Arial" w:cs="Arial"/>
        </w:rPr>
        <w:lastRenderedPageBreak/>
        <w:t>Naudojamų kitos paskirties valstybinės žemės sklypų pardavimo ir nuomos taisyklių,</w:t>
      </w:r>
      <w:r w:rsidR="008F02A9">
        <w:rPr>
          <w:rFonts w:ascii="Arial" w:hAnsi="Arial" w:cs="Arial"/>
        </w:rPr>
        <w:t xml:space="preserve"> </w:t>
      </w:r>
      <w:r w:rsidRPr="00A264BC">
        <w:rPr>
          <w:rFonts w:ascii="Arial" w:hAnsi="Arial" w:cs="Arial"/>
        </w:rPr>
        <w:t>patvirtintų Lietuvos Respublikos Vyriausybės 1999 m. kovo 9 d. nutarimu Nr. 260 „Dėl naudojamų kitos paskirties valstybinės žemės sklypų pardavimo ir nuomos“ 57.1 dalimi, kuri nurodo, koki</w:t>
      </w:r>
      <w:r w:rsidR="008A3FC0">
        <w:rPr>
          <w:rFonts w:ascii="Arial" w:hAnsi="Arial" w:cs="Arial"/>
        </w:rPr>
        <w:t>us</w:t>
      </w:r>
      <w:r w:rsidR="00A264BC" w:rsidRPr="00A264BC">
        <w:rPr>
          <w:rFonts w:ascii="Arial" w:hAnsi="Arial" w:cs="Arial"/>
        </w:rPr>
        <w:t xml:space="preserve"> dokument</w:t>
      </w:r>
      <w:r w:rsidR="008A3FC0">
        <w:rPr>
          <w:rFonts w:ascii="Arial" w:hAnsi="Arial" w:cs="Arial"/>
        </w:rPr>
        <w:t>us</w:t>
      </w:r>
      <w:r w:rsidR="00A264BC" w:rsidRPr="00A264BC">
        <w:rPr>
          <w:rFonts w:ascii="Arial" w:hAnsi="Arial" w:cs="Arial"/>
        </w:rPr>
        <w:t xml:space="preserve"> </w:t>
      </w:r>
      <w:r w:rsidR="00A908C5" w:rsidRPr="00A908C5">
        <w:rPr>
          <w:rFonts w:ascii="Arial" w:hAnsi="Arial" w:cs="Arial"/>
        </w:rPr>
        <w:t xml:space="preserve">Klaipėdos rajono savivaldybės </w:t>
      </w:r>
      <w:r w:rsidR="00A264BC" w:rsidRPr="00A264BC">
        <w:rPr>
          <w:rFonts w:ascii="Arial" w:hAnsi="Arial" w:cs="Arial"/>
        </w:rPr>
        <w:t>administracijai turi pateikti valstybinės žemės nuomininkas, pageidaujantis statyti naujus statinius</w:t>
      </w:r>
      <w:r w:rsidR="00A908C5">
        <w:rPr>
          <w:rFonts w:ascii="Arial" w:hAnsi="Arial" w:cs="Arial"/>
        </w:rPr>
        <w:t>.</w:t>
      </w:r>
    </w:p>
    <w:p w14:paraId="21C61613" w14:textId="1FCB1FDF" w:rsidR="00F211EA" w:rsidRPr="00887E38" w:rsidRDefault="00217A1F" w:rsidP="00822CC0">
      <w:pPr>
        <w:pStyle w:val="Sraopastraipa"/>
        <w:spacing w:line="276" w:lineRule="auto"/>
        <w:ind w:left="0" w:firstLine="425"/>
        <w:jc w:val="both"/>
        <w:rPr>
          <w:rFonts w:ascii="Arial" w:hAnsi="Arial" w:cs="Arial"/>
        </w:rPr>
      </w:pPr>
      <w:r w:rsidRPr="00887E38">
        <w:rPr>
          <w:rFonts w:ascii="Arial" w:hAnsi="Arial" w:cs="Arial"/>
          <w:b/>
          <w:bCs/>
          <w:color w:val="000000"/>
        </w:rPr>
        <w:t>3. Kokios siūlomos naujos teisinio reguliavimo nuostatos ir kokių teigiamų rezultatų laukiama:</w:t>
      </w:r>
    </w:p>
    <w:p w14:paraId="0DA2B9E7" w14:textId="765D6975" w:rsidR="00F211EA" w:rsidRPr="00887E38" w:rsidRDefault="00BA274A" w:rsidP="00822CC0">
      <w:pPr>
        <w:spacing w:line="276" w:lineRule="auto"/>
        <w:ind w:firstLine="425"/>
        <w:jc w:val="both"/>
        <w:rPr>
          <w:rFonts w:ascii="Arial" w:hAnsi="Arial" w:cs="Arial"/>
        </w:rPr>
      </w:pPr>
      <w:r w:rsidRPr="00BA274A">
        <w:rPr>
          <w:rFonts w:ascii="Arial" w:hAnsi="Arial" w:cs="Arial"/>
        </w:rPr>
        <w:t>Priėmus sprendimą, bus įgyvendintos Lietuvos Respublikos žemės įstatymo 10 straipsnio 7 dalies 5 punkto nuostatos</w:t>
      </w:r>
      <w:r w:rsidR="0000060F" w:rsidRPr="00887E38">
        <w:rPr>
          <w:rFonts w:ascii="Arial" w:hAnsi="Arial" w:cs="Arial"/>
        </w:rPr>
        <w:t>.</w:t>
      </w:r>
    </w:p>
    <w:p w14:paraId="71554F6B" w14:textId="798001B2" w:rsidR="00F211EA" w:rsidRPr="00887E38" w:rsidRDefault="00217A1F" w:rsidP="00822CC0">
      <w:pPr>
        <w:spacing w:line="276" w:lineRule="auto"/>
        <w:ind w:firstLine="425"/>
        <w:jc w:val="both"/>
        <w:rPr>
          <w:rFonts w:ascii="Arial" w:hAnsi="Arial" w:cs="Arial"/>
        </w:rPr>
      </w:pPr>
      <w:r w:rsidRPr="00887E38">
        <w:rPr>
          <w:rFonts w:ascii="Arial" w:hAnsi="Arial" w:cs="Arial"/>
          <w:b/>
          <w:color w:val="000000"/>
        </w:rPr>
        <w:t xml:space="preserve">4. Galimos neigiamos pasekmės priėmus siūlomą Savivaldybės tarybos sprendimą </w:t>
      </w:r>
      <w:r w:rsidRPr="00887E38">
        <w:rPr>
          <w:rFonts w:ascii="Arial" w:hAnsi="Arial" w:cs="Arial"/>
          <w:b/>
          <w:bCs/>
          <w:color w:val="000000"/>
        </w:rPr>
        <w:t>ir kokių priemonių būtina imtis, siekiant išvengti neigiamų pasekmių:</w:t>
      </w:r>
    </w:p>
    <w:p w14:paraId="3B0D4710" w14:textId="77777777" w:rsidR="00F211EA" w:rsidRPr="00887E38" w:rsidRDefault="00217A1F" w:rsidP="00822CC0">
      <w:pPr>
        <w:spacing w:line="276" w:lineRule="auto"/>
        <w:ind w:firstLine="425"/>
        <w:jc w:val="both"/>
        <w:rPr>
          <w:rFonts w:ascii="Arial" w:hAnsi="Arial" w:cs="Arial"/>
        </w:rPr>
      </w:pPr>
      <w:r w:rsidRPr="00887E38">
        <w:rPr>
          <w:rFonts w:ascii="Arial" w:hAnsi="Arial" w:cs="Arial"/>
          <w:bCs/>
          <w:color w:val="000000"/>
        </w:rPr>
        <w:t>Priėmus siūlomą savivaldybės tarybos sprendimą neigiamų pasekmių nebus.</w:t>
      </w:r>
    </w:p>
    <w:p w14:paraId="4E8B48CA" w14:textId="7D1CF051" w:rsidR="00F211EA" w:rsidRPr="00887E38" w:rsidRDefault="00217A1F" w:rsidP="00822CC0">
      <w:pPr>
        <w:spacing w:line="276" w:lineRule="auto"/>
        <w:ind w:firstLine="425"/>
        <w:jc w:val="both"/>
        <w:rPr>
          <w:rFonts w:ascii="Arial" w:hAnsi="Arial" w:cs="Arial"/>
          <w:b/>
          <w:color w:val="000000"/>
        </w:rPr>
      </w:pPr>
      <w:r w:rsidRPr="00887E38">
        <w:rPr>
          <w:rFonts w:ascii="Arial" w:hAnsi="Arial" w:cs="Arial"/>
          <w:b/>
          <w:color w:val="000000"/>
        </w:rPr>
        <w:t>5.</w:t>
      </w:r>
      <w:r w:rsidRPr="00887E38">
        <w:rPr>
          <w:rFonts w:ascii="Arial" w:hAnsi="Arial" w:cs="Arial"/>
          <w:bCs/>
          <w:color w:val="000000"/>
        </w:rPr>
        <w:t xml:space="preserve"> </w:t>
      </w:r>
      <w:r w:rsidRPr="00887E38">
        <w:rPr>
          <w:rFonts w:ascii="Arial" w:hAnsi="Arial" w:cs="Arial"/>
          <w:b/>
          <w:color w:val="000000"/>
        </w:rPr>
        <w:t>Ar sprendimo projektas neprieštarauja Lietuvos Respublikos lygių galimybių įstatymui ir atitinka lygių galimybių principus:</w:t>
      </w:r>
    </w:p>
    <w:p w14:paraId="702F5552" w14:textId="56492131" w:rsidR="00217A1F" w:rsidRPr="00887E38" w:rsidRDefault="00217A1F" w:rsidP="00822CC0">
      <w:pPr>
        <w:spacing w:line="276" w:lineRule="auto"/>
        <w:ind w:firstLine="425"/>
        <w:jc w:val="both"/>
        <w:rPr>
          <w:rFonts w:ascii="Arial" w:hAnsi="Arial" w:cs="Arial"/>
        </w:rPr>
      </w:pPr>
      <w:r w:rsidRPr="00887E38">
        <w:rPr>
          <w:rFonts w:ascii="Arial" w:hAnsi="Arial" w:cs="Arial"/>
          <w:bCs/>
          <w:color w:val="000000"/>
        </w:rPr>
        <w:t>Sprendimo projektas neprieštarauja Lietuvos Respublikos lygių galimybių įstatymui ir atitinka lygių galimybių principus.</w:t>
      </w:r>
    </w:p>
    <w:p w14:paraId="2443309F" w14:textId="546A3B60" w:rsidR="00217A1F" w:rsidRPr="00887E38" w:rsidRDefault="00217A1F" w:rsidP="00822CC0">
      <w:pPr>
        <w:tabs>
          <w:tab w:val="num" w:pos="720"/>
        </w:tabs>
        <w:spacing w:line="276" w:lineRule="auto"/>
        <w:ind w:firstLine="425"/>
        <w:jc w:val="both"/>
        <w:rPr>
          <w:rFonts w:ascii="Arial" w:hAnsi="Arial" w:cs="Arial"/>
          <w:b/>
          <w:bCs/>
          <w:color w:val="000000"/>
        </w:rPr>
      </w:pPr>
      <w:r w:rsidRPr="00887E38">
        <w:rPr>
          <w:rFonts w:ascii="Arial" w:hAnsi="Arial" w:cs="Arial"/>
          <w:b/>
          <w:bCs/>
          <w:color w:val="000000"/>
        </w:rPr>
        <w:t xml:space="preserve">6. </w:t>
      </w:r>
      <w:r w:rsidRPr="00887E38">
        <w:rPr>
          <w:rFonts w:ascii="Arial" w:hAnsi="Arial" w:cs="Arial"/>
          <w:b/>
        </w:rPr>
        <w:t>Kokius teisės aktus būtina pakeisti ar panaikinti, priėmus teikiamą Savivaldybės tarybos sprendimą:</w:t>
      </w:r>
    </w:p>
    <w:p w14:paraId="40AD18BB" w14:textId="267A859A" w:rsidR="00217A1F" w:rsidRPr="00887E38" w:rsidRDefault="006B0627" w:rsidP="00822CC0">
      <w:pPr>
        <w:tabs>
          <w:tab w:val="num" w:pos="720"/>
        </w:tabs>
        <w:spacing w:line="276" w:lineRule="auto"/>
        <w:ind w:firstLine="425"/>
        <w:jc w:val="both"/>
        <w:rPr>
          <w:rStyle w:val="Grietas"/>
          <w:rFonts w:ascii="Arial" w:hAnsi="Arial" w:cs="Arial"/>
        </w:rPr>
      </w:pPr>
      <w:r w:rsidRPr="00887E38">
        <w:rPr>
          <w:rFonts w:ascii="Arial" w:hAnsi="Arial" w:cs="Arial"/>
          <w:color w:val="000000"/>
        </w:rPr>
        <w:t>Nėra</w:t>
      </w:r>
      <w:r w:rsidR="00217A1F" w:rsidRPr="00887E38">
        <w:rPr>
          <w:rFonts w:ascii="Arial" w:hAnsi="Arial" w:cs="Arial"/>
        </w:rPr>
        <w:t>.</w:t>
      </w:r>
    </w:p>
    <w:p w14:paraId="04A099E6" w14:textId="3BF75A1B" w:rsidR="00217A1F" w:rsidRPr="00887E38" w:rsidRDefault="00217A1F" w:rsidP="00822CC0">
      <w:pPr>
        <w:tabs>
          <w:tab w:val="num" w:pos="720"/>
        </w:tabs>
        <w:spacing w:line="276" w:lineRule="auto"/>
        <w:ind w:firstLine="425"/>
        <w:jc w:val="both"/>
        <w:rPr>
          <w:rFonts w:ascii="Arial" w:hAnsi="Arial" w:cs="Arial"/>
          <w:b/>
          <w:bCs/>
        </w:rPr>
      </w:pPr>
      <w:r w:rsidRPr="00887E38">
        <w:rPr>
          <w:rFonts w:ascii="Arial" w:hAnsi="Arial" w:cs="Arial"/>
          <w:b/>
          <w:bCs/>
          <w:color w:val="000000"/>
        </w:rPr>
        <w:t xml:space="preserve">7. </w:t>
      </w:r>
      <w:r w:rsidRPr="00887E38">
        <w:rPr>
          <w:rFonts w:ascii="Arial" w:hAnsi="Arial" w:cs="Arial"/>
          <w:b/>
          <w:bCs/>
        </w:rPr>
        <w:t xml:space="preserve">Projekto rengimo metu gauti specialistų vertinimai ir išvados, konsultavimosi su visuomene metu gauti pasiūlymai ir motyvuotas vertinimas (atsižvelgta ar ne):    </w:t>
      </w:r>
    </w:p>
    <w:p w14:paraId="203CC26E" w14:textId="203F4603" w:rsidR="00217A1F" w:rsidRPr="00887E38" w:rsidRDefault="00E07401" w:rsidP="00822CC0">
      <w:pPr>
        <w:tabs>
          <w:tab w:val="num" w:pos="720"/>
        </w:tabs>
        <w:spacing w:line="276" w:lineRule="auto"/>
        <w:ind w:firstLine="425"/>
        <w:jc w:val="both"/>
        <w:rPr>
          <w:rFonts w:ascii="Arial" w:hAnsi="Arial" w:cs="Arial"/>
        </w:rPr>
      </w:pPr>
      <w:r>
        <w:rPr>
          <w:rFonts w:ascii="Arial" w:hAnsi="Arial" w:cs="Arial"/>
        </w:rPr>
        <w:t>A</w:t>
      </w:r>
      <w:r w:rsidR="00AB142D" w:rsidRPr="00AB142D">
        <w:rPr>
          <w:rFonts w:ascii="Arial" w:hAnsi="Arial" w:cs="Arial"/>
        </w:rPr>
        <w:t>ntikorupcinio vertinimo pažyma</w:t>
      </w:r>
      <w:r w:rsidR="00D14488">
        <w:rPr>
          <w:rFonts w:ascii="Arial" w:hAnsi="Arial" w:cs="Arial"/>
        </w:rPr>
        <w:t xml:space="preserve"> pridedama.</w:t>
      </w:r>
    </w:p>
    <w:p w14:paraId="361277A8" w14:textId="4A397520" w:rsidR="00217A1F" w:rsidRPr="00887E38" w:rsidRDefault="00217A1F" w:rsidP="00822CC0">
      <w:pPr>
        <w:pStyle w:val="Sraopastraipa"/>
        <w:spacing w:line="276" w:lineRule="auto"/>
        <w:ind w:left="0" w:firstLine="425"/>
        <w:jc w:val="both"/>
        <w:rPr>
          <w:rFonts w:ascii="Arial" w:hAnsi="Arial" w:cs="Arial"/>
          <w:b/>
          <w:bCs/>
        </w:rPr>
      </w:pPr>
      <w:r w:rsidRPr="00887E38">
        <w:rPr>
          <w:rFonts w:ascii="Arial" w:hAnsi="Arial" w:cs="Arial"/>
          <w:b/>
          <w:bCs/>
        </w:rPr>
        <w:t xml:space="preserve">8. Sprendimo įgyvendinimui reikalingos lėšos (ekonominiai paskaičiavimai, finansiniai šaltiniai: </w:t>
      </w:r>
    </w:p>
    <w:p w14:paraId="7D85423E" w14:textId="645ED6DC" w:rsidR="00217A1F" w:rsidRPr="00887E38" w:rsidRDefault="00E7376F" w:rsidP="00822CC0">
      <w:pPr>
        <w:spacing w:line="276" w:lineRule="auto"/>
        <w:ind w:firstLine="425"/>
        <w:jc w:val="both"/>
        <w:rPr>
          <w:rFonts w:ascii="Arial" w:hAnsi="Arial" w:cs="Arial"/>
          <w:bCs/>
        </w:rPr>
      </w:pPr>
      <w:bookmarkStart w:id="3" w:name="_Hlk155859177"/>
      <w:r w:rsidRPr="00887E38">
        <w:rPr>
          <w:rFonts w:ascii="Arial" w:hAnsi="Arial" w:cs="Arial"/>
          <w:bCs/>
        </w:rPr>
        <w:t xml:space="preserve">Sprendimo projekto įgyvendinimui lėšų nereikia, </w:t>
      </w:r>
      <w:r w:rsidR="005C7A21" w:rsidRPr="00887E38">
        <w:rPr>
          <w:rFonts w:ascii="Arial" w:hAnsi="Arial" w:cs="Arial"/>
          <w:bCs/>
        </w:rPr>
        <w:t>panaudos</w:t>
      </w:r>
      <w:r w:rsidRPr="00887E38">
        <w:rPr>
          <w:rFonts w:ascii="Arial" w:hAnsi="Arial" w:cs="Arial"/>
          <w:bCs/>
        </w:rPr>
        <w:t xml:space="preserve"> sutartį </w:t>
      </w:r>
      <w:r w:rsidR="005C7A21" w:rsidRPr="00887E38">
        <w:rPr>
          <w:rFonts w:ascii="Arial" w:hAnsi="Arial" w:cs="Arial"/>
          <w:bCs/>
        </w:rPr>
        <w:t>į</w:t>
      </w:r>
      <w:r w:rsidRPr="00887E38">
        <w:rPr>
          <w:rFonts w:ascii="Arial" w:hAnsi="Arial" w:cs="Arial"/>
          <w:bCs/>
        </w:rPr>
        <w:t>registruos</w:t>
      </w:r>
      <w:r w:rsidR="00A45F4C" w:rsidRPr="00887E38">
        <w:rPr>
          <w:rFonts w:ascii="Arial" w:hAnsi="Arial" w:cs="Arial"/>
          <w:bCs/>
        </w:rPr>
        <w:t xml:space="preserve"> </w:t>
      </w:r>
      <w:r w:rsidR="00CC5D4A" w:rsidRPr="00887E38">
        <w:rPr>
          <w:rFonts w:ascii="Arial" w:hAnsi="Arial" w:cs="Arial"/>
          <w:bCs/>
        </w:rPr>
        <w:t>panaudos gavėjas</w:t>
      </w:r>
      <w:r w:rsidR="00217A1F" w:rsidRPr="00887E38">
        <w:rPr>
          <w:rFonts w:ascii="Arial" w:hAnsi="Arial" w:cs="Arial"/>
          <w:bCs/>
        </w:rPr>
        <w:t>.</w:t>
      </w:r>
    </w:p>
    <w:bookmarkEnd w:id="3"/>
    <w:p w14:paraId="6CD7F97D" w14:textId="0B1C2512" w:rsidR="00217A1F" w:rsidRPr="00887E38" w:rsidRDefault="00217A1F" w:rsidP="00822CC0">
      <w:pPr>
        <w:tabs>
          <w:tab w:val="num" w:pos="720"/>
        </w:tabs>
        <w:spacing w:line="276" w:lineRule="auto"/>
        <w:ind w:firstLine="425"/>
        <w:jc w:val="both"/>
        <w:rPr>
          <w:rFonts w:ascii="Arial" w:hAnsi="Arial" w:cs="Arial"/>
          <w:b/>
          <w:color w:val="000000"/>
        </w:rPr>
      </w:pPr>
      <w:r w:rsidRPr="00887E38">
        <w:rPr>
          <w:rFonts w:ascii="Arial" w:hAnsi="Arial" w:cs="Arial"/>
          <w:b/>
          <w:color w:val="000000"/>
        </w:rPr>
        <w:t>9. Kiti, autoriaus nuomone, reikalingi pagrindimai, skaičiavimai ir paaiškinimai:</w:t>
      </w:r>
    </w:p>
    <w:p w14:paraId="12C7D5DF" w14:textId="77777777" w:rsidR="00A66151" w:rsidRPr="00887E38" w:rsidRDefault="00217A1F" w:rsidP="00822CC0">
      <w:pPr>
        <w:spacing w:line="276" w:lineRule="auto"/>
        <w:ind w:firstLine="425"/>
        <w:jc w:val="both"/>
        <w:rPr>
          <w:rFonts w:ascii="Arial" w:hAnsi="Arial" w:cs="Arial"/>
        </w:rPr>
      </w:pPr>
      <w:r w:rsidRPr="00887E38">
        <w:rPr>
          <w:rFonts w:ascii="Arial" w:hAnsi="Arial" w:cs="Arial"/>
        </w:rPr>
        <w:t>Prie sprendimo projekto pridedama</w:t>
      </w:r>
      <w:r w:rsidR="00A66151" w:rsidRPr="00887E38">
        <w:rPr>
          <w:rFonts w:ascii="Arial" w:hAnsi="Arial" w:cs="Arial"/>
        </w:rPr>
        <w:t>:</w:t>
      </w:r>
    </w:p>
    <w:p w14:paraId="414E9C0B" w14:textId="4958DE46" w:rsidR="006E72DE" w:rsidRDefault="00413952" w:rsidP="00822CC0">
      <w:pPr>
        <w:spacing w:line="276" w:lineRule="auto"/>
        <w:ind w:firstLine="425"/>
        <w:jc w:val="both"/>
        <w:rPr>
          <w:rFonts w:ascii="Arial" w:hAnsi="Arial" w:cs="Arial"/>
        </w:rPr>
      </w:pPr>
      <w:r w:rsidRPr="00413952">
        <w:rPr>
          <w:rFonts w:ascii="Arial" w:hAnsi="Arial" w:cs="Arial"/>
        </w:rPr>
        <w:t>Lietuvos savivaldybių asociacija</w:t>
      </w:r>
      <w:r>
        <w:rPr>
          <w:rFonts w:ascii="Arial" w:hAnsi="Arial" w:cs="Arial"/>
        </w:rPr>
        <w:t xml:space="preserve"> </w:t>
      </w:r>
      <w:r w:rsidR="00632BEF" w:rsidRPr="00632BEF">
        <w:rPr>
          <w:rFonts w:ascii="Arial" w:hAnsi="Arial" w:cs="Arial"/>
        </w:rPr>
        <w:t>ėmėsi iniciatyvos ir užsakė teisininkų paslaugą parengti pavyzdines tvarkų formas dėl Žemės įstatymo nuostatų įgyvendinim</w:t>
      </w:r>
      <w:r w:rsidR="00632BEF">
        <w:rPr>
          <w:rFonts w:ascii="Arial" w:hAnsi="Arial" w:cs="Arial"/>
        </w:rPr>
        <w:t>o</w:t>
      </w:r>
      <w:r w:rsidR="005E329C">
        <w:rPr>
          <w:rFonts w:ascii="Arial" w:hAnsi="Arial" w:cs="Arial"/>
        </w:rPr>
        <w:t>.</w:t>
      </w:r>
      <w:r w:rsidR="005E329C" w:rsidRPr="005E329C">
        <w:t xml:space="preserve"> </w:t>
      </w:r>
      <w:r w:rsidR="005E329C" w:rsidRPr="005E329C">
        <w:rPr>
          <w:rFonts w:ascii="Arial" w:hAnsi="Arial" w:cs="Arial"/>
        </w:rPr>
        <w:t>Lietuvos savivaldybių asociacija</w:t>
      </w:r>
      <w:r w:rsidR="005E329C">
        <w:rPr>
          <w:rFonts w:ascii="Arial" w:hAnsi="Arial" w:cs="Arial"/>
        </w:rPr>
        <w:t xml:space="preserve"> </w:t>
      </w:r>
      <w:r w:rsidR="00FC6C07" w:rsidRPr="00FC6C07">
        <w:rPr>
          <w:rFonts w:ascii="Arial" w:hAnsi="Arial" w:cs="Arial"/>
        </w:rPr>
        <w:t>2025-11-18</w:t>
      </w:r>
      <w:r w:rsidR="00FC6C07">
        <w:rPr>
          <w:rFonts w:ascii="Arial" w:hAnsi="Arial" w:cs="Arial"/>
        </w:rPr>
        <w:t xml:space="preserve"> raštu Nr. </w:t>
      </w:r>
      <w:r w:rsidR="00502177" w:rsidRPr="00502177">
        <w:rPr>
          <w:rFonts w:ascii="Arial" w:hAnsi="Arial" w:cs="Arial"/>
        </w:rPr>
        <w:t xml:space="preserve">A4-2749 (5.1.23 </w:t>
      </w:r>
      <w:proofErr w:type="spellStart"/>
      <w:r w:rsidR="00502177" w:rsidRPr="00502177">
        <w:rPr>
          <w:rFonts w:ascii="Arial" w:hAnsi="Arial" w:cs="Arial"/>
        </w:rPr>
        <w:t>Mr</w:t>
      </w:r>
      <w:proofErr w:type="spellEnd"/>
      <w:r w:rsidR="00502177" w:rsidRPr="00502177">
        <w:rPr>
          <w:rFonts w:ascii="Arial" w:hAnsi="Arial" w:cs="Arial"/>
        </w:rPr>
        <w:t>)</w:t>
      </w:r>
      <w:r w:rsidR="00502177">
        <w:rPr>
          <w:rFonts w:ascii="Arial" w:hAnsi="Arial" w:cs="Arial"/>
        </w:rPr>
        <w:t xml:space="preserve"> </w:t>
      </w:r>
      <w:r w:rsidR="00A8142D" w:rsidRPr="00A8142D">
        <w:rPr>
          <w:rFonts w:ascii="Arial" w:hAnsi="Arial" w:cs="Arial"/>
        </w:rPr>
        <w:t xml:space="preserve">kreipėsi į </w:t>
      </w:r>
      <w:r w:rsidR="00502177">
        <w:rPr>
          <w:rFonts w:ascii="Arial" w:hAnsi="Arial" w:cs="Arial"/>
        </w:rPr>
        <w:t xml:space="preserve">Klaipėdos rajono </w:t>
      </w:r>
      <w:r w:rsidR="00A8142D" w:rsidRPr="00A8142D">
        <w:rPr>
          <w:rFonts w:ascii="Arial" w:hAnsi="Arial" w:cs="Arial"/>
        </w:rPr>
        <w:t>savivaldyb</w:t>
      </w:r>
      <w:r w:rsidR="00140EC9">
        <w:rPr>
          <w:rFonts w:ascii="Arial" w:hAnsi="Arial" w:cs="Arial"/>
        </w:rPr>
        <w:t xml:space="preserve">ę su </w:t>
      </w:r>
      <w:r w:rsidR="00A8142D" w:rsidRPr="00A8142D">
        <w:rPr>
          <w:rFonts w:ascii="Arial" w:hAnsi="Arial" w:cs="Arial"/>
        </w:rPr>
        <w:t>įpareigojimu priimti reikalingus sprendimus</w:t>
      </w:r>
      <w:r w:rsidR="00833741">
        <w:rPr>
          <w:rFonts w:ascii="Arial" w:hAnsi="Arial" w:cs="Arial"/>
        </w:rPr>
        <w:t xml:space="preserve"> </w:t>
      </w:r>
      <w:r w:rsidR="005E329C">
        <w:rPr>
          <w:rFonts w:ascii="Arial" w:hAnsi="Arial" w:cs="Arial"/>
        </w:rPr>
        <w:t>ir pateikė</w:t>
      </w:r>
      <w:r w:rsidR="00405A92" w:rsidRPr="00405A92">
        <w:rPr>
          <w:rFonts w:ascii="Arial" w:hAnsi="Arial" w:cs="Arial"/>
        </w:rPr>
        <w:t xml:space="preserve"> </w:t>
      </w:r>
      <w:r w:rsidR="004459AB" w:rsidRPr="004459AB">
        <w:rPr>
          <w:rFonts w:ascii="Arial" w:hAnsi="Arial" w:cs="Arial"/>
        </w:rPr>
        <w:t>pavyzdin</w:t>
      </w:r>
      <w:r w:rsidR="004459AB">
        <w:rPr>
          <w:rFonts w:ascii="Arial" w:hAnsi="Arial" w:cs="Arial"/>
        </w:rPr>
        <w:t>ę</w:t>
      </w:r>
      <w:r w:rsidR="004459AB" w:rsidRPr="004459AB">
        <w:rPr>
          <w:rFonts w:ascii="Arial" w:hAnsi="Arial" w:cs="Arial"/>
        </w:rPr>
        <w:t xml:space="preserve"> tvark</w:t>
      </w:r>
      <w:r w:rsidR="004459AB">
        <w:rPr>
          <w:rFonts w:ascii="Arial" w:hAnsi="Arial" w:cs="Arial"/>
        </w:rPr>
        <w:t>os</w:t>
      </w:r>
      <w:r w:rsidR="004459AB" w:rsidRPr="004459AB">
        <w:rPr>
          <w:rFonts w:ascii="Arial" w:hAnsi="Arial" w:cs="Arial"/>
        </w:rPr>
        <w:t xml:space="preserve"> form</w:t>
      </w:r>
      <w:r w:rsidR="000211AD">
        <w:rPr>
          <w:rFonts w:ascii="Arial" w:hAnsi="Arial" w:cs="Arial"/>
        </w:rPr>
        <w:t>ą</w:t>
      </w:r>
      <w:r w:rsidR="00A8142D" w:rsidRPr="00A8142D">
        <w:rPr>
          <w:rFonts w:ascii="Arial" w:hAnsi="Arial" w:cs="Arial"/>
        </w:rPr>
        <w:t xml:space="preserve"> dėl</w:t>
      </w:r>
      <w:r w:rsidR="000211AD">
        <w:rPr>
          <w:rFonts w:ascii="Arial" w:hAnsi="Arial" w:cs="Arial"/>
        </w:rPr>
        <w:t xml:space="preserve"> </w:t>
      </w:r>
      <w:r w:rsidR="000211AD" w:rsidRPr="000211AD">
        <w:rPr>
          <w:rFonts w:ascii="Arial" w:hAnsi="Arial" w:cs="Arial"/>
        </w:rPr>
        <w:t>atleidimo nuo mokesčio už galimybę statyti kriterij</w:t>
      </w:r>
      <w:r w:rsidR="00BC5856">
        <w:rPr>
          <w:rFonts w:ascii="Arial" w:hAnsi="Arial" w:cs="Arial"/>
        </w:rPr>
        <w:t>us</w:t>
      </w:r>
      <w:r w:rsidR="000211AD" w:rsidRPr="000211AD">
        <w:rPr>
          <w:rFonts w:ascii="Arial" w:hAnsi="Arial" w:cs="Arial"/>
        </w:rPr>
        <w:t>, pagal Žemės įstatymo 10 str. 7</w:t>
      </w:r>
      <w:r w:rsidR="000211AD">
        <w:rPr>
          <w:rFonts w:ascii="Arial" w:hAnsi="Arial" w:cs="Arial"/>
        </w:rPr>
        <w:t xml:space="preserve"> </w:t>
      </w:r>
      <w:r w:rsidR="000211AD" w:rsidRPr="000211AD">
        <w:rPr>
          <w:rFonts w:ascii="Arial" w:hAnsi="Arial" w:cs="Arial"/>
        </w:rPr>
        <w:t xml:space="preserve">d. 5 p. </w:t>
      </w:r>
      <w:r w:rsidR="000D0504">
        <w:rPr>
          <w:rFonts w:ascii="Arial" w:hAnsi="Arial" w:cs="Arial"/>
        </w:rPr>
        <w:t>(pridedama).</w:t>
      </w:r>
    </w:p>
    <w:p w14:paraId="70938E75" w14:textId="0D6555E4" w:rsidR="00C635BA" w:rsidRDefault="00217A1F" w:rsidP="00822CC0">
      <w:pPr>
        <w:spacing w:line="276" w:lineRule="auto"/>
        <w:ind w:firstLine="425"/>
        <w:jc w:val="both"/>
        <w:rPr>
          <w:rFonts w:ascii="Arial" w:hAnsi="Arial" w:cs="Arial"/>
        </w:rPr>
      </w:pPr>
      <w:r w:rsidRPr="00887E38">
        <w:rPr>
          <w:rFonts w:ascii="Arial" w:hAnsi="Arial" w:cs="Arial"/>
          <w:b/>
          <w:bCs/>
        </w:rPr>
        <w:t>10. Sprendimo projekto iniciatoriai (institucija, asmenys ar piliečių įgalioti atstovai) ir rengėjai:</w:t>
      </w:r>
    </w:p>
    <w:p w14:paraId="7FD1F941" w14:textId="78C4AE81" w:rsidR="00217A1F" w:rsidRPr="00C635BA" w:rsidRDefault="00217A1F" w:rsidP="00822CC0">
      <w:pPr>
        <w:spacing w:after="600" w:line="276" w:lineRule="auto"/>
        <w:ind w:firstLine="425"/>
        <w:jc w:val="both"/>
        <w:rPr>
          <w:rFonts w:ascii="Arial" w:hAnsi="Arial" w:cs="Arial"/>
        </w:rPr>
      </w:pPr>
      <w:r w:rsidRPr="00887E38">
        <w:rPr>
          <w:rFonts w:ascii="Arial" w:hAnsi="Arial" w:cs="Arial"/>
          <w:bCs/>
          <w:color w:val="000000" w:themeColor="text1"/>
        </w:rPr>
        <w:t xml:space="preserve">Sprendimo iniciatorius – </w:t>
      </w:r>
      <w:r w:rsidR="00503236" w:rsidRPr="00503236">
        <w:rPr>
          <w:rFonts w:ascii="Arial" w:hAnsi="Arial" w:cs="Arial"/>
          <w:color w:val="000000" w:themeColor="text1"/>
        </w:rPr>
        <w:t>Klaipėdos rajono savivaldybės administracija</w:t>
      </w:r>
      <w:r w:rsidR="00515836" w:rsidRPr="00887E38">
        <w:rPr>
          <w:rFonts w:ascii="Arial" w:hAnsi="Arial" w:cs="Arial"/>
          <w:bCs/>
          <w:color w:val="000000" w:themeColor="text1"/>
        </w:rPr>
        <w:t xml:space="preserve">, </w:t>
      </w:r>
      <w:r w:rsidRPr="00887E38">
        <w:rPr>
          <w:rFonts w:ascii="Arial" w:hAnsi="Arial" w:cs="Arial"/>
          <w:bCs/>
          <w:color w:val="000000" w:themeColor="text1"/>
        </w:rPr>
        <w:t>rengėja –</w:t>
      </w:r>
      <w:r w:rsidRPr="00887E38">
        <w:rPr>
          <w:rFonts w:ascii="Arial" w:hAnsi="Arial" w:cs="Arial"/>
          <w:color w:val="000000" w:themeColor="text1"/>
        </w:rPr>
        <w:t xml:space="preserve"> Turto valdymo skyriaus vyriausioji specialistė </w:t>
      </w:r>
      <w:r w:rsidR="002677BD" w:rsidRPr="00887E38">
        <w:rPr>
          <w:rFonts w:ascii="Arial" w:hAnsi="Arial" w:cs="Arial"/>
          <w:color w:val="000000" w:themeColor="text1"/>
        </w:rPr>
        <w:t>Agnė Tunaitienė</w:t>
      </w:r>
      <w:r w:rsidRPr="00887E38">
        <w:rPr>
          <w:rFonts w:ascii="Arial" w:hAnsi="Arial" w:cs="Arial"/>
          <w:color w:val="000000" w:themeColor="text1"/>
        </w:rPr>
        <w:t>.</w:t>
      </w:r>
    </w:p>
    <w:p w14:paraId="2F3CECC3" w14:textId="435D7965" w:rsidR="003F6B2B" w:rsidRPr="00887E38" w:rsidRDefault="00217A1F" w:rsidP="00822CC0">
      <w:pPr>
        <w:tabs>
          <w:tab w:val="left" w:pos="567"/>
        </w:tabs>
        <w:spacing w:after="600" w:line="276" w:lineRule="auto"/>
        <w:ind w:left="7796" w:right="-284" w:hanging="7796"/>
        <w:jc w:val="both"/>
        <w:rPr>
          <w:rFonts w:ascii="Arial" w:hAnsi="Arial" w:cs="Arial"/>
        </w:rPr>
      </w:pPr>
      <w:r w:rsidRPr="00887E38">
        <w:rPr>
          <w:rFonts w:ascii="Arial" w:hAnsi="Arial" w:cs="Arial"/>
          <w:color w:val="000000" w:themeColor="text1"/>
        </w:rPr>
        <w:t>Turto valdymo skyriaus vyriausioji specialistė</w:t>
      </w:r>
      <w:r w:rsidR="00FA1540" w:rsidRPr="00887E38">
        <w:rPr>
          <w:rFonts w:ascii="Arial" w:hAnsi="Arial" w:cs="Arial"/>
          <w:color w:val="000000" w:themeColor="text1"/>
        </w:rPr>
        <w:tab/>
      </w:r>
      <w:r w:rsidR="002677BD" w:rsidRPr="00887E38">
        <w:rPr>
          <w:rFonts w:ascii="Arial" w:hAnsi="Arial" w:cs="Arial"/>
          <w:color w:val="000000" w:themeColor="text1"/>
        </w:rPr>
        <w:t>Agnė Tunaitienė</w:t>
      </w:r>
    </w:p>
    <w:sectPr w:rsidR="003F6B2B" w:rsidRPr="00887E38" w:rsidSect="00461D56">
      <w:headerReference w:type="even" r:id="rId10"/>
      <w:headerReference w:type="default" r:id="rId11"/>
      <w:footerReference w:type="even" r:id="rId12"/>
      <w:footerReference w:type="default" r:id="rId13"/>
      <w:headerReference w:type="first" r:id="rId14"/>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F4188" w14:textId="77777777" w:rsidR="006D4110" w:rsidRDefault="006D4110">
      <w:r>
        <w:separator/>
      </w:r>
    </w:p>
  </w:endnote>
  <w:endnote w:type="continuationSeparator" w:id="0">
    <w:p w14:paraId="024E2240" w14:textId="77777777" w:rsidR="006D4110" w:rsidRDefault="006D4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1AC2D" w14:textId="77777777" w:rsidR="006D4110" w:rsidRDefault="006D4110">
      <w:r>
        <w:separator/>
      </w:r>
    </w:p>
  </w:footnote>
  <w:footnote w:type="continuationSeparator" w:id="0">
    <w:p w14:paraId="1E45B1E7" w14:textId="77777777" w:rsidR="006D4110" w:rsidRDefault="006D4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3"/>
    <w:rsid w:val="0000060F"/>
    <w:rsid w:val="00006731"/>
    <w:rsid w:val="000067FD"/>
    <w:rsid w:val="00010566"/>
    <w:rsid w:val="00012078"/>
    <w:rsid w:val="0001217B"/>
    <w:rsid w:val="00012B31"/>
    <w:rsid w:val="0001344B"/>
    <w:rsid w:val="00015DFA"/>
    <w:rsid w:val="00016BEA"/>
    <w:rsid w:val="00016FD8"/>
    <w:rsid w:val="00020FDE"/>
    <w:rsid w:val="000211AD"/>
    <w:rsid w:val="0002148B"/>
    <w:rsid w:val="00021B19"/>
    <w:rsid w:val="0002445F"/>
    <w:rsid w:val="000245C8"/>
    <w:rsid w:val="000279A5"/>
    <w:rsid w:val="0003385D"/>
    <w:rsid w:val="00034A81"/>
    <w:rsid w:val="00034C90"/>
    <w:rsid w:val="00036F57"/>
    <w:rsid w:val="00041901"/>
    <w:rsid w:val="000420C6"/>
    <w:rsid w:val="0004292E"/>
    <w:rsid w:val="00042C29"/>
    <w:rsid w:val="00043823"/>
    <w:rsid w:val="0004572C"/>
    <w:rsid w:val="00050557"/>
    <w:rsid w:val="00051FA5"/>
    <w:rsid w:val="00053400"/>
    <w:rsid w:val="000536E3"/>
    <w:rsid w:val="00054EE6"/>
    <w:rsid w:val="00056925"/>
    <w:rsid w:val="00061097"/>
    <w:rsid w:val="00062798"/>
    <w:rsid w:val="000631E4"/>
    <w:rsid w:val="00063210"/>
    <w:rsid w:val="000640D2"/>
    <w:rsid w:val="000645D7"/>
    <w:rsid w:val="00064D4B"/>
    <w:rsid w:val="000815F3"/>
    <w:rsid w:val="00081C14"/>
    <w:rsid w:val="00082225"/>
    <w:rsid w:val="000826F4"/>
    <w:rsid w:val="00084C67"/>
    <w:rsid w:val="0008513E"/>
    <w:rsid w:val="00087836"/>
    <w:rsid w:val="00087FBC"/>
    <w:rsid w:val="00090C07"/>
    <w:rsid w:val="00091238"/>
    <w:rsid w:val="0009573A"/>
    <w:rsid w:val="000A20A0"/>
    <w:rsid w:val="000A30F9"/>
    <w:rsid w:val="000A312A"/>
    <w:rsid w:val="000A5311"/>
    <w:rsid w:val="000A580C"/>
    <w:rsid w:val="000B4EFB"/>
    <w:rsid w:val="000B546C"/>
    <w:rsid w:val="000B56AC"/>
    <w:rsid w:val="000B773B"/>
    <w:rsid w:val="000B7943"/>
    <w:rsid w:val="000C0822"/>
    <w:rsid w:val="000C10B6"/>
    <w:rsid w:val="000C2874"/>
    <w:rsid w:val="000C3BC5"/>
    <w:rsid w:val="000C7B94"/>
    <w:rsid w:val="000D0504"/>
    <w:rsid w:val="000D1B14"/>
    <w:rsid w:val="000D3185"/>
    <w:rsid w:val="000D3DC3"/>
    <w:rsid w:val="000D4E0D"/>
    <w:rsid w:val="000E1B93"/>
    <w:rsid w:val="000E2A6E"/>
    <w:rsid w:val="000F0C7D"/>
    <w:rsid w:val="000F11C0"/>
    <w:rsid w:val="000F15A4"/>
    <w:rsid w:val="000F4858"/>
    <w:rsid w:val="000F4F91"/>
    <w:rsid w:val="000F7192"/>
    <w:rsid w:val="00102E9B"/>
    <w:rsid w:val="0010558F"/>
    <w:rsid w:val="00106A9C"/>
    <w:rsid w:val="001107EB"/>
    <w:rsid w:val="001132F6"/>
    <w:rsid w:val="001144A6"/>
    <w:rsid w:val="001146B1"/>
    <w:rsid w:val="00121ACB"/>
    <w:rsid w:val="00122E3C"/>
    <w:rsid w:val="00124CED"/>
    <w:rsid w:val="00124EC0"/>
    <w:rsid w:val="00134F4F"/>
    <w:rsid w:val="00140EC9"/>
    <w:rsid w:val="001453EF"/>
    <w:rsid w:val="00150CEF"/>
    <w:rsid w:val="001513C7"/>
    <w:rsid w:val="0015546C"/>
    <w:rsid w:val="001559C0"/>
    <w:rsid w:val="00157955"/>
    <w:rsid w:val="00161A96"/>
    <w:rsid w:val="00161A97"/>
    <w:rsid w:val="00170294"/>
    <w:rsid w:val="00172B36"/>
    <w:rsid w:val="00176C7F"/>
    <w:rsid w:val="00177790"/>
    <w:rsid w:val="00180298"/>
    <w:rsid w:val="00184B50"/>
    <w:rsid w:val="00184D07"/>
    <w:rsid w:val="001868BE"/>
    <w:rsid w:val="00191A1F"/>
    <w:rsid w:val="001937C8"/>
    <w:rsid w:val="001953DE"/>
    <w:rsid w:val="00197D14"/>
    <w:rsid w:val="001A4EC4"/>
    <w:rsid w:val="001A5EC1"/>
    <w:rsid w:val="001A760F"/>
    <w:rsid w:val="001B0F2B"/>
    <w:rsid w:val="001B27EF"/>
    <w:rsid w:val="001B2B57"/>
    <w:rsid w:val="001B3089"/>
    <w:rsid w:val="001B7175"/>
    <w:rsid w:val="001C2BB1"/>
    <w:rsid w:val="001C50C4"/>
    <w:rsid w:val="001C5788"/>
    <w:rsid w:val="001D3100"/>
    <w:rsid w:val="001D3E5E"/>
    <w:rsid w:val="001D48F1"/>
    <w:rsid w:val="001D5F67"/>
    <w:rsid w:val="001E1C7F"/>
    <w:rsid w:val="001E26FB"/>
    <w:rsid w:val="001E67B2"/>
    <w:rsid w:val="001E6F7A"/>
    <w:rsid w:val="001E7163"/>
    <w:rsid w:val="001F0D0D"/>
    <w:rsid w:val="001F18F1"/>
    <w:rsid w:val="001F4EBA"/>
    <w:rsid w:val="001F741A"/>
    <w:rsid w:val="00202464"/>
    <w:rsid w:val="00202E75"/>
    <w:rsid w:val="00203769"/>
    <w:rsid w:val="0020728D"/>
    <w:rsid w:val="00212A78"/>
    <w:rsid w:val="00214B50"/>
    <w:rsid w:val="00217A1F"/>
    <w:rsid w:val="00217B0F"/>
    <w:rsid w:val="00221AA6"/>
    <w:rsid w:val="00221BD5"/>
    <w:rsid w:val="00224D41"/>
    <w:rsid w:val="00226D71"/>
    <w:rsid w:val="002275EA"/>
    <w:rsid w:val="00230574"/>
    <w:rsid w:val="00230792"/>
    <w:rsid w:val="002312A8"/>
    <w:rsid w:val="00232B70"/>
    <w:rsid w:val="00233A6F"/>
    <w:rsid w:val="002400D8"/>
    <w:rsid w:val="002403D8"/>
    <w:rsid w:val="00241B40"/>
    <w:rsid w:val="00241C95"/>
    <w:rsid w:val="00241E4C"/>
    <w:rsid w:val="002436E4"/>
    <w:rsid w:val="00243DEE"/>
    <w:rsid w:val="00244212"/>
    <w:rsid w:val="0024524F"/>
    <w:rsid w:val="002456AA"/>
    <w:rsid w:val="002464CB"/>
    <w:rsid w:val="00247E9E"/>
    <w:rsid w:val="002514CF"/>
    <w:rsid w:val="00253318"/>
    <w:rsid w:val="00253B56"/>
    <w:rsid w:val="00255F40"/>
    <w:rsid w:val="00256762"/>
    <w:rsid w:val="00260C3C"/>
    <w:rsid w:val="00264505"/>
    <w:rsid w:val="00265A13"/>
    <w:rsid w:val="002677BD"/>
    <w:rsid w:val="0027545A"/>
    <w:rsid w:val="0027626E"/>
    <w:rsid w:val="00277105"/>
    <w:rsid w:val="002803D2"/>
    <w:rsid w:val="00290B9C"/>
    <w:rsid w:val="00291142"/>
    <w:rsid w:val="00292796"/>
    <w:rsid w:val="00294074"/>
    <w:rsid w:val="002947B2"/>
    <w:rsid w:val="00294915"/>
    <w:rsid w:val="00295711"/>
    <w:rsid w:val="00296217"/>
    <w:rsid w:val="002A6644"/>
    <w:rsid w:val="002A7A99"/>
    <w:rsid w:val="002B1180"/>
    <w:rsid w:val="002B67BE"/>
    <w:rsid w:val="002C2EEE"/>
    <w:rsid w:val="002C4FB9"/>
    <w:rsid w:val="002D10DF"/>
    <w:rsid w:val="002D5075"/>
    <w:rsid w:val="002D51D2"/>
    <w:rsid w:val="002D6CF2"/>
    <w:rsid w:val="002D7792"/>
    <w:rsid w:val="002E18BB"/>
    <w:rsid w:val="002E466E"/>
    <w:rsid w:val="002E5BD9"/>
    <w:rsid w:val="002F0541"/>
    <w:rsid w:val="002F2F0C"/>
    <w:rsid w:val="002F3D1C"/>
    <w:rsid w:val="002F3E36"/>
    <w:rsid w:val="002F5CA3"/>
    <w:rsid w:val="003038B9"/>
    <w:rsid w:val="0030797A"/>
    <w:rsid w:val="00307F90"/>
    <w:rsid w:val="00310470"/>
    <w:rsid w:val="003106EA"/>
    <w:rsid w:val="003122DA"/>
    <w:rsid w:val="00312E81"/>
    <w:rsid w:val="00313883"/>
    <w:rsid w:val="00315015"/>
    <w:rsid w:val="0031754F"/>
    <w:rsid w:val="00317E7C"/>
    <w:rsid w:val="00321635"/>
    <w:rsid w:val="0032296F"/>
    <w:rsid w:val="00323660"/>
    <w:rsid w:val="003248C9"/>
    <w:rsid w:val="003306C7"/>
    <w:rsid w:val="00332113"/>
    <w:rsid w:val="00333EA3"/>
    <w:rsid w:val="00336009"/>
    <w:rsid w:val="003362EE"/>
    <w:rsid w:val="003436F1"/>
    <w:rsid w:val="003452A9"/>
    <w:rsid w:val="00345468"/>
    <w:rsid w:val="003545B6"/>
    <w:rsid w:val="00354DDC"/>
    <w:rsid w:val="00356033"/>
    <w:rsid w:val="00356FA8"/>
    <w:rsid w:val="00357DA3"/>
    <w:rsid w:val="00360E9E"/>
    <w:rsid w:val="003634C9"/>
    <w:rsid w:val="00365FD0"/>
    <w:rsid w:val="0036702E"/>
    <w:rsid w:val="00371E16"/>
    <w:rsid w:val="00373024"/>
    <w:rsid w:val="0037443D"/>
    <w:rsid w:val="003746CE"/>
    <w:rsid w:val="00374853"/>
    <w:rsid w:val="003765E9"/>
    <w:rsid w:val="003808D5"/>
    <w:rsid w:val="00380E75"/>
    <w:rsid w:val="00381BFD"/>
    <w:rsid w:val="00382C37"/>
    <w:rsid w:val="003908FE"/>
    <w:rsid w:val="00391B04"/>
    <w:rsid w:val="00391CC7"/>
    <w:rsid w:val="00392508"/>
    <w:rsid w:val="0039279A"/>
    <w:rsid w:val="003A21CF"/>
    <w:rsid w:val="003A46B1"/>
    <w:rsid w:val="003A6E50"/>
    <w:rsid w:val="003A6E99"/>
    <w:rsid w:val="003B0414"/>
    <w:rsid w:val="003B5B08"/>
    <w:rsid w:val="003B75F4"/>
    <w:rsid w:val="003C0BB5"/>
    <w:rsid w:val="003C1352"/>
    <w:rsid w:val="003C2D23"/>
    <w:rsid w:val="003C2D58"/>
    <w:rsid w:val="003C36D9"/>
    <w:rsid w:val="003D2A9B"/>
    <w:rsid w:val="003D36D4"/>
    <w:rsid w:val="003E04B8"/>
    <w:rsid w:val="003E6351"/>
    <w:rsid w:val="003F0ECD"/>
    <w:rsid w:val="003F1193"/>
    <w:rsid w:val="003F3B8A"/>
    <w:rsid w:val="003F3CA2"/>
    <w:rsid w:val="003F4F04"/>
    <w:rsid w:val="003F6B2B"/>
    <w:rsid w:val="0040138B"/>
    <w:rsid w:val="00402BC3"/>
    <w:rsid w:val="00405A92"/>
    <w:rsid w:val="00407F54"/>
    <w:rsid w:val="0041065B"/>
    <w:rsid w:val="00410888"/>
    <w:rsid w:val="004108EA"/>
    <w:rsid w:val="00410FA1"/>
    <w:rsid w:val="004110E8"/>
    <w:rsid w:val="00412452"/>
    <w:rsid w:val="00412B35"/>
    <w:rsid w:val="00413952"/>
    <w:rsid w:val="00414CF6"/>
    <w:rsid w:val="00415D40"/>
    <w:rsid w:val="00416B60"/>
    <w:rsid w:val="00417E59"/>
    <w:rsid w:val="00421B8A"/>
    <w:rsid w:val="00424A99"/>
    <w:rsid w:val="004348BC"/>
    <w:rsid w:val="00435783"/>
    <w:rsid w:val="00440C5C"/>
    <w:rsid w:val="00440EA5"/>
    <w:rsid w:val="004418DF"/>
    <w:rsid w:val="00443E86"/>
    <w:rsid w:val="00444625"/>
    <w:rsid w:val="004459AB"/>
    <w:rsid w:val="004506C5"/>
    <w:rsid w:val="00453982"/>
    <w:rsid w:val="004541FE"/>
    <w:rsid w:val="004553BE"/>
    <w:rsid w:val="00456AD8"/>
    <w:rsid w:val="004570C0"/>
    <w:rsid w:val="004602E8"/>
    <w:rsid w:val="00461D56"/>
    <w:rsid w:val="0046533F"/>
    <w:rsid w:val="00467C72"/>
    <w:rsid w:val="004708A8"/>
    <w:rsid w:val="00470CE6"/>
    <w:rsid w:val="00472552"/>
    <w:rsid w:val="004737F9"/>
    <w:rsid w:val="00475AD6"/>
    <w:rsid w:val="00475EE9"/>
    <w:rsid w:val="00482E5C"/>
    <w:rsid w:val="004854E3"/>
    <w:rsid w:val="00491392"/>
    <w:rsid w:val="00492DB5"/>
    <w:rsid w:val="004936D2"/>
    <w:rsid w:val="004A19C8"/>
    <w:rsid w:val="004A3E35"/>
    <w:rsid w:val="004A4BFB"/>
    <w:rsid w:val="004A4D93"/>
    <w:rsid w:val="004A5FE9"/>
    <w:rsid w:val="004B0406"/>
    <w:rsid w:val="004B0FB0"/>
    <w:rsid w:val="004B1CEB"/>
    <w:rsid w:val="004B2EA4"/>
    <w:rsid w:val="004B3497"/>
    <w:rsid w:val="004B4363"/>
    <w:rsid w:val="004B5720"/>
    <w:rsid w:val="004B7147"/>
    <w:rsid w:val="004B777B"/>
    <w:rsid w:val="004B7A52"/>
    <w:rsid w:val="004C2A1F"/>
    <w:rsid w:val="004C358C"/>
    <w:rsid w:val="004C3B2E"/>
    <w:rsid w:val="004C4332"/>
    <w:rsid w:val="004C5CAB"/>
    <w:rsid w:val="004C5EF9"/>
    <w:rsid w:val="004D0A29"/>
    <w:rsid w:val="004D0CAE"/>
    <w:rsid w:val="004D0EB3"/>
    <w:rsid w:val="004D1E53"/>
    <w:rsid w:val="004D2D65"/>
    <w:rsid w:val="004D34A7"/>
    <w:rsid w:val="004D6B81"/>
    <w:rsid w:val="004D7E8C"/>
    <w:rsid w:val="004E0036"/>
    <w:rsid w:val="004E3A88"/>
    <w:rsid w:val="004E5037"/>
    <w:rsid w:val="004E5C50"/>
    <w:rsid w:val="004E7334"/>
    <w:rsid w:val="004F151D"/>
    <w:rsid w:val="004F1682"/>
    <w:rsid w:val="00500FF2"/>
    <w:rsid w:val="00502177"/>
    <w:rsid w:val="0050260E"/>
    <w:rsid w:val="00502B3A"/>
    <w:rsid w:val="00503236"/>
    <w:rsid w:val="0050671D"/>
    <w:rsid w:val="005130D6"/>
    <w:rsid w:val="00513DBE"/>
    <w:rsid w:val="00515836"/>
    <w:rsid w:val="00517679"/>
    <w:rsid w:val="005204E3"/>
    <w:rsid w:val="00520624"/>
    <w:rsid w:val="00523873"/>
    <w:rsid w:val="00525840"/>
    <w:rsid w:val="0052585E"/>
    <w:rsid w:val="0052599E"/>
    <w:rsid w:val="00525FC9"/>
    <w:rsid w:val="005269D7"/>
    <w:rsid w:val="00527035"/>
    <w:rsid w:val="00527546"/>
    <w:rsid w:val="00532559"/>
    <w:rsid w:val="00534170"/>
    <w:rsid w:val="0053448E"/>
    <w:rsid w:val="0053555B"/>
    <w:rsid w:val="00540618"/>
    <w:rsid w:val="00542A79"/>
    <w:rsid w:val="00544176"/>
    <w:rsid w:val="005461A3"/>
    <w:rsid w:val="0055322D"/>
    <w:rsid w:val="005563AC"/>
    <w:rsid w:val="00556525"/>
    <w:rsid w:val="005571E8"/>
    <w:rsid w:val="00566392"/>
    <w:rsid w:val="00566F21"/>
    <w:rsid w:val="0056737D"/>
    <w:rsid w:val="005673CF"/>
    <w:rsid w:val="0056757D"/>
    <w:rsid w:val="0057076A"/>
    <w:rsid w:val="005724F3"/>
    <w:rsid w:val="00573489"/>
    <w:rsid w:val="0057454E"/>
    <w:rsid w:val="00577365"/>
    <w:rsid w:val="005774C2"/>
    <w:rsid w:val="0057785B"/>
    <w:rsid w:val="00577CDB"/>
    <w:rsid w:val="0058072C"/>
    <w:rsid w:val="00595973"/>
    <w:rsid w:val="00596DFA"/>
    <w:rsid w:val="005A0AF1"/>
    <w:rsid w:val="005A12A0"/>
    <w:rsid w:val="005A13BE"/>
    <w:rsid w:val="005A1D28"/>
    <w:rsid w:val="005A250F"/>
    <w:rsid w:val="005A2EAD"/>
    <w:rsid w:val="005A31E8"/>
    <w:rsid w:val="005A3E18"/>
    <w:rsid w:val="005A4814"/>
    <w:rsid w:val="005A5B34"/>
    <w:rsid w:val="005B070C"/>
    <w:rsid w:val="005B2134"/>
    <w:rsid w:val="005B4920"/>
    <w:rsid w:val="005B62F7"/>
    <w:rsid w:val="005B665A"/>
    <w:rsid w:val="005C0097"/>
    <w:rsid w:val="005C3E6E"/>
    <w:rsid w:val="005C4516"/>
    <w:rsid w:val="005C4FA9"/>
    <w:rsid w:val="005C66B5"/>
    <w:rsid w:val="005C7A21"/>
    <w:rsid w:val="005D1CE6"/>
    <w:rsid w:val="005D2A23"/>
    <w:rsid w:val="005D32AD"/>
    <w:rsid w:val="005E329C"/>
    <w:rsid w:val="005E39A7"/>
    <w:rsid w:val="005E56FD"/>
    <w:rsid w:val="005F2FAE"/>
    <w:rsid w:val="005F2FCE"/>
    <w:rsid w:val="005F3FFE"/>
    <w:rsid w:val="005F5205"/>
    <w:rsid w:val="005F6044"/>
    <w:rsid w:val="005F7B5E"/>
    <w:rsid w:val="005F7D42"/>
    <w:rsid w:val="00601E20"/>
    <w:rsid w:val="00602E84"/>
    <w:rsid w:val="00604C5C"/>
    <w:rsid w:val="00606AF5"/>
    <w:rsid w:val="00607FE3"/>
    <w:rsid w:val="0061161E"/>
    <w:rsid w:val="0061222C"/>
    <w:rsid w:val="0061742C"/>
    <w:rsid w:val="00623A4F"/>
    <w:rsid w:val="0062422B"/>
    <w:rsid w:val="00626239"/>
    <w:rsid w:val="00632BEF"/>
    <w:rsid w:val="00643C17"/>
    <w:rsid w:val="00644415"/>
    <w:rsid w:val="00644F31"/>
    <w:rsid w:val="00645039"/>
    <w:rsid w:val="00645174"/>
    <w:rsid w:val="00645296"/>
    <w:rsid w:val="00645595"/>
    <w:rsid w:val="006506CD"/>
    <w:rsid w:val="006518B3"/>
    <w:rsid w:val="006562CA"/>
    <w:rsid w:val="00656496"/>
    <w:rsid w:val="0066492E"/>
    <w:rsid w:val="00667DFA"/>
    <w:rsid w:val="00671EB8"/>
    <w:rsid w:val="006722B3"/>
    <w:rsid w:val="006751BA"/>
    <w:rsid w:val="0067579A"/>
    <w:rsid w:val="00675811"/>
    <w:rsid w:val="00675CD7"/>
    <w:rsid w:val="00682AA7"/>
    <w:rsid w:val="006902E0"/>
    <w:rsid w:val="00692D8A"/>
    <w:rsid w:val="0069486C"/>
    <w:rsid w:val="006965C3"/>
    <w:rsid w:val="00697686"/>
    <w:rsid w:val="00697BA7"/>
    <w:rsid w:val="006A2458"/>
    <w:rsid w:val="006A5B87"/>
    <w:rsid w:val="006A6278"/>
    <w:rsid w:val="006B0627"/>
    <w:rsid w:val="006B4A7E"/>
    <w:rsid w:val="006B63E7"/>
    <w:rsid w:val="006C6219"/>
    <w:rsid w:val="006C741B"/>
    <w:rsid w:val="006C7CBC"/>
    <w:rsid w:val="006C7D91"/>
    <w:rsid w:val="006D11E3"/>
    <w:rsid w:val="006D2A7F"/>
    <w:rsid w:val="006D2B01"/>
    <w:rsid w:val="006D2D74"/>
    <w:rsid w:val="006D4110"/>
    <w:rsid w:val="006D48BB"/>
    <w:rsid w:val="006D7468"/>
    <w:rsid w:val="006E3A7A"/>
    <w:rsid w:val="006E5939"/>
    <w:rsid w:val="006E5BB1"/>
    <w:rsid w:val="006E6062"/>
    <w:rsid w:val="006E6945"/>
    <w:rsid w:val="006E72DE"/>
    <w:rsid w:val="006F31D7"/>
    <w:rsid w:val="006F7B44"/>
    <w:rsid w:val="00701A2D"/>
    <w:rsid w:val="00714E33"/>
    <w:rsid w:val="00723AA5"/>
    <w:rsid w:val="00725788"/>
    <w:rsid w:val="0073124D"/>
    <w:rsid w:val="0073533C"/>
    <w:rsid w:val="007353D7"/>
    <w:rsid w:val="00742B3F"/>
    <w:rsid w:val="00742E89"/>
    <w:rsid w:val="0074461A"/>
    <w:rsid w:val="007447CC"/>
    <w:rsid w:val="00750461"/>
    <w:rsid w:val="007520BA"/>
    <w:rsid w:val="00752642"/>
    <w:rsid w:val="0075429C"/>
    <w:rsid w:val="007553CC"/>
    <w:rsid w:val="00756BDC"/>
    <w:rsid w:val="00760013"/>
    <w:rsid w:val="00762A87"/>
    <w:rsid w:val="00762E1B"/>
    <w:rsid w:val="007637C0"/>
    <w:rsid w:val="0076727B"/>
    <w:rsid w:val="00771C4D"/>
    <w:rsid w:val="00771F0E"/>
    <w:rsid w:val="00775D4A"/>
    <w:rsid w:val="00781AB6"/>
    <w:rsid w:val="0078353C"/>
    <w:rsid w:val="00785225"/>
    <w:rsid w:val="00796B6B"/>
    <w:rsid w:val="007A0089"/>
    <w:rsid w:val="007A1824"/>
    <w:rsid w:val="007A1A7D"/>
    <w:rsid w:val="007A2C62"/>
    <w:rsid w:val="007A39AA"/>
    <w:rsid w:val="007B39BF"/>
    <w:rsid w:val="007B6C45"/>
    <w:rsid w:val="007B75DD"/>
    <w:rsid w:val="007C03A6"/>
    <w:rsid w:val="007C0EA5"/>
    <w:rsid w:val="007C0FE0"/>
    <w:rsid w:val="007C12BD"/>
    <w:rsid w:val="007C1303"/>
    <w:rsid w:val="007C192F"/>
    <w:rsid w:val="007C241E"/>
    <w:rsid w:val="007C2F4D"/>
    <w:rsid w:val="007C3830"/>
    <w:rsid w:val="007C4EAF"/>
    <w:rsid w:val="007C537F"/>
    <w:rsid w:val="007C6B14"/>
    <w:rsid w:val="007D4EDC"/>
    <w:rsid w:val="007E4CDF"/>
    <w:rsid w:val="007E4EAD"/>
    <w:rsid w:val="007F0142"/>
    <w:rsid w:val="007F57A8"/>
    <w:rsid w:val="00806445"/>
    <w:rsid w:val="00806953"/>
    <w:rsid w:val="00806F05"/>
    <w:rsid w:val="00807663"/>
    <w:rsid w:val="00807804"/>
    <w:rsid w:val="008158F9"/>
    <w:rsid w:val="00822B51"/>
    <w:rsid w:val="00822C5F"/>
    <w:rsid w:val="00822CC0"/>
    <w:rsid w:val="0082471C"/>
    <w:rsid w:val="00825AD8"/>
    <w:rsid w:val="008277B5"/>
    <w:rsid w:val="00827D34"/>
    <w:rsid w:val="00830B4E"/>
    <w:rsid w:val="00833741"/>
    <w:rsid w:val="00834EC2"/>
    <w:rsid w:val="00835252"/>
    <w:rsid w:val="008368E3"/>
    <w:rsid w:val="00837D1B"/>
    <w:rsid w:val="00841AA8"/>
    <w:rsid w:val="008432FB"/>
    <w:rsid w:val="008466C3"/>
    <w:rsid w:val="008526E5"/>
    <w:rsid w:val="00852946"/>
    <w:rsid w:val="00856E7D"/>
    <w:rsid w:val="0086155D"/>
    <w:rsid w:val="00861BB8"/>
    <w:rsid w:val="008621DE"/>
    <w:rsid w:val="008628B9"/>
    <w:rsid w:val="008663BA"/>
    <w:rsid w:val="00866C8E"/>
    <w:rsid w:val="00871E3E"/>
    <w:rsid w:val="00872A07"/>
    <w:rsid w:val="00872D33"/>
    <w:rsid w:val="00877B14"/>
    <w:rsid w:val="00881C45"/>
    <w:rsid w:val="00883B21"/>
    <w:rsid w:val="00884883"/>
    <w:rsid w:val="00885DE4"/>
    <w:rsid w:val="00886A55"/>
    <w:rsid w:val="00887A84"/>
    <w:rsid w:val="00887E38"/>
    <w:rsid w:val="00891210"/>
    <w:rsid w:val="00894400"/>
    <w:rsid w:val="00894D73"/>
    <w:rsid w:val="0089679A"/>
    <w:rsid w:val="00896CB3"/>
    <w:rsid w:val="00897044"/>
    <w:rsid w:val="008970A0"/>
    <w:rsid w:val="00897B2F"/>
    <w:rsid w:val="008A33C8"/>
    <w:rsid w:val="008A3FC0"/>
    <w:rsid w:val="008A496C"/>
    <w:rsid w:val="008A50E5"/>
    <w:rsid w:val="008B065B"/>
    <w:rsid w:val="008B0942"/>
    <w:rsid w:val="008B2B00"/>
    <w:rsid w:val="008B514A"/>
    <w:rsid w:val="008B67EE"/>
    <w:rsid w:val="008B6EA9"/>
    <w:rsid w:val="008B7D99"/>
    <w:rsid w:val="008C1D3E"/>
    <w:rsid w:val="008C39F7"/>
    <w:rsid w:val="008C6E64"/>
    <w:rsid w:val="008D0C8D"/>
    <w:rsid w:val="008D2213"/>
    <w:rsid w:val="008D491F"/>
    <w:rsid w:val="008D5C8D"/>
    <w:rsid w:val="008E0E1D"/>
    <w:rsid w:val="008E1267"/>
    <w:rsid w:val="008E7A94"/>
    <w:rsid w:val="008F02A9"/>
    <w:rsid w:val="008F38B8"/>
    <w:rsid w:val="008F718E"/>
    <w:rsid w:val="00900149"/>
    <w:rsid w:val="00901FEC"/>
    <w:rsid w:val="00902AB3"/>
    <w:rsid w:val="009074C9"/>
    <w:rsid w:val="00907F99"/>
    <w:rsid w:val="00910020"/>
    <w:rsid w:val="00910801"/>
    <w:rsid w:val="009137C3"/>
    <w:rsid w:val="009168BE"/>
    <w:rsid w:val="00917AAC"/>
    <w:rsid w:val="0092182F"/>
    <w:rsid w:val="009224DE"/>
    <w:rsid w:val="00924C9E"/>
    <w:rsid w:val="00927B49"/>
    <w:rsid w:val="00930C9E"/>
    <w:rsid w:val="00932A3B"/>
    <w:rsid w:val="009354CD"/>
    <w:rsid w:val="009359A3"/>
    <w:rsid w:val="009367C3"/>
    <w:rsid w:val="00936D8B"/>
    <w:rsid w:val="00937150"/>
    <w:rsid w:val="00943D35"/>
    <w:rsid w:val="00944FD7"/>
    <w:rsid w:val="00946949"/>
    <w:rsid w:val="00947B5A"/>
    <w:rsid w:val="00950D90"/>
    <w:rsid w:val="009537BD"/>
    <w:rsid w:val="0095473D"/>
    <w:rsid w:val="0095480F"/>
    <w:rsid w:val="009572FC"/>
    <w:rsid w:val="00957702"/>
    <w:rsid w:val="00957D7F"/>
    <w:rsid w:val="0096587A"/>
    <w:rsid w:val="00966CB1"/>
    <w:rsid w:val="0096760D"/>
    <w:rsid w:val="00971DAB"/>
    <w:rsid w:val="00977360"/>
    <w:rsid w:val="009774E4"/>
    <w:rsid w:val="00980169"/>
    <w:rsid w:val="0099222A"/>
    <w:rsid w:val="00994C1B"/>
    <w:rsid w:val="0099548F"/>
    <w:rsid w:val="009957AE"/>
    <w:rsid w:val="009972F6"/>
    <w:rsid w:val="009A031E"/>
    <w:rsid w:val="009A65A7"/>
    <w:rsid w:val="009B1C92"/>
    <w:rsid w:val="009B2875"/>
    <w:rsid w:val="009B2A6B"/>
    <w:rsid w:val="009B5572"/>
    <w:rsid w:val="009B5A8F"/>
    <w:rsid w:val="009B6131"/>
    <w:rsid w:val="009B657B"/>
    <w:rsid w:val="009B66AE"/>
    <w:rsid w:val="009B7178"/>
    <w:rsid w:val="009C0D9A"/>
    <w:rsid w:val="009C104B"/>
    <w:rsid w:val="009C19E2"/>
    <w:rsid w:val="009D2921"/>
    <w:rsid w:val="009E039D"/>
    <w:rsid w:val="009E4063"/>
    <w:rsid w:val="009E5AAF"/>
    <w:rsid w:val="009E6D2B"/>
    <w:rsid w:val="009E70C5"/>
    <w:rsid w:val="009F1812"/>
    <w:rsid w:val="009F4A3F"/>
    <w:rsid w:val="009F4DA6"/>
    <w:rsid w:val="009F4ED0"/>
    <w:rsid w:val="009F5578"/>
    <w:rsid w:val="00A053C4"/>
    <w:rsid w:val="00A065E3"/>
    <w:rsid w:val="00A074A3"/>
    <w:rsid w:val="00A122B3"/>
    <w:rsid w:val="00A144AC"/>
    <w:rsid w:val="00A1593E"/>
    <w:rsid w:val="00A179CA"/>
    <w:rsid w:val="00A215AF"/>
    <w:rsid w:val="00A22261"/>
    <w:rsid w:val="00A2345F"/>
    <w:rsid w:val="00A23AE5"/>
    <w:rsid w:val="00A23C43"/>
    <w:rsid w:val="00A25A89"/>
    <w:rsid w:val="00A264BC"/>
    <w:rsid w:val="00A27C6B"/>
    <w:rsid w:val="00A27E5D"/>
    <w:rsid w:val="00A30AE9"/>
    <w:rsid w:val="00A36A9F"/>
    <w:rsid w:val="00A45510"/>
    <w:rsid w:val="00A45F4C"/>
    <w:rsid w:val="00A51DBC"/>
    <w:rsid w:val="00A544D1"/>
    <w:rsid w:val="00A63D08"/>
    <w:rsid w:val="00A63D89"/>
    <w:rsid w:val="00A66151"/>
    <w:rsid w:val="00A67BF0"/>
    <w:rsid w:val="00A7076D"/>
    <w:rsid w:val="00A708DF"/>
    <w:rsid w:val="00A72F66"/>
    <w:rsid w:val="00A7467C"/>
    <w:rsid w:val="00A76D04"/>
    <w:rsid w:val="00A77EE5"/>
    <w:rsid w:val="00A8142D"/>
    <w:rsid w:val="00A8486E"/>
    <w:rsid w:val="00A850E9"/>
    <w:rsid w:val="00A87B59"/>
    <w:rsid w:val="00A908C5"/>
    <w:rsid w:val="00A9176B"/>
    <w:rsid w:val="00A94475"/>
    <w:rsid w:val="00A95F10"/>
    <w:rsid w:val="00AB142D"/>
    <w:rsid w:val="00AB327E"/>
    <w:rsid w:val="00AB4038"/>
    <w:rsid w:val="00AB4FAF"/>
    <w:rsid w:val="00AB50A1"/>
    <w:rsid w:val="00AC0907"/>
    <w:rsid w:val="00AC125C"/>
    <w:rsid w:val="00AC4737"/>
    <w:rsid w:val="00AC71D7"/>
    <w:rsid w:val="00AD52F6"/>
    <w:rsid w:val="00AE1271"/>
    <w:rsid w:val="00AE1E82"/>
    <w:rsid w:val="00AE2A66"/>
    <w:rsid w:val="00AE3A10"/>
    <w:rsid w:val="00AE65CD"/>
    <w:rsid w:val="00AF176E"/>
    <w:rsid w:val="00AF1871"/>
    <w:rsid w:val="00AF28A3"/>
    <w:rsid w:val="00AF4727"/>
    <w:rsid w:val="00AF4E89"/>
    <w:rsid w:val="00AF6102"/>
    <w:rsid w:val="00AF71A0"/>
    <w:rsid w:val="00B0050D"/>
    <w:rsid w:val="00B01268"/>
    <w:rsid w:val="00B02B4A"/>
    <w:rsid w:val="00B0314D"/>
    <w:rsid w:val="00B05EFA"/>
    <w:rsid w:val="00B066A7"/>
    <w:rsid w:val="00B06E32"/>
    <w:rsid w:val="00B1101E"/>
    <w:rsid w:val="00B1144E"/>
    <w:rsid w:val="00B12D07"/>
    <w:rsid w:val="00B14D1A"/>
    <w:rsid w:val="00B1702C"/>
    <w:rsid w:val="00B2058F"/>
    <w:rsid w:val="00B21AA3"/>
    <w:rsid w:val="00B22BA6"/>
    <w:rsid w:val="00B24277"/>
    <w:rsid w:val="00B2636F"/>
    <w:rsid w:val="00B27B39"/>
    <w:rsid w:val="00B3182E"/>
    <w:rsid w:val="00B3569C"/>
    <w:rsid w:val="00B36620"/>
    <w:rsid w:val="00B40097"/>
    <w:rsid w:val="00B40B48"/>
    <w:rsid w:val="00B4199E"/>
    <w:rsid w:val="00B421B5"/>
    <w:rsid w:val="00B436A4"/>
    <w:rsid w:val="00B43DC1"/>
    <w:rsid w:val="00B55540"/>
    <w:rsid w:val="00B57864"/>
    <w:rsid w:val="00B61FEC"/>
    <w:rsid w:val="00B64579"/>
    <w:rsid w:val="00B671FF"/>
    <w:rsid w:val="00B7188E"/>
    <w:rsid w:val="00B73E42"/>
    <w:rsid w:val="00B74429"/>
    <w:rsid w:val="00B7756E"/>
    <w:rsid w:val="00B84937"/>
    <w:rsid w:val="00B858F1"/>
    <w:rsid w:val="00B87443"/>
    <w:rsid w:val="00B90C7E"/>
    <w:rsid w:val="00B912CF"/>
    <w:rsid w:val="00B925D6"/>
    <w:rsid w:val="00B92845"/>
    <w:rsid w:val="00B92991"/>
    <w:rsid w:val="00B93ACB"/>
    <w:rsid w:val="00B93B08"/>
    <w:rsid w:val="00B94BF2"/>
    <w:rsid w:val="00B95A92"/>
    <w:rsid w:val="00B95D7E"/>
    <w:rsid w:val="00BA11D5"/>
    <w:rsid w:val="00BA274A"/>
    <w:rsid w:val="00BA503F"/>
    <w:rsid w:val="00BA6234"/>
    <w:rsid w:val="00BA6C35"/>
    <w:rsid w:val="00BB21A5"/>
    <w:rsid w:val="00BB5D1A"/>
    <w:rsid w:val="00BB6D8A"/>
    <w:rsid w:val="00BB7BA5"/>
    <w:rsid w:val="00BC151C"/>
    <w:rsid w:val="00BC2C79"/>
    <w:rsid w:val="00BC3EDA"/>
    <w:rsid w:val="00BC5856"/>
    <w:rsid w:val="00BC59D1"/>
    <w:rsid w:val="00BD4BA9"/>
    <w:rsid w:val="00BD56DD"/>
    <w:rsid w:val="00BD594A"/>
    <w:rsid w:val="00BE1154"/>
    <w:rsid w:val="00BE26DF"/>
    <w:rsid w:val="00BE59DA"/>
    <w:rsid w:val="00BF19CB"/>
    <w:rsid w:val="00BF314F"/>
    <w:rsid w:val="00BF458F"/>
    <w:rsid w:val="00BF7810"/>
    <w:rsid w:val="00BF7EFF"/>
    <w:rsid w:val="00C00D5E"/>
    <w:rsid w:val="00C039CE"/>
    <w:rsid w:val="00C055D4"/>
    <w:rsid w:val="00C06711"/>
    <w:rsid w:val="00C06DA0"/>
    <w:rsid w:val="00C07051"/>
    <w:rsid w:val="00C12849"/>
    <w:rsid w:val="00C131D4"/>
    <w:rsid w:val="00C13DF0"/>
    <w:rsid w:val="00C140B5"/>
    <w:rsid w:val="00C158B3"/>
    <w:rsid w:val="00C1717A"/>
    <w:rsid w:val="00C20FE5"/>
    <w:rsid w:val="00C223AF"/>
    <w:rsid w:val="00C22D1D"/>
    <w:rsid w:val="00C22DA2"/>
    <w:rsid w:val="00C2309F"/>
    <w:rsid w:val="00C2480A"/>
    <w:rsid w:val="00C24D6F"/>
    <w:rsid w:val="00C254D7"/>
    <w:rsid w:val="00C25618"/>
    <w:rsid w:val="00C27B31"/>
    <w:rsid w:val="00C315EA"/>
    <w:rsid w:val="00C31A6E"/>
    <w:rsid w:val="00C34241"/>
    <w:rsid w:val="00C368CE"/>
    <w:rsid w:val="00C36DD0"/>
    <w:rsid w:val="00C46666"/>
    <w:rsid w:val="00C5129C"/>
    <w:rsid w:val="00C5334B"/>
    <w:rsid w:val="00C56ABD"/>
    <w:rsid w:val="00C577ED"/>
    <w:rsid w:val="00C61BE6"/>
    <w:rsid w:val="00C62905"/>
    <w:rsid w:val="00C635BA"/>
    <w:rsid w:val="00C64E09"/>
    <w:rsid w:val="00C65D8E"/>
    <w:rsid w:val="00C711E5"/>
    <w:rsid w:val="00C72A98"/>
    <w:rsid w:val="00C7590D"/>
    <w:rsid w:val="00C7619F"/>
    <w:rsid w:val="00C805E0"/>
    <w:rsid w:val="00C814B6"/>
    <w:rsid w:val="00C82B37"/>
    <w:rsid w:val="00C8645C"/>
    <w:rsid w:val="00C91953"/>
    <w:rsid w:val="00C91B92"/>
    <w:rsid w:val="00C93A89"/>
    <w:rsid w:val="00C95C15"/>
    <w:rsid w:val="00C96686"/>
    <w:rsid w:val="00CA0C27"/>
    <w:rsid w:val="00CA1722"/>
    <w:rsid w:val="00CA1CA8"/>
    <w:rsid w:val="00CA227C"/>
    <w:rsid w:val="00CA3C5B"/>
    <w:rsid w:val="00CA43BC"/>
    <w:rsid w:val="00CA7C2F"/>
    <w:rsid w:val="00CB1E96"/>
    <w:rsid w:val="00CB57CF"/>
    <w:rsid w:val="00CB6C9C"/>
    <w:rsid w:val="00CB73E7"/>
    <w:rsid w:val="00CC1237"/>
    <w:rsid w:val="00CC1D15"/>
    <w:rsid w:val="00CC5D4A"/>
    <w:rsid w:val="00CC70C0"/>
    <w:rsid w:val="00CD0726"/>
    <w:rsid w:val="00CD2E00"/>
    <w:rsid w:val="00CD33C6"/>
    <w:rsid w:val="00CD4E23"/>
    <w:rsid w:val="00CE5940"/>
    <w:rsid w:val="00CE5CAD"/>
    <w:rsid w:val="00CF29EB"/>
    <w:rsid w:val="00CF5EB1"/>
    <w:rsid w:val="00D004A7"/>
    <w:rsid w:val="00D00D04"/>
    <w:rsid w:val="00D01A90"/>
    <w:rsid w:val="00D036D0"/>
    <w:rsid w:val="00D078E2"/>
    <w:rsid w:val="00D12D24"/>
    <w:rsid w:val="00D14488"/>
    <w:rsid w:val="00D22F9B"/>
    <w:rsid w:val="00D23086"/>
    <w:rsid w:val="00D23671"/>
    <w:rsid w:val="00D24AAB"/>
    <w:rsid w:val="00D26919"/>
    <w:rsid w:val="00D31728"/>
    <w:rsid w:val="00D353E4"/>
    <w:rsid w:val="00D40C88"/>
    <w:rsid w:val="00D4389C"/>
    <w:rsid w:val="00D46225"/>
    <w:rsid w:val="00D538D9"/>
    <w:rsid w:val="00D571E3"/>
    <w:rsid w:val="00D614DE"/>
    <w:rsid w:val="00D61672"/>
    <w:rsid w:val="00D63A30"/>
    <w:rsid w:val="00D70039"/>
    <w:rsid w:val="00D704F1"/>
    <w:rsid w:val="00D71600"/>
    <w:rsid w:val="00D71882"/>
    <w:rsid w:val="00D71AEF"/>
    <w:rsid w:val="00D72349"/>
    <w:rsid w:val="00D74163"/>
    <w:rsid w:val="00D744EA"/>
    <w:rsid w:val="00D76F39"/>
    <w:rsid w:val="00D85DCB"/>
    <w:rsid w:val="00D86770"/>
    <w:rsid w:val="00D86FA1"/>
    <w:rsid w:val="00D90833"/>
    <w:rsid w:val="00D92DAB"/>
    <w:rsid w:val="00D94BFD"/>
    <w:rsid w:val="00D96CFF"/>
    <w:rsid w:val="00D96E36"/>
    <w:rsid w:val="00DA1B93"/>
    <w:rsid w:val="00DA1F51"/>
    <w:rsid w:val="00DA2D14"/>
    <w:rsid w:val="00DA3761"/>
    <w:rsid w:val="00DA3803"/>
    <w:rsid w:val="00DB263D"/>
    <w:rsid w:val="00DB358C"/>
    <w:rsid w:val="00DB5032"/>
    <w:rsid w:val="00DB6423"/>
    <w:rsid w:val="00DC1362"/>
    <w:rsid w:val="00DC35AE"/>
    <w:rsid w:val="00DC3F65"/>
    <w:rsid w:val="00DC4EDA"/>
    <w:rsid w:val="00DC585F"/>
    <w:rsid w:val="00DC7BB2"/>
    <w:rsid w:val="00DD00E1"/>
    <w:rsid w:val="00DD33F4"/>
    <w:rsid w:val="00DD446E"/>
    <w:rsid w:val="00DE0FB2"/>
    <w:rsid w:val="00DE1364"/>
    <w:rsid w:val="00DE1E8C"/>
    <w:rsid w:val="00DE32B1"/>
    <w:rsid w:val="00DE5FB9"/>
    <w:rsid w:val="00DE63B3"/>
    <w:rsid w:val="00DE70D5"/>
    <w:rsid w:val="00DF0280"/>
    <w:rsid w:val="00DF3333"/>
    <w:rsid w:val="00DF3A9F"/>
    <w:rsid w:val="00DF43BD"/>
    <w:rsid w:val="00DF6E9F"/>
    <w:rsid w:val="00DF71E5"/>
    <w:rsid w:val="00E0004B"/>
    <w:rsid w:val="00E0010C"/>
    <w:rsid w:val="00E008EF"/>
    <w:rsid w:val="00E009D0"/>
    <w:rsid w:val="00E00F86"/>
    <w:rsid w:val="00E05DF4"/>
    <w:rsid w:val="00E07401"/>
    <w:rsid w:val="00E0777B"/>
    <w:rsid w:val="00E11499"/>
    <w:rsid w:val="00E13B4A"/>
    <w:rsid w:val="00E140D1"/>
    <w:rsid w:val="00E22AE2"/>
    <w:rsid w:val="00E2396E"/>
    <w:rsid w:val="00E23FDF"/>
    <w:rsid w:val="00E3120F"/>
    <w:rsid w:val="00E31E86"/>
    <w:rsid w:val="00E32DC3"/>
    <w:rsid w:val="00E33D2D"/>
    <w:rsid w:val="00E365E1"/>
    <w:rsid w:val="00E36F3B"/>
    <w:rsid w:val="00E37F06"/>
    <w:rsid w:val="00E4057B"/>
    <w:rsid w:val="00E41C06"/>
    <w:rsid w:val="00E42673"/>
    <w:rsid w:val="00E4293B"/>
    <w:rsid w:val="00E42E99"/>
    <w:rsid w:val="00E44F09"/>
    <w:rsid w:val="00E454BD"/>
    <w:rsid w:val="00E459A8"/>
    <w:rsid w:val="00E500BE"/>
    <w:rsid w:val="00E552A1"/>
    <w:rsid w:val="00E56971"/>
    <w:rsid w:val="00E56CED"/>
    <w:rsid w:val="00E610B4"/>
    <w:rsid w:val="00E650F3"/>
    <w:rsid w:val="00E7050D"/>
    <w:rsid w:val="00E717FB"/>
    <w:rsid w:val="00E729CB"/>
    <w:rsid w:val="00E7376F"/>
    <w:rsid w:val="00E75DFE"/>
    <w:rsid w:val="00E82039"/>
    <w:rsid w:val="00E848E1"/>
    <w:rsid w:val="00E8587C"/>
    <w:rsid w:val="00E87EFB"/>
    <w:rsid w:val="00E91C5E"/>
    <w:rsid w:val="00E929AB"/>
    <w:rsid w:val="00E96209"/>
    <w:rsid w:val="00E96733"/>
    <w:rsid w:val="00E97D04"/>
    <w:rsid w:val="00EA08F2"/>
    <w:rsid w:val="00EA6C9B"/>
    <w:rsid w:val="00EA77C2"/>
    <w:rsid w:val="00EB3A1A"/>
    <w:rsid w:val="00EB5ABD"/>
    <w:rsid w:val="00EB5C7E"/>
    <w:rsid w:val="00EC2152"/>
    <w:rsid w:val="00EC21BF"/>
    <w:rsid w:val="00EC301D"/>
    <w:rsid w:val="00EC303E"/>
    <w:rsid w:val="00EC321B"/>
    <w:rsid w:val="00EC4A00"/>
    <w:rsid w:val="00EC6B4D"/>
    <w:rsid w:val="00EC6CD2"/>
    <w:rsid w:val="00EC6E24"/>
    <w:rsid w:val="00ED1465"/>
    <w:rsid w:val="00ED156A"/>
    <w:rsid w:val="00ED1F0F"/>
    <w:rsid w:val="00ED4836"/>
    <w:rsid w:val="00ED4D12"/>
    <w:rsid w:val="00ED695C"/>
    <w:rsid w:val="00ED7780"/>
    <w:rsid w:val="00ED7CFC"/>
    <w:rsid w:val="00EE04D3"/>
    <w:rsid w:val="00EE1270"/>
    <w:rsid w:val="00EF3D16"/>
    <w:rsid w:val="00EF4BE8"/>
    <w:rsid w:val="00EF4EE8"/>
    <w:rsid w:val="00EF5D56"/>
    <w:rsid w:val="00EF7D6B"/>
    <w:rsid w:val="00F003EF"/>
    <w:rsid w:val="00F01003"/>
    <w:rsid w:val="00F01FE1"/>
    <w:rsid w:val="00F02E9E"/>
    <w:rsid w:val="00F040EE"/>
    <w:rsid w:val="00F07451"/>
    <w:rsid w:val="00F077B4"/>
    <w:rsid w:val="00F12F83"/>
    <w:rsid w:val="00F205B6"/>
    <w:rsid w:val="00F211EA"/>
    <w:rsid w:val="00F23355"/>
    <w:rsid w:val="00F23DC2"/>
    <w:rsid w:val="00F241BD"/>
    <w:rsid w:val="00F25D49"/>
    <w:rsid w:val="00F3091C"/>
    <w:rsid w:val="00F32882"/>
    <w:rsid w:val="00F32A21"/>
    <w:rsid w:val="00F3453E"/>
    <w:rsid w:val="00F346DB"/>
    <w:rsid w:val="00F36324"/>
    <w:rsid w:val="00F36B62"/>
    <w:rsid w:val="00F37D0F"/>
    <w:rsid w:val="00F443BA"/>
    <w:rsid w:val="00F4587B"/>
    <w:rsid w:val="00F47058"/>
    <w:rsid w:val="00F47F39"/>
    <w:rsid w:val="00F530B8"/>
    <w:rsid w:val="00F54A38"/>
    <w:rsid w:val="00F643B3"/>
    <w:rsid w:val="00F67568"/>
    <w:rsid w:val="00F720F9"/>
    <w:rsid w:val="00F72E0D"/>
    <w:rsid w:val="00F74670"/>
    <w:rsid w:val="00F74BC5"/>
    <w:rsid w:val="00F763CC"/>
    <w:rsid w:val="00F76610"/>
    <w:rsid w:val="00F82DDA"/>
    <w:rsid w:val="00F8305B"/>
    <w:rsid w:val="00F83DEB"/>
    <w:rsid w:val="00F846B8"/>
    <w:rsid w:val="00F87FA3"/>
    <w:rsid w:val="00F9444B"/>
    <w:rsid w:val="00F94D3E"/>
    <w:rsid w:val="00F97E32"/>
    <w:rsid w:val="00FA1540"/>
    <w:rsid w:val="00FA1E8B"/>
    <w:rsid w:val="00FA3B06"/>
    <w:rsid w:val="00FA486A"/>
    <w:rsid w:val="00FB4C86"/>
    <w:rsid w:val="00FB6A48"/>
    <w:rsid w:val="00FC12CD"/>
    <w:rsid w:val="00FC4742"/>
    <w:rsid w:val="00FC59DC"/>
    <w:rsid w:val="00FC6C07"/>
    <w:rsid w:val="00FD06B6"/>
    <w:rsid w:val="00FD21F4"/>
    <w:rsid w:val="00FD3F91"/>
    <w:rsid w:val="00FD4485"/>
    <w:rsid w:val="00FD4BB6"/>
    <w:rsid w:val="00FD6D31"/>
    <w:rsid w:val="00FE02F0"/>
    <w:rsid w:val="00FE52A2"/>
    <w:rsid w:val="00FE66E3"/>
    <w:rsid w:val="00FF326E"/>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styleId="Komentaronuoroda">
    <w:name w:val="annotation reference"/>
    <w:basedOn w:val="Numatytasispastraiposriftas"/>
    <w:rsid w:val="001D48F1"/>
    <w:rPr>
      <w:sz w:val="16"/>
      <w:szCs w:val="16"/>
    </w:rPr>
  </w:style>
  <w:style w:type="paragraph" w:styleId="Komentarotekstas">
    <w:name w:val="annotation text"/>
    <w:basedOn w:val="prastasis"/>
    <w:link w:val="KomentarotekstasDiagrama"/>
    <w:rsid w:val="001D48F1"/>
    <w:rPr>
      <w:sz w:val="20"/>
      <w:szCs w:val="20"/>
    </w:rPr>
  </w:style>
  <w:style w:type="character" w:customStyle="1" w:styleId="KomentarotekstasDiagrama">
    <w:name w:val="Komentaro tekstas Diagrama"/>
    <w:basedOn w:val="Numatytasispastraiposriftas"/>
    <w:link w:val="Komentarotekstas"/>
    <w:rsid w:val="001D48F1"/>
    <w:rPr>
      <w:lang w:eastAsia="en-US"/>
    </w:rPr>
  </w:style>
  <w:style w:type="paragraph" w:styleId="Komentarotema">
    <w:name w:val="annotation subject"/>
    <w:basedOn w:val="Komentarotekstas"/>
    <w:next w:val="Komentarotekstas"/>
    <w:link w:val="KomentarotemaDiagrama"/>
    <w:semiHidden/>
    <w:unhideWhenUsed/>
    <w:rsid w:val="001D48F1"/>
    <w:rPr>
      <w:b/>
      <w:bCs/>
    </w:rPr>
  </w:style>
  <w:style w:type="character" w:customStyle="1" w:styleId="KomentarotemaDiagrama">
    <w:name w:val="Komentaro tema Diagrama"/>
    <w:basedOn w:val="KomentarotekstasDiagrama"/>
    <w:link w:val="Komentarotema"/>
    <w:semiHidden/>
    <w:rsid w:val="001D48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592279709">
      <w:bodyDiv w:val="1"/>
      <w:marLeft w:val="0"/>
      <w:marRight w:val="0"/>
      <w:marTop w:val="0"/>
      <w:marBottom w:val="0"/>
      <w:divBdr>
        <w:top w:val="none" w:sz="0" w:space="0" w:color="auto"/>
        <w:left w:val="none" w:sz="0" w:space="0" w:color="auto"/>
        <w:bottom w:val="none" w:sz="0" w:space="0" w:color="auto"/>
        <w:right w:val="none" w:sz="0" w:space="0" w:color="auto"/>
      </w:divBdr>
    </w:div>
    <w:div w:id="129243996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6AC6B-F77C-432A-B731-E5B0B0337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FD56FA-A7F9-4C9A-8997-45DF1F34F4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EE567C-9C06-49F4-975E-D2222B9AD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4356</Words>
  <Characters>2484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2023-06-07T07:27:00Z</cp:lastPrinted>
  <dcterms:created xsi:type="dcterms:W3CDTF">2026-04-10T10:21:00Z</dcterms:created>
  <dcterms:modified xsi:type="dcterms:W3CDTF">2026-04-10T10:21:00Z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