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6BD5F" w14:textId="77777777" w:rsidR="00FB3D41" w:rsidRPr="00FB3D41" w:rsidRDefault="00FB3D41" w:rsidP="006D267B">
      <w:pPr>
        <w:keepNext/>
        <w:keepLines/>
        <w:spacing w:after="240" w:line="276" w:lineRule="auto"/>
        <w:jc w:val="center"/>
        <w:outlineLvl w:val="0"/>
        <w:rPr>
          <w:rFonts w:ascii="Arial" w:eastAsiaTheme="majorEastAsia" w:hAnsi="Arial" w:cs="Arial"/>
          <w:b/>
          <w:bCs/>
          <w:sz w:val="28"/>
          <w:szCs w:val="28"/>
        </w:rPr>
      </w:pPr>
      <w:bookmarkStart w:id="0" w:name="_Hlk135726764"/>
      <w:r w:rsidRPr="00FB3D41">
        <w:rPr>
          <w:rFonts w:ascii="Arial" w:eastAsiaTheme="majorEastAsia" w:hAnsi="Arial" w:cs="Arial"/>
          <w:b/>
          <w:bCs/>
          <w:sz w:val="28"/>
          <w:szCs w:val="28"/>
        </w:rPr>
        <w:t>KLAIPĖDOS RAJONO SAVIVALDYBĖS TARYBA</w:t>
      </w:r>
    </w:p>
    <w:p w14:paraId="037F723C" w14:textId="77777777" w:rsidR="00B54647" w:rsidRPr="003C5585" w:rsidRDefault="00FB3D41" w:rsidP="00827909">
      <w:pPr>
        <w:pStyle w:val="Antrat1"/>
        <w:spacing w:before="240" w:after="0" w:line="276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3C5585">
        <w:rPr>
          <w:rFonts w:ascii="Arial" w:eastAsia="Times New Roman" w:hAnsi="Arial" w:cs="Arial"/>
          <w:b/>
          <w:bCs/>
          <w:color w:val="auto"/>
          <w:sz w:val="28"/>
          <w:szCs w:val="28"/>
        </w:rPr>
        <w:t>SPRENDIMAS</w:t>
      </w:r>
    </w:p>
    <w:p w14:paraId="37DBBC0E" w14:textId="009669A1" w:rsidR="00FB3D41" w:rsidRPr="00FB3D41" w:rsidRDefault="0015729F" w:rsidP="006D267B">
      <w:pPr>
        <w:tabs>
          <w:tab w:val="left" w:pos="3450"/>
        </w:tabs>
        <w:spacing w:after="24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7677F">
        <w:rPr>
          <w:rFonts w:ascii="Arial" w:eastAsia="Times New Roman" w:hAnsi="Arial" w:cs="Arial"/>
          <w:b/>
          <w:bCs/>
          <w:sz w:val="28"/>
          <w:szCs w:val="28"/>
        </w:rPr>
        <w:t>DĖL KLAIPĖDOS RAJONO SAVIVALDYBĖS TARYBOS 2024 M.</w:t>
      </w:r>
      <w:r w:rsidR="00B54647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>LAPKRIČIO 26 D. SPRENDIMO NR. T11-5</w:t>
      </w:r>
      <w:r>
        <w:rPr>
          <w:rFonts w:ascii="Arial" w:eastAsia="Times New Roman" w:hAnsi="Arial" w:cs="Arial"/>
          <w:b/>
          <w:bCs/>
          <w:sz w:val="28"/>
          <w:szCs w:val="28"/>
        </w:rPr>
        <w:t>01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 xml:space="preserve"> ,,</w:t>
      </w:r>
      <w:r w:rsidRPr="0017677F">
        <w:rPr>
          <w:rFonts w:ascii="Arial" w:eastAsia="Times New Roman" w:hAnsi="Arial" w:cs="Arial"/>
          <w:b/>
          <w:sz w:val="28"/>
          <w:szCs w:val="28"/>
        </w:rPr>
        <w:t xml:space="preserve">DĖL 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>KLAIPĖDOS RAJONO</w:t>
      </w:r>
      <w:r w:rsidR="00B54647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 xml:space="preserve">SAVIVALDYBĖS </w:t>
      </w:r>
      <w:r>
        <w:rPr>
          <w:rFonts w:ascii="Arial" w:eastAsia="Times New Roman" w:hAnsi="Arial" w:cs="Arial"/>
          <w:b/>
          <w:bCs/>
          <w:sz w:val="28"/>
          <w:szCs w:val="28"/>
        </w:rPr>
        <w:t>NUSIKALSTAMUMO PREVENCIJOS</w:t>
      </w:r>
      <w:r w:rsidRPr="0017677F">
        <w:rPr>
          <w:rFonts w:ascii="Arial" w:eastAsia="Times New Roman" w:hAnsi="Arial" w:cs="Arial"/>
          <w:b/>
          <w:bCs/>
          <w:sz w:val="28"/>
          <w:szCs w:val="28"/>
        </w:rPr>
        <w:t xml:space="preserve"> KOMISIJOS</w:t>
      </w:r>
      <w:r w:rsidRPr="0017677F">
        <w:rPr>
          <w:rFonts w:ascii="Arial" w:eastAsia="Times New Roman" w:hAnsi="Arial" w:cs="Arial"/>
          <w:b/>
          <w:sz w:val="28"/>
          <w:szCs w:val="28"/>
        </w:rPr>
        <w:t xml:space="preserve"> SUDARYMO IR JOS NUOSTATŲ PATVIRTINIMO“ PAKEITIMO</w:t>
      </w:r>
    </w:p>
    <w:p w14:paraId="03CA3710" w14:textId="5B325700" w:rsidR="00FB3D41" w:rsidRPr="00FB3D41" w:rsidRDefault="00FB3D41" w:rsidP="006D267B">
      <w:pPr>
        <w:spacing w:after="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FB3D41"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  <w:t>202</w:t>
      </w:r>
      <w:r w:rsidR="0015729F"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  <w:t>6</w:t>
      </w:r>
      <w:r w:rsidRPr="00FB3D41"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  <w:t xml:space="preserve"> 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m. </w:t>
      </w:r>
      <w:r w:rsidR="00CE3434">
        <w:rPr>
          <w:rFonts w:ascii="Arial" w:eastAsia="Times New Roman" w:hAnsi="Arial" w:cs="Arial"/>
          <w:kern w:val="0"/>
          <w:sz w:val="24"/>
          <w:szCs w:val="24"/>
          <w14:ligatures w14:val="none"/>
        </w:rPr>
        <w:t>balandžio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 d. Nr. T11-</w:t>
      </w:r>
    </w:p>
    <w:p w14:paraId="79067F6F" w14:textId="255EE662" w:rsidR="00FB3D41" w:rsidRPr="00FB3D41" w:rsidRDefault="00FB3D41" w:rsidP="006D267B">
      <w:pPr>
        <w:spacing w:after="24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FB3D41"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  <w:t>G</w:t>
      </w:r>
      <w:r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argždai</w:t>
      </w:r>
    </w:p>
    <w:p w14:paraId="0953B8F1" w14:textId="4D8274A1" w:rsidR="00FB3D41" w:rsidRPr="00FB3D41" w:rsidRDefault="00CB0A5D" w:rsidP="006D267B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17677F">
        <w:rPr>
          <w:rFonts w:ascii="Arial" w:eastAsia="Times New Roman" w:hAnsi="Arial" w:cs="Arial"/>
          <w:sz w:val="24"/>
          <w:szCs w:val="24"/>
        </w:rPr>
        <w:t>Klaipėdos rajono savivaldybės taryba, vadovaudamasi Lietuvos Respublikos vietos savivaldos įstatymo 15 straipsnio 2 dalies 4 punktu</w:t>
      </w:r>
      <w:r>
        <w:rPr>
          <w:rFonts w:ascii="Arial" w:eastAsia="Times New Roman" w:hAnsi="Arial" w:cs="Arial"/>
          <w:sz w:val="24"/>
          <w:szCs w:val="24"/>
        </w:rPr>
        <w:t>, 22 straipsnio 2</w:t>
      </w:r>
      <w:r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3 dalimis ir atsižvelgdama į 2026 m. balandžio 7 d.  iš </w:t>
      </w:r>
      <w:r w:rsidRPr="00383D9D">
        <w:rPr>
          <w:rFonts w:ascii="Arial" w:hAnsi="Arial" w:cs="Arial"/>
          <w:bCs/>
          <w:color w:val="000000" w:themeColor="text1"/>
          <w:sz w:val="24"/>
          <w:szCs w:val="24"/>
        </w:rPr>
        <w:t>Klaipėdos apskrities vyriausiojo policijos komisariato Klaipėdos rajono policijos komisariato gautą raštą Nr.</w:t>
      </w:r>
      <w:r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A23-1761, </w:t>
      </w:r>
      <w:r w:rsidRPr="00383D9D">
        <w:rPr>
          <w:rFonts w:ascii="Arial" w:eastAsia="Times New Roman" w:hAnsi="Arial" w:cs="Arial"/>
          <w:color w:val="000000" w:themeColor="text1"/>
          <w:spacing w:val="60"/>
          <w:sz w:val="24"/>
          <w:szCs w:val="24"/>
        </w:rPr>
        <w:t>nusprendži</w:t>
      </w:r>
      <w:r w:rsidRPr="00383D9D">
        <w:rPr>
          <w:rFonts w:ascii="Arial" w:eastAsia="Times New Roman" w:hAnsi="Arial" w:cs="Arial"/>
          <w:color w:val="000000" w:themeColor="text1"/>
          <w:sz w:val="24"/>
          <w:szCs w:val="24"/>
        </w:rPr>
        <w:t>a</w:t>
      </w:r>
      <w:r w:rsidR="00FB3D41"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:</w:t>
      </w:r>
    </w:p>
    <w:p w14:paraId="6BEAB384" w14:textId="7980D7A2" w:rsidR="00FB3D41" w:rsidRDefault="00B17E13" w:rsidP="006D267B">
      <w:pPr>
        <w:widowControl w:val="0"/>
        <w:tabs>
          <w:tab w:val="right" w:pos="120"/>
          <w:tab w:val="left" w:pos="1560"/>
          <w:tab w:val="left" w:pos="1620"/>
          <w:tab w:val="left" w:pos="1701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14:ligatures w14:val="none"/>
        </w:rPr>
        <w:t>1.</w:t>
      </w:r>
      <w:r w:rsidR="00FB3D41"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="00BE2A65" w:rsidRPr="0017677F">
        <w:rPr>
          <w:rFonts w:ascii="Arial" w:eastAsia="Times New Roman" w:hAnsi="Arial" w:cs="Arial"/>
          <w:color w:val="000000"/>
          <w:sz w:val="24"/>
          <w:szCs w:val="24"/>
        </w:rPr>
        <w:t>Pakeisti</w:t>
      </w:r>
      <w:r w:rsidR="00BE2A65"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="00BE2A65" w:rsidRPr="0017677F">
        <w:rPr>
          <w:rFonts w:ascii="Arial" w:eastAsia="Times New Roman" w:hAnsi="Arial" w:cs="Arial"/>
          <w:color w:val="000000"/>
          <w:sz w:val="24"/>
          <w:szCs w:val="24"/>
        </w:rPr>
        <w:t>Klaipėdos rajono savivaldybės tarybos</w:t>
      </w:r>
      <w:r w:rsidR="00BE2A65"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 </w:t>
      </w:r>
      <w:r w:rsidR="00BE2A65" w:rsidRPr="0017677F">
        <w:rPr>
          <w:rFonts w:ascii="Arial" w:eastAsia="Times New Roman" w:hAnsi="Arial" w:cs="Arial"/>
          <w:color w:val="000000"/>
          <w:sz w:val="24"/>
          <w:szCs w:val="24"/>
        </w:rPr>
        <w:t>2024 m</w:t>
      </w:r>
      <w:r w:rsidR="00BE2A65" w:rsidRPr="0017677F">
        <w:rPr>
          <w:rFonts w:ascii="Arial" w:eastAsia="Times New Roman" w:hAnsi="Arial" w:cs="Arial"/>
          <w:caps/>
          <w:color w:val="000000"/>
          <w:sz w:val="24"/>
          <w:szCs w:val="24"/>
        </w:rPr>
        <w:t xml:space="preserve">. </w:t>
      </w:r>
      <w:r w:rsidR="00BE2A65" w:rsidRPr="0017677F">
        <w:rPr>
          <w:rFonts w:ascii="Arial" w:eastAsia="Times New Roman" w:hAnsi="Arial" w:cs="Arial"/>
          <w:color w:val="000000"/>
          <w:sz w:val="24"/>
          <w:szCs w:val="24"/>
        </w:rPr>
        <w:t>lapkričio 26 d.</w:t>
      </w:r>
      <w:r w:rsidR="00BE2A65" w:rsidRPr="0017677F">
        <w:rPr>
          <w:rFonts w:ascii="Arial" w:eastAsia="Times New Roman" w:hAnsi="Arial" w:cs="Arial"/>
          <w:sz w:val="24"/>
          <w:szCs w:val="24"/>
        </w:rPr>
        <w:t xml:space="preserve"> </w:t>
      </w:r>
      <w:r w:rsidR="00BE2A65" w:rsidRPr="0017677F">
        <w:rPr>
          <w:rFonts w:ascii="Arial" w:eastAsia="Times New Roman" w:hAnsi="Arial" w:cs="Arial"/>
          <w:color w:val="000000"/>
          <w:sz w:val="24"/>
          <w:szCs w:val="24"/>
        </w:rPr>
        <w:t>sprendimo Nr. T11-5</w:t>
      </w:r>
      <w:r w:rsidR="00BE2A65">
        <w:rPr>
          <w:rFonts w:ascii="Arial" w:eastAsia="Times New Roman" w:hAnsi="Arial" w:cs="Arial"/>
          <w:color w:val="000000"/>
          <w:sz w:val="24"/>
          <w:szCs w:val="24"/>
        </w:rPr>
        <w:t>01</w:t>
      </w:r>
      <w:r w:rsidR="00BE2A65" w:rsidRPr="0017677F">
        <w:rPr>
          <w:rFonts w:ascii="Arial" w:eastAsia="Times New Roman" w:hAnsi="Arial" w:cs="Arial"/>
          <w:color w:val="000000"/>
          <w:sz w:val="24"/>
          <w:szCs w:val="24"/>
        </w:rPr>
        <w:t xml:space="preserve"> „</w:t>
      </w:r>
      <w:r w:rsidR="00BE2A65" w:rsidRPr="0017677F">
        <w:rPr>
          <w:rFonts w:ascii="Arial" w:eastAsia="Times New Roman" w:hAnsi="Arial" w:cs="Arial"/>
          <w:sz w:val="24"/>
          <w:szCs w:val="24"/>
        </w:rPr>
        <w:t xml:space="preserve">Dėl Klaipėdos rajono savivaldybės </w:t>
      </w:r>
      <w:r w:rsidR="00BE2A65">
        <w:rPr>
          <w:rFonts w:ascii="Arial" w:eastAsia="Times New Roman" w:hAnsi="Arial" w:cs="Arial"/>
          <w:sz w:val="24"/>
          <w:szCs w:val="24"/>
        </w:rPr>
        <w:t>nusikalstamumo prevencijos</w:t>
      </w:r>
      <w:r w:rsidR="00BE2A65" w:rsidRPr="0017677F">
        <w:rPr>
          <w:rFonts w:ascii="Arial" w:eastAsia="Times New Roman" w:hAnsi="Arial" w:cs="Arial"/>
          <w:sz w:val="24"/>
          <w:szCs w:val="24"/>
        </w:rPr>
        <w:t xml:space="preserve"> komisijos sudarymo ir jos nuostatų patvirtinimo“ 1 punktą, ir išdėstyti jį taip</w:t>
      </w:r>
      <w:r w:rsidR="00FB3D41" w:rsidRPr="00FB3D41">
        <w:rPr>
          <w:rFonts w:ascii="Arial" w:eastAsia="Times New Roman" w:hAnsi="Arial" w:cs="Arial"/>
          <w:kern w:val="0"/>
          <w:sz w:val="24"/>
          <w:szCs w:val="24"/>
          <w14:ligatures w14:val="none"/>
        </w:rPr>
        <w:t>:</w:t>
      </w:r>
    </w:p>
    <w:p w14:paraId="4E535FF8" w14:textId="6CE91D6D" w:rsidR="002567ED" w:rsidRPr="00006C7E" w:rsidRDefault="002567ED" w:rsidP="006D267B">
      <w:pPr>
        <w:pStyle w:val="Sraopastraipa"/>
        <w:spacing w:after="0" w:line="276" w:lineRule="auto"/>
        <w:ind w:left="0" w:firstLine="1134"/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220678825"/>
      <w:bookmarkEnd w:id="0"/>
      <w:r w:rsidRPr="0017677F">
        <w:rPr>
          <w:rFonts w:ascii="Arial" w:eastAsia="Times New Roman" w:hAnsi="Arial" w:cs="Arial"/>
          <w:sz w:val="24"/>
          <w:szCs w:val="24"/>
        </w:rPr>
        <w:t>„</w:t>
      </w:r>
      <w:r w:rsidRPr="00006C7E">
        <w:rPr>
          <w:rFonts w:ascii="Arial" w:hAnsi="Arial" w:cs="Arial"/>
          <w:spacing w:val="20"/>
          <w:sz w:val="24"/>
          <w:szCs w:val="24"/>
        </w:rPr>
        <w:t>1.</w:t>
      </w:r>
      <w:r w:rsidRPr="006912FB">
        <w:rPr>
          <w:rFonts w:ascii="Arial" w:hAnsi="Arial" w:cs="Arial"/>
          <w:sz w:val="24"/>
          <w:szCs w:val="24"/>
        </w:rPr>
        <w:t>Sudaryti Klaipėdos rajono savivaldybės nusikalstamumo prevencijos komisiją</w:t>
      </w:r>
      <w:r w:rsidRPr="00006C7E">
        <w:rPr>
          <w:rFonts w:ascii="Arial" w:hAnsi="Arial" w:cs="Arial"/>
          <w:spacing w:val="20"/>
          <w:sz w:val="24"/>
          <w:szCs w:val="24"/>
        </w:rPr>
        <w:t>:</w:t>
      </w:r>
    </w:p>
    <w:p w14:paraId="6F958282" w14:textId="77777777" w:rsid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Edmundas Zbarauskas – Savivaldybės tarybos narys;</w:t>
      </w:r>
    </w:p>
    <w:p w14:paraId="55BCB820" w14:textId="77777777" w:rsid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Julius Adomkus – Klaipėdos rajono švietimo centro metodininkas;</w:t>
      </w:r>
    </w:p>
    <w:p w14:paraId="43F08A0D" w14:textId="77777777" w:rsid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Neringa Ašmontienė – Klaipėdos apskrities vaiko teisių apsaugos skyriaus vyriausioji specialistė;</w:t>
      </w:r>
    </w:p>
    <w:p w14:paraId="7DECFA2C" w14:textId="77777777" w:rsid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Gitana Bajorinienė – Savivaldybės administracijos Viešosios tvarkos skyriaus vedėja;</w:t>
      </w:r>
    </w:p>
    <w:p w14:paraId="074667F1" w14:textId="77777777" w:rsid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 Vytautas Butkus – Savivaldybės vicemeras;</w:t>
      </w:r>
    </w:p>
    <w:p w14:paraId="0B53E4E6" w14:textId="0D67BF73" w:rsidR="002567ED" w:rsidRP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1.6. </w:t>
      </w:r>
      <w:r w:rsidRPr="002567ED">
        <w:rPr>
          <w:rFonts w:ascii="Arial" w:hAnsi="Arial" w:cs="Arial"/>
          <w:strike/>
          <w:sz w:val="24"/>
          <w:szCs w:val="24"/>
        </w:rPr>
        <w:t>Simona Cibauskaitė</w:t>
      </w:r>
      <w:r w:rsidRPr="002567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</w:t>
      </w:r>
      <w:r w:rsidRPr="002567ED">
        <w:rPr>
          <w:rFonts w:ascii="Arial" w:hAnsi="Arial" w:cs="Arial"/>
          <w:strike/>
          <w:sz w:val="24"/>
          <w:szCs w:val="24"/>
        </w:rPr>
        <w:t>Klaipėdos apskrities vyriausiojo policijos komisariato Klaipėdos rajono policijos komisariato Veiklos skyriaus vyriausioji tyrėja;</w:t>
      </w:r>
      <w:r>
        <w:rPr>
          <w:rFonts w:ascii="Arial" w:hAnsi="Arial" w:cs="Arial"/>
          <w:strike/>
          <w:sz w:val="24"/>
          <w:szCs w:val="24"/>
        </w:rPr>
        <w:t xml:space="preserve"> </w:t>
      </w:r>
      <w:r w:rsidRPr="002567ED">
        <w:rPr>
          <w:rFonts w:ascii="Arial" w:hAnsi="Arial" w:cs="Arial"/>
          <w:b/>
          <w:bCs/>
          <w:sz w:val="24"/>
          <w:szCs w:val="24"/>
        </w:rPr>
        <w:t>Ramūnas Stasiulis</w:t>
      </w:r>
      <w:r>
        <w:rPr>
          <w:rFonts w:ascii="Arial" w:hAnsi="Arial" w:cs="Arial"/>
          <w:b/>
          <w:bCs/>
          <w:sz w:val="24"/>
          <w:szCs w:val="24"/>
        </w:rPr>
        <w:t xml:space="preserve"> – Klaipėdos</w:t>
      </w:r>
      <w:r w:rsidRPr="002567ED">
        <w:rPr>
          <w:rFonts w:ascii="Arial" w:hAnsi="Arial" w:cs="Arial"/>
          <w:sz w:val="24"/>
          <w:szCs w:val="24"/>
        </w:rPr>
        <w:t xml:space="preserve"> </w:t>
      </w:r>
      <w:r w:rsidRPr="002567ED">
        <w:rPr>
          <w:rFonts w:ascii="Arial" w:hAnsi="Arial" w:cs="Arial"/>
          <w:b/>
          <w:bCs/>
          <w:sz w:val="24"/>
          <w:szCs w:val="24"/>
        </w:rPr>
        <w:t>apskrities vyriausiojo policijos komisariato Klaipėdos rajono policijos komisariato</w:t>
      </w:r>
      <w:r w:rsidR="00CE3434">
        <w:rPr>
          <w:rFonts w:ascii="Arial" w:hAnsi="Arial" w:cs="Arial"/>
          <w:b/>
          <w:bCs/>
          <w:sz w:val="24"/>
          <w:szCs w:val="24"/>
        </w:rPr>
        <w:t xml:space="preserve"> viršininkas;</w:t>
      </w:r>
    </w:p>
    <w:p w14:paraId="4615D3B6" w14:textId="77777777" w:rsid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1.7. Lina Daujotytė-Kasperavičienė – Savivaldybės tarybos narė; </w:t>
      </w:r>
    </w:p>
    <w:p w14:paraId="4E67D258" w14:textId="77777777" w:rsidR="002567ED" w:rsidRPr="00932D38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932D38">
        <w:rPr>
          <w:rFonts w:ascii="Arial" w:hAnsi="Arial" w:cs="Arial"/>
          <w:sz w:val="24"/>
          <w:szCs w:val="24"/>
        </w:rPr>
        <w:t>1.8. Violeta Riaukienė – Savivaldybės vicemerė;</w:t>
      </w:r>
    </w:p>
    <w:p w14:paraId="7FFD6304" w14:textId="77777777" w:rsid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1.9. Irena Gailiuvienė – Savivaldybės administracijos Biudžeto ir ekonomikos skyriaus vedėja;</w:t>
      </w:r>
    </w:p>
    <w:p w14:paraId="36CC839E" w14:textId="77777777" w:rsid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1.10. Saulius Martinkus – Savivaldybės administracijos Informacinių technologijų skyriaus vedėjas;</w:t>
      </w:r>
    </w:p>
    <w:p w14:paraId="5EE22547" w14:textId="77777777" w:rsidR="002567ED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1.11. Algirdas Petravičius – Savivaldybės administracijos Švietimo ir sporto skyriaus vedėjas;</w:t>
      </w:r>
    </w:p>
    <w:p w14:paraId="24BD0FAD" w14:textId="77777777" w:rsidR="002567ED" w:rsidRPr="00932D38" w:rsidRDefault="002567ED" w:rsidP="006D267B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1.12. Agnė Adomaitė – Gargždų atviro jaunimo centro direktorė.“</w:t>
      </w:r>
      <w:bookmarkEnd w:id="1"/>
    </w:p>
    <w:p w14:paraId="30A325D5" w14:textId="040F357F" w:rsidR="00FB3D41" w:rsidRPr="00FB3D41" w:rsidRDefault="00F50646" w:rsidP="006D267B">
      <w:pPr>
        <w:pStyle w:val="Sraopastraipa"/>
        <w:spacing w:after="0" w:line="276" w:lineRule="auto"/>
        <w:ind w:left="0" w:firstLine="1134"/>
        <w:jc w:val="both"/>
        <w:rPr>
          <w:rFonts w:ascii="Arial" w:eastAsia="Times New Roman" w:hAnsi="Arial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Arial" w:eastAsia="Calibri" w:hAnsi="Arial" w:cs="Times New Roman"/>
          <w:kern w:val="0"/>
          <w:sz w:val="24"/>
          <w:szCs w:val="24"/>
          <w14:ligatures w14:val="none"/>
        </w:rPr>
        <w:t>2</w:t>
      </w:r>
      <w:r w:rsidR="00FB3D41" w:rsidRPr="00FB3D41">
        <w:rPr>
          <w:rFonts w:ascii="Arial" w:eastAsia="Calibri" w:hAnsi="Arial" w:cs="Times New Roman"/>
          <w:kern w:val="0"/>
          <w:sz w:val="24"/>
          <w:szCs w:val="24"/>
          <w14:ligatures w14:val="none"/>
        </w:rPr>
        <w:t>. Skelbti šį sprendimą Teisės aktų registre.</w:t>
      </w:r>
    </w:p>
    <w:p w14:paraId="26979C20" w14:textId="792224CE" w:rsidR="00AA7590" w:rsidRDefault="00FB3D41" w:rsidP="00827909">
      <w:pPr>
        <w:tabs>
          <w:tab w:val="right" w:pos="9639"/>
        </w:tabs>
        <w:spacing w:before="240" w:after="0" w:line="276" w:lineRule="auto"/>
        <w:jc w:val="both"/>
      </w:pPr>
      <w:r w:rsidRPr="00FB3D41">
        <w:rPr>
          <w:rFonts w:ascii="Arial" w:eastAsia="Calibri" w:hAnsi="Arial" w:cs="Arial"/>
          <w:kern w:val="0"/>
          <w:sz w:val="24"/>
          <w:szCs w:val="24"/>
          <w14:ligatures w14:val="none"/>
        </w:rPr>
        <w:t>Savivaldybės meras</w:t>
      </w:r>
      <w:r w:rsidR="00B54647">
        <w:rPr>
          <w:rFonts w:ascii="Arial" w:eastAsia="Calibri" w:hAnsi="Arial" w:cs="Arial"/>
          <w:kern w:val="0"/>
          <w:sz w:val="24"/>
          <w:szCs w:val="24"/>
          <w14:ligatures w14:val="none"/>
        </w:rPr>
        <w:tab/>
      </w: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Bronius Markauskas</w:t>
      </w:r>
    </w:p>
    <w:sectPr w:rsidR="00AA7590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F81DD" w14:textId="77777777" w:rsidR="005D41AC" w:rsidRDefault="005D41AC" w:rsidP="00FB3D41">
      <w:pPr>
        <w:spacing w:after="0" w:line="240" w:lineRule="auto"/>
      </w:pPr>
      <w:r>
        <w:separator/>
      </w:r>
    </w:p>
  </w:endnote>
  <w:endnote w:type="continuationSeparator" w:id="0">
    <w:p w14:paraId="059D3B75" w14:textId="77777777" w:rsidR="005D41AC" w:rsidRDefault="005D41AC" w:rsidP="00FB3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BEC5E" w14:textId="77777777" w:rsidR="005D41AC" w:rsidRDefault="005D41AC" w:rsidP="00FB3D41">
      <w:pPr>
        <w:spacing w:after="0" w:line="240" w:lineRule="auto"/>
      </w:pPr>
      <w:r>
        <w:separator/>
      </w:r>
    </w:p>
  </w:footnote>
  <w:footnote w:type="continuationSeparator" w:id="0">
    <w:p w14:paraId="059DD656" w14:textId="77777777" w:rsidR="005D41AC" w:rsidRDefault="005D41AC" w:rsidP="00FB3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CCAB8" w14:textId="77777777" w:rsidR="00FB3D41" w:rsidRPr="00FB3D41" w:rsidRDefault="00FB3D41" w:rsidP="003C5585">
    <w:pPr>
      <w:pStyle w:val="Antrats"/>
      <w:ind w:left="7088"/>
      <w:rPr>
        <w:rFonts w:ascii="Arial" w:hAnsi="Arial" w:cs="Arial"/>
        <w:b/>
        <w:bCs/>
        <w:sz w:val="24"/>
        <w:szCs w:val="24"/>
      </w:rPr>
    </w:pPr>
    <w:r w:rsidRPr="00FB3D41">
      <w:rPr>
        <w:rFonts w:ascii="Arial" w:hAnsi="Arial" w:cs="Arial"/>
        <w:b/>
        <w:bCs/>
        <w:sz w:val="24"/>
        <w:szCs w:val="24"/>
      </w:rPr>
      <w:t>Projekto</w:t>
    </w:r>
  </w:p>
  <w:p w14:paraId="5C24A58A" w14:textId="46209551" w:rsidR="00FB3D41" w:rsidRPr="00FB3D41" w:rsidRDefault="00FB3D41" w:rsidP="003C5585">
    <w:pPr>
      <w:pStyle w:val="Antrats"/>
      <w:ind w:left="7088"/>
      <w:rPr>
        <w:rFonts w:ascii="Arial" w:hAnsi="Arial" w:cs="Arial"/>
        <w:sz w:val="24"/>
        <w:szCs w:val="24"/>
      </w:rPr>
    </w:pPr>
    <w:r w:rsidRPr="00FB3D41">
      <w:rPr>
        <w:rFonts w:ascii="Arial" w:hAnsi="Arial" w:cs="Arial"/>
        <w:b/>
        <w:bCs/>
        <w:sz w:val="24"/>
        <w:szCs w:val="24"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D41"/>
    <w:rsid w:val="0000569A"/>
    <w:rsid w:val="000362FC"/>
    <w:rsid w:val="000640D0"/>
    <w:rsid w:val="001339D9"/>
    <w:rsid w:val="0015729F"/>
    <w:rsid w:val="002567ED"/>
    <w:rsid w:val="002F5390"/>
    <w:rsid w:val="00311931"/>
    <w:rsid w:val="003C5585"/>
    <w:rsid w:val="003E1F71"/>
    <w:rsid w:val="004636A0"/>
    <w:rsid w:val="004A0AB1"/>
    <w:rsid w:val="004C30B4"/>
    <w:rsid w:val="004D20F4"/>
    <w:rsid w:val="004E4C70"/>
    <w:rsid w:val="004F7F9F"/>
    <w:rsid w:val="00582A50"/>
    <w:rsid w:val="005B277A"/>
    <w:rsid w:val="005D41AC"/>
    <w:rsid w:val="005D6F4C"/>
    <w:rsid w:val="005E6ED4"/>
    <w:rsid w:val="006D267B"/>
    <w:rsid w:val="00720973"/>
    <w:rsid w:val="007658B9"/>
    <w:rsid w:val="007B7A5D"/>
    <w:rsid w:val="007C241E"/>
    <w:rsid w:val="007D21DD"/>
    <w:rsid w:val="00805C97"/>
    <w:rsid w:val="008218A2"/>
    <w:rsid w:val="00827909"/>
    <w:rsid w:val="00893CCE"/>
    <w:rsid w:val="0090073D"/>
    <w:rsid w:val="00942776"/>
    <w:rsid w:val="009904C7"/>
    <w:rsid w:val="009B04A2"/>
    <w:rsid w:val="00A2445A"/>
    <w:rsid w:val="00AA7590"/>
    <w:rsid w:val="00AE53E0"/>
    <w:rsid w:val="00B17E13"/>
    <w:rsid w:val="00B54647"/>
    <w:rsid w:val="00B578DE"/>
    <w:rsid w:val="00B84EBC"/>
    <w:rsid w:val="00BC4DBE"/>
    <w:rsid w:val="00BE2A65"/>
    <w:rsid w:val="00C55BD7"/>
    <w:rsid w:val="00C60CD7"/>
    <w:rsid w:val="00CB0A5D"/>
    <w:rsid w:val="00CD5AF6"/>
    <w:rsid w:val="00CE3434"/>
    <w:rsid w:val="00D62B3D"/>
    <w:rsid w:val="00D6424D"/>
    <w:rsid w:val="00D74ABF"/>
    <w:rsid w:val="00D94422"/>
    <w:rsid w:val="00DE4F03"/>
    <w:rsid w:val="00DF32A0"/>
    <w:rsid w:val="00E140E4"/>
    <w:rsid w:val="00ED1CB6"/>
    <w:rsid w:val="00F50646"/>
    <w:rsid w:val="00F92E85"/>
    <w:rsid w:val="00FB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FE687"/>
  <w15:chartTrackingRefBased/>
  <w15:docId w15:val="{A97DFF38-380E-4CB3-BD83-9F3FC0B0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B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B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B3D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B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B3D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B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B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B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B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B3D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B3D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B3D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B3D4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B3D4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B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B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B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B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B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B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B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B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B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B3D4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B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B3D4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B3D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B3D4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B3D41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B3D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B3D41"/>
  </w:style>
  <w:style w:type="paragraph" w:styleId="Porat">
    <w:name w:val="footer"/>
    <w:basedOn w:val="prastasis"/>
    <w:link w:val="PoratDiagrama"/>
    <w:uiPriority w:val="99"/>
    <w:unhideWhenUsed/>
    <w:rsid w:val="00FB3D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B3D41"/>
  </w:style>
  <w:style w:type="paragraph" w:styleId="Pataisymai">
    <w:name w:val="Revision"/>
    <w:hidden/>
    <w:uiPriority w:val="99"/>
    <w:semiHidden/>
    <w:rsid w:val="00B546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1370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Stonkė</dc:creator>
  <cp:keywords/>
  <dc:description/>
  <cp:lastModifiedBy>Viktorija Bakšinskytė</cp:lastModifiedBy>
  <cp:revision>2</cp:revision>
  <dcterms:created xsi:type="dcterms:W3CDTF">2026-04-09T07:45:00Z</dcterms:created>
  <dcterms:modified xsi:type="dcterms:W3CDTF">2026-04-09T07:45:00Z</dcterms:modified>
</cp:coreProperties>
</file>