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45202519" w:rsidR="00AC4675" w:rsidRPr="00AE73C5" w:rsidRDefault="00AC4675" w:rsidP="00AE73C5">
      <w:pPr>
        <w:pStyle w:val="Antrat1"/>
        <w:spacing w:before="240" w:after="240" w:line="276" w:lineRule="auto"/>
        <w:rPr>
          <w:rFonts w:ascii="Arial" w:hAnsi="Arial" w:cs="Arial"/>
          <w:b/>
          <w:szCs w:val="28"/>
          <w:lang w:val="lt-LT"/>
        </w:rPr>
      </w:pPr>
      <w:bookmarkStart w:id="0" w:name="_Hlk187319264"/>
      <w:bookmarkStart w:id="1" w:name="_Hlk187160009"/>
      <w:r w:rsidRPr="00AE73C5">
        <w:rPr>
          <w:rFonts w:ascii="Arial" w:hAnsi="Arial" w:cs="Arial"/>
          <w:b/>
          <w:szCs w:val="28"/>
          <w:lang w:val="lt-LT"/>
        </w:rPr>
        <w:t>KLAIPĖDOS RAJONO SAVIVALDYBĖS TARYBA</w:t>
      </w:r>
    </w:p>
    <w:p w14:paraId="717ACA9E" w14:textId="77777777" w:rsidR="00AC4675" w:rsidRPr="00AE73C5" w:rsidRDefault="00AC4675" w:rsidP="00AE73C5">
      <w:pPr>
        <w:pStyle w:val="Antrat1"/>
        <w:spacing w:line="276" w:lineRule="auto"/>
        <w:rPr>
          <w:rFonts w:ascii="Arial" w:hAnsi="Arial" w:cs="Arial"/>
          <w:b/>
          <w:bCs/>
          <w:szCs w:val="28"/>
          <w:lang w:val="lt-LT"/>
        </w:rPr>
      </w:pPr>
      <w:r w:rsidRPr="00AE73C5">
        <w:rPr>
          <w:rFonts w:ascii="Arial" w:hAnsi="Arial" w:cs="Arial"/>
          <w:b/>
          <w:bCs/>
          <w:szCs w:val="28"/>
          <w:lang w:val="lt-LT"/>
        </w:rPr>
        <w:t>SPRENDIMAS</w:t>
      </w:r>
    </w:p>
    <w:p w14:paraId="208F43EF" w14:textId="70829679" w:rsidR="004325E9" w:rsidRPr="00AE73C5" w:rsidRDefault="004325E9" w:rsidP="00AE73C5">
      <w:pPr>
        <w:pStyle w:val="statymopavad"/>
        <w:spacing w:line="276" w:lineRule="auto"/>
        <w:ind w:firstLine="0"/>
        <w:rPr>
          <w:rFonts w:ascii="Arial" w:hAnsi="Arial" w:cs="Arial"/>
          <w:b/>
          <w:bCs/>
          <w:sz w:val="28"/>
          <w:szCs w:val="28"/>
        </w:rPr>
      </w:pPr>
      <w:bookmarkStart w:id="2" w:name="_Hlk187743456"/>
      <w:r w:rsidRPr="00AE73C5">
        <w:rPr>
          <w:rFonts w:ascii="Arial" w:hAnsi="Arial" w:cs="Arial"/>
          <w:b/>
          <w:bCs/>
          <w:color w:val="000000" w:themeColor="text1"/>
          <w:sz w:val="28"/>
          <w:szCs w:val="28"/>
        </w:rPr>
        <w:t xml:space="preserve">DĖL </w:t>
      </w:r>
      <w:r w:rsidRPr="00AE73C5">
        <w:rPr>
          <w:rFonts w:ascii="Arial" w:hAnsi="Arial" w:cs="Arial"/>
          <w:b/>
          <w:bCs/>
          <w:sz w:val="28"/>
          <w:szCs w:val="28"/>
        </w:rPr>
        <w:t>PRISIDĖJIMO PRIE VšĮ „</w:t>
      </w:r>
      <w:r w:rsidR="001F454A" w:rsidRPr="00AE73C5">
        <w:rPr>
          <w:rFonts w:ascii="Arial" w:hAnsi="Arial" w:cs="Arial"/>
          <w:b/>
          <w:bCs/>
          <w:sz w:val="28"/>
          <w:szCs w:val="28"/>
        </w:rPr>
        <w:t>VISATAI</w:t>
      </w:r>
      <w:r w:rsidRPr="00AE73C5">
        <w:rPr>
          <w:rFonts w:ascii="Arial" w:hAnsi="Arial" w:cs="Arial"/>
          <w:b/>
          <w:bCs/>
          <w:sz w:val="28"/>
          <w:szCs w:val="28"/>
        </w:rPr>
        <w:t xml:space="preserve">“ </w:t>
      </w:r>
    </w:p>
    <w:p w14:paraId="552BE54F" w14:textId="3437FCF5" w:rsidR="00727C95" w:rsidRPr="00AE73C5" w:rsidRDefault="004325E9" w:rsidP="00AE73C5">
      <w:pPr>
        <w:pStyle w:val="statymopavad"/>
        <w:spacing w:line="276" w:lineRule="auto"/>
        <w:ind w:firstLine="0"/>
        <w:rPr>
          <w:rFonts w:ascii="Arial" w:hAnsi="Arial" w:cs="Arial"/>
          <w:b/>
          <w:bCs/>
          <w:sz w:val="28"/>
          <w:szCs w:val="28"/>
        </w:rPr>
      </w:pPr>
      <w:r w:rsidRPr="00AE73C5">
        <w:rPr>
          <w:rFonts w:ascii="Arial" w:hAnsi="Arial" w:cs="Arial"/>
          <w:b/>
          <w:bCs/>
          <w:sz w:val="28"/>
          <w:szCs w:val="28"/>
        </w:rPr>
        <w:t>VIETOS PROJEKTO „</w:t>
      </w:r>
      <w:r w:rsidR="001F454A" w:rsidRPr="00AE73C5">
        <w:rPr>
          <w:rFonts w:ascii="Arial" w:hAnsi="Arial" w:cs="Arial"/>
          <w:b/>
          <w:bCs/>
          <w:sz w:val="28"/>
          <w:szCs w:val="28"/>
        </w:rPr>
        <w:t>ATEITIES HEROJAUS AKADEMIJA (AHA)</w:t>
      </w:r>
      <w:r w:rsidRPr="00AE73C5">
        <w:rPr>
          <w:rFonts w:ascii="Arial" w:hAnsi="Arial" w:cs="Arial"/>
          <w:b/>
          <w:bCs/>
          <w:sz w:val="28"/>
          <w:szCs w:val="28"/>
        </w:rPr>
        <w:t>“, TEIKIAMO pagal GARGŽDŲ MIESTO VIETOS VEIKLOS GRUPĖS 2024–2028 M. VIETOS PLĖTROS STRATEGIJOS PRIEMONĘ „</w:t>
      </w:r>
      <w:r w:rsidR="008C3F79" w:rsidRPr="00AE73C5">
        <w:rPr>
          <w:rFonts w:ascii="Arial" w:hAnsi="Arial" w:cs="Arial"/>
          <w:b/>
          <w:bCs/>
          <w:sz w:val="28"/>
          <w:szCs w:val="28"/>
        </w:rPr>
        <w:t>PLĖTOJIMAS IR VYSTYMAS INICIATYVŲ, SKIRTŲ SOCIALIAI IR (ARBA) EKOLOGIŠKAI ATSAKINGŲ, EKONOMIŠKAI GYVYBINGŲ GARGŽDŲ MIESTO GYVENTOJŲ UGDYMUI</w:t>
      </w:r>
      <w:r w:rsidRPr="00AE73C5">
        <w:rPr>
          <w:rFonts w:ascii="Arial" w:hAnsi="Arial" w:cs="Arial"/>
          <w:b/>
          <w:bCs/>
          <w:sz w:val="28"/>
          <w:szCs w:val="28"/>
        </w:rPr>
        <w:t>“</w:t>
      </w:r>
    </w:p>
    <w:p w14:paraId="79617A80" w14:textId="01959FAE" w:rsidR="001D573C" w:rsidRPr="00AE73C5" w:rsidRDefault="00D85333" w:rsidP="002A07E6">
      <w:pPr>
        <w:spacing w:before="240" w:line="276" w:lineRule="auto"/>
        <w:jc w:val="center"/>
        <w:rPr>
          <w:rFonts w:ascii="Arial" w:hAnsi="Arial" w:cs="Arial"/>
          <w:szCs w:val="24"/>
        </w:rPr>
      </w:pPr>
      <w:r w:rsidRPr="00AE73C5">
        <w:rPr>
          <w:rFonts w:ascii="Arial" w:hAnsi="Arial" w:cs="Arial"/>
          <w:szCs w:val="24"/>
        </w:rPr>
        <w:t>202</w:t>
      </w:r>
      <w:r w:rsidR="008C3F79" w:rsidRPr="00AE73C5">
        <w:rPr>
          <w:rFonts w:ascii="Arial" w:hAnsi="Arial" w:cs="Arial"/>
          <w:szCs w:val="24"/>
        </w:rPr>
        <w:t>6</w:t>
      </w:r>
      <w:r w:rsidRPr="00AE73C5">
        <w:rPr>
          <w:rFonts w:ascii="Arial" w:hAnsi="Arial" w:cs="Arial"/>
          <w:szCs w:val="24"/>
        </w:rPr>
        <w:t xml:space="preserve"> m. </w:t>
      </w:r>
      <w:r w:rsidR="008C3F79" w:rsidRPr="00AE73C5">
        <w:rPr>
          <w:rFonts w:ascii="Arial" w:hAnsi="Arial" w:cs="Arial"/>
          <w:szCs w:val="24"/>
        </w:rPr>
        <w:t>balan</w:t>
      </w:r>
      <w:r w:rsidR="000E7732" w:rsidRPr="00AE73C5">
        <w:rPr>
          <w:rFonts w:ascii="Arial" w:hAnsi="Arial" w:cs="Arial"/>
          <w:szCs w:val="24"/>
        </w:rPr>
        <w:t>džio</w:t>
      </w:r>
      <w:r w:rsidR="001568EA" w:rsidRPr="00AE73C5">
        <w:rPr>
          <w:rFonts w:ascii="Arial" w:hAnsi="Arial" w:cs="Arial"/>
          <w:szCs w:val="24"/>
        </w:rPr>
        <w:t xml:space="preserve"> </w:t>
      </w:r>
      <w:r w:rsidR="00323F83" w:rsidRPr="00AE73C5">
        <w:rPr>
          <w:rFonts w:ascii="Arial" w:hAnsi="Arial" w:cs="Arial"/>
          <w:szCs w:val="24"/>
        </w:rPr>
        <w:t xml:space="preserve"> </w:t>
      </w:r>
      <w:r w:rsidR="008901A3" w:rsidRPr="00AE73C5">
        <w:rPr>
          <w:rFonts w:ascii="Arial" w:hAnsi="Arial" w:cs="Arial"/>
          <w:szCs w:val="24"/>
        </w:rPr>
        <w:t xml:space="preserve"> </w:t>
      </w:r>
      <w:r w:rsidRPr="00AE73C5">
        <w:rPr>
          <w:rFonts w:ascii="Arial" w:hAnsi="Arial" w:cs="Arial"/>
          <w:szCs w:val="24"/>
        </w:rPr>
        <w:t>d. Nr. T11-</w:t>
      </w:r>
      <w:r w:rsidR="001568EA" w:rsidRPr="00AE73C5">
        <w:rPr>
          <w:rFonts w:ascii="Arial" w:hAnsi="Arial" w:cs="Arial"/>
          <w:szCs w:val="24"/>
        </w:rPr>
        <w:t xml:space="preserve"> </w:t>
      </w:r>
    </w:p>
    <w:p w14:paraId="32F33F3E" w14:textId="05D67792" w:rsidR="00AA708E" w:rsidRPr="00AE73C5" w:rsidRDefault="001D573C" w:rsidP="00AE73C5">
      <w:pPr>
        <w:pStyle w:val="statymopavad"/>
        <w:spacing w:after="240" w:line="276" w:lineRule="auto"/>
        <w:ind w:firstLine="0"/>
        <w:rPr>
          <w:rFonts w:ascii="Arial" w:hAnsi="Arial" w:cs="Arial"/>
          <w:caps w:val="0"/>
          <w:szCs w:val="24"/>
        </w:rPr>
      </w:pPr>
      <w:r w:rsidRPr="00AE73C5">
        <w:rPr>
          <w:rFonts w:ascii="Arial" w:hAnsi="Arial" w:cs="Arial"/>
          <w:szCs w:val="24"/>
        </w:rPr>
        <w:t>G</w:t>
      </w:r>
      <w:r w:rsidRPr="00AE73C5">
        <w:rPr>
          <w:rFonts w:ascii="Arial" w:hAnsi="Arial" w:cs="Arial"/>
          <w:caps w:val="0"/>
          <w:szCs w:val="24"/>
        </w:rPr>
        <w:t>argždai</w:t>
      </w:r>
    </w:p>
    <w:p w14:paraId="30FC53DE" w14:textId="280D9BF2" w:rsidR="009B2C74" w:rsidRPr="00AE73C5" w:rsidRDefault="009B2C74" w:rsidP="002A07E6">
      <w:pPr>
        <w:pStyle w:val="Pagrindiniotekstotrauka"/>
        <w:tabs>
          <w:tab w:val="left" w:pos="1134"/>
        </w:tabs>
        <w:spacing w:before="240" w:after="0" w:line="276" w:lineRule="auto"/>
        <w:ind w:left="0" w:firstLine="1134"/>
        <w:jc w:val="both"/>
        <w:rPr>
          <w:rFonts w:ascii="Arial" w:hAnsi="Arial" w:cs="Arial"/>
          <w:szCs w:val="24"/>
        </w:rPr>
      </w:pPr>
      <w:bookmarkStart w:id="3" w:name="_Hlk148008553"/>
      <w:bookmarkEnd w:id="0"/>
      <w:bookmarkEnd w:id="2"/>
      <w:r w:rsidRPr="00AE73C5">
        <w:rPr>
          <w:rFonts w:ascii="Arial" w:hAnsi="Arial" w:cs="Arial"/>
          <w:szCs w:val="24"/>
        </w:rPr>
        <w:t>Klaipėdos rajono savivaldybės taryba, vadovaudamasi Lietuvos Respublikos vietos savivaldos įstatymo</w:t>
      </w:r>
      <w:r w:rsidR="00C95D7A" w:rsidRPr="00AE73C5">
        <w:rPr>
          <w:rFonts w:ascii="Arial" w:hAnsi="Arial" w:cs="Arial"/>
          <w:szCs w:val="24"/>
        </w:rPr>
        <w:t xml:space="preserve"> 6 straipsnio 46 punktu,</w:t>
      </w:r>
      <w:r w:rsidRPr="00AE73C5">
        <w:rPr>
          <w:rFonts w:ascii="Arial" w:hAnsi="Arial" w:cs="Arial"/>
          <w:szCs w:val="24"/>
        </w:rPr>
        <w:t xml:space="preserve"> </w:t>
      </w:r>
      <w:r w:rsidRPr="00AE73C5">
        <w:rPr>
          <w:rFonts w:ascii="Arial" w:hAnsi="Arial" w:cs="Arial"/>
          <w:color w:val="000000" w:themeColor="text1"/>
          <w:szCs w:val="24"/>
        </w:rPr>
        <w:t>15 straipsnio 4 dalimi</w:t>
      </w:r>
      <w:r w:rsidR="00C63792" w:rsidRPr="00AE73C5">
        <w:rPr>
          <w:rFonts w:ascii="Arial" w:hAnsi="Arial" w:cs="Arial"/>
          <w:color w:val="000000" w:themeColor="text1"/>
          <w:szCs w:val="24"/>
        </w:rPr>
        <w:t xml:space="preserve">, </w:t>
      </w:r>
      <w:r w:rsidR="00305563" w:rsidRPr="00AE73C5">
        <w:rPr>
          <w:rFonts w:ascii="Arial" w:hAnsi="Arial" w:cs="Arial"/>
          <w:szCs w:val="24"/>
        </w:rPr>
        <w:t>Klaipėdos rajono bendruomeninių ir nevyriausybinių organizacijų projektų, įgyvendinamų pagal vietos veiklos grupių vietos plėtros strategijų priemones, dalinio finansavimo iš Klaipėdos rajono savivaldybės biudžeto ir kontrolės tvarkos aprašo</w:t>
      </w:r>
      <w:r w:rsidR="004325E9" w:rsidRPr="00AE73C5">
        <w:rPr>
          <w:rFonts w:ascii="Arial" w:hAnsi="Arial" w:cs="Arial"/>
          <w:szCs w:val="24"/>
        </w:rPr>
        <w:t>,</w:t>
      </w:r>
      <w:r w:rsidR="00305563" w:rsidRPr="00AE73C5">
        <w:rPr>
          <w:rFonts w:ascii="Arial" w:hAnsi="Arial" w:cs="Arial"/>
          <w:szCs w:val="24"/>
        </w:rPr>
        <w:t xml:space="preserve"> patvirtinto </w:t>
      </w:r>
      <w:r w:rsidR="00837EEE" w:rsidRPr="00AE73C5">
        <w:rPr>
          <w:rFonts w:ascii="Arial" w:hAnsi="Arial" w:cs="Arial"/>
          <w:szCs w:val="24"/>
        </w:rPr>
        <w:t xml:space="preserve">Klaipėdos rajono savivaldybės tarybos 2025 m. sausio 30 d. sprendimu Nr. T11-32 </w:t>
      </w:r>
      <w:r w:rsidR="00305563" w:rsidRPr="00AE73C5">
        <w:rPr>
          <w:rFonts w:ascii="Arial" w:hAnsi="Arial" w:cs="Arial"/>
          <w:szCs w:val="24"/>
        </w:rPr>
        <w:t>„Dėl Klaipėdos rajono bendruomeninių ir nevyriausybinių organizacijų projektų, įgyvendinamų pagal vietos veiklos grupių vietos plėtros strategijų priemones, dalinio finansavimo iš Klaipėdos rajono savivaldybės biudžeto ir kontrolės tvarkos aprašo patvirtinimo“</w:t>
      </w:r>
      <w:r w:rsidR="004325E9" w:rsidRPr="00AE73C5">
        <w:rPr>
          <w:rFonts w:ascii="Arial" w:hAnsi="Arial" w:cs="Arial"/>
          <w:szCs w:val="24"/>
        </w:rPr>
        <w:t>,</w:t>
      </w:r>
      <w:r w:rsidR="00AA47A1" w:rsidRPr="00AE73C5">
        <w:rPr>
          <w:rFonts w:ascii="Arial" w:hAnsi="Arial" w:cs="Arial"/>
          <w:szCs w:val="24"/>
        </w:rPr>
        <w:t xml:space="preserve"> </w:t>
      </w:r>
      <w:r w:rsidR="0054455C" w:rsidRPr="00AE73C5">
        <w:rPr>
          <w:rFonts w:ascii="Arial" w:hAnsi="Arial" w:cs="Arial"/>
          <w:szCs w:val="24"/>
        </w:rPr>
        <w:t>28</w:t>
      </w:r>
      <w:r w:rsidR="00E53287" w:rsidRPr="00AE73C5">
        <w:rPr>
          <w:rFonts w:ascii="Arial" w:hAnsi="Arial" w:cs="Arial"/>
          <w:szCs w:val="24"/>
        </w:rPr>
        <w:t xml:space="preserve"> </w:t>
      </w:r>
      <w:r w:rsidR="00B4561E" w:rsidRPr="00AE73C5">
        <w:rPr>
          <w:rFonts w:ascii="Arial" w:hAnsi="Arial" w:cs="Arial"/>
          <w:szCs w:val="24"/>
        </w:rPr>
        <w:t>ir 29 punktais,</w:t>
      </w:r>
      <w:r w:rsidRPr="00AE73C5">
        <w:rPr>
          <w:rFonts w:ascii="Arial" w:hAnsi="Arial" w:cs="Arial"/>
          <w:szCs w:val="24"/>
        </w:rPr>
        <w:t xml:space="preserve"> atsižvelgdama į Klaipėdos rajono savivaldybės </w:t>
      </w:r>
      <w:r w:rsidR="0054766A" w:rsidRPr="00AE73C5">
        <w:rPr>
          <w:rFonts w:ascii="Arial" w:hAnsi="Arial" w:cs="Arial"/>
          <w:szCs w:val="24"/>
        </w:rPr>
        <w:t>vietos veiklos grupių projektų dalinio finansavimo prašymų vertinimo darbo grupės</w:t>
      </w:r>
      <w:r w:rsidRPr="00AE73C5">
        <w:rPr>
          <w:rFonts w:ascii="Arial" w:hAnsi="Arial" w:cs="Arial"/>
          <w:szCs w:val="24"/>
        </w:rPr>
        <w:t xml:space="preserve"> 202</w:t>
      </w:r>
      <w:r w:rsidR="008C3F79" w:rsidRPr="00AE73C5">
        <w:rPr>
          <w:rFonts w:ascii="Arial" w:hAnsi="Arial" w:cs="Arial"/>
          <w:szCs w:val="24"/>
        </w:rPr>
        <w:t>6</w:t>
      </w:r>
      <w:r w:rsidRPr="00AE73C5">
        <w:rPr>
          <w:rFonts w:ascii="Arial" w:hAnsi="Arial" w:cs="Arial"/>
          <w:szCs w:val="24"/>
        </w:rPr>
        <w:t xml:space="preserve"> m. </w:t>
      </w:r>
      <w:r w:rsidR="008C3F79" w:rsidRPr="00AE73C5">
        <w:rPr>
          <w:rFonts w:ascii="Arial" w:hAnsi="Arial" w:cs="Arial"/>
          <w:szCs w:val="24"/>
        </w:rPr>
        <w:t>balandžio 2</w:t>
      </w:r>
      <w:r w:rsidRPr="00AE73C5">
        <w:rPr>
          <w:rFonts w:ascii="Arial" w:hAnsi="Arial" w:cs="Arial"/>
          <w:szCs w:val="24"/>
        </w:rPr>
        <w:t xml:space="preserve"> d. posėdžio </w:t>
      </w:r>
      <w:r w:rsidR="00AA47A1" w:rsidRPr="00AE73C5">
        <w:rPr>
          <w:rFonts w:ascii="Arial" w:hAnsi="Arial" w:cs="Arial"/>
          <w:szCs w:val="24"/>
        </w:rPr>
        <w:t>siūly</w:t>
      </w:r>
      <w:r w:rsidRPr="00AE73C5">
        <w:rPr>
          <w:rFonts w:ascii="Arial" w:hAnsi="Arial" w:cs="Arial"/>
          <w:szCs w:val="24"/>
        </w:rPr>
        <w:t>mą</w:t>
      </w:r>
      <w:r w:rsidR="00C63792" w:rsidRPr="00AE73C5">
        <w:rPr>
          <w:rFonts w:ascii="Arial" w:hAnsi="Arial" w:cs="Arial"/>
          <w:szCs w:val="24"/>
        </w:rPr>
        <w:t xml:space="preserve"> (</w:t>
      </w:r>
      <w:r w:rsidR="003D7AE3" w:rsidRPr="00AE73C5">
        <w:rPr>
          <w:rFonts w:ascii="Arial" w:hAnsi="Arial" w:cs="Arial"/>
          <w:szCs w:val="24"/>
        </w:rPr>
        <w:t>202</w:t>
      </w:r>
      <w:r w:rsidR="008C3F79" w:rsidRPr="00AE73C5">
        <w:rPr>
          <w:rFonts w:ascii="Arial" w:hAnsi="Arial" w:cs="Arial"/>
          <w:szCs w:val="24"/>
        </w:rPr>
        <w:t>6</w:t>
      </w:r>
      <w:r w:rsidR="003D7AE3" w:rsidRPr="00AE73C5">
        <w:rPr>
          <w:rFonts w:ascii="Arial" w:hAnsi="Arial" w:cs="Arial"/>
          <w:szCs w:val="24"/>
        </w:rPr>
        <w:t xml:space="preserve"> m. </w:t>
      </w:r>
      <w:r w:rsidR="008C3F79" w:rsidRPr="00AE73C5">
        <w:rPr>
          <w:rFonts w:ascii="Arial" w:hAnsi="Arial" w:cs="Arial"/>
          <w:szCs w:val="24"/>
        </w:rPr>
        <w:t xml:space="preserve">balandžio 3 </w:t>
      </w:r>
      <w:r w:rsidR="003D7AE3" w:rsidRPr="00AE73C5">
        <w:rPr>
          <w:rFonts w:ascii="Arial" w:hAnsi="Arial" w:cs="Arial"/>
          <w:szCs w:val="24"/>
        </w:rPr>
        <w:t xml:space="preserve">d. </w:t>
      </w:r>
      <w:r w:rsidR="00C63792" w:rsidRPr="00AE73C5">
        <w:rPr>
          <w:rFonts w:ascii="Arial" w:hAnsi="Arial" w:cs="Arial"/>
          <w:szCs w:val="24"/>
        </w:rPr>
        <w:t>protokol</w:t>
      </w:r>
      <w:r w:rsidR="003D7AE3" w:rsidRPr="00AE73C5">
        <w:rPr>
          <w:rFonts w:ascii="Arial" w:hAnsi="Arial" w:cs="Arial"/>
          <w:szCs w:val="24"/>
        </w:rPr>
        <w:t>as</w:t>
      </w:r>
      <w:r w:rsidR="00C63792" w:rsidRPr="00AE73C5">
        <w:rPr>
          <w:rFonts w:ascii="Arial" w:hAnsi="Arial" w:cs="Arial"/>
          <w:szCs w:val="24"/>
        </w:rPr>
        <w:t xml:space="preserve"> Nr. A6-</w:t>
      </w:r>
      <w:r w:rsidR="008C3F79" w:rsidRPr="00AE73C5">
        <w:rPr>
          <w:rFonts w:ascii="Arial" w:hAnsi="Arial" w:cs="Arial"/>
          <w:szCs w:val="24"/>
        </w:rPr>
        <w:t>175</w:t>
      </w:r>
      <w:r w:rsidR="00C63792" w:rsidRPr="00AE73C5">
        <w:rPr>
          <w:rFonts w:ascii="Arial" w:hAnsi="Arial" w:cs="Arial"/>
          <w:szCs w:val="24"/>
        </w:rPr>
        <w:t>)</w:t>
      </w:r>
      <w:r w:rsidRPr="00AE73C5">
        <w:rPr>
          <w:rFonts w:ascii="Arial" w:hAnsi="Arial" w:cs="Arial"/>
          <w:szCs w:val="24"/>
        </w:rPr>
        <w:t xml:space="preserve">, </w:t>
      </w:r>
      <w:r w:rsidRPr="00AE73C5">
        <w:rPr>
          <w:rFonts w:ascii="Arial" w:hAnsi="Arial" w:cs="Arial"/>
          <w:spacing w:val="40"/>
          <w:szCs w:val="24"/>
        </w:rPr>
        <w:t>nusprendži</w:t>
      </w:r>
      <w:r w:rsidRPr="00AE73C5">
        <w:rPr>
          <w:rFonts w:ascii="Arial" w:hAnsi="Arial" w:cs="Arial"/>
          <w:szCs w:val="24"/>
        </w:rPr>
        <w:t>a:</w:t>
      </w:r>
    </w:p>
    <w:p w14:paraId="6F9109A3" w14:textId="4418681D" w:rsidR="00727C95" w:rsidRPr="00AE73C5" w:rsidRDefault="009B2C74" w:rsidP="00AE73C5">
      <w:pPr>
        <w:pStyle w:val="Betarp"/>
        <w:spacing w:line="276" w:lineRule="auto"/>
        <w:ind w:firstLine="1134"/>
        <w:jc w:val="both"/>
        <w:rPr>
          <w:rFonts w:ascii="Arial" w:hAnsi="Arial" w:cs="Arial"/>
          <w:sz w:val="24"/>
          <w:szCs w:val="24"/>
        </w:rPr>
      </w:pPr>
      <w:r w:rsidRPr="00AE73C5">
        <w:rPr>
          <w:rFonts w:ascii="Arial" w:hAnsi="Arial" w:cs="Arial"/>
          <w:sz w:val="24"/>
          <w:szCs w:val="24"/>
        </w:rPr>
        <w:t xml:space="preserve">1. </w:t>
      </w:r>
      <w:bookmarkEnd w:id="3"/>
      <w:r w:rsidR="00AA47A1" w:rsidRPr="00AE73C5">
        <w:rPr>
          <w:rFonts w:ascii="Arial" w:hAnsi="Arial" w:cs="Arial"/>
          <w:sz w:val="24"/>
          <w:szCs w:val="24"/>
        </w:rPr>
        <w:t xml:space="preserve">Skirti </w:t>
      </w:r>
      <w:r w:rsidR="00927495" w:rsidRPr="00AE73C5">
        <w:rPr>
          <w:rFonts w:ascii="Arial" w:hAnsi="Arial" w:cs="Arial"/>
          <w:sz w:val="24"/>
          <w:szCs w:val="24"/>
        </w:rPr>
        <w:t>VšĮ „</w:t>
      </w:r>
      <w:r w:rsidR="001F454A" w:rsidRPr="00AE73C5">
        <w:rPr>
          <w:rFonts w:ascii="Arial" w:hAnsi="Arial" w:cs="Arial"/>
          <w:sz w:val="24"/>
          <w:szCs w:val="24"/>
        </w:rPr>
        <w:t>Visatai</w:t>
      </w:r>
      <w:r w:rsidR="00927495" w:rsidRPr="00AE73C5">
        <w:rPr>
          <w:rFonts w:ascii="Arial" w:hAnsi="Arial" w:cs="Arial"/>
          <w:sz w:val="24"/>
          <w:szCs w:val="24"/>
        </w:rPr>
        <w:t xml:space="preserve">“ </w:t>
      </w:r>
      <w:r w:rsidR="001F454A" w:rsidRPr="00AE73C5">
        <w:rPr>
          <w:rFonts w:ascii="Arial" w:hAnsi="Arial" w:cs="Arial"/>
          <w:sz w:val="24"/>
          <w:szCs w:val="24"/>
        </w:rPr>
        <w:t xml:space="preserve">14 293,17 </w:t>
      </w:r>
      <w:r w:rsidR="00AA47A1" w:rsidRPr="00AE73C5">
        <w:rPr>
          <w:rFonts w:ascii="Arial" w:hAnsi="Arial" w:cs="Arial"/>
          <w:sz w:val="24"/>
          <w:szCs w:val="24"/>
        </w:rPr>
        <w:t>Eur</w:t>
      </w:r>
      <w:r w:rsidR="00927495" w:rsidRPr="00AE73C5">
        <w:rPr>
          <w:rFonts w:ascii="Arial" w:hAnsi="Arial" w:cs="Arial"/>
          <w:sz w:val="24"/>
          <w:szCs w:val="24"/>
        </w:rPr>
        <w:t xml:space="preserve"> (</w:t>
      </w:r>
      <w:r w:rsidR="001F454A" w:rsidRPr="00AE73C5">
        <w:rPr>
          <w:rFonts w:ascii="Arial" w:hAnsi="Arial" w:cs="Arial"/>
          <w:sz w:val="24"/>
          <w:szCs w:val="24"/>
        </w:rPr>
        <w:t>ketur</w:t>
      </w:r>
      <w:r w:rsidR="006B055E" w:rsidRPr="00AE73C5">
        <w:rPr>
          <w:rFonts w:ascii="Arial" w:hAnsi="Arial" w:cs="Arial"/>
          <w:sz w:val="24"/>
          <w:szCs w:val="24"/>
        </w:rPr>
        <w:t>i</w:t>
      </w:r>
      <w:r w:rsidR="00927495" w:rsidRPr="00AE73C5">
        <w:rPr>
          <w:rFonts w:ascii="Arial" w:hAnsi="Arial" w:cs="Arial"/>
          <w:sz w:val="24"/>
          <w:szCs w:val="24"/>
        </w:rPr>
        <w:t xml:space="preserve">olikos tūkstančių </w:t>
      </w:r>
      <w:r w:rsidR="001F454A" w:rsidRPr="00AE73C5">
        <w:rPr>
          <w:rFonts w:ascii="Arial" w:hAnsi="Arial" w:cs="Arial"/>
          <w:sz w:val="24"/>
          <w:szCs w:val="24"/>
        </w:rPr>
        <w:t>dviej</w:t>
      </w:r>
      <w:r w:rsidR="00927495" w:rsidRPr="00AE73C5">
        <w:rPr>
          <w:rFonts w:ascii="Arial" w:hAnsi="Arial" w:cs="Arial"/>
          <w:sz w:val="24"/>
          <w:szCs w:val="24"/>
        </w:rPr>
        <w:t xml:space="preserve">ų šimtų </w:t>
      </w:r>
      <w:r w:rsidR="006B055E" w:rsidRPr="00AE73C5">
        <w:rPr>
          <w:rFonts w:ascii="Arial" w:hAnsi="Arial" w:cs="Arial"/>
          <w:sz w:val="24"/>
          <w:szCs w:val="24"/>
        </w:rPr>
        <w:t xml:space="preserve">devyniasdešimt </w:t>
      </w:r>
      <w:r w:rsidR="001F454A" w:rsidRPr="00AE73C5">
        <w:rPr>
          <w:rFonts w:ascii="Arial" w:hAnsi="Arial" w:cs="Arial"/>
          <w:sz w:val="24"/>
          <w:szCs w:val="24"/>
        </w:rPr>
        <w:t>trij</w:t>
      </w:r>
      <w:r w:rsidR="00927495" w:rsidRPr="00AE73C5">
        <w:rPr>
          <w:rFonts w:ascii="Arial" w:hAnsi="Arial" w:cs="Arial"/>
          <w:sz w:val="24"/>
          <w:szCs w:val="24"/>
        </w:rPr>
        <w:t xml:space="preserve">ų eurų </w:t>
      </w:r>
      <w:r w:rsidR="001F454A" w:rsidRPr="00AE73C5">
        <w:rPr>
          <w:rFonts w:ascii="Arial" w:hAnsi="Arial" w:cs="Arial"/>
          <w:sz w:val="24"/>
          <w:szCs w:val="24"/>
        </w:rPr>
        <w:t>1</w:t>
      </w:r>
      <w:r w:rsidR="008C3F79" w:rsidRPr="00AE73C5">
        <w:rPr>
          <w:rFonts w:ascii="Arial" w:hAnsi="Arial" w:cs="Arial"/>
          <w:sz w:val="24"/>
          <w:szCs w:val="24"/>
        </w:rPr>
        <w:t>7</w:t>
      </w:r>
      <w:r w:rsidR="00927495" w:rsidRPr="00AE73C5">
        <w:rPr>
          <w:rFonts w:ascii="Arial" w:hAnsi="Arial" w:cs="Arial"/>
          <w:sz w:val="24"/>
          <w:szCs w:val="24"/>
        </w:rPr>
        <w:t xml:space="preserve"> cent</w:t>
      </w:r>
      <w:r w:rsidR="00D57351" w:rsidRPr="00AE73C5">
        <w:rPr>
          <w:rFonts w:ascii="Arial" w:hAnsi="Arial" w:cs="Arial"/>
          <w:sz w:val="24"/>
          <w:szCs w:val="24"/>
        </w:rPr>
        <w:t>ų</w:t>
      </w:r>
      <w:r w:rsidR="00927495" w:rsidRPr="00AE73C5">
        <w:rPr>
          <w:rFonts w:ascii="Arial" w:hAnsi="Arial" w:cs="Arial"/>
          <w:sz w:val="24"/>
          <w:szCs w:val="24"/>
        </w:rPr>
        <w:t>)</w:t>
      </w:r>
      <w:r w:rsidR="00AA47A1" w:rsidRPr="00AE73C5">
        <w:rPr>
          <w:rFonts w:ascii="Arial" w:hAnsi="Arial" w:cs="Arial"/>
          <w:sz w:val="24"/>
          <w:szCs w:val="24"/>
        </w:rPr>
        <w:t xml:space="preserve"> </w:t>
      </w:r>
      <w:r w:rsidR="00927495" w:rsidRPr="00AE73C5">
        <w:rPr>
          <w:rFonts w:ascii="Arial" w:hAnsi="Arial" w:cs="Arial"/>
          <w:sz w:val="24"/>
          <w:szCs w:val="24"/>
        </w:rPr>
        <w:t>prisidėjimą prie projekto „</w:t>
      </w:r>
      <w:r w:rsidR="001F454A" w:rsidRPr="00AE73C5">
        <w:rPr>
          <w:rFonts w:ascii="Arial" w:hAnsi="Arial" w:cs="Arial"/>
          <w:sz w:val="24"/>
          <w:szCs w:val="24"/>
        </w:rPr>
        <w:t>Ateities Herojaus Akademija (AHA)</w:t>
      </w:r>
      <w:r w:rsidR="00927495" w:rsidRPr="00AE73C5">
        <w:rPr>
          <w:rFonts w:ascii="Arial" w:hAnsi="Arial" w:cs="Arial"/>
          <w:sz w:val="24"/>
          <w:szCs w:val="24"/>
        </w:rPr>
        <w:t>“</w:t>
      </w:r>
      <w:r w:rsidR="004B1966" w:rsidRPr="00AE73C5">
        <w:rPr>
          <w:rFonts w:ascii="Arial" w:hAnsi="Arial" w:cs="Arial"/>
          <w:sz w:val="24"/>
          <w:szCs w:val="24"/>
        </w:rPr>
        <w:t>,</w:t>
      </w:r>
      <w:r w:rsidR="00927495" w:rsidRPr="00AE73C5">
        <w:rPr>
          <w:rFonts w:ascii="Arial" w:hAnsi="Arial" w:cs="Arial"/>
          <w:sz w:val="24"/>
          <w:szCs w:val="24"/>
        </w:rPr>
        <w:t xml:space="preserve"> teikiamo pagal </w:t>
      </w:r>
      <w:r w:rsidR="0054455C" w:rsidRPr="00AE73C5">
        <w:rPr>
          <w:rFonts w:ascii="Arial" w:hAnsi="Arial" w:cs="Arial"/>
          <w:sz w:val="24"/>
          <w:szCs w:val="24"/>
        </w:rPr>
        <w:t>Gargždų miesto vietos veiklos grupės 2024</w:t>
      </w:r>
      <w:r w:rsidR="004325E9" w:rsidRPr="00AE73C5">
        <w:rPr>
          <w:rFonts w:ascii="Arial" w:hAnsi="Arial" w:cs="Arial"/>
          <w:sz w:val="24"/>
          <w:szCs w:val="24"/>
        </w:rPr>
        <w:t>‒</w:t>
      </w:r>
      <w:r w:rsidR="0054455C" w:rsidRPr="00AE73C5">
        <w:rPr>
          <w:rFonts w:ascii="Arial" w:hAnsi="Arial" w:cs="Arial"/>
          <w:sz w:val="24"/>
          <w:szCs w:val="24"/>
        </w:rPr>
        <w:t>2028 m. vietos plėtros strategijos priemonę „</w:t>
      </w:r>
      <w:r w:rsidR="008C3F79" w:rsidRPr="00AE73C5">
        <w:rPr>
          <w:rFonts w:ascii="Arial" w:hAnsi="Arial" w:cs="Arial"/>
          <w:sz w:val="24"/>
          <w:szCs w:val="24"/>
        </w:rPr>
        <w:t>Plėtojimas ir vystymas iniciatyvų, skirtų socialiai ir (arba) ekologiškai atsakingų, ekonomiškai gyvybingų Gargždų miesto gyventojų ugdymui</w:t>
      </w:r>
      <w:r w:rsidR="0054455C" w:rsidRPr="00AE73C5">
        <w:rPr>
          <w:rFonts w:ascii="Arial" w:hAnsi="Arial" w:cs="Arial"/>
          <w:sz w:val="24"/>
          <w:szCs w:val="24"/>
        </w:rPr>
        <w:t>“</w:t>
      </w:r>
      <w:r w:rsidR="004B1966" w:rsidRPr="00AE73C5">
        <w:rPr>
          <w:rFonts w:ascii="Arial" w:hAnsi="Arial" w:cs="Arial"/>
          <w:sz w:val="24"/>
          <w:szCs w:val="24"/>
        </w:rPr>
        <w:t>,</w:t>
      </w:r>
      <w:r w:rsidR="0054455C" w:rsidRPr="00AE73C5">
        <w:rPr>
          <w:rFonts w:ascii="Arial" w:hAnsi="Arial" w:cs="Arial"/>
          <w:sz w:val="24"/>
          <w:szCs w:val="24"/>
        </w:rPr>
        <w:t xml:space="preserve"> </w:t>
      </w:r>
      <w:r w:rsidR="00AA47A1" w:rsidRPr="00AE73C5">
        <w:rPr>
          <w:rFonts w:ascii="Arial" w:hAnsi="Arial" w:cs="Arial"/>
          <w:sz w:val="24"/>
          <w:szCs w:val="24"/>
        </w:rPr>
        <w:t>iš Klaipėdos rajono savivaldybės biudžeto lėšų</w:t>
      </w:r>
      <w:r w:rsidRPr="00AE73C5">
        <w:rPr>
          <w:rFonts w:ascii="Arial" w:hAnsi="Arial" w:cs="Arial"/>
          <w:sz w:val="24"/>
          <w:szCs w:val="24"/>
        </w:rPr>
        <w:t>.</w:t>
      </w:r>
    </w:p>
    <w:p w14:paraId="48F22AC4" w14:textId="4DC546EF" w:rsidR="00727C95" w:rsidRPr="00AE73C5" w:rsidRDefault="00AA47A1" w:rsidP="00AE73C5">
      <w:pPr>
        <w:tabs>
          <w:tab w:val="left" w:pos="851"/>
        </w:tabs>
        <w:spacing w:line="276" w:lineRule="auto"/>
        <w:ind w:firstLine="1134"/>
        <w:jc w:val="both"/>
        <w:rPr>
          <w:rFonts w:ascii="Arial" w:hAnsi="Arial" w:cs="Arial"/>
          <w:color w:val="000000" w:themeColor="text1"/>
          <w:szCs w:val="24"/>
        </w:rPr>
      </w:pPr>
      <w:r w:rsidRPr="00AE73C5">
        <w:rPr>
          <w:rFonts w:ascii="Arial" w:hAnsi="Arial" w:cs="Arial"/>
          <w:szCs w:val="24"/>
        </w:rPr>
        <w:t xml:space="preserve">2. Įgalioti Klaipėdos rajono savivaldybės administracijos direktorių pasirašyti </w:t>
      </w:r>
      <w:r w:rsidR="00727C95" w:rsidRPr="00AE73C5">
        <w:rPr>
          <w:rFonts w:ascii="Arial" w:hAnsi="Arial" w:cs="Arial"/>
          <w:color w:val="000000" w:themeColor="text1"/>
          <w:szCs w:val="24"/>
        </w:rPr>
        <w:t xml:space="preserve">sutartį su </w:t>
      </w:r>
      <w:r w:rsidR="00727C95" w:rsidRPr="00AE73C5">
        <w:rPr>
          <w:rFonts w:ascii="Arial" w:hAnsi="Arial" w:cs="Arial"/>
          <w:szCs w:val="24"/>
        </w:rPr>
        <w:t>VšĮ „</w:t>
      </w:r>
      <w:r w:rsidR="001F454A" w:rsidRPr="00AE73C5">
        <w:rPr>
          <w:rFonts w:ascii="Arial" w:hAnsi="Arial" w:cs="Arial"/>
          <w:szCs w:val="24"/>
        </w:rPr>
        <w:t>Visatai</w:t>
      </w:r>
      <w:r w:rsidR="00727C95" w:rsidRPr="00AE73C5">
        <w:rPr>
          <w:rFonts w:ascii="Arial" w:hAnsi="Arial" w:cs="Arial"/>
          <w:szCs w:val="24"/>
        </w:rPr>
        <w:t>“</w:t>
      </w:r>
      <w:r w:rsidR="00727C95" w:rsidRPr="00AE73C5">
        <w:rPr>
          <w:rFonts w:ascii="Arial" w:hAnsi="Arial" w:cs="Arial"/>
          <w:color w:val="000000" w:themeColor="text1"/>
          <w:szCs w:val="24"/>
        </w:rPr>
        <w:t>, papildomus susitarimus prie sutarties, jeigu tokių būtų, bei kitus dokumentus, susijusius su projektu.</w:t>
      </w:r>
    </w:p>
    <w:p w14:paraId="074B1966" w14:textId="1E15D0C4" w:rsidR="001D3C89" w:rsidRPr="00AE73C5" w:rsidRDefault="001D3C89" w:rsidP="00AE73C5">
      <w:pPr>
        <w:spacing w:line="276" w:lineRule="auto"/>
        <w:ind w:firstLine="1134"/>
        <w:jc w:val="both"/>
        <w:rPr>
          <w:rFonts w:ascii="Arial" w:hAnsi="Arial" w:cs="Arial"/>
          <w:szCs w:val="24"/>
        </w:rPr>
      </w:pPr>
      <w:bookmarkStart w:id="4" w:name="_Hlk121820835"/>
      <w:r w:rsidRPr="00AE73C5">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bookmarkEnd w:id="4"/>
    </w:p>
    <w:p w14:paraId="349F4AE3" w14:textId="6C95A2CC" w:rsidR="00EE658D" w:rsidRPr="00AE73C5" w:rsidRDefault="001A286F" w:rsidP="00AE73C5">
      <w:pPr>
        <w:pStyle w:val="Pagrindiniotekstotrauka"/>
        <w:tabs>
          <w:tab w:val="left" w:pos="1418"/>
        </w:tabs>
        <w:spacing w:before="240" w:after="0" w:line="276" w:lineRule="auto"/>
        <w:ind w:left="0"/>
        <w:jc w:val="both"/>
        <w:rPr>
          <w:rFonts w:ascii="Arial" w:hAnsi="Arial" w:cs="Arial"/>
          <w:szCs w:val="24"/>
        </w:rPr>
      </w:pPr>
      <w:r w:rsidRPr="00AE73C5">
        <w:rPr>
          <w:rFonts w:ascii="Arial" w:hAnsi="Arial" w:cs="Arial"/>
          <w:szCs w:val="24"/>
        </w:rPr>
        <w:t>Savivaldybės meras</w:t>
      </w:r>
    </w:p>
    <w:p w14:paraId="5324A4A8" w14:textId="0E38618D" w:rsidR="00B83F50" w:rsidRPr="00AE73C5" w:rsidRDefault="00B83F50" w:rsidP="00AE73C5">
      <w:pPr>
        <w:spacing w:before="240" w:after="60" w:line="276" w:lineRule="auto"/>
        <w:rPr>
          <w:rFonts w:ascii="Arial" w:hAnsi="Arial" w:cs="Arial"/>
          <w:color w:val="000000" w:themeColor="text1"/>
          <w:szCs w:val="24"/>
        </w:rPr>
      </w:pPr>
      <w:r w:rsidRPr="00AE73C5">
        <w:rPr>
          <w:rFonts w:ascii="Arial" w:hAnsi="Arial" w:cs="Arial"/>
          <w:color w:val="000000" w:themeColor="text1"/>
          <w:szCs w:val="24"/>
        </w:rPr>
        <w:t xml:space="preserve">TEIKIA: Savivaldybės meras B. MARKAUSKAS </w:t>
      </w:r>
    </w:p>
    <w:p w14:paraId="51A0A1CF" w14:textId="24030CD5" w:rsidR="00B83F50" w:rsidRPr="00AE73C5" w:rsidRDefault="00B83F50" w:rsidP="00AE73C5">
      <w:pPr>
        <w:spacing w:before="240" w:after="60" w:line="276" w:lineRule="auto"/>
        <w:rPr>
          <w:rFonts w:ascii="Arial" w:hAnsi="Arial" w:cs="Arial"/>
          <w:color w:val="000000" w:themeColor="text1"/>
          <w:szCs w:val="24"/>
        </w:rPr>
      </w:pPr>
      <w:r w:rsidRPr="00AE73C5">
        <w:rPr>
          <w:rFonts w:ascii="Arial" w:hAnsi="Arial" w:cs="Arial"/>
          <w:color w:val="000000" w:themeColor="text1"/>
          <w:szCs w:val="24"/>
        </w:rPr>
        <w:lastRenderedPageBreak/>
        <w:t>PARENGĖ: J. DOBROVOLSKIENĖ</w:t>
      </w:r>
    </w:p>
    <w:p w14:paraId="486D3051" w14:textId="13FAB687" w:rsidR="00B83F50" w:rsidRPr="00AE73C5" w:rsidRDefault="00B83F50" w:rsidP="00AE73C5">
      <w:pPr>
        <w:tabs>
          <w:tab w:val="left" w:pos="3450"/>
        </w:tabs>
        <w:spacing w:before="240" w:line="276" w:lineRule="auto"/>
        <w:jc w:val="both"/>
        <w:rPr>
          <w:rFonts w:ascii="Arial" w:hAnsi="Arial" w:cs="Arial"/>
          <w:color w:val="000000" w:themeColor="text1"/>
          <w:szCs w:val="24"/>
        </w:rPr>
        <w:sectPr w:rsidR="00B83F50" w:rsidRPr="00AE73C5" w:rsidSect="00394392">
          <w:headerReference w:type="default" r:id="rId8"/>
          <w:headerReference w:type="first" r:id="rId9"/>
          <w:pgSz w:w="11906" w:h="16838"/>
          <w:pgMar w:top="851" w:right="707" w:bottom="1134" w:left="1701" w:header="709" w:footer="709" w:gutter="0"/>
          <w:pgNumType w:start="1"/>
          <w:cols w:space="708"/>
          <w:titlePg/>
          <w:docGrid w:linePitch="360"/>
        </w:sectPr>
      </w:pPr>
      <w:r w:rsidRPr="00AE73C5">
        <w:rPr>
          <w:rFonts w:ascii="Arial" w:hAnsi="Arial" w:cs="Arial"/>
          <w:color w:val="000000" w:themeColor="text1"/>
          <w:szCs w:val="24"/>
        </w:rPr>
        <w:t xml:space="preserve">SUDERINTA: </w:t>
      </w:r>
    </w:p>
    <w:p w14:paraId="1FE364CD" w14:textId="371716A0" w:rsidR="00B83F50" w:rsidRPr="00AE73C5" w:rsidRDefault="008C3F79" w:rsidP="00AE73C5">
      <w:pPr>
        <w:tabs>
          <w:tab w:val="left" w:pos="3450"/>
        </w:tabs>
        <w:spacing w:line="276" w:lineRule="auto"/>
        <w:jc w:val="both"/>
        <w:rPr>
          <w:rFonts w:ascii="Arial" w:hAnsi="Arial" w:cs="Arial"/>
          <w:color w:val="000000" w:themeColor="text1"/>
          <w:szCs w:val="24"/>
        </w:rPr>
      </w:pPr>
      <w:r w:rsidRPr="00AE73C5">
        <w:rPr>
          <w:rFonts w:ascii="Arial" w:hAnsi="Arial" w:cs="Arial"/>
          <w:color w:val="000000" w:themeColor="text1"/>
          <w:szCs w:val="24"/>
        </w:rPr>
        <w:t>G</w:t>
      </w:r>
      <w:r w:rsidR="00B83F50" w:rsidRPr="00AE73C5">
        <w:rPr>
          <w:rFonts w:ascii="Arial" w:hAnsi="Arial" w:cs="Arial"/>
          <w:color w:val="000000" w:themeColor="text1"/>
          <w:szCs w:val="24"/>
        </w:rPr>
        <w:t xml:space="preserve">. </w:t>
      </w:r>
      <w:r w:rsidR="00F34163" w:rsidRPr="00AE73C5">
        <w:rPr>
          <w:rFonts w:ascii="Arial" w:hAnsi="Arial" w:cs="Arial"/>
          <w:color w:val="000000" w:themeColor="text1"/>
          <w:szCs w:val="24"/>
        </w:rPr>
        <w:t>KUZMINS</w:t>
      </w:r>
      <w:r w:rsidRPr="00AE73C5">
        <w:rPr>
          <w:rFonts w:ascii="Arial" w:hAnsi="Arial" w:cs="Arial"/>
          <w:color w:val="000000" w:themeColor="text1"/>
          <w:szCs w:val="24"/>
        </w:rPr>
        <w:t>K</w:t>
      </w:r>
      <w:r w:rsidR="0045492B" w:rsidRPr="00AE73C5">
        <w:rPr>
          <w:rFonts w:ascii="Arial" w:hAnsi="Arial" w:cs="Arial"/>
          <w:color w:val="000000" w:themeColor="text1"/>
          <w:szCs w:val="24"/>
        </w:rPr>
        <w:t>IEN</w:t>
      </w:r>
      <w:r w:rsidR="00B83F50" w:rsidRPr="00AE73C5">
        <w:rPr>
          <w:rFonts w:ascii="Arial" w:hAnsi="Arial" w:cs="Arial"/>
          <w:color w:val="000000" w:themeColor="text1"/>
          <w:szCs w:val="24"/>
        </w:rPr>
        <w:t>Ė</w:t>
      </w:r>
    </w:p>
    <w:p w14:paraId="719EC9FC" w14:textId="2B22C13B" w:rsidR="00B83F50" w:rsidRPr="00AE73C5" w:rsidRDefault="006B055E" w:rsidP="00AE73C5">
      <w:pPr>
        <w:tabs>
          <w:tab w:val="left" w:pos="3450"/>
        </w:tabs>
        <w:spacing w:line="276" w:lineRule="auto"/>
        <w:jc w:val="both"/>
        <w:rPr>
          <w:rFonts w:ascii="Arial" w:hAnsi="Arial" w:cs="Arial"/>
          <w:color w:val="000000" w:themeColor="text1"/>
          <w:szCs w:val="24"/>
        </w:rPr>
      </w:pPr>
      <w:r w:rsidRPr="00AE73C5">
        <w:rPr>
          <w:rFonts w:ascii="Arial" w:hAnsi="Arial" w:cs="Arial"/>
          <w:color w:val="000000" w:themeColor="text1"/>
          <w:szCs w:val="24"/>
        </w:rPr>
        <w:t>A</w:t>
      </w:r>
      <w:r w:rsidR="00B83F50" w:rsidRPr="00AE73C5">
        <w:rPr>
          <w:rFonts w:ascii="Arial" w:hAnsi="Arial" w:cs="Arial"/>
          <w:color w:val="000000" w:themeColor="text1"/>
          <w:szCs w:val="24"/>
        </w:rPr>
        <w:t xml:space="preserve">. </w:t>
      </w:r>
      <w:r w:rsidRPr="00AE73C5">
        <w:rPr>
          <w:rFonts w:ascii="Arial" w:hAnsi="Arial" w:cs="Arial"/>
          <w:color w:val="000000" w:themeColor="text1"/>
          <w:szCs w:val="24"/>
        </w:rPr>
        <w:t>ANDRIJAUSKIENĖ</w:t>
      </w:r>
    </w:p>
    <w:p w14:paraId="59DC5A00" w14:textId="542A8390" w:rsidR="00880CCE" w:rsidRPr="00AE73C5" w:rsidRDefault="00880CCE" w:rsidP="00AE73C5">
      <w:pPr>
        <w:tabs>
          <w:tab w:val="left" w:pos="3450"/>
        </w:tabs>
        <w:spacing w:line="276" w:lineRule="auto"/>
        <w:jc w:val="both"/>
        <w:rPr>
          <w:rFonts w:ascii="Arial" w:hAnsi="Arial" w:cs="Arial"/>
          <w:color w:val="000000" w:themeColor="text1"/>
          <w:szCs w:val="24"/>
        </w:rPr>
      </w:pPr>
      <w:r w:rsidRPr="00AE73C5">
        <w:rPr>
          <w:rFonts w:ascii="Arial" w:hAnsi="Arial" w:cs="Arial"/>
          <w:color w:val="000000" w:themeColor="text1"/>
          <w:szCs w:val="24"/>
        </w:rPr>
        <w:t>D. BELIOKAITĖ</w:t>
      </w:r>
    </w:p>
    <w:p w14:paraId="73B7CD9E" w14:textId="0E39BD6E" w:rsidR="00B83F50" w:rsidRPr="00AE73C5" w:rsidRDefault="001568EA" w:rsidP="00AE73C5">
      <w:pPr>
        <w:tabs>
          <w:tab w:val="left" w:pos="3450"/>
        </w:tabs>
        <w:spacing w:line="276" w:lineRule="auto"/>
        <w:jc w:val="both"/>
        <w:rPr>
          <w:rFonts w:ascii="Arial" w:hAnsi="Arial" w:cs="Arial"/>
          <w:color w:val="000000" w:themeColor="text1"/>
          <w:szCs w:val="24"/>
        </w:rPr>
      </w:pPr>
      <w:r w:rsidRPr="00AE73C5">
        <w:rPr>
          <w:rFonts w:ascii="Arial" w:hAnsi="Arial" w:cs="Arial"/>
          <w:color w:val="000000" w:themeColor="text1"/>
          <w:szCs w:val="24"/>
        </w:rPr>
        <w:t>J</w:t>
      </w:r>
      <w:r w:rsidR="009D68A5" w:rsidRPr="00AE73C5">
        <w:rPr>
          <w:rFonts w:ascii="Arial" w:hAnsi="Arial" w:cs="Arial"/>
          <w:color w:val="000000" w:themeColor="text1"/>
          <w:szCs w:val="24"/>
        </w:rPr>
        <w:t xml:space="preserve">. </w:t>
      </w:r>
      <w:r w:rsidRPr="00AE73C5">
        <w:rPr>
          <w:rFonts w:ascii="Arial" w:hAnsi="Arial" w:cs="Arial"/>
          <w:color w:val="000000" w:themeColor="text1"/>
          <w:szCs w:val="24"/>
        </w:rPr>
        <w:t>POLEKAUSKIENĖ</w:t>
      </w:r>
    </w:p>
    <w:p w14:paraId="63E83BD3" w14:textId="54393A51" w:rsidR="009B2C74" w:rsidRPr="00AE73C5" w:rsidRDefault="009B2C74" w:rsidP="00AE73C5">
      <w:pPr>
        <w:tabs>
          <w:tab w:val="left" w:pos="3450"/>
        </w:tabs>
        <w:spacing w:line="276" w:lineRule="auto"/>
        <w:jc w:val="both"/>
        <w:rPr>
          <w:rFonts w:ascii="Arial" w:hAnsi="Arial" w:cs="Arial"/>
          <w:color w:val="000000" w:themeColor="text1"/>
          <w:szCs w:val="24"/>
        </w:rPr>
      </w:pPr>
      <w:r w:rsidRPr="00AE73C5">
        <w:rPr>
          <w:rFonts w:ascii="Arial" w:hAnsi="Arial" w:cs="Arial"/>
          <w:color w:val="000000" w:themeColor="text1"/>
          <w:szCs w:val="24"/>
        </w:rPr>
        <w:t>I. GAILIUVIENĖ</w:t>
      </w:r>
    </w:p>
    <w:p w14:paraId="1EB3E2FC" w14:textId="43D0572A" w:rsidR="00510AD4" w:rsidRPr="00AE73C5" w:rsidRDefault="008A038B" w:rsidP="00AE73C5">
      <w:pPr>
        <w:tabs>
          <w:tab w:val="left" w:pos="3450"/>
        </w:tabs>
        <w:spacing w:line="276" w:lineRule="auto"/>
        <w:jc w:val="both"/>
        <w:rPr>
          <w:rFonts w:ascii="Arial" w:hAnsi="Arial" w:cs="Arial"/>
          <w:color w:val="000000" w:themeColor="text1"/>
          <w:szCs w:val="24"/>
        </w:rPr>
      </w:pPr>
      <w:r w:rsidRPr="00AE73C5">
        <w:rPr>
          <w:rFonts w:ascii="Arial" w:hAnsi="Arial" w:cs="Arial"/>
          <w:color w:val="000000" w:themeColor="text1"/>
          <w:szCs w:val="24"/>
        </w:rPr>
        <w:t>J</w:t>
      </w:r>
      <w:r w:rsidR="00781A75" w:rsidRPr="00AE73C5">
        <w:rPr>
          <w:rFonts w:ascii="Arial" w:hAnsi="Arial" w:cs="Arial"/>
          <w:color w:val="000000" w:themeColor="text1"/>
          <w:szCs w:val="24"/>
        </w:rPr>
        <w:t xml:space="preserve">. </w:t>
      </w:r>
      <w:r w:rsidRPr="00AE73C5">
        <w:rPr>
          <w:rFonts w:ascii="Arial" w:hAnsi="Arial" w:cs="Arial"/>
          <w:color w:val="000000" w:themeColor="text1"/>
          <w:szCs w:val="24"/>
        </w:rPr>
        <w:t>BARD</w:t>
      </w:r>
      <w:r w:rsidR="008A78A6" w:rsidRPr="00AE73C5">
        <w:rPr>
          <w:rFonts w:ascii="Arial" w:hAnsi="Arial" w:cs="Arial"/>
          <w:color w:val="000000" w:themeColor="text1"/>
          <w:szCs w:val="24"/>
        </w:rPr>
        <w:t>AUSKAS</w:t>
      </w:r>
    </w:p>
    <w:p w14:paraId="6E5A0CCE" w14:textId="47A257FC" w:rsidR="00510AD4" w:rsidRPr="00AE73C5" w:rsidRDefault="00B703C5" w:rsidP="00AE73C5">
      <w:pPr>
        <w:tabs>
          <w:tab w:val="left" w:pos="3450"/>
        </w:tabs>
        <w:spacing w:line="276" w:lineRule="auto"/>
        <w:jc w:val="both"/>
        <w:rPr>
          <w:rFonts w:ascii="Arial" w:hAnsi="Arial" w:cs="Arial"/>
          <w:color w:val="000000" w:themeColor="text1"/>
          <w:szCs w:val="24"/>
        </w:rPr>
      </w:pPr>
      <w:r w:rsidRPr="00AE73C5">
        <w:rPr>
          <w:rFonts w:ascii="Arial" w:hAnsi="Arial" w:cs="Arial"/>
          <w:color w:val="000000" w:themeColor="text1"/>
          <w:szCs w:val="24"/>
        </w:rPr>
        <w:t xml:space="preserve">V. </w:t>
      </w:r>
      <w:r w:rsidR="00C93685" w:rsidRPr="00AE73C5">
        <w:rPr>
          <w:rFonts w:ascii="Arial" w:hAnsi="Arial" w:cs="Arial"/>
          <w:color w:val="000000" w:themeColor="text1"/>
          <w:szCs w:val="24"/>
        </w:rPr>
        <w:t>RIAUKIENĖ</w:t>
      </w:r>
    </w:p>
    <w:p w14:paraId="35C048E0" w14:textId="204B9067" w:rsidR="00AE73C5" w:rsidRPr="00AE73C5" w:rsidRDefault="00AE73C5" w:rsidP="00AE73C5">
      <w:pPr>
        <w:tabs>
          <w:tab w:val="left" w:pos="3450"/>
        </w:tabs>
        <w:spacing w:line="276" w:lineRule="auto"/>
        <w:jc w:val="both"/>
        <w:rPr>
          <w:rFonts w:ascii="Arial" w:hAnsi="Arial" w:cs="Arial"/>
          <w:color w:val="000000" w:themeColor="text1"/>
          <w:szCs w:val="24"/>
        </w:rPr>
      </w:pPr>
      <w:r w:rsidRPr="00AE73C5">
        <w:rPr>
          <w:rFonts w:ascii="Arial" w:hAnsi="Arial" w:cs="Arial"/>
          <w:color w:val="000000" w:themeColor="text1"/>
          <w:szCs w:val="24"/>
        </w:rPr>
        <w:t>B. MARKAUSKAS</w:t>
      </w:r>
    </w:p>
    <w:bookmarkEnd w:id="1"/>
    <w:p w14:paraId="1EE3FBC9" w14:textId="77777777" w:rsidR="00580D4E" w:rsidRPr="00AE73C5" w:rsidRDefault="00580D4E" w:rsidP="00AE73C5">
      <w:pPr>
        <w:spacing w:line="276" w:lineRule="auto"/>
        <w:rPr>
          <w:rFonts w:ascii="Arial" w:hAnsi="Arial" w:cs="Arial"/>
          <w:b/>
          <w:bCs/>
          <w:szCs w:val="24"/>
        </w:rPr>
      </w:pPr>
      <w:r w:rsidRPr="00AE73C5">
        <w:rPr>
          <w:rFonts w:ascii="Arial" w:hAnsi="Arial" w:cs="Arial"/>
          <w:b/>
          <w:bCs/>
          <w:szCs w:val="24"/>
        </w:rPr>
        <w:br w:type="page"/>
      </w:r>
    </w:p>
    <w:p w14:paraId="29867655" w14:textId="312977C1" w:rsidR="00C25D8C" w:rsidRPr="00AE73C5" w:rsidRDefault="00C25D8C" w:rsidP="00AE73C5">
      <w:pPr>
        <w:pStyle w:val="Antrat1"/>
        <w:spacing w:line="276" w:lineRule="auto"/>
        <w:rPr>
          <w:rFonts w:ascii="Arial" w:hAnsi="Arial" w:cs="Arial"/>
          <w:b/>
          <w:bCs/>
          <w:sz w:val="24"/>
          <w:szCs w:val="24"/>
          <w:lang w:val="lt-LT"/>
        </w:rPr>
      </w:pPr>
      <w:r w:rsidRPr="00AE73C5">
        <w:rPr>
          <w:rFonts w:ascii="Arial" w:hAnsi="Arial" w:cs="Arial"/>
          <w:b/>
          <w:bCs/>
          <w:sz w:val="24"/>
          <w:szCs w:val="24"/>
          <w:lang w:val="lt-LT"/>
        </w:rPr>
        <w:lastRenderedPageBreak/>
        <w:t>AIŠKINAMASIS RAŠTAS</w:t>
      </w:r>
    </w:p>
    <w:p w14:paraId="09025015" w14:textId="0133F591" w:rsidR="006B055E" w:rsidRPr="00AE73C5" w:rsidRDefault="00C25D8C" w:rsidP="002A07E6">
      <w:pPr>
        <w:pStyle w:val="statymopavad"/>
        <w:spacing w:line="276" w:lineRule="auto"/>
        <w:ind w:firstLine="0"/>
        <w:rPr>
          <w:rFonts w:ascii="Arial" w:hAnsi="Arial" w:cs="Arial"/>
          <w:b/>
          <w:bCs/>
          <w:szCs w:val="24"/>
        </w:rPr>
      </w:pPr>
      <w:r w:rsidRPr="00AE73C5">
        <w:rPr>
          <w:rFonts w:ascii="Arial" w:hAnsi="Arial" w:cs="Arial"/>
          <w:b/>
          <w:szCs w:val="24"/>
        </w:rPr>
        <w:t>DĖL TARYBOS SPRENDIMO</w:t>
      </w:r>
      <w:r w:rsidR="004459C0" w:rsidRPr="00AE73C5">
        <w:rPr>
          <w:rFonts w:ascii="Arial" w:hAnsi="Arial" w:cs="Arial"/>
          <w:szCs w:val="24"/>
        </w:rPr>
        <w:t xml:space="preserve"> </w:t>
      </w:r>
      <w:r w:rsidRPr="00AE73C5">
        <w:rPr>
          <w:rFonts w:ascii="Arial" w:hAnsi="Arial" w:cs="Arial"/>
          <w:szCs w:val="24"/>
        </w:rPr>
        <w:t>„</w:t>
      </w:r>
      <w:r w:rsidR="006B055E" w:rsidRPr="00AE73C5">
        <w:rPr>
          <w:rFonts w:ascii="Arial" w:hAnsi="Arial" w:cs="Arial"/>
          <w:b/>
          <w:bCs/>
          <w:color w:val="000000" w:themeColor="text1"/>
          <w:szCs w:val="24"/>
        </w:rPr>
        <w:t xml:space="preserve">DĖL </w:t>
      </w:r>
      <w:r w:rsidR="006B055E" w:rsidRPr="00AE73C5">
        <w:rPr>
          <w:rFonts w:ascii="Arial" w:hAnsi="Arial" w:cs="Arial"/>
          <w:b/>
          <w:bCs/>
          <w:szCs w:val="24"/>
        </w:rPr>
        <w:t>PRISIDĖJIMO PRIE VšĮ „</w:t>
      </w:r>
      <w:r w:rsidR="001F454A" w:rsidRPr="00AE73C5">
        <w:rPr>
          <w:rFonts w:ascii="Arial" w:hAnsi="Arial" w:cs="Arial"/>
          <w:b/>
          <w:bCs/>
          <w:szCs w:val="24"/>
        </w:rPr>
        <w:t>VISATAI</w:t>
      </w:r>
      <w:r w:rsidR="006B055E" w:rsidRPr="00AE73C5">
        <w:rPr>
          <w:rFonts w:ascii="Arial" w:hAnsi="Arial" w:cs="Arial"/>
          <w:b/>
          <w:bCs/>
          <w:szCs w:val="24"/>
        </w:rPr>
        <w:t xml:space="preserve">“ </w:t>
      </w:r>
    </w:p>
    <w:p w14:paraId="267661EA" w14:textId="1350B9A6" w:rsidR="00C25D8C" w:rsidRPr="00AE73C5" w:rsidRDefault="006B055E" w:rsidP="002A07E6">
      <w:pPr>
        <w:pStyle w:val="statymopavad"/>
        <w:spacing w:line="276" w:lineRule="auto"/>
        <w:ind w:firstLine="0"/>
        <w:rPr>
          <w:rFonts w:ascii="Arial" w:hAnsi="Arial" w:cs="Arial"/>
          <w:b/>
          <w:bCs/>
          <w:szCs w:val="24"/>
        </w:rPr>
      </w:pPr>
      <w:r w:rsidRPr="00AE73C5">
        <w:rPr>
          <w:rFonts w:ascii="Arial" w:hAnsi="Arial" w:cs="Arial"/>
          <w:b/>
          <w:bCs/>
          <w:szCs w:val="24"/>
        </w:rPr>
        <w:t>VIETOS PROJEKTO „</w:t>
      </w:r>
      <w:r w:rsidR="001F454A" w:rsidRPr="00AE73C5">
        <w:rPr>
          <w:rFonts w:ascii="Arial" w:hAnsi="Arial" w:cs="Arial"/>
          <w:b/>
          <w:bCs/>
          <w:szCs w:val="24"/>
        </w:rPr>
        <w:t>ATEITIES HEROJAUS AKADEMIJA (AHA)</w:t>
      </w:r>
      <w:r w:rsidR="008C3F79" w:rsidRPr="00AE73C5">
        <w:rPr>
          <w:rFonts w:ascii="Arial" w:hAnsi="Arial" w:cs="Arial"/>
          <w:b/>
          <w:bCs/>
          <w:szCs w:val="24"/>
        </w:rPr>
        <w:t>“, TEIKIAMO pagal GARGŽDŲ MIESTO VIETOS VEIKLOS GRUPĖS 2024–2028 M. VIETOS PLĖTROS STRATEGIJOS PRIEMONĘ „PLĖTOJIMAS IR VYSTYMAS INICIATYVŲ, SKIRTŲ SOCIALIAI IR (ARBA) EKOLOGIŠKAI ATSAKINGŲ, EKONOMIŠKAI GYVYBINGŲ GARGŽDŲ MIESTO GYVENTOJŲ UGDYMUI“</w:t>
      </w:r>
      <w:r w:rsidR="004B1966" w:rsidRPr="00AE73C5">
        <w:rPr>
          <w:rFonts w:ascii="Arial" w:hAnsi="Arial" w:cs="Arial"/>
          <w:b/>
          <w:bCs/>
          <w:szCs w:val="24"/>
        </w:rPr>
        <w:t>,</w:t>
      </w:r>
      <w:r w:rsidR="00C25D8C" w:rsidRPr="00AE73C5">
        <w:rPr>
          <w:rFonts w:ascii="Arial" w:hAnsi="Arial" w:cs="Arial"/>
          <w:b/>
          <w:bCs/>
          <w:szCs w:val="24"/>
        </w:rPr>
        <w:t xml:space="preserve"> PROJEKTO</w:t>
      </w:r>
    </w:p>
    <w:p w14:paraId="150D311C" w14:textId="4113CB09" w:rsidR="004459C0" w:rsidRPr="00AE73C5" w:rsidRDefault="004459C0" w:rsidP="00AE73C5">
      <w:pPr>
        <w:tabs>
          <w:tab w:val="left" w:pos="3450"/>
        </w:tabs>
        <w:spacing w:before="240" w:after="240" w:line="276" w:lineRule="auto"/>
        <w:jc w:val="center"/>
        <w:rPr>
          <w:rFonts w:ascii="Arial" w:hAnsi="Arial" w:cs="Arial"/>
          <w:bCs/>
          <w:szCs w:val="24"/>
        </w:rPr>
      </w:pPr>
      <w:r w:rsidRPr="00AE73C5">
        <w:rPr>
          <w:rFonts w:ascii="Arial" w:hAnsi="Arial" w:cs="Arial"/>
          <w:bCs/>
          <w:szCs w:val="24"/>
        </w:rPr>
        <w:t>202</w:t>
      </w:r>
      <w:r w:rsidR="008C3F79" w:rsidRPr="00AE73C5">
        <w:rPr>
          <w:rFonts w:ascii="Arial" w:hAnsi="Arial" w:cs="Arial"/>
          <w:bCs/>
          <w:szCs w:val="24"/>
        </w:rPr>
        <w:t>6</w:t>
      </w:r>
      <w:r w:rsidRPr="00AE73C5">
        <w:rPr>
          <w:rFonts w:ascii="Arial" w:hAnsi="Arial" w:cs="Arial"/>
          <w:bCs/>
          <w:szCs w:val="24"/>
        </w:rPr>
        <w:t>-</w:t>
      </w:r>
      <w:r w:rsidR="008C3F79" w:rsidRPr="00AE73C5">
        <w:rPr>
          <w:rFonts w:ascii="Arial" w:hAnsi="Arial" w:cs="Arial"/>
          <w:bCs/>
          <w:szCs w:val="24"/>
        </w:rPr>
        <w:t>04</w:t>
      </w:r>
      <w:r w:rsidRPr="00AE73C5">
        <w:rPr>
          <w:rFonts w:ascii="Arial" w:hAnsi="Arial" w:cs="Arial"/>
          <w:bCs/>
          <w:szCs w:val="24"/>
        </w:rPr>
        <w:t>-</w:t>
      </w:r>
      <w:r w:rsidR="008901A3" w:rsidRPr="00AE73C5">
        <w:rPr>
          <w:rFonts w:ascii="Arial" w:hAnsi="Arial" w:cs="Arial"/>
          <w:bCs/>
          <w:szCs w:val="24"/>
        </w:rPr>
        <w:t>0</w:t>
      </w:r>
      <w:r w:rsidR="008C3F79" w:rsidRPr="00AE73C5">
        <w:rPr>
          <w:rFonts w:ascii="Arial" w:hAnsi="Arial" w:cs="Arial"/>
          <w:bCs/>
          <w:szCs w:val="24"/>
        </w:rPr>
        <w:t>3</w:t>
      </w:r>
      <w:r w:rsidR="001568EA" w:rsidRPr="00AE73C5">
        <w:rPr>
          <w:rFonts w:ascii="Arial" w:hAnsi="Arial" w:cs="Arial"/>
          <w:bCs/>
          <w:szCs w:val="24"/>
        </w:rPr>
        <w:t xml:space="preserve"> </w:t>
      </w:r>
    </w:p>
    <w:p w14:paraId="62EDF0FB" w14:textId="77777777" w:rsidR="00A348AD" w:rsidRPr="00AE73C5" w:rsidRDefault="00A348AD" w:rsidP="00AE73C5">
      <w:pPr>
        <w:spacing w:before="240" w:line="276" w:lineRule="auto"/>
        <w:ind w:firstLine="1134"/>
        <w:contextualSpacing/>
        <w:jc w:val="both"/>
        <w:rPr>
          <w:rFonts w:ascii="Arial" w:hAnsi="Arial" w:cs="Arial"/>
          <w:bCs/>
          <w:szCs w:val="24"/>
        </w:rPr>
      </w:pPr>
      <w:bookmarkStart w:id="5" w:name="_Hlk160699918"/>
      <w:r w:rsidRPr="00AE73C5">
        <w:rPr>
          <w:rFonts w:ascii="Arial" w:hAnsi="Arial" w:cs="Arial"/>
          <w:bCs/>
          <w:szCs w:val="24"/>
        </w:rPr>
        <w:t xml:space="preserve">1. Parengto sprendimo projekto tikslai, uždaviniai (ko šiuo sprendimu norima pasiekti): </w:t>
      </w:r>
    </w:p>
    <w:bookmarkEnd w:id="5"/>
    <w:p w14:paraId="4FB3D9D7" w14:textId="73B3A466" w:rsidR="000303C5" w:rsidRPr="00AE73C5" w:rsidRDefault="008A78A6" w:rsidP="00AE73C5">
      <w:pPr>
        <w:tabs>
          <w:tab w:val="left" w:pos="993"/>
        </w:tabs>
        <w:spacing w:line="276" w:lineRule="auto"/>
        <w:ind w:firstLine="1134"/>
        <w:jc w:val="both"/>
        <w:rPr>
          <w:rFonts w:ascii="Arial" w:hAnsi="Arial" w:cs="Arial"/>
          <w:szCs w:val="24"/>
        </w:rPr>
      </w:pPr>
      <w:r w:rsidRPr="00AE73C5">
        <w:rPr>
          <w:rFonts w:ascii="Arial" w:hAnsi="Arial" w:cs="Arial"/>
          <w:bCs/>
          <w:szCs w:val="24"/>
        </w:rPr>
        <w:t xml:space="preserve">Parengto projekto tikslas – </w:t>
      </w:r>
      <w:r w:rsidR="00180207" w:rsidRPr="00AE73C5">
        <w:rPr>
          <w:rFonts w:ascii="Arial" w:hAnsi="Arial" w:cs="Arial"/>
          <w:bCs/>
          <w:szCs w:val="24"/>
        </w:rPr>
        <w:t xml:space="preserve">pritarti </w:t>
      </w:r>
      <w:r w:rsidR="008C3F79" w:rsidRPr="00AE73C5">
        <w:rPr>
          <w:rFonts w:ascii="Arial" w:hAnsi="Arial" w:cs="Arial"/>
          <w:szCs w:val="24"/>
        </w:rPr>
        <w:t>VšĮ „</w:t>
      </w:r>
      <w:r w:rsidR="001F454A" w:rsidRPr="00AE73C5">
        <w:rPr>
          <w:rFonts w:ascii="Arial" w:hAnsi="Arial" w:cs="Arial"/>
          <w:szCs w:val="24"/>
        </w:rPr>
        <w:t>Visatai</w:t>
      </w:r>
      <w:r w:rsidR="008C3F79" w:rsidRPr="00AE73C5">
        <w:rPr>
          <w:rFonts w:ascii="Arial" w:hAnsi="Arial" w:cs="Arial"/>
          <w:szCs w:val="24"/>
        </w:rPr>
        <w:t>“ vietos projekto „</w:t>
      </w:r>
      <w:r w:rsidR="001F454A" w:rsidRPr="00AE73C5">
        <w:rPr>
          <w:rFonts w:ascii="Arial" w:eastAsia="Calibri" w:hAnsi="Arial" w:cs="Arial"/>
          <w:szCs w:val="24"/>
        </w:rPr>
        <w:t>Ateities Herojaus Akademija (AHA)</w:t>
      </w:r>
      <w:r w:rsidR="008C3F79" w:rsidRPr="00AE73C5">
        <w:rPr>
          <w:rFonts w:ascii="Arial" w:hAnsi="Arial" w:cs="Arial"/>
          <w:szCs w:val="24"/>
        </w:rPr>
        <w:t>“ įgyvendinim</w:t>
      </w:r>
      <w:r w:rsidR="00180207" w:rsidRPr="00AE73C5">
        <w:rPr>
          <w:rFonts w:ascii="Arial" w:hAnsi="Arial" w:cs="Arial"/>
          <w:szCs w:val="24"/>
        </w:rPr>
        <w:t>ui</w:t>
      </w:r>
      <w:r w:rsidR="008C3F79" w:rsidRPr="00AE73C5">
        <w:rPr>
          <w:rFonts w:ascii="Arial" w:hAnsi="Arial" w:cs="Arial"/>
          <w:szCs w:val="24"/>
        </w:rPr>
        <w:t xml:space="preserve">, skiriant prašomą </w:t>
      </w:r>
      <w:r w:rsidR="001F454A" w:rsidRPr="00AE73C5">
        <w:rPr>
          <w:rFonts w:ascii="Arial" w:hAnsi="Arial" w:cs="Arial"/>
          <w:szCs w:val="24"/>
        </w:rPr>
        <w:t xml:space="preserve">14 293,17 </w:t>
      </w:r>
      <w:r w:rsidR="008C3F79" w:rsidRPr="00AE73C5">
        <w:rPr>
          <w:rFonts w:ascii="Arial" w:hAnsi="Arial" w:cs="Arial"/>
          <w:szCs w:val="24"/>
        </w:rPr>
        <w:t>Eur sumą</w:t>
      </w:r>
      <w:r w:rsidR="001F454A" w:rsidRPr="00AE73C5">
        <w:rPr>
          <w:rFonts w:ascii="Arial" w:hAnsi="Arial" w:cs="Arial"/>
          <w:szCs w:val="24"/>
        </w:rPr>
        <w:t xml:space="preserve"> (10 proc. projekto vertės)</w:t>
      </w:r>
      <w:r w:rsidR="00DA2205" w:rsidRPr="00AE73C5">
        <w:rPr>
          <w:rFonts w:ascii="Arial" w:hAnsi="Arial" w:cs="Arial"/>
          <w:szCs w:val="24"/>
        </w:rPr>
        <w:t xml:space="preserve">. </w:t>
      </w:r>
      <w:r w:rsidR="00180207" w:rsidRPr="00AE73C5">
        <w:rPr>
          <w:rFonts w:ascii="Arial" w:hAnsi="Arial" w:cs="Arial"/>
          <w:szCs w:val="24"/>
        </w:rPr>
        <w:t>B</w:t>
      </w:r>
      <w:r w:rsidR="00FF3C81" w:rsidRPr="00AE73C5">
        <w:rPr>
          <w:rFonts w:ascii="Arial" w:hAnsi="Arial" w:cs="Arial"/>
          <w:szCs w:val="24"/>
        </w:rPr>
        <w:t xml:space="preserve">endra projekto vertė </w:t>
      </w:r>
      <w:r w:rsidR="001F454A" w:rsidRPr="00AE73C5">
        <w:rPr>
          <w:rFonts w:ascii="Arial" w:hAnsi="Arial" w:cs="Arial"/>
          <w:szCs w:val="24"/>
        </w:rPr>
        <w:t xml:space="preserve">142 931,67 </w:t>
      </w:r>
      <w:r w:rsidR="00FF3C81" w:rsidRPr="00AE73C5">
        <w:rPr>
          <w:rFonts w:ascii="Arial" w:hAnsi="Arial" w:cs="Arial"/>
          <w:szCs w:val="24"/>
        </w:rPr>
        <w:t xml:space="preserve">Eur. </w:t>
      </w:r>
    </w:p>
    <w:p w14:paraId="2657FB9D" w14:textId="7EF2DCA4" w:rsidR="00180207" w:rsidRPr="00AE73C5" w:rsidRDefault="00FF3C81" w:rsidP="00AE73C5">
      <w:pPr>
        <w:tabs>
          <w:tab w:val="left" w:pos="993"/>
        </w:tabs>
        <w:spacing w:line="276" w:lineRule="auto"/>
        <w:ind w:firstLine="1134"/>
        <w:jc w:val="both"/>
        <w:rPr>
          <w:rFonts w:ascii="Arial" w:hAnsi="Arial" w:cs="Arial"/>
          <w:szCs w:val="24"/>
        </w:rPr>
      </w:pPr>
      <w:r w:rsidRPr="00AE73C5">
        <w:rPr>
          <w:rFonts w:ascii="Arial" w:hAnsi="Arial" w:cs="Arial"/>
          <w:szCs w:val="24"/>
        </w:rPr>
        <w:t xml:space="preserve">Projekto tikslas </w:t>
      </w:r>
      <w:r w:rsidR="005B7CFE" w:rsidRPr="00AE73C5">
        <w:rPr>
          <w:rFonts w:ascii="Arial" w:hAnsi="Arial" w:cs="Arial"/>
          <w:szCs w:val="24"/>
        </w:rPr>
        <w:t>–</w:t>
      </w:r>
      <w:r w:rsidR="001568EA" w:rsidRPr="00AE73C5">
        <w:rPr>
          <w:rFonts w:ascii="Arial" w:hAnsi="Arial" w:cs="Arial"/>
          <w:szCs w:val="24"/>
        </w:rPr>
        <w:t xml:space="preserve"> </w:t>
      </w:r>
      <w:r w:rsidR="001F454A" w:rsidRPr="00AE73C5">
        <w:rPr>
          <w:rFonts w:ascii="Arial" w:hAnsi="Arial" w:cs="Arial"/>
          <w:szCs w:val="24"/>
        </w:rPr>
        <w:t xml:space="preserve">ugdyti Gargždų miesto 11–18 metų jaunimo emocinį atsparumą, socialinius įgūdžius ir atsakingą bendruomeniškumą, pasitelkiant </w:t>
      </w:r>
      <w:proofErr w:type="spellStart"/>
      <w:r w:rsidR="001F454A" w:rsidRPr="00AE73C5">
        <w:rPr>
          <w:rFonts w:ascii="Arial" w:hAnsi="Arial" w:cs="Arial"/>
          <w:szCs w:val="24"/>
        </w:rPr>
        <w:t>patyrimines</w:t>
      </w:r>
      <w:proofErr w:type="spellEnd"/>
      <w:r w:rsidR="001F454A" w:rsidRPr="00AE73C5">
        <w:rPr>
          <w:rFonts w:ascii="Arial" w:hAnsi="Arial" w:cs="Arial"/>
          <w:szCs w:val="24"/>
        </w:rPr>
        <w:t>, fizines ir mentoryste grįstas veiklas, taip kuriant naują socialinę paslaugą, skirtą spręsti jaunimo socialinės atskirties, motyvacijos stokos ir pozityvių tėvystės modelių trūkumo problemas</w:t>
      </w:r>
      <w:r w:rsidR="00180207" w:rsidRPr="00AE73C5">
        <w:rPr>
          <w:rFonts w:ascii="Arial" w:hAnsi="Arial" w:cs="Arial"/>
          <w:szCs w:val="24"/>
        </w:rPr>
        <w:t>.</w:t>
      </w:r>
    </w:p>
    <w:p w14:paraId="28C698F3" w14:textId="1D4022F6" w:rsidR="00306C55" w:rsidRPr="00AE73C5" w:rsidRDefault="00306C55" w:rsidP="00AE73C5">
      <w:pPr>
        <w:tabs>
          <w:tab w:val="left" w:pos="993"/>
        </w:tabs>
        <w:spacing w:line="276" w:lineRule="auto"/>
        <w:ind w:firstLine="1134"/>
        <w:jc w:val="both"/>
        <w:rPr>
          <w:rFonts w:ascii="Arial" w:hAnsi="Arial" w:cs="Arial"/>
          <w:szCs w:val="24"/>
        </w:rPr>
      </w:pPr>
      <w:r w:rsidRPr="00AE73C5">
        <w:rPr>
          <w:rFonts w:ascii="Arial" w:hAnsi="Arial" w:cs="Arial"/>
          <w:szCs w:val="24"/>
        </w:rPr>
        <w:t>Projektas teikiamas pagal Gargždų miesto vietos veiklos grupės 2024</w:t>
      </w:r>
      <w:r w:rsidR="004B1966" w:rsidRPr="002A07E6">
        <w:rPr>
          <w:rFonts w:ascii="Arial" w:hAnsi="Arial" w:cs="Arial"/>
          <w:szCs w:val="24"/>
        </w:rPr>
        <w:t>−</w:t>
      </w:r>
      <w:r w:rsidRPr="00AE73C5">
        <w:rPr>
          <w:rFonts w:ascii="Arial" w:hAnsi="Arial" w:cs="Arial"/>
          <w:szCs w:val="24"/>
        </w:rPr>
        <w:t>2028 m. vietos plėtros strategijos priemonę „</w:t>
      </w:r>
      <w:r w:rsidR="006B055E" w:rsidRPr="00AE73C5">
        <w:rPr>
          <w:rFonts w:ascii="Arial" w:hAnsi="Arial" w:cs="Arial"/>
          <w:szCs w:val="24"/>
        </w:rPr>
        <w:t>Plėtojimas ir vystymas iniciatyvų, skirtų socialiai ir (arba) ekologiškai atsakingų, ekonomiškai gyvybingų Gargždų miesto gyventojų ugdymui</w:t>
      </w:r>
      <w:r w:rsidRPr="00AE73C5">
        <w:rPr>
          <w:rFonts w:ascii="Arial" w:hAnsi="Arial" w:cs="Arial"/>
          <w:szCs w:val="24"/>
        </w:rPr>
        <w:t>“</w:t>
      </w:r>
      <w:r w:rsidR="008C3F79" w:rsidRPr="00AE73C5">
        <w:rPr>
          <w:rFonts w:ascii="Arial" w:hAnsi="Arial" w:cs="Arial"/>
          <w:szCs w:val="24"/>
        </w:rPr>
        <w:t>.</w:t>
      </w:r>
    </w:p>
    <w:p w14:paraId="7D31A4C3" w14:textId="6253E3B4" w:rsidR="00306C55" w:rsidRPr="00AE73C5" w:rsidRDefault="00FF3C81" w:rsidP="002A07E6">
      <w:pPr>
        <w:pStyle w:val="Default"/>
        <w:spacing w:line="276" w:lineRule="auto"/>
        <w:ind w:firstLine="1134"/>
        <w:jc w:val="both"/>
        <w:rPr>
          <w:rFonts w:ascii="Arial" w:hAnsi="Arial" w:cs="Arial"/>
        </w:rPr>
      </w:pPr>
      <w:r w:rsidRPr="00AE73C5">
        <w:rPr>
          <w:rFonts w:ascii="Arial" w:hAnsi="Arial" w:cs="Arial"/>
        </w:rPr>
        <w:t xml:space="preserve">Projekto įgyvendinimo </w:t>
      </w:r>
      <w:r w:rsidR="001568EA" w:rsidRPr="00AE73C5">
        <w:rPr>
          <w:rFonts w:ascii="Arial" w:hAnsi="Arial" w:cs="Arial"/>
        </w:rPr>
        <w:t>trukmė – 12 mėn., projekto priežiūros laikotarpis – 3 metai</w:t>
      </w:r>
      <w:r w:rsidRPr="00AE73C5">
        <w:rPr>
          <w:rFonts w:ascii="Arial" w:hAnsi="Arial" w:cs="Arial"/>
        </w:rPr>
        <w:t xml:space="preserve">. </w:t>
      </w:r>
      <w:r w:rsidR="00306C55" w:rsidRPr="00AE73C5">
        <w:rPr>
          <w:rFonts w:ascii="Arial" w:hAnsi="Arial" w:cs="Arial"/>
        </w:rPr>
        <w:t xml:space="preserve">Projekto įgyvendinimo planas Gargždų miesto vietos veiklos grupės valdybai buvo pateiktas 2025 m. </w:t>
      </w:r>
      <w:r w:rsidR="001568EA" w:rsidRPr="00AE73C5">
        <w:rPr>
          <w:rFonts w:ascii="Arial" w:hAnsi="Arial" w:cs="Arial"/>
        </w:rPr>
        <w:t xml:space="preserve">liepos </w:t>
      </w:r>
      <w:r w:rsidR="006B055E" w:rsidRPr="00AE73C5">
        <w:rPr>
          <w:rFonts w:ascii="Arial" w:hAnsi="Arial" w:cs="Arial"/>
        </w:rPr>
        <w:t>30</w:t>
      </w:r>
      <w:r w:rsidR="00306C55" w:rsidRPr="00AE73C5">
        <w:rPr>
          <w:rFonts w:ascii="Arial" w:hAnsi="Arial" w:cs="Arial"/>
        </w:rPr>
        <w:t xml:space="preserve"> d. </w:t>
      </w:r>
    </w:p>
    <w:p w14:paraId="2142A0CB" w14:textId="1498530D" w:rsidR="00B1259D" w:rsidRPr="00AE73C5" w:rsidRDefault="008A038B" w:rsidP="00AE73C5">
      <w:pPr>
        <w:tabs>
          <w:tab w:val="left" w:pos="993"/>
        </w:tabs>
        <w:spacing w:line="276" w:lineRule="auto"/>
        <w:ind w:firstLine="1134"/>
        <w:jc w:val="both"/>
        <w:rPr>
          <w:rFonts w:ascii="Arial" w:hAnsi="Arial" w:cs="Arial"/>
          <w:bCs/>
          <w:szCs w:val="24"/>
        </w:rPr>
      </w:pPr>
      <w:r w:rsidRPr="00AE73C5">
        <w:rPr>
          <w:rFonts w:ascii="Arial" w:hAnsi="Arial" w:cs="Arial"/>
          <w:szCs w:val="24"/>
        </w:rPr>
        <w:t>Siūly</w:t>
      </w:r>
      <w:r w:rsidR="00DA2205" w:rsidRPr="00AE73C5">
        <w:rPr>
          <w:rFonts w:ascii="Arial" w:hAnsi="Arial" w:cs="Arial"/>
          <w:szCs w:val="24"/>
        </w:rPr>
        <w:t xml:space="preserve">mo </w:t>
      </w:r>
      <w:r w:rsidR="00306C55" w:rsidRPr="00AE73C5">
        <w:rPr>
          <w:rFonts w:ascii="Arial" w:hAnsi="Arial" w:cs="Arial"/>
          <w:szCs w:val="24"/>
        </w:rPr>
        <w:t xml:space="preserve">skirti dalinį finansavimą projektui </w:t>
      </w:r>
      <w:r w:rsidR="00DA2205" w:rsidRPr="00AE73C5">
        <w:rPr>
          <w:rFonts w:ascii="Arial" w:hAnsi="Arial" w:cs="Arial"/>
          <w:szCs w:val="24"/>
        </w:rPr>
        <w:t xml:space="preserve">procedūra vykdyta remiantis </w:t>
      </w:r>
      <w:r w:rsidR="009B2C74" w:rsidRPr="00AE73C5">
        <w:rPr>
          <w:rFonts w:ascii="Arial" w:hAnsi="Arial" w:cs="Arial"/>
          <w:szCs w:val="24"/>
        </w:rPr>
        <w:t>Klaipėdos rajono bendruomeninių ir nevyriausybinių organizacijų projektų, įgyvendinamų pagal vietos veiklos grupių vietos plėtros strategijų priemones</w:t>
      </w:r>
      <w:r w:rsidR="00D26EE6" w:rsidRPr="00AE73C5">
        <w:rPr>
          <w:rFonts w:ascii="Arial" w:hAnsi="Arial" w:cs="Arial"/>
          <w:szCs w:val="24"/>
        </w:rPr>
        <w:t>,</w:t>
      </w:r>
      <w:r w:rsidR="009B2C74" w:rsidRPr="00AE73C5">
        <w:rPr>
          <w:rFonts w:ascii="Arial" w:hAnsi="Arial" w:cs="Arial"/>
          <w:szCs w:val="24"/>
        </w:rPr>
        <w:t xml:space="preserve"> dalinio finansavimo iš Klaipėdos rajono savivaldybės biudžeto ir kontrolės tvarkos apraš</w:t>
      </w:r>
      <w:r w:rsidR="00DA2205" w:rsidRPr="00AE73C5">
        <w:rPr>
          <w:rFonts w:ascii="Arial" w:hAnsi="Arial" w:cs="Arial"/>
          <w:szCs w:val="24"/>
        </w:rPr>
        <w:t>o nuostatomis</w:t>
      </w:r>
      <w:r w:rsidR="009B2C74" w:rsidRPr="00AE73C5">
        <w:rPr>
          <w:rFonts w:ascii="Arial" w:eastAsiaTheme="minorHAnsi" w:hAnsi="Arial" w:cs="Arial"/>
          <w:szCs w:val="24"/>
        </w:rPr>
        <w:t>.</w:t>
      </w:r>
    </w:p>
    <w:p w14:paraId="35A4D961" w14:textId="141F4020" w:rsidR="00A0592E" w:rsidRPr="00AE73C5" w:rsidRDefault="00A348AD" w:rsidP="00AE73C5">
      <w:pPr>
        <w:tabs>
          <w:tab w:val="left" w:pos="993"/>
        </w:tabs>
        <w:spacing w:before="240" w:line="276" w:lineRule="auto"/>
        <w:ind w:firstLine="1134"/>
        <w:jc w:val="both"/>
        <w:rPr>
          <w:rFonts w:ascii="Arial" w:hAnsi="Arial" w:cs="Arial"/>
          <w:bCs/>
          <w:szCs w:val="24"/>
        </w:rPr>
      </w:pPr>
      <w:r w:rsidRPr="00AE73C5">
        <w:rPr>
          <w:rFonts w:ascii="Arial" w:hAnsi="Arial" w:cs="Arial"/>
          <w:bCs/>
          <w:szCs w:val="24"/>
        </w:rPr>
        <w:t>2. Kaip šiuo metu yra teisiškai reglamentuojami projekte aptariami klausimai:</w:t>
      </w:r>
    </w:p>
    <w:p w14:paraId="2DD03429" w14:textId="2D24590C" w:rsidR="00E56B1F" w:rsidRPr="00AE73C5" w:rsidRDefault="009B2C74" w:rsidP="002A07E6">
      <w:pPr>
        <w:pStyle w:val="Pagrindiniotekstotrauka"/>
        <w:tabs>
          <w:tab w:val="left" w:pos="1134"/>
          <w:tab w:val="right" w:pos="9639"/>
        </w:tabs>
        <w:spacing w:after="0" w:line="276" w:lineRule="auto"/>
        <w:ind w:left="0" w:right="-81" w:firstLine="1134"/>
        <w:jc w:val="both"/>
        <w:rPr>
          <w:rFonts w:ascii="Arial" w:hAnsi="Arial" w:cs="Arial"/>
          <w:szCs w:val="24"/>
        </w:rPr>
      </w:pPr>
      <w:r w:rsidRPr="00AE73C5">
        <w:rPr>
          <w:rFonts w:ascii="Arial" w:hAnsi="Arial" w:cs="Arial"/>
          <w:color w:val="000000" w:themeColor="text1"/>
          <w:szCs w:val="24"/>
        </w:rPr>
        <w:t xml:space="preserve">Lietuvos Respublikos vietos savivaldos įstatymo </w:t>
      </w:r>
      <w:r w:rsidR="000E0817" w:rsidRPr="00AE73C5">
        <w:rPr>
          <w:rFonts w:ascii="Arial" w:hAnsi="Arial" w:cs="Arial"/>
          <w:szCs w:val="24"/>
        </w:rPr>
        <w:t>6 straipsnio 46 punktu</w:t>
      </w:r>
      <w:r w:rsidR="000E0817" w:rsidRPr="00AE73C5">
        <w:rPr>
          <w:rFonts w:ascii="Arial" w:hAnsi="Arial" w:cs="Arial"/>
          <w:color w:val="000000" w:themeColor="text1"/>
          <w:szCs w:val="24"/>
        </w:rPr>
        <w:t xml:space="preserve"> reglamentuojama, kad savarankiškosios savivaldybių funkcijoms yra priskirtos kitos valstybės institucijoms nepriskirtos funkcijos.</w:t>
      </w:r>
      <w:r w:rsidR="000E0817" w:rsidRPr="00AE73C5">
        <w:rPr>
          <w:rFonts w:ascii="Arial" w:hAnsi="Arial" w:cs="Arial"/>
          <w:b/>
          <w:bCs/>
          <w:color w:val="000000" w:themeColor="text1"/>
          <w:szCs w:val="24"/>
        </w:rPr>
        <w:t xml:space="preserve"> </w:t>
      </w:r>
      <w:r w:rsidRPr="00AE73C5">
        <w:rPr>
          <w:rFonts w:ascii="Arial" w:hAnsi="Arial" w:cs="Arial"/>
          <w:color w:val="000000" w:themeColor="text1"/>
          <w:szCs w:val="24"/>
        </w:rPr>
        <w:t>15 straipsnio 4 dalyje nustatyta, kad j</w:t>
      </w:r>
      <w:r w:rsidRPr="00AE73C5">
        <w:rPr>
          <w:rFonts w:ascii="Arial" w:hAnsi="Arial" w:cs="Arial"/>
          <w:bCs/>
          <w:szCs w:val="24"/>
        </w:rPr>
        <w:t>eigu teisės aktuose yra nustatyta papildomų įgaliojimų savivaldybei, sprendimų dėl tokių įgaliojimų vykdymo priėmimo iniciatyva, neperžengiant nustatytų įgaliojimų, priklauso savivaldybės tarybai</w:t>
      </w:r>
      <w:r w:rsidR="00E51CD2" w:rsidRPr="00AE73C5">
        <w:rPr>
          <w:rFonts w:ascii="Arial" w:hAnsi="Arial" w:cs="Arial"/>
          <w:szCs w:val="24"/>
        </w:rPr>
        <w:t>.</w:t>
      </w:r>
    </w:p>
    <w:p w14:paraId="10BC6FB9" w14:textId="6678FBCC" w:rsidR="00A348AD" w:rsidRPr="00AE73C5" w:rsidRDefault="00A348AD" w:rsidP="002A07E6">
      <w:pPr>
        <w:pStyle w:val="Pagrindiniotekstotrauka"/>
        <w:tabs>
          <w:tab w:val="left" w:pos="1134"/>
          <w:tab w:val="right" w:pos="9639"/>
        </w:tabs>
        <w:spacing w:before="240" w:after="0" w:line="276" w:lineRule="auto"/>
        <w:ind w:left="0" w:right="-81" w:firstLine="1134"/>
        <w:jc w:val="both"/>
        <w:rPr>
          <w:rFonts w:ascii="Arial" w:hAnsi="Arial" w:cs="Arial"/>
          <w:szCs w:val="24"/>
        </w:rPr>
      </w:pPr>
      <w:r w:rsidRPr="00AE73C5">
        <w:rPr>
          <w:rFonts w:ascii="Arial" w:hAnsi="Arial" w:cs="Arial"/>
          <w:bCs/>
          <w:szCs w:val="24"/>
        </w:rPr>
        <w:t>3. Kokios siūlomos naujos teisinio reguliavimo nuostatos ir kokių teigiamų rezultatų laukiama:</w:t>
      </w:r>
    </w:p>
    <w:p w14:paraId="4E14D214" w14:textId="72BB060D" w:rsidR="00E51CD2" w:rsidRPr="00AE73C5" w:rsidRDefault="009B2C74" w:rsidP="00AE73C5">
      <w:pPr>
        <w:pStyle w:val="Default"/>
        <w:spacing w:line="276" w:lineRule="auto"/>
        <w:ind w:firstLine="1134"/>
        <w:jc w:val="both"/>
        <w:rPr>
          <w:rFonts w:ascii="Arial" w:hAnsi="Arial" w:cs="Arial"/>
        </w:rPr>
      </w:pPr>
      <w:r w:rsidRPr="00AE73C5">
        <w:rPr>
          <w:rFonts w:ascii="Arial" w:hAnsi="Arial" w:cs="Arial"/>
          <w:bCs/>
        </w:rPr>
        <w:t xml:space="preserve">Bus </w:t>
      </w:r>
      <w:r w:rsidR="0054766A" w:rsidRPr="00AE73C5">
        <w:rPr>
          <w:rFonts w:ascii="Arial" w:hAnsi="Arial" w:cs="Arial"/>
          <w:bCs/>
        </w:rPr>
        <w:t>skirto</w:t>
      </w:r>
      <w:r w:rsidRPr="00AE73C5">
        <w:rPr>
          <w:rFonts w:ascii="Arial" w:hAnsi="Arial" w:cs="Arial"/>
          <w:bCs/>
        </w:rPr>
        <w:t>s</w:t>
      </w:r>
      <w:r w:rsidR="0054766A" w:rsidRPr="00AE73C5">
        <w:rPr>
          <w:rFonts w:ascii="Arial" w:hAnsi="Arial" w:cs="Arial"/>
          <w:bCs/>
        </w:rPr>
        <w:t xml:space="preserve"> lėšos</w:t>
      </w:r>
      <w:r w:rsidRPr="00AE73C5">
        <w:rPr>
          <w:rFonts w:ascii="Arial" w:hAnsi="Arial" w:cs="Arial"/>
          <w:bCs/>
        </w:rPr>
        <w:t xml:space="preserve"> </w:t>
      </w:r>
      <w:r w:rsidR="00180207" w:rsidRPr="00AE73C5">
        <w:rPr>
          <w:rFonts w:ascii="Arial" w:hAnsi="Arial" w:cs="Arial"/>
          <w:color w:val="auto"/>
        </w:rPr>
        <w:t>VšĮ „</w:t>
      </w:r>
      <w:r w:rsidR="001F454A" w:rsidRPr="00AE73C5">
        <w:rPr>
          <w:rFonts w:ascii="Arial" w:hAnsi="Arial" w:cs="Arial"/>
          <w:color w:val="auto"/>
        </w:rPr>
        <w:t>Visatai</w:t>
      </w:r>
      <w:r w:rsidR="00180207" w:rsidRPr="00AE73C5">
        <w:rPr>
          <w:rFonts w:ascii="Arial" w:hAnsi="Arial" w:cs="Arial"/>
          <w:color w:val="auto"/>
        </w:rPr>
        <w:t>“ vietos projekto „</w:t>
      </w:r>
      <w:r w:rsidR="001F454A" w:rsidRPr="00AE73C5">
        <w:rPr>
          <w:rFonts w:ascii="Arial" w:hAnsi="Arial" w:cs="Arial"/>
        </w:rPr>
        <w:t>Ateities Herojaus Akademija (AHA)</w:t>
      </w:r>
      <w:r w:rsidR="00180207" w:rsidRPr="00AE73C5">
        <w:rPr>
          <w:rFonts w:ascii="Arial" w:hAnsi="Arial" w:cs="Arial"/>
          <w:color w:val="auto"/>
        </w:rPr>
        <w:t>“ įgyvendinim</w:t>
      </w:r>
      <w:r w:rsidR="00180207" w:rsidRPr="00AE73C5">
        <w:rPr>
          <w:rFonts w:ascii="Arial" w:hAnsi="Arial" w:cs="Arial"/>
        </w:rPr>
        <w:t xml:space="preserve">ui. </w:t>
      </w:r>
    </w:p>
    <w:p w14:paraId="75585647" w14:textId="11168C0F" w:rsidR="00FB1074" w:rsidRPr="00AE73C5" w:rsidRDefault="001F454A" w:rsidP="00AE73C5">
      <w:pPr>
        <w:tabs>
          <w:tab w:val="left" w:pos="993"/>
        </w:tabs>
        <w:spacing w:line="276" w:lineRule="auto"/>
        <w:ind w:firstLine="1134"/>
        <w:jc w:val="both"/>
        <w:rPr>
          <w:rFonts w:ascii="Arial" w:hAnsi="Arial" w:cs="Arial"/>
          <w:szCs w:val="24"/>
        </w:rPr>
      </w:pPr>
      <w:r w:rsidRPr="00AE73C5">
        <w:rPr>
          <w:rFonts w:ascii="Arial" w:hAnsi="Arial" w:cs="Arial"/>
          <w:szCs w:val="24"/>
        </w:rPr>
        <w:t xml:space="preserve">Projekto metu planuojamos teminės savaitgalio ir sezoninės </w:t>
      </w:r>
      <w:proofErr w:type="spellStart"/>
      <w:r w:rsidRPr="00AE73C5">
        <w:rPr>
          <w:rFonts w:ascii="Arial" w:hAnsi="Arial" w:cs="Arial"/>
          <w:szCs w:val="24"/>
        </w:rPr>
        <w:t>patyriminio</w:t>
      </w:r>
      <w:proofErr w:type="spellEnd"/>
      <w:r w:rsidRPr="00AE73C5">
        <w:rPr>
          <w:rFonts w:ascii="Arial" w:hAnsi="Arial" w:cs="Arial"/>
          <w:szCs w:val="24"/>
        </w:rPr>
        <w:t xml:space="preserve"> ugdymo stovyklos, dronų ir kūrybinės dirbtuvės bei grupinės mentorystės sesijos, skirtos 11–18 metų jaunimo, ypač socialiai pažeidžiamų grupių, socialinių, emocinių ir bendradarbiavimo įgūdžių ugdymui, kūrybiškumo skatinimui ir bendruomeniškumo </w:t>
      </w:r>
      <w:r w:rsidRPr="00AE73C5">
        <w:rPr>
          <w:rFonts w:ascii="Arial" w:hAnsi="Arial" w:cs="Arial"/>
          <w:szCs w:val="24"/>
        </w:rPr>
        <w:lastRenderedPageBreak/>
        <w:t>stiprinimui. Planuojama į veiklas įtraukti 79 unikalius dalyvius.</w:t>
      </w:r>
      <w:r w:rsidR="00FB1074" w:rsidRPr="00AE73C5">
        <w:rPr>
          <w:rFonts w:ascii="Arial" w:hAnsi="Arial" w:cs="Arial"/>
          <w:szCs w:val="24"/>
        </w:rPr>
        <w:t xml:space="preserve"> Projekto įgyvendinimui taip pat bus pasitelkti 2 savanoriai, kurie prisidės prie veiklų organizavimo, dalyvių informavimo, logistikos ir kokybės užtikrinimo.</w:t>
      </w:r>
    </w:p>
    <w:p w14:paraId="5C926586" w14:textId="0FCC2009" w:rsidR="00A348AD" w:rsidRPr="00AE73C5" w:rsidRDefault="00A348AD" w:rsidP="002A07E6">
      <w:pPr>
        <w:tabs>
          <w:tab w:val="left" w:pos="3450"/>
        </w:tabs>
        <w:spacing w:before="240" w:line="276" w:lineRule="auto"/>
        <w:ind w:firstLine="1134"/>
        <w:jc w:val="both"/>
        <w:rPr>
          <w:rFonts w:ascii="Arial" w:hAnsi="Arial" w:cs="Arial"/>
          <w:bCs/>
          <w:szCs w:val="24"/>
        </w:rPr>
      </w:pPr>
      <w:r w:rsidRPr="00AE73C5">
        <w:rPr>
          <w:rStyle w:val="FontStyle150"/>
          <w:rFonts w:ascii="Arial" w:hAnsi="Arial" w:cs="Arial"/>
          <w:bCs/>
          <w:sz w:val="24"/>
          <w:szCs w:val="24"/>
        </w:rPr>
        <w:t xml:space="preserve">4. Galimos neigiamos pasekmės priėmus siūlomą Savivaldybės tarybos </w:t>
      </w:r>
      <w:r w:rsidRPr="00AE73C5">
        <w:rPr>
          <w:rFonts w:ascii="Arial" w:hAnsi="Arial" w:cs="Arial"/>
          <w:bCs/>
          <w:szCs w:val="24"/>
        </w:rPr>
        <w:t>sprendimą ir kokių priemonių būtina imtis, siekiant išvengti neigiamų pasekmių:</w:t>
      </w:r>
    </w:p>
    <w:p w14:paraId="774DA848" w14:textId="77777777" w:rsidR="00A348AD" w:rsidRPr="00AE73C5" w:rsidRDefault="00A348AD" w:rsidP="00AE73C5">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AE73C5">
        <w:rPr>
          <w:rFonts w:ascii="Arial" w:hAnsi="Arial" w:cs="Arial"/>
          <w:szCs w:val="24"/>
        </w:rPr>
        <w:t>Neigiamų pasekmių nenumatoma.</w:t>
      </w:r>
    </w:p>
    <w:p w14:paraId="53F56295" w14:textId="77777777" w:rsidR="00A348AD" w:rsidRPr="00AE73C5" w:rsidRDefault="00A348AD" w:rsidP="00AE73C5">
      <w:pPr>
        <w:spacing w:before="240" w:line="276" w:lineRule="auto"/>
        <w:ind w:firstLine="1134"/>
        <w:jc w:val="both"/>
        <w:rPr>
          <w:rFonts w:ascii="Arial" w:hAnsi="Arial" w:cs="Arial"/>
          <w:bCs/>
          <w:szCs w:val="24"/>
        </w:rPr>
      </w:pPr>
      <w:r w:rsidRPr="00AE73C5">
        <w:rPr>
          <w:rFonts w:ascii="Arial" w:hAnsi="Arial" w:cs="Arial"/>
          <w:bCs/>
          <w:caps/>
          <w:szCs w:val="24"/>
        </w:rPr>
        <w:t>5. A</w:t>
      </w:r>
      <w:r w:rsidRPr="00AE73C5">
        <w:rPr>
          <w:rFonts w:ascii="Arial" w:hAnsi="Arial" w:cs="Arial"/>
          <w:bCs/>
          <w:szCs w:val="24"/>
        </w:rPr>
        <w:t>r sprendimo projektas neprieštarauja Lietuvos Respublikos lygių galimybių įstatymui ir atitinka lygių galimybių principus:</w:t>
      </w:r>
    </w:p>
    <w:p w14:paraId="07D3C8DF" w14:textId="77777777" w:rsidR="00A348AD" w:rsidRPr="00AE73C5" w:rsidRDefault="00A348AD" w:rsidP="00AE73C5">
      <w:pPr>
        <w:spacing w:line="276" w:lineRule="auto"/>
        <w:ind w:firstLine="1134"/>
        <w:jc w:val="both"/>
        <w:rPr>
          <w:rFonts w:ascii="Arial" w:hAnsi="Arial" w:cs="Arial"/>
          <w:bCs/>
          <w:szCs w:val="24"/>
        </w:rPr>
      </w:pPr>
      <w:r w:rsidRPr="00AE73C5">
        <w:rPr>
          <w:rFonts w:ascii="Arial" w:hAnsi="Arial" w:cs="Arial"/>
          <w:bCs/>
          <w:szCs w:val="24"/>
        </w:rPr>
        <w:t>Sprendimo projektas neprieštarauja Lietuvos Respublikos lygių galimybių įstatymui.</w:t>
      </w:r>
    </w:p>
    <w:p w14:paraId="0B139D49" w14:textId="77777777" w:rsidR="00A348AD" w:rsidRPr="00AE73C5" w:rsidRDefault="00A348AD" w:rsidP="00AE73C5">
      <w:pPr>
        <w:spacing w:before="240" w:line="276" w:lineRule="auto"/>
        <w:ind w:firstLine="1134"/>
        <w:jc w:val="both"/>
        <w:rPr>
          <w:rStyle w:val="FontStyle150"/>
          <w:rFonts w:ascii="Arial" w:hAnsi="Arial" w:cs="Arial"/>
          <w:bCs/>
          <w:strike/>
          <w:sz w:val="24"/>
          <w:szCs w:val="24"/>
        </w:rPr>
      </w:pPr>
      <w:r w:rsidRPr="00AE73C5">
        <w:rPr>
          <w:rStyle w:val="FontStyle150"/>
          <w:rFonts w:ascii="Arial" w:hAnsi="Arial" w:cs="Arial"/>
          <w:bCs/>
          <w:sz w:val="24"/>
          <w:szCs w:val="24"/>
        </w:rPr>
        <w:t>6. Kokius teisės aktus būtina pakeisti ar panaikinti, priėmus teikiamą Savivaldybės tarybos sprendimą:</w:t>
      </w:r>
    </w:p>
    <w:p w14:paraId="0F854188" w14:textId="4A60A42A" w:rsidR="00BB6319" w:rsidRPr="00AE73C5" w:rsidRDefault="009B2C74" w:rsidP="002A07E6">
      <w:pPr>
        <w:tabs>
          <w:tab w:val="left" w:pos="1134"/>
        </w:tabs>
        <w:spacing w:after="240" w:line="276" w:lineRule="auto"/>
        <w:ind w:firstLine="1134"/>
        <w:jc w:val="both"/>
        <w:rPr>
          <w:rFonts w:ascii="Arial" w:hAnsi="Arial" w:cs="Arial"/>
          <w:bCs/>
          <w:szCs w:val="24"/>
        </w:rPr>
      </w:pPr>
      <w:r w:rsidRPr="00AE73C5">
        <w:rPr>
          <w:rFonts w:ascii="Arial" w:hAnsi="Arial" w:cs="Arial"/>
          <w:szCs w:val="24"/>
        </w:rPr>
        <w:t>Netaikoma.</w:t>
      </w:r>
    </w:p>
    <w:p w14:paraId="6AA15879" w14:textId="082BB32C" w:rsidR="00A348AD" w:rsidRPr="00AE73C5" w:rsidRDefault="00A348AD" w:rsidP="00AE73C5">
      <w:pPr>
        <w:spacing w:line="276" w:lineRule="auto"/>
        <w:ind w:firstLine="1134"/>
        <w:contextualSpacing/>
        <w:jc w:val="both"/>
        <w:rPr>
          <w:rFonts w:ascii="Arial" w:hAnsi="Arial" w:cs="Arial"/>
          <w:bCs/>
          <w:szCs w:val="24"/>
        </w:rPr>
      </w:pPr>
      <w:r w:rsidRPr="00AE73C5">
        <w:rPr>
          <w:rFonts w:ascii="Arial" w:hAnsi="Arial" w:cs="Arial"/>
          <w:bCs/>
          <w:szCs w:val="24"/>
        </w:rPr>
        <w:t>7. Projekto rengimo metu gauti specialistų vertinimai ir išvados, konsultavimosi su visuomene metu gauti pasiūlymai ir jų motyvuotas vertinimas (atsižvelgta ar ne):</w:t>
      </w:r>
    </w:p>
    <w:p w14:paraId="0F871B25" w14:textId="64357D37" w:rsidR="00201F8A" w:rsidRPr="00AE73C5" w:rsidRDefault="00201F8A" w:rsidP="002A07E6">
      <w:pPr>
        <w:pStyle w:val="Default"/>
        <w:tabs>
          <w:tab w:val="left" w:pos="1134"/>
        </w:tabs>
        <w:spacing w:line="276" w:lineRule="auto"/>
        <w:ind w:firstLine="1134"/>
        <w:jc w:val="both"/>
        <w:rPr>
          <w:rFonts w:ascii="Arial" w:hAnsi="Arial" w:cs="Arial"/>
          <w:color w:val="auto"/>
        </w:rPr>
      </w:pPr>
      <w:r w:rsidRPr="00AE73C5">
        <w:rPr>
          <w:rFonts w:ascii="Arial" w:hAnsi="Arial" w:cs="Arial"/>
        </w:rPr>
        <w:t>Projekto naudos ir kokybės vertinimą atliko Gargždų miesto vietos veiklos grupė</w:t>
      </w:r>
      <w:r w:rsidR="004325E9" w:rsidRPr="00AE73C5">
        <w:rPr>
          <w:rFonts w:ascii="Arial" w:hAnsi="Arial" w:cs="Arial"/>
        </w:rPr>
        <w:t xml:space="preserve">. </w:t>
      </w:r>
      <w:r w:rsidRPr="00AE73C5">
        <w:rPr>
          <w:rFonts w:ascii="Arial" w:hAnsi="Arial" w:cs="Arial"/>
        </w:rPr>
        <w:t>Tinkamumo vertinimą atli</w:t>
      </w:r>
      <w:r w:rsidR="008901A3" w:rsidRPr="00AE73C5">
        <w:rPr>
          <w:rFonts w:ascii="Arial" w:hAnsi="Arial" w:cs="Arial"/>
        </w:rPr>
        <w:t>eka</w:t>
      </w:r>
      <w:r w:rsidRPr="00AE73C5">
        <w:rPr>
          <w:rFonts w:ascii="Arial" w:hAnsi="Arial" w:cs="Arial"/>
        </w:rPr>
        <w:t xml:space="preserve"> Centrinė projektų valdymo agentūra (CPVA).</w:t>
      </w:r>
    </w:p>
    <w:p w14:paraId="7AF725F8" w14:textId="7311A349" w:rsidR="005164D2" w:rsidRPr="00AE73C5" w:rsidRDefault="00A348AD" w:rsidP="002A07E6">
      <w:pPr>
        <w:pStyle w:val="Pagrindiniotekstotrauka"/>
        <w:tabs>
          <w:tab w:val="left" w:pos="1134"/>
          <w:tab w:val="right" w:pos="9639"/>
        </w:tabs>
        <w:spacing w:before="240" w:after="0" w:line="276" w:lineRule="auto"/>
        <w:ind w:left="0" w:right="-79" w:firstLine="1134"/>
        <w:jc w:val="both"/>
        <w:rPr>
          <w:rFonts w:ascii="Arial" w:hAnsi="Arial" w:cs="Arial"/>
          <w:bCs/>
          <w:szCs w:val="24"/>
        </w:rPr>
      </w:pPr>
      <w:r w:rsidRPr="00AE73C5">
        <w:rPr>
          <w:rFonts w:ascii="Arial" w:hAnsi="Arial" w:cs="Arial"/>
          <w:bCs/>
          <w:szCs w:val="24"/>
        </w:rPr>
        <w:t>8. Sprendimo įgyvendinimui reikalingos lėšos (ekonominiai apskaičiavimai), finansavimo šaltiniai:</w:t>
      </w:r>
    </w:p>
    <w:p w14:paraId="45388435" w14:textId="77E2019C" w:rsidR="000D1835" w:rsidRPr="00AE73C5" w:rsidRDefault="001F454A" w:rsidP="00AE73C5">
      <w:pPr>
        <w:pStyle w:val="Default"/>
        <w:spacing w:line="276" w:lineRule="auto"/>
        <w:ind w:firstLine="1134"/>
        <w:jc w:val="both"/>
        <w:rPr>
          <w:rFonts w:ascii="Arial" w:hAnsi="Arial" w:cs="Arial"/>
        </w:rPr>
      </w:pPr>
      <w:r w:rsidRPr="00AE73C5">
        <w:rPr>
          <w:rFonts w:ascii="Arial" w:hAnsi="Arial" w:cs="Arial"/>
        </w:rPr>
        <w:t>Priėmus Savivaldybės tarybos sprendimą, lėšos bus skiriamos iš 2026 m. Savivaldybės biudžete 5 programos 5-4-1-3 priemonėje „Klaipėdos r. bendruomenių ir nevyriausybinių organizacijų projektų, įgyvendinamų pagal vietos veiklos grupių vietos plėtros strategijų priemones bei vietos veiklos grupių administravimo lėšų dalinis finansavimas“ suplanuotų asignavimų</w:t>
      </w:r>
      <w:r w:rsidRPr="00AE73C5">
        <w:rPr>
          <w:rFonts w:ascii="Arial" w:hAnsi="Arial" w:cs="Arial"/>
          <w:color w:val="auto"/>
        </w:rPr>
        <w:t>.</w:t>
      </w:r>
    </w:p>
    <w:p w14:paraId="2998E342" w14:textId="131FE533" w:rsidR="00BB6319" w:rsidRPr="00AE73C5" w:rsidRDefault="00A348AD" w:rsidP="00AE73C5">
      <w:pPr>
        <w:tabs>
          <w:tab w:val="left" w:pos="3450"/>
        </w:tabs>
        <w:spacing w:before="240" w:line="276" w:lineRule="auto"/>
        <w:ind w:firstLine="1134"/>
        <w:jc w:val="both"/>
        <w:rPr>
          <w:rFonts w:ascii="Arial" w:hAnsi="Arial" w:cs="Arial"/>
          <w:bCs/>
          <w:szCs w:val="24"/>
        </w:rPr>
      </w:pPr>
      <w:r w:rsidRPr="00AE73C5">
        <w:rPr>
          <w:rFonts w:ascii="Arial" w:hAnsi="Arial" w:cs="Arial"/>
          <w:bCs/>
          <w:szCs w:val="24"/>
        </w:rPr>
        <w:t>9. Kiti, autoriaus nuomone, reikalingi pagrindimai, skaičiavimai ir paaiškinimai:</w:t>
      </w:r>
      <w:r w:rsidR="00466C4C" w:rsidRPr="00AE73C5">
        <w:rPr>
          <w:rFonts w:ascii="Arial" w:hAnsi="Arial" w:cs="Arial"/>
          <w:bCs/>
          <w:szCs w:val="24"/>
        </w:rPr>
        <w:t xml:space="preserve"> </w:t>
      </w:r>
    </w:p>
    <w:p w14:paraId="7C0EF295" w14:textId="18A639E1" w:rsidR="009B2C74" w:rsidRPr="00AE73C5" w:rsidRDefault="001D194C" w:rsidP="00AE73C5">
      <w:pPr>
        <w:tabs>
          <w:tab w:val="left" w:pos="3450"/>
        </w:tabs>
        <w:spacing w:line="276" w:lineRule="auto"/>
        <w:ind w:firstLine="1134"/>
        <w:jc w:val="both"/>
        <w:rPr>
          <w:rFonts w:ascii="Arial" w:hAnsi="Arial" w:cs="Arial"/>
          <w:bCs/>
          <w:szCs w:val="24"/>
        </w:rPr>
      </w:pPr>
      <w:r w:rsidRPr="00AE73C5">
        <w:rPr>
          <w:rFonts w:ascii="Arial" w:hAnsi="Arial" w:cs="Arial"/>
          <w:bCs/>
          <w:szCs w:val="24"/>
        </w:rPr>
        <w:t xml:space="preserve">Pridedamas </w:t>
      </w:r>
      <w:r w:rsidR="0054766A" w:rsidRPr="00AE73C5">
        <w:rPr>
          <w:rFonts w:ascii="Arial" w:hAnsi="Arial" w:cs="Arial"/>
          <w:szCs w:val="24"/>
        </w:rPr>
        <w:t xml:space="preserve">Klaipėdos rajono savivaldybės vietos veiklos grupių projektų dalinio finansavimo prašymų vertinimo darbo grupės </w:t>
      </w:r>
      <w:r w:rsidRPr="00AE73C5">
        <w:rPr>
          <w:rFonts w:ascii="Arial" w:hAnsi="Arial" w:cs="Arial"/>
          <w:szCs w:val="24"/>
        </w:rPr>
        <w:t>202</w:t>
      </w:r>
      <w:r w:rsidR="00180207" w:rsidRPr="00AE73C5">
        <w:rPr>
          <w:rFonts w:ascii="Arial" w:hAnsi="Arial" w:cs="Arial"/>
          <w:szCs w:val="24"/>
        </w:rPr>
        <w:t xml:space="preserve">6 m. balandžio 2 </w:t>
      </w:r>
      <w:r w:rsidRPr="00AE73C5">
        <w:rPr>
          <w:rFonts w:ascii="Arial" w:hAnsi="Arial" w:cs="Arial"/>
          <w:szCs w:val="24"/>
        </w:rPr>
        <w:t>d. posėdžio protokolas</w:t>
      </w:r>
      <w:r w:rsidR="003D7AE3" w:rsidRPr="00AE73C5">
        <w:rPr>
          <w:rFonts w:ascii="Arial" w:hAnsi="Arial" w:cs="Arial"/>
          <w:szCs w:val="24"/>
        </w:rPr>
        <w:t xml:space="preserve"> Nr. A6-</w:t>
      </w:r>
      <w:r w:rsidR="00180207" w:rsidRPr="00AE73C5">
        <w:rPr>
          <w:rFonts w:ascii="Arial" w:hAnsi="Arial" w:cs="Arial"/>
          <w:szCs w:val="24"/>
        </w:rPr>
        <w:t>175</w:t>
      </w:r>
      <w:r w:rsidRPr="00AE73C5">
        <w:rPr>
          <w:rFonts w:ascii="Arial" w:hAnsi="Arial" w:cs="Arial"/>
          <w:szCs w:val="24"/>
        </w:rPr>
        <w:t xml:space="preserve">, </w:t>
      </w:r>
      <w:r w:rsidR="00180207" w:rsidRPr="00AE73C5">
        <w:rPr>
          <w:rFonts w:ascii="Arial" w:hAnsi="Arial" w:cs="Arial"/>
          <w:szCs w:val="24"/>
        </w:rPr>
        <w:t>4</w:t>
      </w:r>
      <w:r w:rsidRPr="00AE73C5">
        <w:rPr>
          <w:rFonts w:ascii="Arial" w:hAnsi="Arial" w:cs="Arial"/>
          <w:szCs w:val="24"/>
        </w:rPr>
        <w:t xml:space="preserve"> lapai</w:t>
      </w:r>
      <w:r w:rsidR="009B2C74" w:rsidRPr="00AE73C5">
        <w:rPr>
          <w:rFonts w:ascii="Arial" w:hAnsi="Arial" w:cs="Arial"/>
          <w:bCs/>
          <w:szCs w:val="24"/>
        </w:rPr>
        <w:t>.</w:t>
      </w:r>
    </w:p>
    <w:p w14:paraId="02E8E412" w14:textId="6953133F" w:rsidR="00A348AD" w:rsidRPr="00AE73C5" w:rsidRDefault="00A348AD" w:rsidP="00AE73C5">
      <w:pPr>
        <w:tabs>
          <w:tab w:val="left" w:pos="3450"/>
        </w:tabs>
        <w:spacing w:before="240" w:line="276" w:lineRule="auto"/>
        <w:ind w:firstLine="1134"/>
        <w:jc w:val="both"/>
        <w:rPr>
          <w:rFonts w:ascii="Arial" w:hAnsi="Arial" w:cs="Arial"/>
          <w:szCs w:val="24"/>
        </w:rPr>
      </w:pPr>
      <w:r w:rsidRPr="00AE73C5">
        <w:rPr>
          <w:rFonts w:ascii="Arial" w:hAnsi="Arial" w:cs="Arial"/>
          <w:bCs/>
          <w:szCs w:val="24"/>
        </w:rPr>
        <w:t>10. Sprendimo projekto iniciatoriai (institucija, asmenys ar piliečių įgalioti atstovai) ir rengėjai:</w:t>
      </w:r>
    </w:p>
    <w:p w14:paraId="095073C0" w14:textId="6E859520" w:rsidR="002A5064" w:rsidRPr="00AE73C5" w:rsidRDefault="009B2C74" w:rsidP="00AE73C5">
      <w:pPr>
        <w:spacing w:line="276" w:lineRule="auto"/>
        <w:ind w:firstLine="1134"/>
        <w:jc w:val="both"/>
        <w:rPr>
          <w:rFonts w:ascii="Arial" w:hAnsi="Arial" w:cs="Arial"/>
          <w:bCs/>
          <w:szCs w:val="24"/>
        </w:rPr>
      </w:pPr>
      <w:r w:rsidRPr="00AE73C5">
        <w:rPr>
          <w:rFonts w:ascii="Arial" w:hAnsi="Arial" w:cs="Arial"/>
          <w:bCs/>
          <w:szCs w:val="24"/>
        </w:rPr>
        <w:t xml:space="preserve">Tarybos sprendimas parengtas </w:t>
      </w:r>
      <w:r w:rsidRPr="00AE73C5">
        <w:rPr>
          <w:rFonts w:ascii="Arial" w:hAnsi="Arial" w:cs="Arial"/>
          <w:szCs w:val="24"/>
        </w:rPr>
        <w:t xml:space="preserve">atsižvelgiant į </w:t>
      </w:r>
      <w:r w:rsidR="0054455C" w:rsidRPr="00AE73C5">
        <w:rPr>
          <w:rFonts w:ascii="Arial" w:hAnsi="Arial" w:cs="Arial"/>
          <w:szCs w:val="24"/>
        </w:rPr>
        <w:t>202</w:t>
      </w:r>
      <w:r w:rsidR="00180207" w:rsidRPr="00AE73C5">
        <w:rPr>
          <w:rFonts w:ascii="Arial" w:hAnsi="Arial" w:cs="Arial"/>
          <w:szCs w:val="24"/>
        </w:rPr>
        <w:t>6</w:t>
      </w:r>
      <w:r w:rsidR="0054455C" w:rsidRPr="00AE73C5">
        <w:rPr>
          <w:rFonts w:ascii="Arial" w:hAnsi="Arial" w:cs="Arial"/>
          <w:szCs w:val="24"/>
        </w:rPr>
        <w:t xml:space="preserve"> m. </w:t>
      </w:r>
      <w:bookmarkStart w:id="6" w:name="_Hlk213834769"/>
      <w:r w:rsidR="00180207" w:rsidRPr="00AE73C5">
        <w:rPr>
          <w:rFonts w:ascii="Arial" w:hAnsi="Arial" w:cs="Arial"/>
          <w:szCs w:val="24"/>
        </w:rPr>
        <w:t xml:space="preserve">kovo </w:t>
      </w:r>
      <w:r w:rsidR="001F454A" w:rsidRPr="00AE73C5">
        <w:rPr>
          <w:rFonts w:ascii="Arial" w:hAnsi="Arial" w:cs="Arial"/>
          <w:szCs w:val="24"/>
        </w:rPr>
        <w:t>9</w:t>
      </w:r>
      <w:r w:rsidR="0054455C" w:rsidRPr="00AE73C5">
        <w:rPr>
          <w:rFonts w:ascii="Arial" w:hAnsi="Arial" w:cs="Arial"/>
          <w:szCs w:val="24"/>
        </w:rPr>
        <w:t xml:space="preserve"> </w:t>
      </w:r>
      <w:bookmarkEnd w:id="6"/>
      <w:r w:rsidR="0054455C" w:rsidRPr="00AE73C5">
        <w:rPr>
          <w:rFonts w:ascii="Arial" w:hAnsi="Arial" w:cs="Arial"/>
          <w:szCs w:val="24"/>
        </w:rPr>
        <w:t>d. VšĮ „</w:t>
      </w:r>
      <w:r w:rsidR="001F454A" w:rsidRPr="00AE73C5">
        <w:rPr>
          <w:rFonts w:ascii="Arial" w:hAnsi="Arial" w:cs="Arial"/>
          <w:szCs w:val="24"/>
        </w:rPr>
        <w:t>Visatai</w:t>
      </w:r>
      <w:r w:rsidR="0054455C" w:rsidRPr="00AE73C5">
        <w:rPr>
          <w:rFonts w:ascii="Arial" w:hAnsi="Arial" w:cs="Arial"/>
          <w:szCs w:val="24"/>
        </w:rPr>
        <w:t xml:space="preserve">“ prašymą Nr. 1 „Dėl vietos projekto dalinio finansavimo“, </w:t>
      </w:r>
      <w:r w:rsidR="0054766A" w:rsidRPr="00AE73C5">
        <w:rPr>
          <w:rFonts w:ascii="Arial" w:hAnsi="Arial" w:cs="Arial"/>
          <w:szCs w:val="24"/>
        </w:rPr>
        <w:t>Klaipėdos rajono savivaldybės vietos veiklos grupių projektų dalinio finansavimo prašymų vertinimo darbo grupės 202</w:t>
      </w:r>
      <w:r w:rsidR="00180207" w:rsidRPr="00AE73C5">
        <w:rPr>
          <w:rFonts w:ascii="Arial" w:hAnsi="Arial" w:cs="Arial"/>
          <w:szCs w:val="24"/>
        </w:rPr>
        <w:t>6</w:t>
      </w:r>
      <w:r w:rsidR="0054766A" w:rsidRPr="00AE73C5">
        <w:rPr>
          <w:rFonts w:ascii="Arial" w:hAnsi="Arial" w:cs="Arial"/>
          <w:szCs w:val="24"/>
        </w:rPr>
        <w:t xml:space="preserve"> m. </w:t>
      </w:r>
      <w:r w:rsidR="00180207" w:rsidRPr="00AE73C5">
        <w:rPr>
          <w:rFonts w:ascii="Arial" w:hAnsi="Arial" w:cs="Arial"/>
          <w:szCs w:val="24"/>
        </w:rPr>
        <w:t>balandžio 2</w:t>
      </w:r>
      <w:r w:rsidR="000E7732" w:rsidRPr="00AE73C5">
        <w:rPr>
          <w:rFonts w:ascii="Arial" w:hAnsi="Arial" w:cs="Arial"/>
          <w:szCs w:val="24"/>
        </w:rPr>
        <w:t xml:space="preserve"> </w:t>
      </w:r>
      <w:r w:rsidR="0054766A" w:rsidRPr="00AE73C5">
        <w:rPr>
          <w:rFonts w:ascii="Arial" w:hAnsi="Arial" w:cs="Arial"/>
          <w:szCs w:val="24"/>
        </w:rPr>
        <w:t>d. posėdžio siūlymą</w:t>
      </w:r>
      <w:r w:rsidR="00DA1890" w:rsidRPr="00AE73C5">
        <w:rPr>
          <w:rFonts w:ascii="Arial" w:hAnsi="Arial" w:cs="Arial"/>
          <w:szCs w:val="24"/>
        </w:rPr>
        <w:t xml:space="preserve">, rengėja – </w:t>
      </w:r>
      <w:r w:rsidR="002A5064" w:rsidRPr="00AE73C5">
        <w:rPr>
          <w:rFonts w:ascii="Arial" w:hAnsi="Arial" w:cs="Arial"/>
          <w:szCs w:val="24"/>
        </w:rPr>
        <w:t>Kultūros skyriaus patarėja Jūratė Dobrovolskienė.</w:t>
      </w:r>
    </w:p>
    <w:p w14:paraId="4714B38A" w14:textId="2446048C" w:rsidR="00A72247" w:rsidRPr="00AE73C5" w:rsidRDefault="00B71870" w:rsidP="00AE73C5">
      <w:pPr>
        <w:pStyle w:val="Pagrindiniotekstotrauka2"/>
        <w:tabs>
          <w:tab w:val="left" w:pos="540"/>
          <w:tab w:val="left" w:pos="1134"/>
        </w:tabs>
        <w:spacing w:before="1080" w:after="0" w:line="276" w:lineRule="auto"/>
        <w:ind w:left="7088" w:right="-79" w:hanging="7088"/>
        <w:jc w:val="both"/>
        <w:rPr>
          <w:rFonts w:ascii="Arial" w:hAnsi="Arial" w:cs="Arial"/>
          <w:szCs w:val="24"/>
        </w:rPr>
      </w:pPr>
      <w:r w:rsidRPr="00AE73C5">
        <w:rPr>
          <w:rFonts w:ascii="Arial" w:hAnsi="Arial" w:cs="Arial"/>
          <w:szCs w:val="24"/>
        </w:rPr>
        <w:t>Kultūros</w:t>
      </w:r>
      <w:r w:rsidR="00E440DC" w:rsidRPr="00AE73C5">
        <w:rPr>
          <w:rFonts w:ascii="Arial" w:hAnsi="Arial" w:cs="Arial"/>
          <w:szCs w:val="24"/>
        </w:rPr>
        <w:t xml:space="preserve"> skyriaus </w:t>
      </w:r>
      <w:r w:rsidR="00A9240F" w:rsidRPr="00AE73C5">
        <w:rPr>
          <w:rFonts w:ascii="Arial" w:hAnsi="Arial" w:cs="Arial"/>
          <w:szCs w:val="24"/>
        </w:rPr>
        <w:t>patarėja</w:t>
      </w:r>
      <w:r w:rsidR="00E440DC" w:rsidRPr="00AE73C5">
        <w:rPr>
          <w:rFonts w:ascii="Arial" w:hAnsi="Arial" w:cs="Arial"/>
          <w:szCs w:val="24"/>
        </w:rPr>
        <w:t xml:space="preserve"> </w:t>
      </w:r>
      <w:r w:rsidR="00EC7E6E" w:rsidRPr="00AE73C5">
        <w:rPr>
          <w:rFonts w:ascii="Arial" w:hAnsi="Arial" w:cs="Arial"/>
          <w:szCs w:val="24"/>
        </w:rPr>
        <w:tab/>
      </w:r>
      <w:r w:rsidRPr="00AE73C5">
        <w:rPr>
          <w:rFonts w:ascii="Arial" w:hAnsi="Arial" w:cs="Arial"/>
          <w:szCs w:val="24"/>
        </w:rPr>
        <w:t>Jūratė Dobrovolskien</w:t>
      </w:r>
      <w:r w:rsidR="00B14B4F" w:rsidRPr="00AE73C5">
        <w:rPr>
          <w:rFonts w:ascii="Arial" w:hAnsi="Arial" w:cs="Arial"/>
          <w:szCs w:val="24"/>
        </w:rPr>
        <w:t>ė</w:t>
      </w:r>
    </w:p>
    <w:sectPr w:rsidR="00A72247" w:rsidRPr="00AE73C5" w:rsidSect="00264D48">
      <w:headerReference w:type="default" r:id="rId10"/>
      <w:type w:val="continuous"/>
      <w:pgSz w:w="11906" w:h="16838"/>
      <w:pgMar w:top="1254" w:right="707" w:bottom="993" w:left="1701"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567D7" w14:textId="77777777" w:rsidR="00890682" w:rsidRDefault="00890682" w:rsidP="001A286F">
      <w:r>
        <w:separator/>
      </w:r>
    </w:p>
  </w:endnote>
  <w:endnote w:type="continuationSeparator" w:id="0">
    <w:p w14:paraId="17EA24B1" w14:textId="77777777" w:rsidR="00890682" w:rsidRDefault="00890682"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7BEEC" w14:textId="77777777" w:rsidR="00890682" w:rsidRDefault="00890682" w:rsidP="001A286F">
      <w:r>
        <w:separator/>
      </w:r>
    </w:p>
  </w:footnote>
  <w:footnote w:type="continuationSeparator" w:id="0">
    <w:p w14:paraId="1DCA9640" w14:textId="77777777" w:rsidR="00890682" w:rsidRDefault="00890682"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11E1" w14:textId="606DC732" w:rsidR="00EC7E6E" w:rsidRPr="00264D48" w:rsidRDefault="00EC7E6E" w:rsidP="00264D48">
    <w:pPr>
      <w:spacing w:line="276" w:lineRule="auto"/>
      <w:jc w:val="right"/>
      <w:rPr>
        <w:rFonts w:ascii="Arial" w:hAnsi="Arial" w:cs="Arial"/>
        <w:b/>
        <w:bCs/>
        <w:szCs w:val="24"/>
      </w:rPr>
    </w:pPr>
    <w:r w:rsidRPr="009D68A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2D293764" w:rsidR="001A286F" w:rsidRPr="00F07606" w:rsidRDefault="001A286F">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8CE1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4981A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7"/>
  </w:num>
  <w:num w:numId="2" w16cid:durableId="1283270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2"/>
  </w:num>
  <w:num w:numId="5" w16cid:durableId="2062828391">
    <w:abstractNumId w:val="9"/>
  </w:num>
  <w:num w:numId="6" w16cid:durableId="515849701">
    <w:abstractNumId w:val="5"/>
  </w:num>
  <w:num w:numId="7" w16cid:durableId="1562254374">
    <w:abstractNumId w:val="3"/>
  </w:num>
  <w:num w:numId="8" w16cid:durableId="1911574209">
    <w:abstractNumId w:val="1"/>
  </w:num>
  <w:num w:numId="9" w16cid:durableId="378356163">
    <w:abstractNumId w:val="0"/>
  </w:num>
  <w:num w:numId="10" w16cid:durableId="427584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23B4B"/>
    <w:rsid w:val="000303C5"/>
    <w:rsid w:val="000314E1"/>
    <w:rsid w:val="0003156F"/>
    <w:rsid w:val="00032F0C"/>
    <w:rsid w:val="0003340B"/>
    <w:rsid w:val="00034400"/>
    <w:rsid w:val="00036452"/>
    <w:rsid w:val="00046498"/>
    <w:rsid w:val="00050DD5"/>
    <w:rsid w:val="00052366"/>
    <w:rsid w:val="00057C0A"/>
    <w:rsid w:val="000654CC"/>
    <w:rsid w:val="000769FB"/>
    <w:rsid w:val="000777F5"/>
    <w:rsid w:val="000840D8"/>
    <w:rsid w:val="000855FB"/>
    <w:rsid w:val="00091211"/>
    <w:rsid w:val="000A7B1D"/>
    <w:rsid w:val="000B0F4F"/>
    <w:rsid w:val="000B69E4"/>
    <w:rsid w:val="000C439D"/>
    <w:rsid w:val="000C5655"/>
    <w:rsid w:val="000D1835"/>
    <w:rsid w:val="000D2E0A"/>
    <w:rsid w:val="000D6460"/>
    <w:rsid w:val="000E0817"/>
    <w:rsid w:val="000E0831"/>
    <w:rsid w:val="000E7732"/>
    <w:rsid w:val="000F7EC4"/>
    <w:rsid w:val="001011E2"/>
    <w:rsid w:val="00114B60"/>
    <w:rsid w:val="00117EB2"/>
    <w:rsid w:val="001520F3"/>
    <w:rsid w:val="00152379"/>
    <w:rsid w:val="00152AC4"/>
    <w:rsid w:val="00152FEF"/>
    <w:rsid w:val="001568EA"/>
    <w:rsid w:val="001604E7"/>
    <w:rsid w:val="00162B67"/>
    <w:rsid w:val="001719D1"/>
    <w:rsid w:val="00180207"/>
    <w:rsid w:val="00181BDF"/>
    <w:rsid w:val="0018298C"/>
    <w:rsid w:val="00186ABF"/>
    <w:rsid w:val="001971AE"/>
    <w:rsid w:val="001A06DD"/>
    <w:rsid w:val="001A10B3"/>
    <w:rsid w:val="001A113B"/>
    <w:rsid w:val="001A286F"/>
    <w:rsid w:val="001A4328"/>
    <w:rsid w:val="001A4B2D"/>
    <w:rsid w:val="001A79B5"/>
    <w:rsid w:val="001B237C"/>
    <w:rsid w:val="001B250F"/>
    <w:rsid w:val="001B6D1D"/>
    <w:rsid w:val="001C0894"/>
    <w:rsid w:val="001C1405"/>
    <w:rsid w:val="001C1FCC"/>
    <w:rsid w:val="001D10E2"/>
    <w:rsid w:val="001D194C"/>
    <w:rsid w:val="001D3C89"/>
    <w:rsid w:val="001D573C"/>
    <w:rsid w:val="001E34A2"/>
    <w:rsid w:val="001F04A4"/>
    <w:rsid w:val="001F454A"/>
    <w:rsid w:val="002011AD"/>
    <w:rsid w:val="00201F8A"/>
    <w:rsid w:val="00205D0D"/>
    <w:rsid w:val="002144D2"/>
    <w:rsid w:val="00221D6C"/>
    <w:rsid w:val="00224524"/>
    <w:rsid w:val="0022710F"/>
    <w:rsid w:val="0024125B"/>
    <w:rsid w:val="002413B8"/>
    <w:rsid w:val="00241B8D"/>
    <w:rsid w:val="002430D6"/>
    <w:rsid w:val="002613FE"/>
    <w:rsid w:val="00264D48"/>
    <w:rsid w:val="00271AD9"/>
    <w:rsid w:val="002815B3"/>
    <w:rsid w:val="00290C01"/>
    <w:rsid w:val="00290C23"/>
    <w:rsid w:val="00292D6D"/>
    <w:rsid w:val="0029465C"/>
    <w:rsid w:val="0029656D"/>
    <w:rsid w:val="00297443"/>
    <w:rsid w:val="002A07E6"/>
    <w:rsid w:val="002A5064"/>
    <w:rsid w:val="002A78D4"/>
    <w:rsid w:val="002B04BC"/>
    <w:rsid w:val="002C2181"/>
    <w:rsid w:val="002C295D"/>
    <w:rsid w:val="002D6263"/>
    <w:rsid w:val="002D7C69"/>
    <w:rsid w:val="002E1D48"/>
    <w:rsid w:val="002E228F"/>
    <w:rsid w:val="002E25A7"/>
    <w:rsid w:val="002F76B4"/>
    <w:rsid w:val="00301DCD"/>
    <w:rsid w:val="00302AC4"/>
    <w:rsid w:val="00302BF5"/>
    <w:rsid w:val="00305563"/>
    <w:rsid w:val="00306C55"/>
    <w:rsid w:val="00320AE3"/>
    <w:rsid w:val="00320EAD"/>
    <w:rsid w:val="00323F83"/>
    <w:rsid w:val="00324EB4"/>
    <w:rsid w:val="00326ABC"/>
    <w:rsid w:val="00327844"/>
    <w:rsid w:val="003645F8"/>
    <w:rsid w:val="00365793"/>
    <w:rsid w:val="00366259"/>
    <w:rsid w:val="003757A5"/>
    <w:rsid w:val="0039307B"/>
    <w:rsid w:val="0039311C"/>
    <w:rsid w:val="00394392"/>
    <w:rsid w:val="0039769A"/>
    <w:rsid w:val="003B4393"/>
    <w:rsid w:val="003D4E96"/>
    <w:rsid w:val="003D67DA"/>
    <w:rsid w:val="003D6886"/>
    <w:rsid w:val="003D7AE3"/>
    <w:rsid w:val="003E2937"/>
    <w:rsid w:val="003E7B66"/>
    <w:rsid w:val="00401253"/>
    <w:rsid w:val="0040427F"/>
    <w:rsid w:val="00405970"/>
    <w:rsid w:val="004325E9"/>
    <w:rsid w:val="0043750F"/>
    <w:rsid w:val="004410DF"/>
    <w:rsid w:val="0044256C"/>
    <w:rsid w:val="00444C13"/>
    <w:rsid w:val="004450A8"/>
    <w:rsid w:val="004459C0"/>
    <w:rsid w:val="00447366"/>
    <w:rsid w:val="00453E43"/>
    <w:rsid w:val="0045492B"/>
    <w:rsid w:val="00454B6B"/>
    <w:rsid w:val="0045543B"/>
    <w:rsid w:val="00456769"/>
    <w:rsid w:val="00456883"/>
    <w:rsid w:val="00466C4C"/>
    <w:rsid w:val="004675AC"/>
    <w:rsid w:val="00471B56"/>
    <w:rsid w:val="00481C36"/>
    <w:rsid w:val="00485329"/>
    <w:rsid w:val="00485E85"/>
    <w:rsid w:val="004871BB"/>
    <w:rsid w:val="00490B9E"/>
    <w:rsid w:val="004953E3"/>
    <w:rsid w:val="0049768A"/>
    <w:rsid w:val="004A5A84"/>
    <w:rsid w:val="004A5A8D"/>
    <w:rsid w:val="004A65BA"/>
    <w:rsid w:val="004B0DBD"/>
    <w:rsid w:val="004B1966"/>
    <w:rsid w:val="004B1F68"/>
    <w:rsid w:val="004B582C"/>
    <w:rsid w:val="004B5D78"/>
    <w:rsid w:val="004C0701"/>
    <w:rsid w:val="004D1170"/>
    <w:rsid w:val="004D31C3"/>
    <w:rsid w:val="004E03F2"/>
    <w:rsid w:val="004E3444"/>
    <w:rsid w:val="004F1301"/>
    <w:rsid w:val="00506725"/>
    <w:rsid w:val="00510AD4"/>
    <w:rsid w:val="005111EB"/>
    <w:rsid w:val="00513407"/>
    <w:rsid w:val="00515434"/>
    <w:rsid w:val="005155DA"/>
    <w:rsid w:val="005164D2"/>
    <w:rsid w:val="00530A23"/>
    <w:rsid w:val="0053755C"/>
    <w:rsid w:val="0054455C"/>
    <w:rsid w:val="005472A1"/>
    <w:rsid w:val="0054766A"/>
    <w:rsid w:val="005561C3"/>
    <w:rsid w:val="00560A6A"/>
    <w:rsid w:val="005664CF"/>
    <w:rsid w:val="00572175"/>
    <w:rsid w:val="00573B91"/>
    <w:rsid w:val="005745EB"/>
    <w:rsid w:val="00580D4E"/>
    <w:rsid w:val="00582B25"/>
    <w:rsid w:val="00582F98"/>
    <w:rsid w:val="005845A1"/>
    <w:rsid w:val="005860F2"/>
    <w:rsid w:val="00587DC5"/>
    <w:rsid w:val="00595D65"/>
    <w:rsid w:val="005A3583"/>
    <w:rsid w:val="005A6B02"/>
    <w:rsid w:val="005A7F1A"/>
    <w:rsid w:val="005B282C"/>
    <w:rsid w:val="005B2A13"/>
    <w:rsid w:val="005B4BC4"/>
    <w:rsid w:val="005B7CFE"/>
    <w:rsid w:val="005C2C28"/>
    <w:rsid w:val="005D2F91"/>
    <w:rsid w:val="005D6439"/>
    <w:rsid w:val="005E1F50"/>
    <w:rsid w:val="005F0D54"/>
    <w:rsid w:val="005F1DD0"/>
    <w:rsid w:val="005F1F72"/>
    <w:rsid w:val="0060051B"/>
    <w:rsid w:val="00606225"/>
    <w:rsid w:val="006352CA"/>
    <w:rsid w:val="00641546"/>
    <w:rsid w:val="006478E2"/>
    <w:rsid w:val="00656867"/>
    <w:rsid w:val="00657942"/>
    <w:rsid w:val="00660A66"/>
    <w:rsid w:val="0066248E"/>
    <w:rsid w:val="00665FDA"/>
    <w:rsid w:val="00681CC1"/>
    <w:rsid w:val="006844AF"/>
    <w:rsid w:val="00693D80"/>
    <w:rsid w:val="006A084C"/>
    <w:rsid w:val="006A087B"/>
    <w:rsid w:val="006A76A6"/>
    <w:rsid w:val="006B055E"/>
    <w:rsid w:val="006B74E0"/>
    <w:rsid w:val="006C0E76"/>
    <w:rsid w:val="006E04B5"/>
    <w:rsid w:val="006E181C"/>
    <w:rsid w:val="006E1AA2"/>
    <w:rsid w:val="006E388E"/>
    <w:rsid w:val="006E46B0"/>
    <w:rsid w:val="006E6473"/>
    <w:rsid w:val="006E65FB"/>
    <w:rsid w:val="006F0BBD"/>
    <w:rsid w:val="006F62BF"/>
    <w:rsid w:val="00701DF8"/>
    <w:rsid w:val="00704206"/>
    <w:rsid w:val="00727C95"/>
    <w:rsid w:val="00731EBE"/>
    <w:rsid w:val="0074410D"/>
    <w:rsid w:val="00746DF5"/>
    <w:rsid w:val="0075612A"/>
    <w:rsid w:val="00760F7C"/>
    <w:rsid w:val="00766987"/>
    <w:rsid w:val="007756AC"/>
    <w:rsid w:val="00775D1A"/>
    <w:rsid w:val="00776BED"/>
    <w:rsid w:val="00776D73"/>
    <w:rsid w:val="00781A75"/>
    <w:rsid w:val="00790479"/>
    <w:rsid w:val="007905F1"/>
    <w:rsid w:val="007B56F8"/>
    <w:rsid w:val="007C241E"/>
    <w:rsid w:val="007C4953"/>
    <w:rsid w:val="007D1261"/>
    <w:rsid w:val="007E5682"/>
    <w:rsid w:val="007E61E3"/>
    <w:rsid w:val="00801D8A"/>
    <w:rsid w:val="00802244"/>
    <w:rsid w:val="008109CC"/>
    <w:rsid w:val="008113EE"/>
    <w:rsid w:val="008140FB"/>
    <w:rsid w:val="00820444"/>
    <w:rsid w:val="00825265"/>
    <w:rsid w:val="00825E8F"/>
    <w:rsid w:val="00837EEE"/>
    <w:rsid w:val="00870452"/>
    <w:rsid w:val="0087120F"/>
    <w:rsid w:val="00871413"/>
    <w:rsid w:val="00874EE5"/>
    <w:rsid w:val="00880CCE"/>
    <w:rsid w:val="00881E0F"/>
    <w:rsid w:val="008828E4"/>
    <w:rsid w:val="008901A3"/>
    <w:rsid w:val="00890682"/>
    <w:rsid w:val="00892845"/>
    <w:rsid w:val="008A038B"/>
    <w:rsid w:val="008A13DC"/>
    <w:rsid w:val="008A2808"/>
    <w:rsid w:val="008A78A6"/>
    <w:rsid w:val="008B0581"/>
    <w:rsid w:val="008B082A"/>
    <w:rsid w:val="008B0E20"/>
    <w:rsid w:val="008B38DD"/>
    <w:rsid w:val="008B45B9"/>
    <w:rsid w:val="008B61FD"/>
    <w:rsid w:val="008B79E3"/>
    <w:rsid w:val="008B7A07"/>
    <w:rsid w:val="008C3F79"/>
    <w:rsid w:val="008C5700"/>
    <w:rsid w:val="008D6C96"/>
    <w:rsid w:val="008F4B87"/>
    <w:rsid w:val="0090140D"/>
    <w:rsid w:val="009132A5"/>
    <w:rsid w:val="009235AB"/>
    <w:rsid w:val="00926162"/>
    <w:rsid w:val="009262B0"/>
    <w:rsid w:val="00927495"/>
    <w:rsid w:val="00934A05"/>
    <w:rsid w:val="00943F92"/>
    <w:rsid w:val="00950A17"/>
    <w:rsid w:val="00964C2C"/>
    <w:rsid w:val="00966399"/>
    <w:rsid w:val="0096789F"/>
    <w:rsid w:val="009678F3"/>
    <w:rsid w:val="00997A3F"/>
    <w:rsid w:val="009A2ECA"/>
    <w:rsid w:val="009A360E"/>
    <w:rsid w:val="009A3FC9"/>
    <w:rsid w:val="009A4DBA"/>
    <w:rsid w:val="009B2C74"/>
    <w:rsid w:val="009B72DF"/>
    <w:rsid w:val="009B7BCF"/>
    <w:rsid w:val="009C3539"/>
    <w:rsid w:val="009C6982"/>
    <w:rsid w:val="009D3CB6"/>
    <w:rsid w:val="009D68A5"/>
    <w:rsid w:val="009E21B6"/>
    <w:rsid w:val="009E32C3"/>
    <w:rsid w:val="009E7FBC"/>
    <w:rsid w:val="00A0089D"/>
    <w:rsid w:val="00A03FD3"/>
    <w:rsid w:val="00A0592E"/>
    <w:rsid w:val="00A26415"/>
    <w:rsid w:val="00A30438"/>
    <w:rsid w:val="00A348AD"/>
    <w:rsid w:val="00A4485B"/>
    <w:rsid w:val="00A612DC"/>
    <w:rsid w:val="00A6210E"/>
    <w:rsid w:val="00A65A01"/>
    <w:rsid w:val="00A72247"/>
    <w:rsid w:val="00A75DD5"/>
    <w:rsid w:val="00A827E5"/>
    <w:rsid w:val="00A8481D"/>
    <w:rsid w:val="00A8729D"/>
    <w:rsid w:val="00A9240F"/>
    <w:rsid w:val="00AA47A1"/>
    <w:rsid w:val="00AA708E"/>
    <w:rsid w:val="00AB23C9"/>
    <w:rsid w:val="00AC4675"/>
    <w:rsid w:val="00AE49E5"/>
    <w:rsid w:val="00AE56F9"/>
    <w:rsid w:val="00AE6F4F"/>
    <w:rsid w:val="00AE73C5"/>
    <w:rsid w:val="00B0312D"/>
    <w:rsid w:val="00B11C34"/>
    <w:rsid w:val="00B1259D"/>
    <w:rsid w:val="00B137A6"/>
    <w:rsid w:val="00B1481B"/>
    <w:rsid w:val="00B14B4F"/>
    <w:rsid w:val="00B2008D"/>
    <w:rsid w:val="00B273C8"/>
    <w:rsid w:val="00B43ECC"/>
    <w:rsid w:val="00B44C41"/>
    <w:rsid w:val="00B4561E"/>
    <w:rsid w:val="00B54B88"/>
    <w:rsid w:val="00B703C5"/>
    <w:rsid w:val="00B71870"/>
    <w:rsid w:val="00B755C1"/>
    <w:rsid w:val="00B75D0A"/>
    <w:rsid w:val="00B8272D"/>
    <w:rsid w:val="00B83F50"/>
    <w:rsid w:val="00B972F5"/>
    <w:rsid w:val="00BA7842"/>
    <w:rsid w:val="00BB254E"/>
    <w:rsid w:val="00BB6319"/>
    <w:rsid w:val="00BC61E3"/>
    <w:rsid w:val="00BC739F"/>
    <w:rsid w:val="00BC7C0F"/>
    <w:rsid w:val="00BD30EF"/>
    <w:rsid w:val="00BD3F86"/>
    <w:rsid w:val="00BD6025"/>
    <w:rsid w:val="00BE5C9E"/>
    <w:rsid w:val="00BF0A0F"/>
    <w:rsid w:val="00BF0A16"/>
    <w:rsid w:val="00BF3961"/>
    <w:rsid w:val="00BF6171"/>
    <w:rsid w:val="00BF6834"/>
    <w:rsid w:val="00C01BC6"/>
    <w:rsid w:val="00C05F5D"/>
    <w:rsid w:val="00C16448"/>
    <w:rsid w:val="00C20935"/>
    <w:rsid w:val="00C2301A"/>
    <w:rsid w:val="00C24C2C"/>
    <w:rsid w:val="00C25D8C"/>
    <w:rsid w:val="00C3069E"/>
    <w:rsid w:val="00C3406A"/>
    <w:rsid w:val="00C40800"/>
    <w:rsid w:val="00C531BD"/>
    <w:rsid w:val="00C551EF"/>
    <w:rsid w:val="00C57C19"/>
    <w:rsid w:val="00C63792"/>
    <w:rsid w:val="00C63A78"/>
    <w:rsid w:val="00C66D9F"/>
    <w:rsid w:val="00C831CA"/>
    <w:rsid w:val="00C91C36"/>
    <w:rsid w:val="00C926A9"/>
    <w:rsid w:val="00C93685"/>
    <w:rsid w:val="00C95D7A"/>
    <w:rsid w:val="00CB087A"/>
    <w:rsid w:val="00CB3CC9"/>
    <w:rsid w:val="00CB59AF"/>
    <w:rsid w:val="00CC1D1F"/>
    <w:rsid w:val="00CC39B5"/>
    <w:rsid w:val="00CE0C45"/>
    <w:rsid w:val="00CE1597"/>
    <w:rsid w:val="00CE16FD"/>
    <w:rsid w:val="00CE370E"/>
    <w:rsid w:val="00CE625A"/>
    <w:rsid w:val="00CF1445"/>
    <w:rsid w:val="00D00BFC"/>
    <w:rsid w:val="00D03B5E"/>
    <w:rsid w:val="00D04568"/>
    <w:rsid w:val="00D04C6E"/>
    <w:rsid w:val="00D057EB"/>
    <w:rsid w:val="00D0785B"/>
    <w:rsid w:val="00D1093A"/>
    <w:rsid w:val="00D12B9E"/>
    <w:rsid w:val="00D20D20"/>
    <w:rsid w:val="00D22609"/>
    <w:rsid w:val="00D24922"/>
    <w:rsid w:val="00D255DB"/>
    <w:rsid w:val="00D25774"/>
    <w:rsid w:val="00D259E0"/>
    <w:rsid w:val="00D26EE6"/>
    <w:rsid w:val="00D36D69"/>
    <w:rsid w:val="00D404BC"/>
    <w:rsid w:val="00D410C0"/>
    <w:rsid w:val="00D420FC"/>
    <w:rsid w:val="00D57351"/>
    <w:rsid w:val="00D60B73"/>
    <w:rsid w:val="00D63E8C"/>
    <w:rsid w:val="00D64FDA"/>
    <w:rsid w:val="00D74D61"/>
    <w:rsid w:val="00D7739D"/>
    <w:rsid w:val="00D850E9"/>
    <w:rsid w:val="00D85333"/>
    <w:rsid w:val="00D93AE2"/>
    <w:rsid w:val="00D94D0C"/>
    <w:rsid w:val="00DA1890"/>
    <w:rsid w:val="00DA2205"/>
    <w:rsid w:val="00DA43A2"/>
    <w:rsid w:val="00DA5311"/>
    <w:rsid w:val="00DC1E7F"/>
    <w:rsid w:val="00DC2CE6"/>
    <w:rsid w:val="00DC59C7"/>
    <w:rsid w:val="00DD0900"/>
    <w:rsid w:val="00DD59E0"/>
    <w:rsid w:val="00DF5020"/>
    <w:rsid w:val="00E00C7D"/>
    <w:rsid w:val="00E0129B"/>
    <w:rsid w:val="00E02FFA"/>
    <w:rsid w:val="00E16C1A"/>
    <w:rsid w:val="00E30479"/>
    <w:rsid w:val="00E440DC"/>
    <w:rsid w:val="00E50A78"/>
    <w:rsid w:val="00E51CD2"/>
    <w:rsid w:val="00E53287"/>
    <w:rsid w:val="00E557B9"/>
    <w:rsid w:val="00E565A0"/>
    <w:rsid w:val="00E56B1F"/>
    <w:rsid w:val="00E57236"/>
    <w:rsid w:val="00E73F55"/>
    <w:rsid w:val="00E74957"/>
    <w:rsid w:val="00E77D8D"/>
    <w:rsid w:val="00E97DC7"/>
    <w:rsid w:val="00EA04B5"/>
    <w:rsid w:val="00EA188E"/>
    <w:rsid w:val="00EA2003"/>
    <w:rsid w:val="00EB0A69"/>
    <w:rsid w:val="00EC2CBC"/>
    <w:rsid w:val="00EC737D"/>
    <w:rsid w:val="00EC7E6E"/>
    <w:rsid w:val="00EE658D"/>
    <w:rsid w:val="00F02FCA"/>
    <w:rsid w:val="00F067EB"/>
    <w:rsid w:val="00F06E35"/>
    <w:rsid w:val="00F07606"/>
    <w:rsid w:val="00F166AC"/>
    <w:rsid w:val="00F263C3"/>
    <w:rsid w:val="00F34163"/>
    <w:rsid w:val="00F42A14"/>
    <w:rsid w:val="00F54365"/>
    <w:rsid w:val="00F618C4"/>
    <w:rsid w:val="00F61B08"/>
    <w:rsid w:val="00F66D36"/>
    <w:rsid w:val="00F72838"/>
    <w:rsid w:val="00F80F08"/>
    <w:rsid w:val="00F86B22"/>
    <w:rsid w:val="00F872FD"/>
    <w:rsid w:val="00FA7919"/>
    <w:rsid w:val="00FB1074"/>
    <w:rsid w:val="00FB2113"/>
    <w:rsid w:val="00FD40C6"/>
    <w:rsid w:val="00FD471A"/>
    <w:rsid w:val="00FF3C81"/>
    <w:rsid w:val="00FF3CAC"/>
    <w:rsid w:val="00FF44EA"/>
    <w:rsid w:val="00FF5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styleId="Grietas">
    <w:name w:val="Strong"/>
    <w:qFormat/>
    <w:rsid w:val="00453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296181242">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38387022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5035</Words>
  <Characters>2870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2024-03-13T06:21:00Z</cp:lastPrinted>
  <dcterms:created xsi:type="dcterms:W3CDTF">2026-04-07T08:39:00Z</dcterms:created>
  <dcterms:modified xsi:type="dcterms:W3CDTF">2026-04-07T08:39:00Z</dcterms:modified>
</cp:coreProperties>
</file>