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30C51DF" w:rsidR="00586785" w:rsidRPr="001E645E" w:rsidRDefault="00A23534" w:rsidP="00E64275">
      <w:pPr>
        <w:keepNext/>
        <w:spacing w:after="240" w:line="276" w:lineRule="auto"/>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E64275">
      <w:pPr>
        <w:pStyle w:val="Antrat2"/>
        <w:spacing w:line="276" w:lineRule="auto"/>
        <w:jc w:val="center"/>
        <w:rPr>
          <w:rFonts w:ascii="Arial" w:hAnsi="Arial" w:cs="Arial"/>
          <w:b/>
          <w:bCs/>
          <w:sz w:val="28"/>
          <w:szCs w:val="28"/>
        </w:rPr>
      </w:pPr>
      <w:r w:rsidRPr="001E645E">
        <w:rPr>
          <w:rFonts w:ascii="Arial" w:hAnsi="Arial" w:cs="Arial"/>
          <w:b/>
          <w:bCs/>
          <w:color w:val="auto"/>
          <w:sz w:val="28"/>
          <w:szCs w:val="28"/>
        </w:rPr>
        <w:t>SPRENDIMAS</w:t>
      </w:r>
    </w:p>
    <w:p w14:paraId="279C9F4F" w14:textId="0BFCECF3" w:rsidR="002E479C" w:rsidRPr="001F2502" w:rsidRDefault="00A049A9" w:rsidP="00E64275">
      <w:pPr>
        <w:spacing w:after="240" w:line="276" w:lineRule="auto"/>
        <w:jc w:val="center"/>
        <w:rPr>
          <w:rFonts w:ascii="Arial" w:hAnsi="Arial" w:cs="Arial"/>
          <w:b/>
          <w:bCs/>
          <w:sz w:val="28"/>
          <w:szCs w:val="28"/>
        </w:rPr>
      </w:pPr>
      <w:bookmarkStart w:id="2" w:name="_Hlk135726764"/>
      <w:r w:rsidRPr="001F2502">
        <w:rPr>
          <w:rFonts w:ascii="Arial" w:hAnsi="Arial" w:cs="Arial"/>
          <w:b/>
          <w:bCs/>
          <w:sz w:val="28"/>
          <w:szCs w:val="28"/>
        </w:rPr>
        <w:t xml:space="preserve">DĖL </w:t>
      </w:r>
      <w:bookmarkEnd w:id="2"/>
      <w:r w:rsidR="001F2502" w:rsidRPr="001F2502">
        <w:rPr>
          <w:rFonts w:ascii="Arial" w:hAnsi="Arial" w:cs="Arial"/>
          <w:b/>
          <w:bCs/>
          <w:sz w:val="28"/>
          <w:szCs w:val="28"/>
        </w:rPr>
        <w:t>PRITARIMO TEIKTI PROJEKTO „</w:t>
      </w:r>
      <w:r w:rsidR="00755372" w:rsidRPr="00755372">
        <w:rPr>
          <w:rFonts w:ascii="Arial" w:hAnsi="Arial" w:cs="Arial"/>
          <w:b/>
          <w:bCs/>
          <w:sz w:val="28"/>
          <w:szCs w:val="28"/>
        </w:rPr>
        <w:t>KLAIPĖDOS RAJONO SAVIVALDYBĖS, BAIČIŲ KAD. V. DALIES MELIORACIJOS SISTEMOS REKONSTRUKCIJA</w:t>
      </w:r>
      <w:r w:rsidR="001F2502" w:rsidRPr="001F2502">
        <w:rPr>
          <w:rFonts w:ascii="Arial" w:hAnsi="Arial" w:cs="Arial"/>
          <w:b/>
          <w:bCs/>
          <w:sz w:val="28"/>
          <w:szCs w:val="28"/>
        </w:rPr>
        <w:t>“ PARAIŠKĄ</w:t>
      </w:r>
    </w:p>
    <w:p w14:paraId="3024A20B" w14:textId="4C39B7B4" w:rsidR="00792DDF" w:rsidRPr="0034019C" w:rsidRDefault="00792DDF" w:rsidP="00D45607">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202</w:t>
      </w:r>
      <w:r w:rsidR="00755372">
        <w:rPr>
          <w:rFonts w:ascii="Arial" w:hAnsi="Arial" w:cs="Arial"/>
          <w:color w:val="000000" w:themeColor="text1"/>
          <w:sz w:val="24"/>
          <w:szCs w:val="24"/>
        </w:rPr>
        <w:t>6</w:t>
      </w:r>
      <w:r w:rsidRPr="0034019C">
        <w:rPr>
          <w:rFonts w:ascii="Arial" w:hAnsi="Arial" w:cs="Arial"/>
          <w:color w:val="000000" w:themeColor="text1"/>
          <w:sz w:val="24"/>
          <w:szCs w:val="24"/>
        </w:rPr>
        <w:t xml:space="preserve"> m. </w:t>
      </w:r>
      <w:r w:rsidR="00755372">
        <w:rPr>
          <w:rFonts w:ascii="Arial" w:hAnsi="Arial" w:cs="Arial"/>
          <w:color w:val="000000" w:themeColor="text1"/>
          <w:sz w:val="24"/>
          <w:szCs w:val="24"/>
        </w:rPr>
        <w:t>balandžio</w:t>
      </w:r>
      <w:r w:rsidRPr="0034019C">
        <w:rPr>
          <w:rFonts w:ascii="Arial" w:hAnsi="Arial" w:cs="Arial"/>
          <w:color w:val="000000" w:themeColor="text1"/>
          <w:sz w:val="24"/>
          <w:szCs w:val="24"/>
        </w:rPr>
        <w:t xml:space="preserve">    d. Nr. T11- </w:t>
      </w:r>
    </w:p>
    <w:p w14:paraId="71810356" w14:textId="3BBACD6F" w:rsidR="001F2502" w:rsidRPr="001F2502" w:rsidRDefault="00792DDF" w:rsidP="00D45607">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D30964" w14:textId="4D94B6B9" w:rsidR="001F2502" w:rsidRPr="00637328" w:rsidRDefault="001F2502" w:rsidP="003819F5">
      <w:pPr>
        <w:pStyle w:val="Betarp"/>
        <w:spacing w:line="276" w:lineRule="auto"/>
        <w:ind w:firstLine="1134"/>
        <w:jc w:val="both"/>
        <w:rPr>
          <w:rFonts w:ascii="Arial" w:hAnsi="Arial" w:cs="Arial"/>
          <w:sz w:val="24"/>
          <w:szCs w:val="24"/>
        </w:rPr>
      </w:pPr>
      <w:r w:rsidRPr="00637328">
        <w:rPr>
          <w:rFonts w:ascii="Arial" w:hAnsi="Arial" w:cs="Arial"/>
          <w:sz w:val="24"/>
          <w:szCs w:val="24"/>
        </w:rPr>
        <w:t xml:space="preserve">Klaipėdos rajono savivaldybės taryba, vadovaudamasi Lietuvos Respublikos vietos savivaldos įstatymo </w:t>
      </w:r>
      <w:r w:rsidR="003F151D">
        <w:rPr>
          <w:rFonts w:ascii="Arial" w:hAnsi="Arial" w:cs="Arial"/>
          <w:sz w:val="24"/>
          <w:szCs w:val="24"/>
        </w:rPr>
        <w:t xml:space="preserve">6 straipsnio 28 punktu, 7 straipsnio 24 punktu, </w:t>
      </w:r>
      <w:r w:rsidRPr="00637328">
        <w:rPr>
          <w:rFonts w:ascii="Arial" w:hAnsi="Arial" w:cs="Arial"/>
          <w:sz w:val="24"/>
          <w:szCs w:val="24"/>
        </w:rPr>
        <w:t xml:space="preserve">15 straipsnio 4 dalimi, </w:t>
      </w:r>
      <w:r w:rsidR="00F66699">
        <w:rPr>
          <w:rFonts w:ascii="Arial" w:hAnsi="Arial" w:cs="Arial"/>
          <w:sz w:val="24"/>
          <w:szCs w:val="24"/>
        </w:rPr>
        <w:t>Lietuvos Respublikos m</w:t>
      </w:r>
      <w:r w:rsidRPr="00637328">
        <w:rPr>
          <w:rFonts w:ascii="Arial" w:hAnsi="Arial" w:cs="Arial"/>
          <w:sz w:val="24"/>
          <w:szCs w:val="24"/>
        </w:rPr>
        <w:t xml:space="preserve">elioracijos įstatymo 7 straipsnio 3 dalimi, </w:t>
      </w:r>
      <w:r w:rsidR="003819F5">
        <w:rPr>
          <w:rFonts w:ascii="Arial" w:hAnsi="Arial" w:cs="Arial"/>
          <w:sz w:val="24"/>
          <w:szCs w:val="24"/>
        </w:rPr>
        <w:t xml:space="preserve">valstybei nuosavybės teise priklausančių melioracijos statinių ir (ar) sistemų rekonstravimo ir projektavimo darbų bei apleistų žemės plotų mažinimo priemonių taikymo finansavimo taisyklių, patvirtintų </w:t>
      </w:r>
      <w:r w:rsidR="00755372">
        <w:rPr>
          <w:rFonts w:ascii="Arial" w:hAnsi="Arial" w:cs="Arial"/>
          <w:sz w:val="24"/>
          <w:szCs w:val="24"/>
        </w:rPr>
        <w:t xml:space="preserve">Lietuvos Respublikos žemės ūkio ministro 2025 m. spalio 9 d. </w:t>
      </w:r>
      <w:r w:rsidR="003819F5">
        <w:rPr>
          <w:rFonts w:ascii="Arial" w:hAnsi="Arial" w:cs="Arial"/>
          <w:sz w:val="24"/>
          <w:szCs w:val="24"/>
        </w:rPr>
        <w:t xml:space="preserve">įsakymu </w:t>
      </w:r>
      <w:r w:rsidR="00755372">
        <w:rPr>
          <w:rFonts w:ascii="Arial" w:hAnsi="Arial" w:cs="Arial"/>
          <w:sz w:val="24"/>
          <w:szCs w:val="24"/>
        </w:rPr>
        <w:t>Nr. 3D-511 „</w:t>
      </w:r>
      <w:r w:rsidR="00AB783F">
        <w:rPr>
          <w:rFonts w:ascii="Arial" w:hAnsi="Arial" w:cs="Arial"/>
          <w:sz w:val="24"/>
          <w:szCs w:val="24"/>
        </w:rPr>
        <w:t>Dėl valstybei nuosavybės teise priklausančių melioracijos statinių ir (ar) sistemų rekonstravimo ir projektavimo darbų bei apleistų žemės plotų mažinimo priemonių taikymo finansavimo taisyklių patvirtinimo“ 17.2 papunkčiu</w:t>
      </w:r>
      <w:r w:rsidR="00D45607">
        <w:rPr>
          <w:rFonts w:ascii="Arial" w:hAnsi="Arial" w:cs="Arial"/>
          <w:sz w:val="24"/>
          <w:szCs w:val="24"/>
        </w:rPr>
        <w:t xml:space="preserve"> </w:t>
      </w:r>
      <w:r w:rsidR="00F66699" w:rsidRPr="00E64275">
        <w:rPr>
          <w:rFonts w:ascii="Arial" w:hAnsi="Arial" w:cs="Arial"/>
          <w:spacing w:val="20"/>
          <w:sz w:val="24"/>
          <w:szCs w:val="24"/>
        </w:rPr>
        <w:t>nusprendžia</w:t>
      </w:r>
      <w:r w:rsidRPr="00637328">
        <w:rPr>
          <w:rFonts w:ascii="Arial" w:hAnsi="Arial" w:cs="Arial"/>
          <w:sz w:val="24"/>
          <w:szCs w:val="24"/>
        </w:rPr>
        <w:t>:</w:t>
      </w:r>
    </w:p>
    <w:p w14:paraId="676627B8" w14:textId="1E8E1305" w:rsidR="001F2502" w:rsidRPr="00637328" w:rsidRDefault="00637328" w:rsidP="003819F5">
      <w:pPr>
        <w:pStyle w:val="Betarp"/>
        <w:spacing w:line="276" w:lineRule="auto"/>
        <w:ind w:firstLine="1134"/>
        <w:jc w:val="both"/>
        <w:rPr>
          <w:rFonts w:ascii="Arial" w:hAnsi="Arial" w:cs="Arial"/>
          <w:sz w:val="24"/>
          <w:szCs w:val="24"/>
        </w:rPr>
      </w:pPr>
      <w:r w:rsidRPr="00637328">
        <w:rPr>
          <w:rFonts w:ascii="Arial" w:hAnsi="Arial" w:cs="Arial"/>
          <w:sz w:val="24"/>
          <w:szCs w:val="24"/>
        </w:rPr>
        <w:t xml:space="preserve">1. </w:t>
      </w:r>
      <w:r w:rsidR="001F2502" w:rsidRPr="00637328">
        <w:rPr>
          <w:rFonts w:ascii="Arial" w:hAnsi="Arial" w:cs="Arial"/>
          <w:sz w:val="24"/>
          <w:szCs w:val="24"/>
        </w:rPr>
        <w:t>Pritarti projekto „</w:t>
      </w:r>
      <w:r w:rsidR="00AB783F">
        <w:rPr>
          <w:rFonts w:ascii="Arial" w:hAnsi="Arial" w:cs="Arial"/>
          <w:sz w:val="24"/>
          <w:szCs w:val="24"/>
        </w:rPr>
        <w:t xml:space="preserve">Klaipėdos rajono savivaldybės, </w:t>
      </w:r>
      <w:proofErr w:type="spellStart"/>
      <w:r w:rsidR="00AB783F">
        <w:rPr>
          <w:rFonts w:ascii="Arial" w:hAnsi="Arial" w:cs="Arial"/>
          <w:sz w:val="24"/>
          <w:szCs w:val="24"/>
        </w:rPr>
        <w:t>Baičių</w:t>
      </w:r>
      <w:proofErr w:type="spellEnd"/>
      <w:r w:rsidR="00AB783F">
        <w:rPr>
          <w:rFonts w:ascii="Arial" w:hAnsi="Arial" w:cs="Arial"/>
          <w:sz w:val="24"/>
          <w:szCs w:val="24"/>
        </w:rPr>
        <w:t xml:space="preserve"> kad. v. dalies melioracijos sistemos rekonstrukcija</w:t>
      </w:r>
      <w:r w:rsidR="001F2502" w:rsidRPr="00637328">
        <w:rPr>
          <w:rFonts w:ascii="Arial" w:hAnsi="Arial" w:cs="Arial"/>
          <w:sz w:val="24"/>
          <w:szCs w:val="24"/>
        </w:rPr>
        <w:t>“ paraiškos teikimui</w:t>
      </w:r>
      <w:r w:rsidR="00D61AFF">
        <w:rPr>
          <w:rFonts w:ascii="Arial" w:hAnsi="Arial" w:cs="Arial"/>
          <w:sz w:val="24"/>
          <w:szCs w:val="24"/>
        </w:rPr>
        <w:t xml:space="preserve"> pagal </w:t>
      </w:r>
      <w:r w:rsidR="00AB783F" w:rsidRPr="00AB783F">
        <w:rPr>
          <w:rFonts w:ascii="Arial" w:hAnsi="Arial" w:cs="Arial"/>
          <w:sz w:val="24"/>
          <w:szCs w:val="24"/>
        </w:rPr>
        <w:t>Valstybei nuosavybės teise priklausančių melioracijos statinių ir (ar) sistemų rekonstravimo ir projektavimo darbų ir apleistų žemės plotų mažinimo priemonių 2025–2027 metų programą, patvirtintą Lietuvos Respublikos žemės ūkio ministro 2023 m. balandžio 13 d. įsakymu Nr. 3D-252 „Dėl Valstybei nuosavybės teise priklausančių melioracijos statinių ir (ar) sistemų rekonstravimo ir projektavimo darbų ir apleistų žemės plotų mažinimo priemonių 2025–2027 metų programos patvirtinimo“</w:t>
      </w:r>
      <w:r w:rsidR="00AB783F">
        <w:rPr>
          <w:rFonts w:ascii="Arial" w:hAnsi="Arial" w:cs="Arial"/>
          <w:sz w:val="24"/>
          <w:szCs w:val="24"/>
        </w:rPr>
        <w:t xml:space="preserve">. </w:t>
      </w:r>
    </w:p>
    <w:p w14:paraId="37D1A8C7" w14:textId="004CB6A2" w:rsidR="001F2502" w:rsidRPr="00637328" w:rsidRDefault="00637328" w:rsidP="003819F5">
      <w:pPr>
        <w:pStyle w:val="Betarp"/>
        <w:spacing w:line="276" w:lineRule="auto"/>
        <w:ind w:firstLine="1134"/>
        <w:jc w:val="both"/>
        <w:rPr>
          <w:rFonts w:ascii="Arial" w:hAnsi="Arial" w:cs="Arial"/>
          <w:sz w:val="24"/>
          <w:szCs w:val="24"/>
        </w:rPr>
      </w:pPr>
      <w:r w:rsidRPr="00637328">
        <w:rPr>
          <w:rFonts w:ascii="Arial" w:hAnsi="Arial" w:cs="Arial"/>
          <w:sz w:val="24"/>
          <w:szCs w:val="24"/>
        </w:rPr>
        <w:t>2</w:t>
      </w:r>
      <w:r w:rsidR="001F2502" w:rsidRPr="00637328">
        <w:rPr>
          <w:rFonts w:ascii="Arial" w:hAnsi="Arial" w:cs="Arial"/>
          <w:sz w:val="24"/>
          <w:szCs w:val="24"/>
        </w:rPr>
        <w:t>. Projekto finansavimui skirti savo įnašą – Klaipėdos rajono savivaldybės lėšomis finan</w:t>
      </w:r>
      <w:r w:rsidRPr="00637328">
        <w:rPr>
          <w:rFonts w:ascii="Arial" w:hAnsi="Arial" w:cs="Arial"/>
          <w:sz w:val="24"/>
          <w:szCs w:val="24"/>
        </w:rPr>
        <w:t>s</w:t>
      </w:r>
      <w:r w:rsidR="001F2502" w:rsidRPr="00637328">
        <w:rPr>
          <w:rFonts w:ascii="Arial" w:hAnsi="Arial" w:cs="Arial"/>
          <w:sz w:val="24"/>
          <w:szCs w:val="24"/>
        </w:rPr>
        <w:t>uoti ne mažiau kaip 1</w:t>
      </w:r>
      <w:r w:rsidR="00AB783F">
        <w:rPr>
          <w:rFonts w:ascii="Arial" w:hAnsi="Arial" w:cs="Arial"/>
          <w:sz w:val="24"/>
          <w:szCs w:val="24"/>
        </w:rPr>
        <w:t>0</w:t>
      </w:r>
      <w:r w:rsidR="001F2502" w:rsidRPr="00637328">
        <w:rPr>
          <w:rFonts w:ascii="Arial" w:hAnsi="Arial" w:cs="Arial"/>
          <w:sz w:val="24"/>
          <w:szCs w:val="24"/>
        </w:rPr>
        <w:t xml:space="preserve"> proc. visų tinkamų finansuoti projekto išlaidų</w:t>
      </w:r>
      <w:r w:rsidRPr="00637328">
        <w:rPr>
          <w:rFonts w:ascii="Arial" w:hAnsi="Arial" w:cs="Arial"/>
          <w:sz w:val="24"/>
          <w:szCs w:val="24"/>
        </w:rPr>
        <w:t>, tenkančių Klaipėdos rajono savivaldybei, ir Klaipėdos rajono savivaldybės lėšomis finansuoti Klaipėdos rajono savivaldybei priskirtas nenumatytas ar netinkamas finansuoti, tačiau šiam projektui įgyvendinti būtinas išlaidas bei tinkamų finansuoti išlaidų dalį, kurios nepadengia projektui skiriamas finansavimas.</w:t>
      </w:r>
    </w:p>
    <w:p w14:paraId="67FF8A65" w14:textId="62B17081" w:rsidR="001F2502" w:rsidRPr="00637328" w:rsidRDefault="00637328" w:rsidP="003819F5">
      <w:pPr>
        <w:pStyle w:val="Betarp"/>
        <w:spacing w:line="276" w:lineRule="auto"/>
        <w:ind w:firstLine="1134"/>
        <w:jc w:val="both"/>
        <w:rPr>
          <w:rFonts w:ascii="Arial" w:hAnsi="Arial" w:cs="Arial"/>
          <w:sz w:val="24"/>
          <w:szCs w:val="24"/>
        </w:rPr>
      </w:pPr>
      <w:r w:rsidRPr="00637328">
        <w:rPr>
          <w:rFonts w:ascii="Arial" w:hAnsi="Arial" w:cs="Arial"/>
          <w:sz w:val="24"/>
          <w:szCs w:val="24"/>
        </w:rPr>
        <w:t>3</w:t>
      </w:r>
      <w:r w:rsidR="001F2502" w:rsidRPr="00637328">
        <w:rPr>
          <w:rFonts w:ascii="Arial" w:hAnsi="Arial" w:cs="Arial"/>
          <w:sz w:val="24"/>
          <w:szCs w:val="24"/>
        </w:rPr>
        <w:t xml:space="preserve">. Pavesti Klaipėdos rajono savivaldybės administracijai atlikti projekto </w:t>
      </w:r>
      <w:bookmarkStart w:id="3" w:name="_Hlk226630616"/>
      <w:r w:rsidRPr="00637328">
        <w:rPr>
          <w:rFonts w:ascii="Arial" w:hAnsi="Arial" w:cs="Arial"/>
          <w:sz w:val="24"/>
          <w:szCs w:val="24"/>
        </w:rPr>
        <w:t>„</w:t>
      </w:r>
      <w:r w:rsidR="00AB783F">
        <w:rPr>
          <w:rFonts w:ascii="Arial" w:hAnsi="Arial" w:cs="Arial"/>
          <w:sz w:val="24"/>
          <w:szCs w:val="24"/>
        </w:rPr>
        <w:t xml:space="preserve">Klaipėdos rajono savivaldybės, </w:t>
      </w:r>
      <w:proofErr w:type="spellStart"/>
      <w:r w:rsidR="00AB783F">
        <w:rPr>
          <w:rFonts w:ascii="Arial" w:hAnsi="Arial" w:cs="Arial"/>
          <w:sz w:val="24"/>
          <w:szCs w:val="24"/>
        </w:rPr>
        <w:t>Baičių</w:t>
      </w:r>
      <w:proofErr w:type="spellEnd"/>
      <w:r w:rsidR="00AB783F">
        <w:rPr>
          <w:rFonts w:ascii="Arial" w:hAnsi="Arial" w:cs="Arial"/>
          <w:sz w:val="24"/>
          <w:szCs w:val="24"/>
        </w:rPr>
        <w:t xml:space="preserve"> kad. v. dalies melioracijos sistemos rekonstrukcija</w:t>
      </w:r>
      <w:r w:rsidRPr="00637328">
        <w:rPr>
          <w:rFonts w:ascii="Arial" w:hAnsi="Arial" w:cs="Arial"/>
          <w:sz w:val="24"/>
          <w:szCs w:val="24"/>
        </w:rPr>
        <w:t xml:space="preserve">“ </w:t>
      </w:r>
      <w:bookmarkEnd w:id="3"/>
      <w:r w:rsidR="001F2502" w:rsidRPr="00637328">
        <w:rPr>
          <w:rFonts w:ascii="Arial" w:hAnsi="Arial" w:cs="Arial"/>
          <w:sz w:val="24"/>
          <w:szCs w:val="24"/>
        </w:rPr>
        <w:t>veiklų (darbų) užsakovo funkcijas.</w:t>
      </w:r>
    </w:p>
    <w:p w14:paraId="6BC8F632" w14:textId="615171FB" w:rsidR="001F2502" w:rsidRPr="00637328" w:rsidRDefault="00637328" w:rsidP="003819F5">
      <w:pPr>
        <w:pStyle w:val="Betarp"/>
        <w:spacing w:line="276" w:lineRule="auto"/>
        <w:ind w:firstLine="1134"/>
        <w:jc w:val="both"/>
        <w:rPr>
          <w:rFonts w:ascii="Arial" w:hAnsi="Arial" w:cs="Arial"/>
          <w:sz w:val="24"/>
          <w:szCs w:val="24"/>
        </w:rPr>
      </w:pPr>
      <w:r w:rsidRPr="00637328">
        <w:rPr>
          <w:rFonts w:ascii="Arial" w:hAnsi="Arial" w:cs="Arial"/>
          <w:sz w:val="24"/>
          <w:szCs w:val="24"/>
        </w:rPr>
        <w:t>4</w:t>
      </w:r>
      <w:r w:rsidR="001F2502" w:rsidRPr="00637328">
        <w:rPr>
          <w:rFonts w:ascii="Arial" w:hAnsi="Arial" w:cs="Arial"/>
          <w:sz w:val="24"/>
          <w:szCs w:val="24"/>
        </w:rPr>
        <w:t>. Įgalioti Klaipėdos rajono savivaldybės administracijos direktorių pasirašyti</w:t>
      </w:r>
      <w:r w:rsidRPr="00637328">
        <w:rPr>
          <w:rFonts w:ascii="Arial" w:hAnsi="Arial" w:cs="Arial"/>
          <w:sz w:val="24"/>
          <w:szCs w:val="24"/>
        </w:rPr>
        <w:t xml:space="preserve"> </w:t>
      </w:r>
      <w:r w:rsidR="001F2502" w:rsidRPr="00637328">
        <w:rPr>
          <w:rFonts w:ascii="Arial" w:hAnsi="Arial" w:cs="Arial"/>
          <w:sz w:val="24"/>
          <w:szCs w:val="24"/>
        </w:rPr>
        <w:t>dokumentus, susijusius su 1 punkte nurodytu projektu.</w:t>
      </w:r>
    </w:p>
    <w:p w14:paraId="5BBE863A" w14:textId="50AFE351" w:rsidR="004C6B55" w:rsidRPr="00637328" w:rsidRDefault="004C6B55" w:rsidP="003819F5">
      <w:pPr>
        <w:pStyle w:val="Betarp"/>
        <w:spacing w:line="276" w:lineRule="auto"/>
        <w:ind w:firstLine="1134"/>
        <w:jc w:val="both"/>
        <w:rPr>
          <w:rFonts w:ascii="Arial" w:hAnsi="Arial" w:cs="Arial"/>
          <w:sz w:val="24"/>
          <w:szCs w:val="24"/>
        </w:rPr>
      </w:pPr>
      <w:r w:rsidRPr="00637328">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37328">
        <w:rPr>
          <w:rFonts w:ascii="Arial" w:hAnsi="Arial" w:cs="Arial"/>
          <w:b/>
          <w:bCs/>
          <w:sz w:val="24"/>
          <w:szCs w:val="24"/>
          <w:shd w:val="clear" w:color="auto" w:fill="FFFFFF"/>
        </w:rPr>
        <w:t xml:space="preserve"> </w:t>
      </w:r>
      <w:r w:rsidRPr="00637328">
        <w:rPr>
          <w:rFonts w:ascii="Arial" w:hAnsi="Arial" w:cs="Arial"/>
          <w:bCs/>
          <w:sz w:val="24"/>
          <w:szCs w:val="24"/>
          <w:shd w:val="clear" w:color="auto" w:fill="FFFFFF"/>
        </w:rPr>
        <w:t>(</w:t>
      </w:r>
      <w:r w:rsidR="00D957A3" w:rsidRPr="00637328">
        <w:rPr>
          <w:rFonts w:ascii="Arial" w:hAnsi="Arial" w:cs="Arial"/>
          <w:bCs/>
          <w:sz w:val="24"/>
          <w:szCs w:val="24"/>
          <w:shd w:val="clear" w:color="auto" w:fill="FFFFFF"/>
        </w:rPr>
        <w:t>J. Janonio g. 24, 92251 Klaipėda)</w:t>
      </w:r>
      <w:r w:rsidRPr="00637328">
        <w:rPr>
          <w:rFonts w:ascii="Arial" w:hAnsi="Arial" w:cs="Arial"/>
          <w:b/>
          <w:bCs/>
          <w:sz w:val="24"/>
          <w:szCs w:val="24"/>
          <w:shd w:val="clear" w:color="auto" w:fill="FFFFFF"/>
        </w:rPr>
        <w:t xml:space="preserve"> </w:t>
      </w:r>
      <w:r w:rsidRPr="00637328">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6DC999B2" w14:textId="04094185" w:rsidR="00637328" w:rsidRDefault="00296E1E" w:rsidP="003819F5">
      <w:pPr>
        <w:pStyle w:val="Betarp"/>
        <w:spacing w:before="240" w:after="240" w:line="276" w:lineRule="auto"/>
      </w:pPr>
      <w:bookmarkStart w:id="4" w:name="_Hlk103948640"/>
      <w:r w:rsidRPr="00637328">
        <w:rPr>
          <w:rFonts w:ascii="Arial" w:hAnsi="Arial" w:cs="Arial"/>
          <w:sz w:val="24"/>
          <w:szCs w:val="24"/>
        </w:rPr>
        <w:lastRenderedPageBreak/>
        <w:t xml:space="preserve">Savivaldybės meras </w:t>
      </w:r>
    </w:p>
    <w:p w14:paraId="78C03946" w14:textId="5C380FF9" w:rsidR="00296E1E" w:rsidRDefault="00296E1E" w:rsidP="00D45607">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12F350FF" w14:textId="624E0E16" w:rsidR="00CF5E1C" w:rsidRPr="0034019C" w:rsidRDefault="00296E1E" w:rsidP="00D45607">
      <w:pPr>
        <w:spacing w:line="276" w:lineRule="auto"/>
        <w:jc w:val="both"/>
        <w:rPr>
          <w:rFonts w:ascii="Arial" w:hAnsi="Arial" w:cs="Arial"/>
          <w:sz w:val="24"/>
          <w:szCs w:val="24"/>
        </w:rPr>
      </w:pPr>
      <w:r w:rsidRPr="0034019C">
        <w:rPr>
          <w:rFonts w:ascii="Arial" w:hAnsi="Arial" w:cs="Arial"/>
          <w:sz w:val="24"/>
          <w:szCs w:val="24"/>
        </w:rPr>
        <w:t xml:space="preserve">PARENGĖ: </w:t>
      </w:r>
      <w:r w:rsidR="00637328">
        <w:rPr>
          <w:rFonts w:ascii="Arial" w:hAnsi="Arial" w:cs="Arial"/>
          <w:sz w:val="24"/>
          <w:szCs w:val="24"/>
        </w:rPr>
        <w:t xml:space="preserve">R. </w:t>
      </w:r>
      <w:proofErr w:type="spellStart"/>
      <w:r w:rsidR="00637328">
        <w:rPr>
          <w:rFonts w:ascii="Arial" w:hAnsi="Arial" w:cs="Arial"/>
          <w:sz w:val="24"/>
          <w:szCs w:val="24"/>
        </w:rPr>
        <w:t>Nekrošienė</w:t>
      </w:r>
      <w:proofErr w:type="spellEnd"/>
      <w:r w:rsidRPr="0034019C">
        <w:rPr>
          <w:rFonts w:ascii="Arial" w:hAnsi="Arial" w:cs="Arial"/>
          <w:sz w:val="24"/>
          <w:szCs w:val="24"/>
        </w:rPr>
        <w:t xml:space="preserve"> </w:t>
      </w:r>
    </w:p>
    <w:p w14:paraId="041912B4" w14:textId="77777777" w:rsidR="00CF5E1C" w:rsidRDefault="00296E1E" w:rsidP="00D45607">
      <w:pPr>
        <w:spacing w:after="0" w:line="276" w:lineRule="auto"/>
        <w:jc w:val="both"/>
        <w:rPr>
          <w:rFonts w:ascii="Arial" w:hAnsi="Arial" w:cs="Arial"/>
          <w:sz w:val="24"/>
          <w:szCs w:val="24"/>
        </w:rPr>
      </w:pPr>
      <w:r w:rsidRPr="0034019C">
        <w:rPr>
          <w:rFonts w:ascii="Arial" w:hAnsi="Arial" w:cs="Arial"/>
          <w:sz w:val="24"/>
          <w:szCs w:val="24"/>
        </w:rPr>
        <w:t>SUDERINTA:</w:t>
      </w:r>
    </w:p>
    <w:p w14:paraId="3F623760" w14:textId="5F7BA023" w:rsidR="00E64275" w:rsidRDefault="00934C1F" w:rsidP="00E64275">
      <w:pPr>
        <w:spacing w:after="0" w:line="276" w:lineRule="auto"/>
        <w:jc w:val="both"/>
        <w:rPr>
          <w:rFonts w:ascii="Arial" w:hAnsi="Arial" w:cs="Arial"/>
          <w:sz w:val="24"/>
          <w:szCs w:val="24"/>
        </w:rPr>
      </w:pPr>
      <w:r>
        <w:rPr>
          <w:rFonts w:ascii="Arial" w:hAnsi="Arial" w:cs="Arial"/>
          <w:sz w:val="24"/>
          <w:szCs w:val="24"/>
        </w:rPr>
        <w:t>G. Kuzminskienė</w:t>
      </w:r>
    </w:p>
    <w:p w14:paraId="35F345A7" w14:textId="77777777" w:rsidR="00E64275" w:rsidRDefault="00E64275" w:rsidP="00E64275">
      <w:pPr>
        <w:spacing w:after="0" w:line="276" w:lineRule="auto"/>
        <w:jc w:val="both"/>
        <w:rPr>
          <w:rFonts w:ascii="Arial" w:hAnsi="Arial" w:cs="Arial"/>
          <w:sz w:val="24"/>
          <w:szCs w:val="24"/>
        </w:rPr>
      </w:pPr>
      <w:r>
        <w:rPr>
          <w:rFonts w:ascii="Arial" w:hAnsi="Arial" w:cs="Arial"/>
          <w:sz w:val="24"/>
          <w:szCs w:val="24"/>
        </w:rPr>
        <w:t>D. Beliokaitė</w:t>
      </w:r>
    </w:p>
    <w:p w14:paraId="50C3E119" w14:textId="77777777" w:rsidR="00E64275" w:rsidRDefault="00E64275" w:rsidP="00E64275">
      <w:pPr>
        <w:spacing w:after="0" w:line="276" w:lineRule="auto"/>
        <w:jc w:val="both"/>
        <w:rPr>
          <w:rFonts w:ascii="Arial" w:hAnsi="Arial" w:cs="Arial"/>
          <w:sz w:val="24"/>
          <w:szCs w:val="24"/>
        </w:rPr>
      </w:pPr>
      <w:r>
        <w:rPr>
          <w:rFonts w:ascii="Arial" w:hAnsi="Arial" w:cs="Arial"/>
          <w:sz w:val="24"/>
          <w:szCs w:val="24"/>
        </w:rPr>
        <w:t>V. Jasas</w:t>
      </w:r>
    </w:p>
    <w:p w14:paraId="059F563A" w14:textId="77777777" w:rsidR="00E64275" w:rsidRDefault="00E64275" w:rsidP="00E64275">
      <w:pPr>
        <w:spacing w:after="0" w:line="276" w:lineRule="auto"/>
        <w:jc w:val="both"/>
        <w:rPr>
          <w:rFonts w:ascii="Arial" w:hAnsi="Arial" w:cs="Arial"/>
          <w:sz w:val="24"/>
          <w:szCs w:val="24"/>
        </w:rPr>
      </w:pPr>
      <w:r>
        <w:rPr>
          <w:rFonts w:ascii="Arial" w:hAnsi="Arial" w:cs="Arial"/>
          <w:sz w:val="24"/>
          <w:szCs w:val="24"/>
        </w:rPr>
        <w:t>I. Gailiuvienė</w:t>
      </w:r>
    </w:p>
    <w:p w14:paraId="4CBB8FE3" w14:textId="77777777" w:rsidR="00E64275" w:rsidRPr="006E387E" w:rsidRDefault="00E64275" w:rsidP="00E64275">
      <w:pPr>
        <w:spacing w:after="0" w:line="276" w:lineRule="auto"/>
        <w:jc w:val="both"/>
        <w:rPr>
          <w:rFonts w:ascii="Arial" w:hAnsi="Arial" w:cs="Arial"/>
          <w:sz w:val="24"/>
          <w:szCs w:val="24"/>
        </w:rPr>
      </w:pPr>
      <w:r>
        <w:rPr>
          <w:rFonts w:ascii="Arial" w:hAnsi="Arial" w:cs="Arial"/>
          <w:sz w:val="24"/>
          <w:szCs w:val="24"/>
        </w:rPr>
        <w:t>D. Kubilius</w:t>
      </w:r>
    </w:p>
    <w:p w14:paraId="528BE6BC" w14:textId="77777777" w:rsidR="00E64275" w:rsidRPr="007C00CE" w:rsidRDefault="00E64275" w:rsidP="00E64275">
      <w:pPr>
        <w:spacing w:after="0" w:line="276" w:lineRule="auto"/>
        <w:jc w:val="both"/>
        <w:rPr>
          <w:rFonts w:ascii="Arial" w:hAnsi="Arial" w:cs="Arial"/>
          <w:color w:val="000000" w:themeColor="text1"/>
          <w:sz w:val="24"/>
          <w:szCs w:val="24"/>
        </w:rPr>
      </w:pPr>
      <w:r w:rsidRPr="007C00CE">
        <w:rPr>
          <w:rFonts w:ascii="Arial" w:hAnsi="Arial" w:cs="Arial"/>
          <w:color w:val="000000" w:themeColor="text1"/>
          <w:sz w:val="24"/>
          <w:szCs w:val="24"/>
        </w:rPr>
        <w:t>A. Latakienė</w:t>
      </w:r>
    </w:p>
    <w:p w14:paraId="40FEC5D9" w14:textId="77777777" w:rsidR="00E64275" w:rsidRDefault="00E64275" w:rsidP="00E64275">
      <w:pPr>
        <w:spacing w:after="0" w:line="276" w:lineRule="auto"/>
        <w:jc w:val="both"/>
        <w:rPr>
          <w:rFonts w:ascii="Arial" w:hAnsi="Arial" w:cs="Arial"/>
          <w:sz w:val="24"/>
          <w:szCs w:val="24"/>
        </w:rPr>
      </w:pPr>
      <w:r w:rsidRPr="00327D4A">
        <w:rPr>
          <w:rFonts w:ascii="Arial" w:hAnsi="Arial" w:cs="Arial"/>
          <w:sz w:val="24"/>
          <w:szCs w:val="24"/>
        </w:rPr>
        <w:t>J. Bardauskas</w:t>
      </w:r>
    </w:p>
    <w:p w14:paraId="075FA69E" w14:textId="5576A797" w:rsidR="00296E1E" w:rsidRDefault="00E64275" w:rsidP="00D45607">
      <w:pPr>
        <w:spacing w:after="0" w:line="276" w:lineRule="auto"/>
        <w:jc w:val="both"/>
        <w:rPr>
          <w:rFonts w:ascii="Arial" w:hAnsi="Arial" w:cs="Arial"/>
          <w:sz w:val="24"/>
          <w:szCs w:val="24"/>
        </w:rPr>
      </w:pPr>
      <w:r>
        <w:rPr>
          <w:rFonts w:ascii="Arial" w:hAnsi="Arial" w:cs="Arial"/>
          <w:sz w:val="24"/>
          <w:szCs w:val="24"/>
        </w:rPr>
        <w:t xml:space="preserve">L. </w:t>
      </w:r>
      <w:proofErr w:type="spellStart"/>
      <w:r>
        <w:rPr>
          <w:rFonts w:ascii="Arial" w:hAnsi="Arial" w:cs="Arial"/>
          <w:sz w:val="24"/>
          <w:szCs w:val="24"/>
        </w:rPr>
        <w:t>Liutikienė</w:t>
      </w:r>
      <w:proofErr w:type="spellEnd"/>
    </w:p>
    <w:p w14:paraId="6D0219E0" w14:textId="04C73821" w:rsidR="00321790" w:rsidRDefault="00321790" w:rsidP="00D45607">
      <w:pPr>
        <w:spacing w:after="0" w:line="276" w:lineRule="auto"/>
        <w:jc w:val="both"/>
        <w:rPr>
          <w:rFonts w:ascii="Arial" w:hAnsi="Arial" w:cs="Arial"/>
          <w:sz w:val="24"/>
          <w:szCs w:val="24"/>
        </w:rPr>
      </w:pPr>
      <w:r>
        <w:rPr>
          <w:rFonts w:ascii="Arial" w:hAnsi="Arial" w:cs="Arial"/>
          <w:sz w:val="24"/>
          <w:szCs w:val="24"/>
        </w:rPr>
        <w:t xml:space="preserve">E. </w:t>
      </w:r>
      <w:proofErr w:type="spellStart"/>
      <w:r>
        <w:rPr>
          <w:rFonts w:ascii="Arial" w:hAnsi="Arial" w:cs="Arial"/>
          <w:sz w:val="24"/>
          <w:szCs w:val="24"/>
        </w:rPr>
        <w:t>Kuturys</w:t>
      </w:r>
      <w:proofErr w:type="spellEnd"/>
    </w:p>
    <w:p w14:paraId="237E891E" w14:textId="77777777" w:rsidR="003C3CA8" w:rsidRDefault="003C3CA8" w:rsidP="003C3CA8">
      <w:pPr>
        <w:spacing w:after="0" w:line="276" w:lineRule="auto"/>
        <w:jc w:val="both"/>
        <w:rPr>
          <w:rFonts w:ascii="Arial" w:hAnsi="Arial" w:cs="Arial"/>
          <w:sz w:val="24"/>
          <w:szCs w:val="24"/>
        </w:rPr>
      </w:pPr>
      <w:r>
        <w:rPr>
          <w:rFonts w:ascii="Arial" w:hAnsi="Arial" w:cs="Arial"/>
          <w:sz w:val="24"/>
          <w:szCs w:val="24"/>
        </w:rPr>
        <w:t>B. Markauskas</w:t>
      </w:r>
    </w:p>
    <w:p w14:paraId="324773AA" w14:textId="77777777" w:rsidR="000958DD" w:rsidRDefault="000958DD" w:rsidP="000958DD">
      <w:pPr>
        <w:pStyle w:val="Antrat2"/>
        <w:spacing w:line="276" w:lineRule="auto"/>
        <w:jc w:val="center"/>
      </w:pPr>
    </w:p>
    <w:p w14:paraId="6642AC6C" w14:textId="6F1C5629" w:rsidR="00B90C48" w:rsidRPr="00411197" w:rsidRDefault="009F2060" w:rsidP="000958DD">
      <w:pPr>
        <w:pStyle w:val="Antrat2"/>
        <w:spacing w:line="276" w:lineRule="auto"/>
        <w:jc w:val="center"/>
        <w:rPr>
          <w:rFonts w:ascii="Arial" w:hAnsi="Arial" w:cs="Arial"/>
          <w:b/>
          <w:sz w:val="24"/>
          <w:szCs w:val="24"/>
        </w:rPr>
      </w:pPr>
      <w:r w:rsidRPr="00A90906">
        <w:br w:type="page"/>
      </w:r>
      <w:r w:rsidR="00B90C48" w:rsidRPr="00411197">
        <w:rPr>
          <w:rFonts w:ascii="Arial" w:hAnsi="Arial" w:cs="Arial"/>
          <w:b/>
          <w:color w:val="auto"/>
          <w:sz w:val="24"/>
          <w:szCs w:val="24"/>
        </w:rPr>
        <w:lastRenderedPageBreak/>
        <w:t>AIŠKINAMASIS RAŠTAS</w:t>
      </w:r>
    </w:p>
    <w:p w14:paraId="20BBFCB9" w14:textId="0204CE1D" w:rsidR="00B90C48" w:rsidRPr="009C7FEB" w:rsidRDefault="00B90C48" w:rsidP="00E64275">
      <w:pPr>
        <w:pStyle w:val="Betarp"/>
        <w:spacing w:after="240" w:line="276" w:lineRule="auto"/>
        <w:jc w:val="center"/>
        <w:rPr>
          <w:rFonts w:ascii="Arial" w:hAnsi="Arial" w:cs="Arial"/>
          <w:b/>
          <w:bCs/>
          <w:sz w:val="24"/>
          <w:szCs w:val="24"/>
        </w:rPr>
      </w:pPr>
      <w:r w:rsidRPr="009C7FEB">
        <w:rPr>
          <w:rFonts w:ascii="Arial" w:hAnsi="Arial" w:cs="Arial"/>
          <w:b/>
          <w:bCs/>
          <w:sz w:val="24"/>
          <w:szCs w:val="24"/>
        </w:rPr>
        <w:t>DĖL TARYBOS</w:t>
      </w:r>
      <w:r w:rsidRPr="00411197">
        <w:t xml:space="preserve"> </w:t>
      </w:r>
      <w:r w:rsidRPr="009C7FEB">
        <w:rPr>
          <w:rFonts w:ascii="Arial" w:hAnsi="Arial" w:cs="Arial"/>
          <w:b/>
          <w:bCs/>
          <w:sz w:val="24"/>
          <w:szCs w:val="24"/>
        </w:rPr>
        <w:t>SPRENDIMO „</w:t>
      </w:r>
      <w:r w:rsidR="009C7FEB" w:rsidRPr="009C7FEB">
        <w:rPr>
          <w:rFonts w:ascii="Arial" w:hAnsi="Arial" w:cs="Arial"/>
          <w:b/>
          <w:bCs/>
          <w:sz w:val="24"/>
          <w:szCs w:val="24"/>
        </w:rPr>
        <w:t>DĖL PRITARIMO TEIKTI PROJEKTO „</w:t>
      </w:r>
      <w:r w:rsidR="00925AEC" w:rsidRPr="00925AEC">
        <w:rPr>
          <w:rFonts w:ascii="Arial" w:hAnsi="Arial" w:cs="Arial"/>
          <w:b/>
          <w:bCs/>
          <w:sz w:val="24"/>
          <w:szCs w:val="24"/>
        </w:rPr>
        <w:t>KLAIPĖDOS RAJONO SAVIVALDYBĖS, BAIČIŲ KAD. V. DALIES MELIORACIJOS SISTEMOS REKONSTRUKCIJA</w:t>
      </w:r>
      <w:r w:rsidR="009C7FEB" w:rsidRPr="009C7FEB">
        <w:rPr>
          <w:rFonts w:ascii="Arial" w:hAnsi="Arial" w:cs="Arial"/>
          <w:b/>
          <w:bCs/>
          <w:sz w:val="24"/>
          <w:szCs w:val="24"/>
        </w:rPr>
        <w:t>“ PARAIŠKĄ</w:t>
      </w:r>
      <w:r w:rsidR="009C7FEB">
        <w:rPr>
          <w:rFonts w:ascii="Arial" w:hAnsi="Arial" w:cs="Arial"/>
          <w:b/>
          <w:bCs/>
          <w:sz w:val="24"/>
          <w:szCs w:val="24"/>
        </w:rPr>
        <w:t xml:space="preserve">“ </w:t>
      </w:r>
      <w:r w:rsidRPr="009C7FEB">
        <w:rPr>
          <w:rFonts w:ascii="Arial" w:hAnsi="Arial" w:cs="Arial"/>
          <w:b/>
          <w:bCs/>
          <w:sz w:val="24"/>
          <w:szCs w:val="24"/>
        </w:rPr>
        <w:t>PROJEKTO</w:t>
      </w:r>
    </w:p>
    <w:p w14:paraId="66DB16A7" w14:textId="36C6573C" w:rsidR="00B90C48" w:rsidRPr="00B719AF" w:rsidRDefault="00477418" w:rsidP="00D45607">
      <w:pPr>
        <w:spacing w:line="276" w:lineRule="auto"/>
        <w:jc w:val="center"/>
        <w:rPr>
          <w:rFonts w:ascii="Arial" w:hAnsi="Arial" w:cs="Arial"/>
          <w:bCs/>
          <w:sz w:val="24"/>
          <w:szCs w:val="24"/>
        </w:rPr>
      </w:pPr>
      <w:r>
        <w:rPr>
          <w:rFonts w:ascii="Arial" w:hAnsi="Arial" w:cs="Arial"/>
          <w:bCs/>
          <w:sz w:val="24"/>
          <w:szCs w:val="24"/>
        </w:rPr>
        <w:t>2026-04-</w:t>
      </w:r>
      <w:r w:rsidR="000936DA">
        <w:rPr>
          <w:rFonts w:ascii="Arial" w:hAnsi="Arial" w:cs="Arial"/>
          <w:bCs/>
          <w:sz w:val="24"/>
          <w:szCs w:val="24"/>
        </w:rPr>
        <w:t>10</w:t>
      </w:r>
    </w:p>
    <w:p w14:paraId="5BA6EDA4" w14:textId="4DDC4801" w:rsidR="00480802" w:rsidRPr="00A5725C" w:rsidRDefault="00480802" w:rsidP="00480802">
      <w:pPr>
        <w:spacing w:after="0" w:line="276" w:lineRule="auto"/>
        <w:jc w:val="both"/>
        <w:rPr>
          <w:rFonts w:ascii="Arial" w:hAnsi="Arial" w:cs="Arial"/>
          <w:b/>
          <w:sz w:val="24"/>
          <w:szCs w:val="24"/>
        </w:rPr>
      </w:pPr>
      <w:r w:rsidRPr="00A5725C">
        <w:rPr>
          <w:rFonts w:ascii="Arial" w:hAnsi="Arial" w:cs="Arial"/>
          <w:b/>
          <w:sz w:val="24"/>
          <w:szCs w:val="24"/>
        </w:rPr>
        <w:t>1. Parengto sprendimo projekto tikslai, uždaviniai (ko šiuo sprendimu norima pasiekti):</w:t>
      </w:r>
    </w:p>
    <w:p w14:paraId="188DAD07" w14:textId="2CEA9278" w:rsidR="00CA11D6" w:rsidRPr="00CA11D6" w:rsidRDefault="00CA11D6" w:rsidP="00CA11D6">
      <w:pPr>
        <w:pStyle w:val="Betarp"/>
        <w:spacing w:line="276" w:lineRule="auto"/>
        <w:ind w:firstLine="284"/>
        <w:jc w:val="both"/>
        <w:rPr>
          <w:rFonts w:ascii="Arial" w:hAnsi="Arial" w:cs="Arial"/>
          <w:sz w:val="24"/>
          <w:szCs w:val="24"/>
        </w:rPr>
      </w:pPr>
      <w:r>
        <w:rPr>
          <w:rFonts w:ascii="Arial" w:hAnsi="Arial" w:cs="Arial"/>
          <w:sz w:val="24"/>
          <w:szCs w:val="24"/>
        </w:rPr>
        <w:t xml:space="preserve">Projekto </w:t>
      </w:r>
      <w:r w:rsidRPr="00CA11D6">
        <w:rPr>
          <w:rFonts w:ascii="Arial" w:hAnsi="Arial" w:cs="Arial"/>
          <w:sz w:val="24"/>
          <w:szCs w:val="24"/>
        </w:rPr>
        <w:t xml:space="preserve">„Klaipėdos rajono savivaldybės, </w:t>
      </w:r>
      <w:proofErr w:type="spellStart"/>
      <w:r w:rsidRPr="00CA11D6">
        <w:rPr>
          <w:rFonts w:ascii="Arial" w:hAnsi="Arial" w:cs="Arial"/>
          <w:sz w:val="24"/>
          <w:szCs w:val="24"/>
        </w:rPr>
        <w:t>Baičių</w:t>
      </w:r>
      <w:proofErr w:type="spellEnd"/>
      <w:r w:rsidRPr="00CA11D6">
        <w:rPr>
          <w:rFonts w:ascii="Arial" w:hAnsi="Arial" w:cs="Arial"/>
          <w:sz w:val="24"/>
          <w:szCs w:val="24"/>
        </w:rPr>
        <w:t xml:space="preserve"> kad. v. dalies melioracijos sistemos rekonstrukcija“ finansavimo paraiška</w:t>
      </w:r>
      <w:r>
        <w:rPr>
          <w:rFonts w:ascii="Arial" w:hAnsi="Arial" w:cs="Arial"/>
          <w:sz w:val="24"/>
          <w:szCs w:val="24"/>
        </w:rPr>
        <w:t xml:space="preserve"> teikiama </w:t>
      </w:r>
      <w:r w:rsidRPr="00CA11D6">
        <w:rPr>
          <w:rFonts w:ascii="Arial" w:hAnsi="Arial" w:cs="Arial"/>
          <w:sz w:val="24"/>
          <w:szCs w:val="24"/>
        </w:rPr>
        <w:t>pagal valstybei nuosavybės teise priklausančių melioracijos statinių ir (ar) sistemų rekonstravimo ir projektavimo darbų bei apleistų žemės plotų mažinimo priemones</w:t>
      </w:r>
      <w:r>
        <w:rPr>
          <w:rFonts w:ascii="Arial" w:hAnsi="Arial" w:cs="Arial"/>
          <w:sz w:val="24"/>
          <w:szCs w:val="24"/>
        </w:rPr>
        <w:t xml:space="preserve"> (toliau – Priemonė). </w:t>
      </w:r>
      <w:r w:rsidRPr="00CA11D6">
        <w:rPr>
          <w:rFonts w:ascii="Arial" w:hAnsi="Arial" w:cs="Arial"/>
          <w:sz w:val="24"/>
          <w:szCs w:val="24"/>
        </w:rPr>
        <w:t xml:space="preserve">Planuojamas įgyvendinti projektas atitinka Priemonės tikslą </w:t>
      </w:r>
      <w:r w:rsidR="00925AEC">
        <w:rPr>
          <w:rFonts w:ascii="Arial" w:hAnsi="Arial" w:cs="Arial"/>
          <w:sz w:val="24"/>
          <w:szCs w:val="24"/>
        </w:rPr>
        <w:t>–</w:t>
      </w:r>
      <w:r w:rsidRPr="00CA11D6">
        <w:rPr>
          <w:rFonts w:ascii="Arial" w:hAnsi="Arial" w:cs="Arial"/>
          <w:sz w:val="24"/>
          <w:szCs w:val="24"/>
        </w:rPr>
        <w:t xml:space="preserve"> atlikti valstybei nuosavybės teise priklausančių melioracijos statinių ir (ar) sistemų rekonstravimo darbus, atkuriant melioracijos sistemų funkcionalumą ir užtikrinant galimybę naudoti žemę pagal pagrindinę žemės naudojimo paskirtį, mažinant apleistų žemės plotų kiekį. Planuojamo įgyvendinti projekto metu bus atliekami valstybei nuosavybės teise priklausančių melioracijos statinių – drenažo rinktuvų ir kitų drenažo priklausinių rekonstrukcija, siekiant atkurti blogos būklės melioracijos sistemos funkcionalumą. Dėl blogos melioracijos statinių būklės, dirbamuose laukuose (planuojamo įgyvendinti projekto teritorijoje) nuolat susikaupia perteklinis vanduo, žemės paviršiuje atsirado įsiurbimai. Dėl to yra sudėtinga ūkininkauti, dalį teritorijos ūkininkai apleido. Nustatyta drenažo rinktuvų avarinė būklė. Rekonstravus blogai funkcionuojančius drenažo rinktuvus, būtų užtikrintas tinkamas hidrologinis režimas, būtų galima atkurti žemės ūkio naudmenų plotą, t. y., sudaryti sąlygas ūkininkams vykdyti veiklą šiuo metu apleistame žemės plote, tokiu būdu prisidedant prie Klaipėdos rajono ekonominio augimo. </w:t>
      </w:r>
    </w:p>
    <w:p w14:paraId="6D0380AB" w14:textId="2E950E4D" w:rsidR="00CA11D6" w:rsidRPr="00CA11D6" w:rsidRDefault="00CA11D6" w:rsidP="00925AEC">
      <w:pPr>
        <w:pStyle w:val="Betarp"/>
        <w:spacing w:line="276" w:lineRule="auto"/>
        <w:ind w:firstLine="284"/>
        <w:jc w:val="both"/>
        <w:rPr>
          <w:rFonts w:ascii="Arial" w:hAnsi="Arial" w:cs="Arial"/>
          <w:sz w:val="24"/>
          <w:szCs w:val="24"/>
        </w:rPr>
      </w:pPr>
      <w:r w:rsidRPr="00CA11D6">
        <w:rPr>
          <w:rFonts w:ascii="Arial" w:hAnsi="Arial" w:cs="Arial"/>
          <w:sz w:val="24"/>
          <w:szCs w:val="24"/>
        </w:rPr>
        <w:t xml:space="preserve">Projekte numatoma rekonstruoti valstybei nuosavybės teise priklausančius drenažo rinktuvus, žiotis, drenažo šulinį, kurie patenka į blogos būklės melioruotą žemę, kuri yra Mel_DR10LT sluoksnyje BUKLE_P. Planuojamų rekonstruoti drenažo rinktuvų sausinamas plotas yra 22,36 ha. Valstybei nuosavybės teise priklausančio drenažo sistemos nusidėvėjimas yra 77,40 proc. Drenažo sistema įrengta prieš 39 metus ir nuo to laiko nebuvo rekonstruota / remontuota. Planuojamo įgyvendinti projekto teritorija patenka į </w:t>
      </w:r>
      <w:proofErr w:type="spellStart"/>
      <w:r w:rsidRPr="00CA11D6">
        <w:rPr>
          <w:rFonts w:ascii="Arial" w:hAnsi="Arial" w:cs="Arial"/>
          <w:sz w:val="24"/>
          <w:szCs w:val="24"/>
        </w:rPr>
        <w:t>Baičių</w:t>
      </w:r>
      <w:proofErr w:type="spellEnd"/>
      <w:r w:rsidRPr="00CA11D6">
        <w:rPr>
          <w:rFonts w:ascii="Arial" w:hAnsi="Arial" w:cs="Arial"/>
          <w:sz w:val="24"/>
          <w:szCs w:val="24"/>
        </w:rPr>
        <w:t xml:space="preserve"> kadastro vietovę, </w:t>
      </w:r>
      <w:proofErr w:type="spellStart"/>
      <w:r w:rsidRPr="00CA11D6">
        <w:rPr>
          <w:rFonts w:ascii="Arial" w:hAnsi="Arial" w:cs="Arial"/>
          <w:sz w:val="24"/>
          <w:szCs w:val="24"/>
        </w:rPr>
        <w:t>Kisinių</w:t>
      </w:r>
      <w:proofErr w:type="spellEnd"/>
      <w:r w:rsidRPr="00CA11D6">
        <w:rPr>
          <w:rFonts w:ascii="Arial" w:hAnsi="Arial" w:cs="Arial"/>
          <w:sz w:val="24"/>
          <w:szCs w:val="24"/>
        </w:rPr>
        <w:t xml:space="preserve"> k. </w:t>
      </w:r>
    </w:p>
    <w:p w14:paraId="4C8A112C" w14:textId="446CE134" w:rsidR="00DA7624" w:rsidRPr="00CA11D6" w:rsidRDefault="00480802" w:rsidP="00CA11D6">
      <w:pPr>
        <w:pStyle w:val="Betarp"/>
        <w:spacing w:line="276" w:lineRule="auto"/>
        <w:ind w:firstLine="284"/>
        <w:jc w:val="both"/>
        <w:rPr>
          <w:rFonts w:ascii="Arial" w:hAnsi="Arial" w:cs="Arial"/>
          <w:bCs/>
          <w:sz w:val="24"/>
          <w:szCs w:val="24"/>
        </w:rPr>
      </w:pPr>
      <w:r w:rsidRPr="000B4238">
        <w:rPr>
          <w:rFonts w:ascii="Arial" w:hAnsi="Arial" w:cs="Arial"/>
          <w:bCs/>
          <w:sz w:val="24"/>
          <w:szCs w:val="24"/>
          <w:u w:color="FFFFFF"/>
        </w:rPr>
        <w:t>Sprendimo projektas parengtas siekiant laiku pateikti vertinimui siūlomo projekto paraišką</w:t>
      </w:r>
      <w:r w:rsidR="00CA11D6">
        <w:rPr>
          <w:rFonts w:ascii="Arial" w:hAnsi="Arial" w:cs="Arial"/>
          <w:bCs/>
          <w:sz w:val="24"/>
          <w:szCs w:val="24"/>
          <w:u w:color="FFFFFF"/>
        </w:rPr>
        <w:t>.</w:t>
      </w:r>
    </w:p>
    <w:p w14:paraId="6B714AFA" w14:textId="77777777" w:rsidR="00480802" w:rsidRPr="00A5725C" w:rsidRDefault="00480802" w:rsidP="00480802">
      <w:pPr>
        <w:pStyle w:val="Pagrindiniotekstotrauka"/>
        <w:tabs>
          <w:tab w:val="left" w:pos="540"/>
        </w:tabs>
        <w:spacing w:after="0" w:line="276" w:lineRule="auto"/>
        <w:ind w:left="0" w:right="-79"/>
        <w:jc w:val="both"/>
        <w:rPr>
          <w:rFonts w:ascii="Arial" w:hAnsi="Arial" w:cs="Arial"/>
          <w:b/>
          <w:sz w:val="24"/>
          <w:szCs w:val="24"/>
          <w:lang w:val="lt-LT"/>
        </w:rPr>
      </w:pPr>
      <w:r w:rsidRPr="00A5725C">
        <w:rPr>
          <w:rFonts w:ascii="Arial" w:hAnsi="Arial" w:cs="Arial"/>
          <w:b/>
          <w:sz w:val="24"/>
          <w:szCs w:val="24"/>
          <w:lang w:val="fi-FI"/>
        </w:rPr>
        <w:t xml:space="preserve">2. Kaip </w:t>
      </w:r>
      <w:r w:rsidRPr="00A5725C">
        <w:rPr>
          <w:rFonts w:ascii="Arial" w:hAnsi="Arial" w:cs="Arial"/>
          <w:b/>
          <w:sz w:val="24"/>
          <w:szCs w:val="24"/>
          <w:lang w:val="lt-LT"/>
        </w:rPr>
        <w:t xml:space="preserve">šiuo metu yra teisiškai reglamentuojami projekte aptariami klausimai: </w:t>
      </w:r>
    </w:p>
    <w:p w14:paraId="74563833" w14:textId="77777777" w:rsidR="00480802" w:rsidRPr="00A5725C" w:rsidRDefault="00480802" w:rsidP="00480802">
      <w:pPr>
        <w:pStyle w:val="Pagrindiniotekstotrauka"/>
        <w:tabs>
          <w:tab w:val="left" w:pos="284"/>
        </w:tabs>
        <w:spacing w:after="0" w:line="276" w:lineRule="auto"/>
        <w:ind w:left="0" w:right="-79" w:firstLine="284"/>
        <w:jc w:val="both"/>
        <w:rPr>
          <w:rFonts w:ascii="Arial" w:hAnsi="Arial" w:cs="Arial"/>
          <w:sz w:val="24"/>
          <w:szCs w:val="24"/>
          <w:lang w:val="lt-LT"/>
        </w:rPr>
      </w:pPr>
      <w:r w:rsidRPr="00A5725C">
        <w:rPr>
          <w:rFonts w:ascii="Arial" w:hAnsi="Arial" w:cs="Arial"/>
          <w:sz w:val="24"/>
          <w:szCs w:val="24"/>
          <w:lang w:val="lt-LT"/>
        </w:rPr>
        <w:t>Lietuvos Respublikos vietos savivaldos įstatymo 6 straipsnio 28 punktu</w:t>
      </w:r>
      <w:bookmarkStart w:id="5" w:name="_Hlk135318053"/>
      <w:r w:rsidRPr="00A5725C">
        <w:rPr>
          <w:rFonts w:ascii="Arial" w:hAnsi="Arial" w:cs="Arial"/>
          <w:sz w:val="24"/>
          <w:szCs w:val="24"/>
          <w:lang w:val="lt-LT"/>
        </w:rPr>
        <w:t>, kuris numato, kad būtina gerinti aplinkos kokybę ir apsaugą, vykdyti aplinkos monitoringą.</w:t>
      </w:r>
    </w:p>
    <w:bookmarkEnd w:id="5"/>
    <w:p w14:paraId="2AB70593" w14:textId="77777777" w:rsidR="00480802" w:rsidRPr="00A5725C" w:rsidRDefault="00480802" w:rsidP="00480802">
      <w:pPr>
        <w:pStyle w:val="Pagrindiniotekstotrauka"/>
        <w:tabs>
          <w:tab w:val="left" w:pos="0"/>
        </w:tabs>
        <w:spacing w:after="0" w:line="276" w:lineRule="auto"/>
        <w:ind w:left="0" w:right="-81" w:firstLine="284"/>
        <w:jc w:val="both"/>
        <w:rPr>
          <w:rFonts w:ascii="Arial" w:hAnsi="Arial" w:cs="Arial"/>
          <w:sz w:val="24"/>
          <w:szCs w:val="24"/>
          <w:lang w:val="lt-LT"/>
        </w:rPr>
      </w:pPr>
      <w:r w:rsidRPr="00A5725C">
        <w:rPr>
          <w:rFonts w:ascii="Arial" w:hAnsi="Arial" w:cs="Arial"/>
          <w:sz w:val="24"/>
          <w:szCs w:val="24"/>
          <w:lang w:val="lt-LT"/>
        </w:rPr>
        <w:t xml:space="preserve">Lietuvos Respublikos vietos savivaldos įstatymo 7 straipsnio 24 punktu, kuris numato, kad valstybei nuosavybės teise priklausančių melioracijos ir hidrotechnikos statinių valdymas ir naudojimas priklauso savivaldybei. </w:t>
      </w:r>
    </w:p>
    <w:p w14:paraId="4A5D946B" w14:textId="77777777" w:rsidR="00480802" w:rsidRPr="00A5725C" w:rsidRDefault="00480802" w:rsidP="00480802">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6" w:name="_Hlk135728679"/>
      <w:r w:rsidRPr="00A5725C">
        <w:rPr>
          <w:rFonts w:ascii="Arial" w:hAnsi="Arial" w:cs="Arial"/>
          <w:sz w:val="24"/>
          <w:szCs w:val="24"/>
          <w:lang w:val="lt-LT"/>
        </w:rPr>
        <w:t>Lietuvos Respublikos vietos savivaldos įstatymo 15</w:t>
      </w:r>
      <w:r w:rsidRPr="00A5725C">
        <w:rPr>
          <w:rFonts w:ascii="Arial" w:hAnsi="Arial" w:cs="Arial"/>
          <w:color w:val="FF0000"/>
          <w:sz w:val="24"/>
          <w:szCs w:val="24"/>
          <w:lang w:val="lt-LT"/>
        </w:rPr>
        <w:t xml:space="preserve"> </w:t>
      </w:r>
      <w:r w:rsidRPr="00A5725C">
        <w:rPr>
          <w:rFonts w:ascii="Arial" w:hAnsi="Arial" w:cs="Arial"/>
          <w:sz w:val="24"/>
          <w:szCs w:val="24"/>
          <w:lang w:val="lt-LT"/>
        </w:rPr>
        <w:t xml:space="preserve">straipsnio 4 dalimi, kuris numato, kad </w:t>
      </w:r>
      <w:r w:rsidRPr="00A5725C">
        <w:rPr>
          <w:rFonts w:ascii="Arial" w:hAnsi="Arial" w:cs="Arial"/>
          <w:color w:val="000000"/>
          <w:sz w:val="24"/>
          <w:szCs w:val="24"/>
          <w:lang w:val="lt-LT"/>
        </w:rPr>
        <w:t xml:space="preserve">tuo atveju, kai teisė aktuose yra nustatyta papildomų įgaliojimų savivaldybei, sprendimų dėl tokių įgaliojimų vykdymo priėmimo iniciatyva, neperžengiant nustatytų įgaliojimų, priklauso savivaldybės tarybai. </w:t>
      </w:r>
    </w:p>
    <w:p w14:paraId="0313B9AC" w14:textId="77777777" w:rsidR="00480802" w:rsidRPr="00A5725C" w:rsidRDefault="00480802" w:rsidP="00480802">
      <w:pPr>
        <w:spacing w:after="0" w:line="276" w:lineRule="auto"/>
        <w:ind w:firstLine="284"/>
        <w:jc w:val="both"/>
        <w:rPr>
          <w:rFonts w:ascii="Arial" w:hAnsi="Arial" w:cs="Arial"/>
          <w:sz w:val="24"/>
          <w:szCs w:val="24"/>
        </w:rPr>
      </w:pPr>
      <w:r w:rsidRPr="00A5725C">
        <w:rPr>
          <w:rFonts w:ascii="Arial" w:hAnsi="Arial" w:cs="Arial"/>
          <w:sz w:val="24"/>
          <w:szCs w:val="24"/>
        </w:rPr>
        <w:lastRenderedPageBreak/>
        <w:t xml:space="preserve">Lietuvos Respublikos </w:t>
      </w:r>
      <w:bookmarkEnd w:id="6"/>
      <w:r w:rsidRPr="00A5725C">
        <w:rPr>
          <w:rFonts w:ascii="Arial" w:hAnsi="Arial" w:cs="Arial"/>
          <w:sz w:val="24"/>
          <w:szCs w:val="24"/>
        </w:rPr>
        <w:t>melioracijos įstatymo 7 straipsnio 3 dalimi, kurioje nurodyta, kad valstybei nuosavybės teise priklausančius melioracijos statinius patikėjimo teise valdo ir naudoja savivaldybės.</w:t>
      </w:r>
    </w:p>
    <w:p w14:paraId="26C6A512" w14:textId="3B28FDEB" w:rsidR="00480802" w:rsidRPr="00A5725C" w:rsidRDefault="00CA11D6" w:rsidP="00480802">
      <w:pPr>
        <w:spacing w:after="0" w:line="276" w:lineRule="auto"/>
        <w:ind w:firstLine="284"/>
        <w:jc w:val="both"/>
        <w:rPr>
          <w:rFonts w:ascii="Arial" w:eastAsia="Times New Roman" w:hAnsi="Arial" w:cs="Arial"/>
          <w:color w:val="000000"/>
          <w:sz w:val="24"/>
          <w:szCs w:val="24"/>
          <w:lang w:eastAsia="lt-LT"/>
        </w:rPr>
      </w:pPr>
      <w:r w:rsidRPr="00CA11D6">
        <w:rPr>
          <w:rFonts w:ascii="Arial" w:hAnsi="Arial" w:cs="Arial"/>
          <w:sz w:val="24"/>
          <w:szCs w:val="24"/>
        </w:rPr>
        <w:t>Lietuvos Respublikos žemės ūkio ministro 2025 m. spalio 9 d. įsakym</w:t>
      </w:r>
      <w:r>
        <w:rPr>
          <w:rFonts w:ascii="Arial" w:hAnsi="Arial" w:cs="Arial"/>
          <w:sz w:val="24"/>
          <w:szCs w:val="24"/>
        </w:rPr>
        <w:t>e</w:t>
      </w:r>
      <w:r w:rsidRPr="00CA11D6">
        <w:rPr>
          <w:rFonts w:ascii="Arial" w:hAnsi="Arial" w:cs="Arial"/>
          <w:sz w:val="24"/>
          <w:szCs w:val="24"/>
        </w:rPr>
        <w:t xml:space="preserve"> Nr. 3D-511 „Dėl valstybei nuosavybės teise priklausančių melioracijos statinių ir (ar) sistemų rekonstravimo ir projektavimo darbų bei apleistų žemės plotų mažinimo priemonių taikymo finansavimo taisyklių patvirtinimo“ </w:t>
      </w:r>
      <w:r w:rsidR="00480802" w:rsidRPr="00A5725C">
        <w:rPr>
          <w:rFonts w:ascii="Arial" w:hAnsi="Arial" w:cs="Arial"/>
          <w:sz w:val="24"/>
          <w:szCs w:val="24"/>
        </w:rPr>
        <w:t>nurodyta, kad pareiškėjas privalo prisidėti prie projekto finansavimo ne mažiau kaip 1</w:t>
      </w:r>
      <w:r>
        <w:rPr>
          <w:rFonts w:ascii="Arial" w:hAnsi="Arial" w:cs="Arial"/>
          <w:sz w:val="24"/>
          <w:szCs w:val="24"/>
        </w:rPr>
        <w:t>0</w:t>
      </w:r>
      <w:r w:rsidR="00480802" w:rsidRPr="00A5725C">
        <w:rPr>
          <w:rFonts w:ascii="Arial" w:hAnsi="Arial" w:cs="Arial"/>
          <w:sz w:val="24"/>
          <w:szCs w:val="24"/>
        </w:rPr>
        <w:t xml:space="preserve"> proc. visų tinkamų finansuoti projekto išlaidų, </w:t>
      </w:r>
      <w:r w:rsidR="00480802">
        <w:rPr>
          <w:rFonts w:ascii="Arial" w:hAnsi="Arial" w:cs="Arial"/>
          <w:sz w:val="24"/>
          <w:szCs w:val="24"/>
        </w:rPr>
        <w:t xml:space="preserve">taip pat </w:t>
      </w:r>
      <w:r w:rsidR="00925AEC">
        <w:rPr>
          <w:rFonts w:ascii="Arial" w:hAnsi="Arial" w:cs="Arial"/>
          <w:sz w:val="24"/>
          <w:szCs w:val="24"/>
        </w:rPr>
        <w:t xml:space="preserve">šiame įsakyme </w:t>
      </w:r>
      <w:r w:rsidR="00480802">
        <w:rPr>
          <w:rFonts w:ascii="Arial" w:hAnsi="Arial" w:cs="Arial"/>
          <w:sz w:val="24"/>
          <w:szCs w:val="24"/>
        </w:rPr>
        <w:t xml:space="preserve">nurodyta </w:t>
      </w:r>
      <w:r w:rsidR="00480802" w:rsidRPr="00A5725C">
        <w:rPr>
          <w:rFonts w:ascii="Arial" w:hAnsi="Arial" w:cs="Arial"/>
          <w:sz w:val="24"/>
          <w:szCs w:val="24"/>
        </w:rPr>
        <w:t>kokius dokumentus reikalinga pateikti</w:t>
      </w:r>
      <w:r w:rsidR="00480802" w:rsidRPr="006F3DE1">
        <w:rPr>
          <w:rFonts w:ascii="Arial" w:hAnsi="Arial" w:cs="Arial"/>
          <w:color w:val="000000" w:themeColor="text1"/>
          <w:sz w:val="24"/>
          <w:szCs w:val="24"/>
        </w:rPr>
        <w:t xml:space="preserve"> kar</w:t>
      </w:r>
      <w:r w:rsidR="00480802" w:rsidRPr="00CF51F0">
        <w:rPr>
          <w:rFonts w:ascii="Arial" w:hAnsi="Arial" w:cs="Arial"/>
          <w:sz w:val="24"/>
          <w:szCs w:val="24"/>
        </w:rPr>
        <w:t>t</w:t>
      </w:r>
      <w:r w:rsidR="00480802" w:rsidRPr="006F3DE1">
        <w:rPr>
          <w:rFonts w:ascii="Arial" w:hAnsi="Arial" w:cs="Arial"/>
          <w:color w:val="000000" w:themeColor="text1"/>
          <w:sz w:val="24"/>
          <w:szCs w:val="24"/>
        </w:rPr>
        <w:t xml:space="preserve">u </w:t>
      </w:r>
      <w:r w:rsidR="00480802" w:rsidRPr="00A5725C">
        <w:rPr>
          <w:rFonts w:ascii="Arial" w:hAnsi="Arial" w:cs="Arial"/>
          <w:sz w:val="24"/>
          <w:szCs w:val="24"/>
        </w:rPr>
        <w:t xml:space="preserve">su paraiška, kokie yra išlaidų tinkamumo finansuoti reikalavimai ir kt. </w:t>
      </w:r>
    </w:p>
    <w:p w14:paraId="2DB7761D" w14:textId="77777777" w:rsidR="00480802" w:rsidRPr="00CF51F0" w:rsidRDefault="00480802" w:rsidP="00480802">
      <w:pPr>
        <w:pStyle w:val="Betarp"/>
        <w:spacing w:line="276" w:lineRule="auto"/>
        <w:jc w:val="both"/>
        <w:rPr>
          <w:rFonts w:ascii="Arial" w:hAnsi="Arial" w:cs="Arial"/>
          <w:b/>
          <w:bCs/>
          <w:sz w:val="24"/>
          <w:szCs w:val="24"/>
        </w:rPr>
      </w:pPr>
      <w:r w:rsidRPr="00CF51F0">
        <w:rPr>
          <w:rFonts w:ascii="Arial" w:hAnsi="Arial" w:cs="Arial"/>
          <w:b/>
          <w:bCs/>
          <w:sz w:val="24"/>
          <w:szCs w:val="24"/>
        </w:rPr>
        <w:t>3. Kokios siūlomos naujos teisinio reguliavimo nuostatos ir kokių teigiamų rezultatų laukiama:</w:t>
      </w:r>
    </w:p>
    <w:p w14:paraId="723B0774" w14:textId="59817082" w:rsidR="00480802" w:rsidRPr="00CF51F0" w:rsidRDefault="00480802" w:rsidP="00480802">
      <w:pPr>
        <w:pStyle w:val="Betarp"/>
        <w:spacing w:line="276" w:lineRule="auto"/>
        <w:ind w:firstLine="284"/>
        <w:jc w:val="both"/>
        <w:rPr>
          <w:rFonts w:ascii="Arial" w:hAnsi="Arial" w:cs="Arial"/>
          <w:bCs/>
          <w:sz w:val="24"/>
          <w:szCs w:val="24"/>
        </w:rPr>
      </w:pPr>
      <w:r w:rsidRPr="00CF51F0">
        <w:rPr>
          <w:rFonts w:ascii="Arial" w:hAnsi="Arial" w:cs="Arial"/>
          <w:bCs/>
          <w:sz w:val="24"/>
          <w:szCs w:val="24"/>
        </w:rPr>
        <w:t xml:space="preserve">Naujos teisinio reguliavimo nuostatos nesiūlomos. Teigiamas rezultatas – sumažinta </w:t>
      </w:r>
      <w:r w:rsidR="00AB6A31">
        <w:rPr>
          <w:rFonts w:ascii="Arial" w:hAnsi="Arial" w:cs="Arial"/>
          <w:bCs/>
          <w:sz w:val="24"/>
          <w:szCs w:val="24"/>
        </w:rPr>
        <w:t>Dovilų seniūnijo</w:t>
      </w:r>
      <w:r w:rsidR="00925AEC">
        <w:rPr>
          <w:rFonts w:ascii="Arial" w:hAnsi="Arial" w:cs="Arial"/>
          <w:bCs/>
          <w:sz w:val="24"/>
          <w:szCs w:val="24"/>
        </w:rPr>
        <w:t xml:space="preserve">je, </w:t>
      </w:r>
      <w:proofErr w:type="spellStart"/>
      <w:r w:rsidR="00925AEC">
        <w:rPr>
          <w:rFonts w:ascii="Arial" w:hAnsi="Arial" w:cs="Arial"/>
          <w:bCs/>
          <w:sz w:val="24"/>
          <w:szCs w:val="24"/>
        </w:rPr>
        <w:t>Kisinių</w:t>
      </w:r>
      <w:proofErr w:type="spellEnd"/>
      <w:r w:rsidR="00925AEC">
        <w:rPr>
          <w:rFonts w:ascii="Arial" w:hAnsi="Arial" w:cs="Arial"/>
          <w:bCs/>
          <w:sz w:val="24"/>
          <w:szCs w:val="24"/>
        </w:rPr>
        <w:t xml:space="preserve"> kaime</w:t>
      </w:r>
      <w:r w:rsidR="00AB6A31">
        <w:rPr>
          <w:rFonts w:ascii="Arial" w:hAnsi="Arial" w:cs="Arial"/>
          <w:bCs/>
          <w:sz w:val="24"/>
          <w:szCs w:val="24"/>
        </w:rPr>
        <w:t xml:space="preserve"> </w:t>
      </w:r>
      <w:r w:rsidR="00925AEC">
        <w:rPr>
          <w:rFonts w:ascii="Arial" w:hAnsi="Arial" w:cs="Arial"/>
          <w:bCs/>
          <w:sz w:val="24"/>
          <w:szCs w:val="24"/>
        </w:rPr>
        <w:t>esančių užmirkusių ir apleistų žemės plotų dalis</w:t>
      </w:r>
      <w:r w:rsidR="00AB6A31">
        <w:rPr>
          <w:rFonts w:ascii="Arial" w:hAnsi="Arial" w:cs="Arial"/>
          <w:bCs/>
          <w:sz w:val="24"/>
          <w:szCs w:val="24"/>
        </w:rPr>
        <w:t xml:space="preserve">. </w:t>
      </w:r>
      <w:r w:rsidRPr="00CF51F0">
        <w:rPr>
          <w:rFonts w:ascii="Arial" w:hAnsi="Arial" w:cs="Arial"/>
          <w:bCs/>
          <w:sz w:val="24"/>
          <w:szCs w:val="24"/>
        </w:rPr>
        <w:t xml:space="preserve"> </w:t>
      </w:r>
    </w:p>
    <w:p w14:paraId="5D99F3EF" w14:textId="77777777" w:rsidR="00480802" w:rsidRPr="00CF51F0" w:rsidRDefault="00480802" w:rsidP="00480802">
      <w:pPr>
        <w:pStyle w:val="Betarp"/>
        <w:spacing w:line="276" w:lineRule="auto"/>
        <w:jc w:val="both"/>
        <w:rPr>
          <w:rFonts w:ascii="Arial" w:hAnsi="Arial" w:cs="Arial"/>
          <w:sz w:val="24"/>
          <w:szCs w:val="24"/>
        </w:rPr>
      </w:pPr>
      <w:r w:rsidRPr="00CF51F0">
        <w:rPr>
          <w:rStyle w:val="FontStyle150"/>
          <w:rFonts w:ascii="Arial" w:hAnsi="Arial" w:cs="Arial"/>
          <w:b/>
          <w:sz w:val="24"/>
          <w:szCs w:val="24"/>
        </w:rPr>
        <w:t>4. Galimos neigiamos pasekmės priėmus siūlomą Savivaldybės tarybos</w:t>
      </w:r>
      <w:r w:rsidRPr="00CF51F0">
        <w:rPr>
          <w:rStyle w:val="FontStyle150"/>
          <w:rFonts w:ascii="Arial" w:hAnsi="Arial" w:cs="Arial"/>
          <w:b/>
          <w:bCs/>
          <w:sz w:val="24"/>
          <w:szCs w:val="24"/>
        </w:rPr>
        <w:t xml:space="preserve"> </w:t>
      </w:r>
      <w:r w:rsidRPr="00CF51F0">
        <w:rPr>
          <w:rFonts w:ascii="Arial" w:hAnsi="Arial" w:cs="Arial"/>
          <w:b/>
          <w:bCs/>
          <w:sz w:val="24"/>
          <w:szCs w:val="24"/>
        </w:rPr>
        <w:t>sprendimą ir kokių priemonių būtina imtis, siekiant išvengti neigiamų pasekmių:</w:t>
      </w:r>
    </w:p>
    <w:p w14:paraId="76300F55" w14:textId="77777777" w:rsidR="00480802" w:rsidRPr="00CF51F0" w:rsidRDefault="00480802" w:rsidP="00480802">
      <w:pPr>
        <w:pStyle w:val="Betarp"/>
        <w:spacing w:line="276" w:lineRule="auto"/>
        <w:ind w:firstLine="284"/>
        <w:jc w:val="both"/>
        <w:rPr>
          <w:rFonts w:ascii="Arial" w:hAnsi="Arial" w:cs="Arial"/>
          <w:bCs/>
          <w:sz w:val="24"/>
          <w:szCs w:val="24"/>
        </w:rPr>
      </w:pPr>
      <w:r w:rsidRPr="00CF51F0">
        <w:rPr>
          <w:rStyle w:val="FontStyle150"/>
          <w:rFonts w:ascii="Arial" w:hAnsi="Arial" w:cs="Arial"/>
          <w:bCs/>
          <w:sz w:val="24"/>
          <w:szCs w:val="24"/>
        </w:rPr>
        <w:t xml:space="preserve">Priėmus siūlomą Savivaldybės tarybos </w:t>
      </w:r>
      <w:r w:rsidRPr="00CF51F0">
        <w:rPr>
          <w:rFonts w:ascii="Arial" w:hAnsi="Arial" w:cs="Arial"/>
          <w:bCs/>
          <w:sz w:val="24"/>
          <w:szCs w:val="24"/>
        </w:rPr>
        <w:t>sprendimą neigiamų pasekmių nebus.</w:t>
      </w:r>
    </w:p>
    <w:p w14:paraId="2CC92538" w14:textId="77777777" w:rsidR="00480802" w:rsidRPr="00CF51F0" w:rsidRDefault="00480802" w:rsidP="00480802">
      <w:pPr>
        <w:pStyle w:val="Betarp"/>
        <w:spacing w:line="276" w:lineRule="auto"/>
        <w:jc w:val="both"/>
        <w:rPr>
          <w:rFonts w:ascii="Arial" w:hAnsi="Arial" w:cs="Arial"/>
          <w:b/>
          <w:bCs/>
          <w:sz w:val="24"/>
          <w:szCs w:val="24"/>
        </w:rPr>
      </w:pPr>
      <w:r w:rsidRPr="00CF51F0">
        <w:rPr>
          <w:rFonts w:ascii="Arial" w:hAnsi="Arial" w:cs="Arial"/>
          <w:b/>
          <w:bCs/>
          <w:caps/>
          <w:sz w:val="24"/>
          <w:szCs w:val="24"/>
        </w:rPr>
        <w:t>5. A</w:t>
      </w:r>
      <w:r w:rsidRPr="00CF51F0">
        <w:rPr>
          <w:rFonts w:ascii="Arial" w:hAnsi="Arial" w:cs="Arial"/>
          <w:b/>
          <w:bCs/>
          <w:sz w:val="24"/>
          <w:szCs w:val="24"/>
        </w:rPr>
        <w:t>r sprendimo projektas neprieštarauja Lietuvos Respublikos lygių galimybių įstatymui ir atitinka lygių galimybių principus:</w:t>
      </w:r>
    </w:p>
    <w:p w14:paraId="3BA59A34" w14:textId="77777777" w:rsidR="00480802" w:rsidRPr="00CF51F0" w:rsidRDefault="00480802" w:rsidP="00480802">
      <w:pPr>
        <w:pStyle w:val="Betarp"/>
        <w:spacing w:line="276" w:lineRule="auto"/>
        <w:ind w:firstLine="284"/>
        <w:jc w:val="both"/>
        <w:rPr>
          <w:rFonts w:ascii="Arial" w:hAnsi="Arial" w:cs="Arial"/>
          <w:bCs/>
          <w:sz w:val="24"/>
          <w:szCs w:val="24"/>
        </w:rPr>
      </w:pPr>
      <w:r w:rsidRPr="00CF51F0">
        <w:rPr>
          <w:rFonts w:ascii="Arial" w:hAnsi="Arial" w:cs="Arial"/>
          <w:bCs/>
          <w:sz w:val="24"/>
          <w:szCs w:val="24"/>
        </w:rPr>
        <w:t xml:space="preserve">Sprendimo projektas neprieštarauja Lietuvos Respublikos lygių galimybių įstatymui, lygių galimybių principus atitinka. </w:t>
      </w:r>
    </w:p>
    <w:p w14:paraId="5B1993F5" w14:textId="77777777" w:rsidR="00480802" w:rsidRPr="00CF51F0" w:rsidRDefault="00480802" w:rsidP="00480802">
      <w:pPr>
        <w:pStyle w:val="Betarp"/>
        <w:spacing w:line="276" w:lineRule="auto"/>
        <w:jc w:val="both"/>
        <w:rPr>
          <w:rStyle w:val="FontStyle150"/>
          <w:rFonts w:ascii="Arial" w:hAnsi="Arial" w:cs="Arial"/>
          <w:b/>
          <w:strike/>
          <w:sz w:val="24"/>
          <w:szCs w:val="24"/>
        </w:rPr>
      </w:pPr>
      <w:r w:rsidRPr="00CF51F0">
        <w:rPr>
          <w:rStyle w:val="FontStyle150"/>
          <w:rFonts w:ascii="Arial" w:hAnsi="Arial" w:cs="Arial"/>
          <w:b/>
          <w:sz w:val="24"/>
          <w:szCs w:val="24"/>
        </w:rPr>
        <w:t xml:space="preserve">6. Kokius teisės aktus būtina pakeisti ar panaikinti, </w:t>
      </w:r>
      <w:bookmarkStart w:id="7" w:name="_Hlk132622428"/>
      <w:r w:rsidRPr="00CF51F0">
        <w:rPr>
          <w:rStyle w:val="FontStyle150"/>
          <w:rFonts w:ascii="Arial" w:hAnsi="Arial" w:cs="Arial"/>
          <w:b/>
          <w:sz w:val="24"/>
          <w:szCs w:val="24"/>
        </w:rPr>
        <w:t>priėmus teikiamą Savivaldybės tarybos sprendimą</w:t>
      </w:r>
      <w:bookmarkEnd w:id="7"/>
      <w:r w:rsidRPr="00CF51F0">
        <w:rPr>
          <w:rStyle w:val="FontStyle150"/>
          <w:rFonts w:ascii="Arial" w:hAnsi="Arial" w:cs="Arial"/>
          <w:b/>
          <w:sz w:val="24"/>
          <w:szCs w:val="24"/>
        </w:rPr>
        <w:t>:</w:t>
      </w:r>
    </w:p>
    <w:p w14:paraId="7F4DFA63" w14:textId="77777777" w:rsidR="00480802" w:rsidRPr="00CF51F0" w:rsidRDefault="00480802" w:rsidP="00480802">
      <w:pPr>
        <w:pStyle w:val="Betarp"/>
        <w:spacing w:line="276" w:lineRule="auto"/>
        <w:ind w:firstLine="284"/>
        <w:jc w:val="both"/>
        <w:rPr>
          <w:rFonts w:ascii="Arial" w:hAnsi="Arial" w:cs="Arial"/>
          <w:bCs/>
          <w:sz w:val="24"/>
          <w:szCs w:val="24"/>
        </w:rPr>
      </w:pPr>
      <w:r w:rsidRPr="00CF51F0">
        <w:rPr>
          <w:rStyle w:val="FontStyle150"/>
          <w:rFonts w:ascii="Arial" w:hAnsi="Arial" w:cs="Arial"/>
          <w:bCs/>
          <w:sz w:val="24"/>
          <w:szCs w:val="24"/>
        </w:rPr>
        <w:t>Priėmus teikiamą Savivaldybės tarybos sprendimą teisės aktų pakeisti, panaikinti nereikės.</w:t>
      </w:r>
    </w:p>
    <w:p w14:paraId="6D8BA6BE" w14:textId="77777777" w:rsidR="00480802" w:rsidRPr="00CF51F0" w:rsidRDefault="00480802" w:rsidP="00480802">
      <w:pPr>
        <w:pStyle w:val="Betarp"/>
        <w:spacing w:line="276" w:lineRule="auto"/>
        <w:jc w:val="both"/>
        <w:rPr>
          <w:rFonts w:ascii="Arial" w:hAnsi="Arial" w:cs="Arial"/>
          <w:b/>
          <w:bCs/>
          <w:sz w:val="24"/>
          <w:szCs w:val="24"/>
        </w:rPr>
      </w:pPr>
      <w:r w:rsidRPr="00CF51F0">
        <w:rPr>
          <w:rFonts w:ascii="Arial" w:hAnsi="Arial" w:cs="Arial"/>
          <w:b/>
          <w:bCs/>
          <w:sz w:val="24"/>
          <w:szCs w:val="24"/>
        </w:rPr>
        <w:t>7. Projekto rengimo metu gauti specialistų vertinimai ir išvados, konsultavimosi su visuomene metu gauti pasiūlymai ir jų motyvuotas vertinimas (atsižvelgta ar ne):</w:t>
      </w:r>
    </w:p>
    <w:p w14:paraId="2188ADC1" w14:textId="77777777" w:rsidR="00480802" w:rsidRPr="00CF51F0" w:rsidRDefault="00480802" w:rsidP="00480802">
      <w:pPr>
        <w:pStyle w:val="Betarp"/>
        <w:spacing w:line="276" w:lineRule="auto"/>
        <w:ind w:firstLine="284"/>
        <w:jc w:val="both"/>
        <w:rPr>
          <w:rFonts w:ascii="Arial" w:hAnsi="Arial" w:cs="Arial"/>
          <w:bCs/>
          <w:sz w:val="24"/>
          <w:szCs w:val="24"/>
        </w:rPr>
      </w:pPr>
      <w:r w:rsidRPr="00CF51F0">
        <w:rPr>
          <w:rFonts w:ascii="Arial" w:hAnsi="Arial" w:cs="Arial"/>
          <w:bCs/>
          <w:sz w:val="24"/>
          <w:szCs w:val="24"/>
        </w:rPr>
        <w:t>Projekto rengimo metu specialistų vertinimai, išvados negauti.</w:t>
      </w:r>
    </w:p>
    <w:p w14:paraId="137E79CA" w14:textId="77777777" w:rsidR="00480802" w:rsidRPr="00CF51F0" w:rsidRDefault="00480802" w:rsidP="00480802">
      <w:pPr>
        <w:pStyle w:val="Betarp"/>
        <w:spacing w:line="276" w:lineRule="auto"/>
        <w:jc w:val="both"/>
        <w:rPr>
          <w:rFonts w:ascii="Arial" w:hAnsi="Arial" w:cs="Arial"/>
          <w:b/>
          <w:bCs/>
          <w:sz w:val="24"/>
          <w:szCs w:val="24"/>
        </w:rPr>
      </w:pPr>
      <w:r w:rsidRPr="00CF51F0">
        <w:rPr>
          <w:rFonts w:ascii="Arial" w:hAnsi="Arial" w:cs="Arial"/>
          <w:b/>
          <w:bCs/>
          <w:sz w:val="24"/>
          <w:szCs w:val="24"/>
        </w:rPr>
        <w:t>8. Sprendimo įgyvendinimui reikalingos lėšos (ekonominiai apskaičiavimai), finansavimo šaltiniai:</w:t>
      </w:r>
    </w:p>
    <w:p w14:paraId="584DCA6F" w14:textId="26CF4D10" w:rsidR="000936DA" w:rsidRPr="00E51BB8" w:rsidRDefault="000936DA" w:rsidP="000936DA">
      <w:pPr>
        <w:pStyle w:val="Betarp"/>
        <w:spacing w:line="276" w:lineRule="auto"/>
        <w:ind w:firstLine="284"/>
        <w:jc w:val="both"/>
        <w:rPr>
          <w:rFonts w:ascii="Arial" w:hAnsi="Arial" w:cs="Arial"/>
          <w:sz w:val="24"/>
          <w:szCs w:val="24"/>
        </w:rPr>
      </w:pPr>
      <w:r w:rsidRPr="00477418">
        <w:rPr>
          <w:rFonts w:ascii="Arial" w:hAnsi="Arial" w:cs="Arial"/>
          <w:sz w:val="24"/>
          <w:szCs w:val="24"/>
        </w:rPr>
        <w:t xml:space="preserve">Projekto „Klaipėdos rajono savivaldybės, </w:t>
      </w:r>
      <w:proofErr w:type="spellStart"/>
      <w:r w:rsidRPr="00477418">
        <w:rPr>
          <w:rFonts w:ascii="Arial" w:hAnsi="Arial" w:cs="Arial"/>
          <w:sz w:val="24"/>
          <w:szCs w:val="24"/>
        </w:rPr>
        <w:t>Baičių</w:t>
      </w:r>
      <w:proofErr w:type="spellEnd"/>
      <w:r w:rsidRPr="00477418">
        <w:rPr>
          <w:rFonts w:ascii="Arial" w:hAnsi="Arial" w:cs="Arial"/>
          <w:sz w:val="24"/>
          <w:szCs w:val="24"/>
        </w:rPr>
        <w:t xml:space="preserve"> kad. v. dalies melioracijos sistemos rekonstrukcija“ finansavimo paraiška</w:t>
      </w:r>
      <w:r>
        <w:rPr>
          <w:rFonts w:ascii="Arial" w:hAnsi="Arial" w:cs="Arial"/>
          <w:sz w:val="24"/>
          <w:szCs w:val="24"/>
        </w:rPr>
        <w:t xml:space="preserve"> bus teikiama VĮ  Žemės ūkio duomenų centrui.</w:t>
      </w:r>
    </w:p>
    <w:p w14:paraId="539E041E" w14:textId="77777777" w:rsidR="000936DA" w:rsidRDefault="00E51BB8" w:rsidP="000936DA">
      <w:pPr>
        <w:pStyle w:val="Betarp"/>
        <w:spacing w:line="276" w:lineRule="auto"/>
        <w:ind w:firstLine="284"/>
        <w:jc w:val="both"/>
        <w:rPr>
          <w:rFonts w:ascii="Arial" w:hAnsi="Arial" w:cs="Arial"/>
          <w:sz w:val="24"/>
          <w:szCs w:val="24"/>
        </w:rPr>
      </w:pPr>
      <w:r w:rsidRPr="00E51BB8">
        <w:rPr>
          <w:rFonts w:ascii="Arial" w:hAnsi="Arial" w:cs="Arial"/>
          <w:sz w:val="24"/>
          <w:szCs w:val="24"/>
        </w:rPr>
        <w:t xml:space="preserve">Priemonė įgyvendinama iš lėšų, gautų pagal Lietuvos Respublikos žemės ūkio paskirties </w:t>
      </w:r>
      <w:r w:rsidR="00424B57">
        <w:rPr>
          <w:rFonts w:ascii="Arial" w:hAnsi="Arial" w:cs="Arial"/>
          <w:sz w:val="24"/>
          <w:szCs w:val="24"/>
        </w:rPr>
        <w:t xml:space="preserve">žemės </w:t>
      </w:r>
      <w:r w:rsidRPr="00E51BB8">
        <w:rPr>
          <w:rFonts w:ascii="Arial" w:hAnsi="Arial" w:cs="Arial"/>
          <w:sz w:val="24"/>
          <w:szCs w:val="24"/>
        </w:rPr>
        <w:t>įsigijimo įstatymo 4 straipsnio 6 dalies 1 punktą.</w:t>
      </w:r>
      <w:r w:rsidR="00477418">
        <w:rPr>
          <w:rFonts w:ascii="Arial" w:hAnsi="Arial" w:cs="Arial"/>
          <w:sz w:val="24"/>
          <w:szCs w:val="24"/>
        </w:rPr>
        <w:t xml:space="preserve"> </w:t>
      </w:r>
    </w:p>
    <w:p w14:paraId="570A70F8" w14:textId="7B25ACD1" w:rsidR="000936DA" w:rsidRDefault="000936DA" w:rsidP="000936DA">
      <w:pPr>
        <w:pStyle w:val="Betarp"/>
        <w:spacing w:line="276" w:lineRule="auto"/>
        <w:ind w:firstLine="284"/>
        <w:jc w:val="both"/>
        <w:rPr>
          <w:rFonts w:ascii="Arial" w:hAnsi="Arial" w:cs="Arial"/>
          <w:sz w:val="24"/>
          <w:szCs w:val="24"/>
        </w:rPr>
      </w:pPr>
      <w:r w:rsidRPr="000936DA">
        <w:rPr>
          <w:rFonts w:ascii="Arial" w:hAnsi="Arial" w:cs="Arial"/>
          <w:sz w:val="24"/>
          <w:szCs w:val="24"/>
        </w:rPr>
        <w:t xml:space="preserve">Pagal </w:t>
      </w:r>
      <w:r>
        <w:rPr>
          <w:rFonts w:ascii="Arial" w:hAnsi="Arial" w:cs="Arial"/>
          <w:sz w:val="24"/>
          <w:szCs w:val="24"/>
        </w:rPr>
        <w:t>P</w:t>
      </w:r>
      <w:r w:rsidRPr="000936DA">
        <w:rPr>
          <w:rFonts w:ascii="Arial" w:hAnsi="Arial" w:cs="Arial"/>
          <w:sz w:val="24"/>
          <w:szCs w:val="24"/>
        </w:rPr>
        <w:t>riemonės sąlygas, finansuojama iki 90 proc. tinkamų projekto išlaidų, todėl ne mažiau kaip 10 proc. turi prisidėti savivaldybė.</w:t>
      </w:r>
    </w:p>
    <w:p w14:paraId="15F8B2D6" w14:textId="77777777" w:rsidR="001F5FEC" w:rsidRDefault="000936DA" w:rsidP="000936DA">
      <w:pPr>
        <w:pStyle w:val="Betarp"/>
        <w:spacing w:line="276" w:lineRule="auto"/>
        <w:ind w:firstLine="284"/>
        <w:jc w:val="both"/>
        <w:rPr>
          <w:rFonts w:ascii="Arial" w:hAnsi="Arial" w:cs="Arial"/>
          <w:sz w:val="24"/>
          <w:szCs w:val="24"/>
        </w:rPr>
      </w:pPr>
      <w:r>
        <w:rPr>
          <w:rFonts w:ascii="Arial" w:hAnsi="Arial" w:cs="Arial"/>
          <w:sz w:val="24"/>
          <w:szCs w:val="24"/>
        </w:rPr>
        <w:t xml:space="preserve">Bendra planuojama projekto vertė yra 60000 Eur. Prašoma finansuoti suma sudaro 54000 Eur. </w:t>
      </w:r>
      <w:r w:rsidR="001F5FEC">
        <w:rPr>
          <w:rFonts w:ascii="Arial" w:hAnsi="Arial" w:cs="Arial"/>
          <w:sz w:val="24"/>
          <w:szCs w:val="24"/>
        </w:rPr>
        <w:t>S</w:t>
      </w:r>
      <w:r>
        <w:rPr>
          <w:rFonts w:ascii="Arial" w:hAnsi="Arial" w:cs="Arial"/>
          <w:sz w:val="24"/>
          <w:szCs w:val="24"/>
        </w:rPr>
        <w:t xml:space="preserve">avivaldybės biudžeto lėšos sudarytų 6000 Eur. </w:t>
      </w:r>
    </w:p>
    <w:p w14:paraId="4BC079EF" w14:textId="7E1F5E38" w:rsidR="00E51BB8" w:rsidRPr="001F5FEC" w:rsidRDefault="001F5FEC" w:rsidP="001F5FEC">
      <w:pPr>
        <w:pStyle w:val="Betarp"/>
        <w:spacing w:line="276" w:lineRule="auto"/>
        <w:ind w:firstLine="284"/>
        <w:jc w:val="both"/>
        <w:rPr>
          <w:rFonts w:ascii="Arial" w:hAnsi="Arial" w:cs="Arial"/>
          <w:sz w:val="24"/>
          <w:szCs w:val="24"/>
        </w:rPr>
      </w:pPr>
      <w:r>
        <w:rPr>
          <w:rFonts w:ascii="Arial" w:hAnsi="Arial" w:cs="Arial"/>
          <w:sz w:val="24"/>
          <w:szCs w:val="24"/>
        </w:rPr>
        <w:t xml:space="preserve">Prašoma finansuoti suma būtų išmokama: 60 proc. avansiniu mokėjimu (po sutarties pasirašymo, pateikus avansinio mokėjimo prašymą) ir galutiniu mokėjimu (įgyvendinus projektą ir pateikus galutinį mokėjimo prašymą, iš kurio būtų išskaičiuojama avanso suma). 2026 metais projekto veiklų įgyvendinimui pakaktų gauto avanso, todėl savivaldybės biudžeto lėšos būtų reikalingos numatyti projekto veiklų tęstinumui 2027 metais. </w:t>
      </w:r>
      <w:r w:rsidRPr="001F5FEC">
        <w:rPr>
          <w:rFonts w:ascii="Arial" w:hAnsi="Arial" w:cs="Arial"/>
          <w:sz w:val="24"/>
          <w:szCs w:val="24"/>
        </w:rPr>
        <w:t xml:space="preserve">Projektą planuojama įgyvendinti iki 2027 metų liepos 30 d. </w:t>
      </w:r>
    </w:p>
    <w:p w14:paraId="09ABE20D" w14:textId="77777777" w:rsidR="00424B57" w:rsidRDefault="00480802" w:rsidP="00424B57">
      <w:pPr>
        <w:pStyle w:val="Betarp"/>
        <w:spacing w:line="276" w:lineRule="auto"/>
        <w:jc w:val="both"/>
        <w:rPr>
          <w:rFonts w:ascii="Arial" w:hAnsi="Arial" w:cs="Arial"/>
          <w:b/>
          <w:bCs/>
          <w:sz w:val="24"/>
          <w:szCs w:val="24"/>
        </w:rPr>
      </w:pPr>
      <w:r w:rsidRPr="00CF51F0">
        <w:rPr>
          <w:rFonts w:ascii="Arial" w:hAnsi="Arial" w:cs="Arial"/>
          <w:b/>
          <w:bCs/>
          <w:sz w:val="24"/>
          <w:szCs w:val="24"/>
        </w:rPr>
        <w:lastRenderedPageBreak/>
        <w:t>9. Kiti, autoriaus nuomone, reikalingi pagrindimai, skaičiavimai ir paaiškinimai:</w:t>
      </w:r>
      <w:r w:rsidR="00424B57">
        <w:rPr>
          <w:rFonts w:ascii="Arial" w:hAnsi="Arial" w:cs="Arial"/>
          <w:b/>
          <w:bCs/>
          <w:sz w:val="24"/>
          <w:szCs w:val="24"/>
        </w:rPr>
        <w:t xml:space="preserve"> </w:t>
      </w:r>
    </w:p>
    <w:p w14:paraId="2CFE60DC" w14:textId="77777777" w:rsidR="00321790" w:rsidRDefault="00424B57" w:rsidP="001F5FEC">
      <w:pPr>
        <w:pStyle w:val="Betarp"/>
        <w:spacing w:line="276" w:lineRule="auto"/>
        <w:ind w:firstLine="284"/>
        <w:jc w:val="both"/>
        <w:rPr>
          <w:rFonts w:ascii="Arial" w:hAnsi="Arial" w:cs="Arial"/>
          <w:sz w:val="24"/>
          <w:szCs w:val="24"/>
        </w:rPr>
      </w:pPr>
      <w:r>
        <w:rPr>
          <w:rFonts w:ascii="Arial" w:hAnsi="Arial" w:cs="Arial"/>
          <w:sz w:val="24"/>
          <w:szCs w:val="24"/>
        </w:rPr>
        <w:t>Priemonė</w:t>
      </w:r>
      <w:r w:rsidRPr="00E51BB8">
        <w:rPr>
          <w:rFonts w:ascii="Arial" w:hAnsi="Arial" w:cs="Arial"/>
          <w:sz w:val="24"/>
          <w:szCs w:val="24"/>
        </w:rPr>
        <w:t xml:space="preserve"> įgyvendinam</w:t>
      </w:r>
      <w:r>
        <w:rPr>
          <w:rFonts w:ascii="Arial" w:hAnsi="Arial" w:cs="Arial"/>
          <w:sz w:val="24"/>
          <w:szCs w:val="24"/>
        </w:rPr>
        <w:t>a</w:t>
      </w:r>
      <w:r w:rsidRPr="00E51BB8">
        <w:rPr>
          <w:rFonts w:ascii="Arial" w:hAnsi="Arial" w:cs="Arial"/>
          <w:sz w:val="24"/>
          <w:szCs w:val="24"/>
        </w:rPr>
        <w:t xml:space="preserve"> vadovaujantis Lietuvos Respublikos žemės įstatymo 32 straipsnio 2 ir 8 dalimis, Lietuvos Respublikos melioracijos įstatymo 7 straipsnio 1 dalimi, Lietuvos Respublikos žemės ūkio paskirties žemės įsigijimo įstatymo 4 straipsnio 6 dalies 1 punktu.</w:t>
      </w:r>
      <w:r>
        <w:rPr>
          <w:rFonts w:ascii="Arial" w:hAnsi="Arial" w:cs="Arial"/>
          <w:sz w:val="24"/>
          <w:szCs w:val="24"/>
        </w:rPr>
        <w:t xml:space="preserve"> </w:t>
      </w:r>
      <w:r w:rsidRPr="00E51BB8">
        <w:rPr>
          <w:rFonts w:ascii="Arial" w:hAnsi="Arial" w:cs="Arial"/>
          <w:sz w:val="24"/>
          <w:szCs w:val="24"/>
        </w:rPr>
        <w:t>Priemonę organizuoja Lietuvos Respublikos žemės įstatymo 32 straipsnio 8 dalyje nurodyta institucija kartu su savivaldybių, kurių teritorijoje įgyvendinama Priemonė, administracijomis</w:t>
      </w:r>
      <w:r>
        <w:rPr>
          <w:rFonts w:ascii="Arial" w:hAnsi="Arial" w:cs="Arial"/>
          <w:sz w:val="24"/>
          <w:szCs w:val="24"/>
        </w:rPr>
        <w:t>.</w:t>
      </w:r>
    </w:p>
    <w:p w14:paraId="149FA64D" w14:textId="64704BD0" w:rsidR="00424B57" w:rsidRDefault="00321790" w:rsidP="001F5FEC">
      <w:pPr>
        <w:pStyle w:val="Betarp"/>
        <w:spacing w:line="276" w:lineRule="auto"/>
        <w:ind w:firstLine="284"/>
        <w:jc w:val="both"/>
        <w:rPr>
          <w:rFonts w:ascii="Arial" w:hAnsi="Arial" w:cs="Arial"/>
          <w:sz w:val="24"/>
          <w:szCs w:val="24"/>
        </w:rPr>
      </w:pPr>
      <w:r>
        <w:rPr>
          <w:rFonts w:ascii="Arial" w:hAnsi="Arial" w:cs="Arial"/>
          <w:sz w:val="24"/>
          <w:szCs w:val="24"/>
        </w:rPr>
        <w:t xml:space="preserve">Šiuo metu projekto idėja jau yra pateikta svarstyti VĮ Žemės ūkio duomenų centrui. Yra gautas teigiamas atsakymas, kad projektas atitinka bendruosius reikalavimus ir yra reali tikimybė gauti finansavimą. </w:t>
      </w:r>
      <w:r w:rsidR="000936DA" w:rsidRPr="000936DA">
        <w:rPr>
          <w:rFonts w:ascii="Arial" w:hAnsi="Arial" w:cs="Arial"/>
          <w:sz w:val="24"/>
          <w:szCs w:val="24"/>
        </w:rPr>
        <w:t xml:space="preserve"> </w:t>
      </w:r>
    </w:p>
    <w:p w14:paraId="2CA250EF" w14:textId="2B9BD74E" w:rsidR="00480802" w:rsidRPr="00CF51F0" w:rsidRDefault="00480802" w:rsidP="00480802">
      <w:pPr>
        <w:pStyle w:val="Betarp"/>
        <w:spacing w:line="276" w:lineRule="auto"/>
        <w:jc w:val="both"/>
        <w:rPr>
          <w:rFonts w:ascii="Arial" w:hAnsi="Arial" w:cs="Arial"/>
          <w:b/>
          <w:bCs/>
          <w:sz w:val="24"/>
          <w:szCs w:val="24"/>
        </w:rPr>
      </w:pPr>
      <w:r w:rsidRPr="00CF51F0">
        <w:rPr>
          <w:rFonts w:ascii="Arial" w:hAnsi="Arial" w:cs="Arial"/>
          <w:b/>
          <w:bCs/>
          <w:sz w:val="24"/>
          <w:szCs w:val="24"/>
        </w:rPr>
        <w:t>10. Sprendimo projekto iniciatoriai (institucija, asmenys ar piliečių įgalioti atstovai) ir rengėjai:</w:t>
      </w:r>
    </w:p>
    <w:p w14:paraId="49AA07D2" w14:textId="1AFAD796" w:rsidR="00480802" w:rsidRDefault="00480802" w:rsidP="00480802">
      <w:pPr>
        <w:pStyle w:val="Betarp"/>
        <w:spacing w:line="276" w:lineRule="auto"/>
        <w:ind w:firstLine="284"/>
        <w:jc w:val="both"/>
        <w:rPr>
          <w:rFonts w:ascii="Arial" w:hAnsi="Arial" w:cs="Arial"/>
          <w:bCs/>
          <w:color w:val="000000" w:themeColor="text1"/>
          <w:sz w:val="24"/>
          <w:szCs w:val="24"/>
        </w:rPr>
      </w:pPr>
      <w:r w:rsidRPr="00CF51F0">
        <w:rPr>
          <w:rFonts w:ascii="Arial" w:hAnsi="Arial" w:cs="Arial"/>
          <w:bCs/>
          <w:color w:val="000000" w:themeColor="text1"/>
          <w:sz w:val="24"/>
          <w:szCs w:val="24"/>
        </w:rPr>
        <w:t>Sprendimo iniciatorius – Klaipėdos rajono savivaldybės administracijos Žemės ūkio skyrius.</w:t>
      </w:r>
    </w:p>
    <w:p w14:paraId="6BCCD0DD" w14:textId="44F23ADF" w:rsidR="001B1C5D" w:rsidRPr="007C00CE" w:rsidRDefault="009C7FEB" w:rsidP="00C449D2">
      <w:pPr>
        <w:tabs>
          <w:tab w:val="left" w:pos="567"/>
        </w:tabs>
        <w:spacing w:before="240" w:after="480" w:line="276" w:lineRule="auto"/>
        <w:ind w:left="7938" w:hanging="7938"/>
        <w:jc w:val="both"/>
        <w:rPr>
          <w:rFonts w:ascii="Arial" w:hAnsi="Arial" w:cs="Arial"/>
          <w:b/>
          <w:bCs/>
          <w:sz w:val="24"/>
          <w:szCs w:val="24"/>
        </w:rPr>
      </w:pPr>
      <w:r w:rsidRPr="00A5725C">
        <w:rPr>
          <w:rFonts w:ascii="Arial" w:hAnsi="Arial" w:cs="Arial"/>
          <w:color w:val="000000"/>
          <w:sz w:val="24"/>
          <w:szCs w:val="24"/>
        </w:rPr>
        <w:t>Žemės ūkio skyriaus vyriausioji specialistė</w:t>
      </w:r>
      <w:r w:rsidR="00D76441" w:rsidRPr="00A5725C">
        <w:rPr>
          <w:rFonts w:ascii="Arial" w:hAnsi="Arial" w:cs="Arial"/>
          <w:color w:val="000000"/>
          <w:sz w:val="24"/>
          <w:szCs w:val="24"/>
        </w:rPr>
        <w:tab/>
      </w:r>
      <w:bookmarkEnd w:id="4"/>
      <w:r w:rsidRPr="00A5725C">
        <w:rPr>
          <w:rFonts w:ascii="Arial" w:hAnsi="Arial" w:cs="Arial"/>
          <w:color w:val="000000"/>
          <w:sz w:val="24"/>
          <w:szCs w:val="24"/>
        </w:rPr>
        <w:t xml:space="preserve">Rita </w:t>
      </w:r>
      <w:proofErr w:type="spellStart"/>
      <w:r w:rsidRPr="00A5725C">
        <w:rPr>
          <w:rFonts w:ascii="Arial" w:hAnsi="Arial" w:cs="Arial"/>
          <w:color w:val="000000"/>
          <w:sz w:val="24"/>
          <w:szCs w:val="24"/>
        </w:rPr>
        <w:t>Nekrošienė</w:t>
      </w:r>
      <w:proofErr w:type="spellEnd"/>
    </w:p>
    <w:sectPr w:rsidR="001B1C5D" w:rsidRPr="007C00CE" w:rsidSect="00411197">
      <w:headerReference w:type="default" r:id="rId8"/>
      <w:footerReference w:type="default" r:id="rId9"/>
      <w:headerReference w:type="first" r:id="rId10"/>
      <w:pgSz w:w="11906" w:h="16838" w:code="9"/>
      <w:pgMar w:top="1276"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8FBED" w14:textId="77777777" w:rsidR="00D11A8B" w:rsidRDefault="00D11A8B" w:rsidP="00AF56A6">
      <w:pPr>
        <w:spacing w:after="0" w:line="240" w:lineRule="auto"/>
      </w:pPr>
      <w:r>
        <w:separator/>
      </w:r>
    </w:p>
  </w:endnote>
  <w:endnote w:type="continuationSeparator" w:id="0">
    <w:p w14:paraId="02074ACC" w14:textId="77777777" w:rsidR="00D11A8B" w:rsidRDefault="00D11A8B"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Courier New"/>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39DA4" w14:textId="77777777" w:rsidR="00D11A8B" w:rsidRDefault="00D11A8B" w:rsidP="00AF56A6">
      <w:pPr>
        <w:spacing w:after="0" w:line="240" w:lineRule="auto"/>
      </w:pPr>
      <w:r>
        <w:separator/>
      </w:r>
    </w:p>
  </w:footnote>
  <w:footnote w:type="continuationSeparator" w:id="0">
    <w:p w14:paraId="4F6C3C1B" w14:textId="77777777" w:rsidR="00D11A8B" w:rsidRDefault="00D11A8B"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FEC7539"/>
    <w:multiLevelType w:val="hybridMultilevel"/>
    <w:tmpl w:val="7BE22B26"/>
    <w:lvl w:ilvl="0" w:tplc="B414D73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8"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8"/>
  </w:num>
  <w:num w:numId="8" w16cid:durableId="1416434617">
    <w:abstractNumId w:val="0"/>
  </w:num>
  <w:num w:numId="9" w16cid:durableId="1952276546">
    <w:abstractNumId w:val="10"/>
  </w:num>
  <w:num w:numId="10" w16cid:durableId="765544496">
    <w:abstractNumId w:val="9"/>
  </w:num>
  <w:num w:numId="11" w16cid:durableId="6364208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4F10"/>
    <w:rsid w:val="00035582"/>
    <w:rsid w:val="0003566B"/>
    <w:rsid w:val="000374B4"/>
    <w:rsid w:val="00040434"/>
    <w:rsid w:val="000405C4"/>
    <w:rsid w:val="00043025"/>
    <w:rsid w:val="00044539"/>
    <w:rsid w:val="00044ED3"/>
    <w:rsid w:val="00051291"/>
    <w:rsid w:val="00051449"/>
    <w:rsid w:val="0005332D"/>
    <w:rsid w:val="00053331"/>
    <w:rsid w:val="000546BE"/>
    <w:rsid w:val="000574F7"/>
    <w:rsid w:val="00065505"/>
    <w:rsid w:val="00065972"/>
    <w:rsid w:val="00071CFE"/>
    <w:rsid w:val="0007489C"/>
    <w:rsid w:val="00074A68"/>
    <w:rsid w:val="000767F0"/>
    <w:rsid w:val="000773AD"/>
    <w:rsid w:val="000775A6"/>
    <w:rsid w:val="00077813"/>
    <w:rsid w:val="000806B9"/>
    <w:rsid w:val="000809BF"/>
    <w:rsid w:val="00081FF8"/>
    <w:rsid w:val="0008304A"/>
    <w:rsid w:val="00085017"/>
    <w:rsid w:val="000879A7"/>
    <w:rsid w:val="000936DA"/>
    <w:rsid w:val="000958DD"/>
    <w:rsid w:val="000A7A13"/>
    <w:rsid w:val="000B29AA"/>
    <w:rsid w:val="000B3501"/>
    <w:rsid w:val="000B41F5"/>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75C"/>
    <w:rsid w:val="00126A87"/>
    <w:rsid w:val="001273FF"/>
    <w:rsid w:val="001278BD"/>
    <w:rsid w:val="00132AD0"/>
    <w:rsid w:val="001341AC"/>
    <w:rsid w:val="00135471"/>
    <w:rsid w:val="00140FAB"/>
    <w:rsid w:val="00150679"/>
    <w:rsid w:val="00150A3B"/>
    <w:rsid w:val="00150EB5"/>
    <w:rsid w:val="00152EEE"/>
    <w:rsid w:val="00155299"/>
    <w:rsid w:val="00157857"/>
    <w:rsid w:val="00160703"/>
    <w:rsid w:val="00162316"/>
    <w:rsid w:val="00163185"/>
    <w:rsid w:val="00166345"/>
    <w:rsid w:val="00167216"/>
    <w:rsid w:val="001700E9"/>
    <w:rsid w:val="001707E9"/>
    <w:rsid w:val="00170CC6"/>
    <w:rsid w:val="00172B4F"/>
    <w:rsid w:val="00172E33"/>
    <w:rsid w:val="00180EA0"/>
    <w:rsid w:val="00187307"/>
    <w:rsid w:val="00190F83"/>
    <w:rsid w:val="00193072"/>
    <w:rsid w:val="001A3779"/>
    <w:rsid w:val="001B1C5D"/>
    <w:rsid w:val="001B1C6C"/>
    <w:rsid w:val="001B3C9B"/>
    <w:rsid w:val="001B6DBE"/>
    <w:rsid w:val="001B7A53"/>
    <w:rsid w:val="001B7B1B"/>
    <w:rsid w:val="001C4384"/>
    <w:rsid w:val="001C544D"/>
    <w:rsid w:val="001D3B66"/>
    <w:rsid w:val="001D7537"/>
    <w:rsid w:val="001E012B"/>
    <w:rsid w:val="001E100A"/>
    <w:rsid w:val="001E1DC0"/>
    <w:rsid w:val="001E3C77"/>
    <w:rsid w:val="001E645E"/>
    <w:rsid w:val="001F2502"/>
    <w:rsid w:val="001F5FEC"/>
    <w:rsid w:val="00200647"/>
    <w:rsid w:val="002027D0"/>
    <w:rsid w:val="002032E7"/>
    <w:rsid w:val="00203EF8"/>
    <w:rsid w:val="00210D2F"/>
    <w:rsid w:val="00216344"/>
    <w:rsid w:val="00217272"/>
    <w:rsid w:val="00221038"/>
    <w:rsid w:val="00225155"/>
    <w:rsid w:val="0022743E"/>
    <w:rsid w:val="0023261D"/>
    <w:rsid w:val="00233578"/>
    <w:rsid w:val="002358A6"/>
    <w:rsid w:val="00236B83"/>
    <w:rsid w:val="00240DD4"/>
    <w:rsid w:val="00242247"/>
    <w:rsid w:val="00245792"/>
    <w:rsid w:val="00253A7B"/>
    <w:rsid w:val="00254C4D"/>
    <w:rsid w:val="00256FDE"/>
    <w:rsid w:val="0026160E"/>
    <w:rsid w:val="00262E5D"/>
    <w:rsid w:val="00262E69"/>
    <w:rsid w:val="0026420C"/>
    <w:rsid w:val="002656D4"/>
    <w:rsid w:val="002703E2"/>
    <w:rsid w:val="0027740F"/>
    <w:rsid w:val="00277D52"/>
    <w:rsid w:val="002813DB"/>
    <w:rsid w:val="002818D9"/>
    <w:rsid w:val="002856B8"/>
    <w:rsid w:val="002875F4"/>
    <w:rsid w:val="002914A6"/>
    <w:rsid w:val="00294617"/>
    <w:rsid w:val="00296E1E"/>
    <w:rsid w:val="002A0479"/>
    <w:rsid w:val="002A1773"/>
    <w:rsid w:val="002B2ED9"/>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1790"/>
    <w:rsid w:val="0032455E"/>
    <w:rsid w:val="00326810"/>
    <w:rsid w:val="003275CC"/>
    <w:rsid w:val="00327D4A"/>
    <w:rsid w:val="003305D6"/>
    <w:rsid w:val="00330862"/>
    <w:rsid w:val="00330E03"/>
    <w:rsid w:val="003324D9"/>
    <w:rsid w:val="0033726D"/>
    <w:rsid w:val="003379EA"/>
    <w:rsid w:val="00341DDF"/>
    <w:rsid w:val="00344257"/>
    <w:rsid w:val="003500E5"/>
    <w:rsid w:val="00353D5F"/>
    <w:rsid w:val="00354E89"/>
    <w:rsid w:val="00356E8D"/>
    <w:rsid w:val="0035739D"/>
    <w:rsid w:val="00361023"/>
    <w:rsid w:val="00361E01"/>
    <w:rsid w:val="00364A8C"/>
    <w:rsid w:val="00365894"/>
    <w:rsid w:val="00367886"/>
    <w:rsid w:val="00372300"/>
    <w:rsid w:val="00372454"/>
    <w:rsid w:val="0037432E"/>
    <w:rsid w:val="003747B3"/>
    <w:rsid w:val="00374B5D"/>
    <w:rsid w:val="003819F5"/>
    <w:rsid w:val="003843F9"/>
    <w:rsid w:val="00387E37"/>
    <w:rsid w:val="00392E76"/>
    <w:rsid w:val="00395004"/>
    <w:rsid w:val="00397C67"/>
    <w:rsid w:val="003A0745"/>
    <w:rsid w:val="003A15C2"/>
    <w:rsid w:val="003A1E30"/>
    <w:rsid w:val="003A4F3C"/>
    <w:rsid w:val="003A5C56"/>
    <w:rsid w:val="003A7D43"/>
    <w:rsid w:val="003B0555"/>
    <w:rsid w:val="003B1D91"/>
    <w:rsid w:val="003B3BF5"/>
    <w:rsid w:val="003B4001"/>
    <w:rsid w:val="003B5C23"/>
    <w:rsid w:val="003B73C8"/>
    <w:rsid w:val="003C16B0"/>
    <w:rsid w:val="003C36E0"/>
    <w:rsid w:val="003C3CA8"/>
    <w:rsid w:val="003C5BE9"/>
    <w:rsid w:val="003C648B"/>
    <w:rsid w:val="003D71B1"/>
    <w:rsid w:val="003D7FF1"/>
    <w:rsid w:val="003E1B3E"/>
    <w:rsid w:val="003E1C4C"/>
    <w:rsid w:val="003E4119"/>
    <w:rsid w:val="003E4586"/>
    <w:rsid w:val="003F0F0E"/>
    <w:rsid w:val="003F151D"/>
    <w:rsid w:val="003F267F"/>
    <w:rsid w:val="003F3459"/>
    <w:rsid w:val="003F3CAB"/>
    <w:rsid w:val="003F4359"/>
    <w:rsid w:val="003F5984"/>
    <w:rsid w:val="003F6B25"/>
    <w:rsid w:val="00405280"/>
    <w:rsid w:val="004066EF"/>
    <w:rsid w:val="00406A13"/>
    <w:rsid w:val="00410185"/>
    <w:rsid w:val="004104A3"/>
    <w:rsid w:val="004107D9"/>
    <w:rsid w:val="00411197"/>
    <w:rsid w:val="004126C2"/>
    <w:rsid w:val="00412D54"/>
    <w:rsid w:val="00415D46"/>
    <w:rsid w:val="00417B83"/>
    <w:rsid w:val="00424B57"/>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642"/>
    <w:rsid w:val="00460A25"/>
    <w:rsid w:val="0047041F"/>
    <w:rsid w:val="00474BE8"/>
    <w:rsid w:val="00474CBD"/>
    <w:rsid w:val="00475406"/>
    <w:rsid w:val="00477418"/>
    <w:rsid w:val="00480802"/>
    <w:rsid w:val="00484910"/>
    <w:rsid w:val="0048689A"/>
    <w:rsid w:val="004876B3"/>
    <w:rsid w:val="004A28A4"/>
    <w:rsid w:val="004C13E0"/>
    <w:rsid w:val="004C1FA4"/>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2558"/>
    <w:rsid w:val="00503F73"/>
    <w:rsid w:val="00505AA2"/>
    <w:rsid w:val="00506F0C"/>
    <w:rsid w:val="00513F97"/>
    <w:rsid w:val="00516942"/>
    <w:rsid w:val="005203B1"/>
    <w:rsid w:val="0052482C"/>
    <w:rsid w:val="0052594B"/>
    <w:rsid w:val="00525AE5"/>
    <w:rsid w:val="00526DB8"/>
    <w:rsid w:val="00527B72"/>
    <w:rsid w:val="0053005C"/>
    <w:rsid w:val="00530FB4"/>
    <w:rsid w:val="00532F96"/>
    <w:rsid w:val="00537657"/>
    <w:rsid w:val="00537A22"/>
    <w:rsid w:val="005428E7"/>
    <w:rsid w:val="00550AC0"/>
    <w:rsid w:val="00551350"/>
    <w:rsid w:val="00551700"/>
    <w:rsid w:val="005534C6"/>
    <w:rsid w:val="005534CE"/>
    <w:rsid w:val="0055602B"/>
    <w:rsid w:val="005666A6"/>
    <w:rsid w:val="00567ABF"/>
    <w:rsid w:val="00570D95"/>
    <w:rsid w:val="00574BC8"/>
    <w:rsid w:val="00586785"/>
    <w:rsid w:val="00587A65"/>
    <w:rsid w:val="00590B6C"/>
    <w:rsid w:val="005911B4"/>
    <w:rsid w:val="00591E93"/>
    <w:rsid w:val="00592BFD"/>
    <w:rsid w:val="00594A20"/>
    <w:rsid w:val="00595D19"/>
    <w:rsid w:val="005A0BBB"/>
    <w:rsid w:val="005A1B2B"/>
    <w:rsid w:val="005A520E"/>
    <w:rsid w:val="005B1793"/>
    <w:rsid w:val="005B20D2"/>
    <w:rsid w:val="005B79A5"/>
    <w:rsid w:val="005C15F2"/>
    <w:rsid w:val="005C6968"/>
    <w:rsid w:val="005D187A"/>
    <w:rsid w:val="005D1A3C"/>
    <w:rsid w:val="005D274C"/>
    <w:rsid w:val="005E1079"/>
    <w:rsid w:val="005E4CF0"/>
    <w:rsid w:val="005E5081"/>
    <w:rsid w:val="005E766B"/>
    <w:rsid w:val="005F416F"/>
    <w:rsid w:val="005F5824"/>
    <w:rsid w:val="005F59D1"/>
    <w:rsid w:val="005F70D7"/>
    <w:rsid w:val="00600868"/>
    <w:rsid w:val="006108FD"/>
    <w:rsid w:val="006114F8"/>
    <w:rsid w:val="00612526"/>
    <w:rsid w:val="00613DE0"/>
    <w:rsid w:val="00614D38"/>
    <w:rsid w:val="006164B0"/>
    <w:rsid w:val="0062073B"/>
    <w:rsid w:val="00621480"/>
    <w:rsid w:val="006271B7"/>
    <w:rsid w:val="00631412"/>
    <w:rsid w:val="0063146E"/>
    <w:rsid w:val="006346AC"/>
    <w:rsid w:val="00635081"/>
    <w:rsid w:val="00635DAD"/>
    <w:rsid w:val="00636679"/>
    <w:rsid w:val="00637328"/>
    <w:rsid w:val="00637D5E"/>
    <w:rsid w:val="00640D32"/>
    <w:rsid w:val="006417E3"/>
    <w:rsid w:val="00641BF6"/>
    <w:rsid w:val="00643D0C"/>
    <w:rsid w:val="00646D17"/>
    <w:rsid w:val="006521E6"/>
    <w:rsid w:val="00662E92"/>
    <w:rsid w:val="00663788"/>
    <w:rsid w:val="00664010"/>
    <w:rsid w:val="00666613"/>
    <w:rsid w:val="00676D7B"/>
    <w:rsid w:val="006850CE"/>
    <w:rsid w:val="006867DB"/>
    <w:rsid w:val="0069645B"/>
    <w:rsid w:val="006966B0"/>
    <w:rsid w:val="00697614"/>
    <w:rsid w:val="006A49C3"/>
    <w:rsid w:val="006C1D50"/>
    <w:rsid w:val="006C29F4"/>
    <w:rsid w:val="006C3D47"/>
    <w:rsid w:val="006C4B1E"/>
    <w:rsid w:val="006C4B69"/>
    <w:rsid w:val="006C6F16"/>
    <w:rsid w:val="006D0A53"/>
    <w:rsid w:val="006D3073"/>
    <w:rsid w:val="006D3586"/>
    <w:rsid w:val="006D4F0E"/>
    <w:rsid w:val="006D5E21"/>
    <w:rsid w:val="006D6BE1"/>
    <w:rsid w:val="006E1006"/>
    <w:rsid w:val="006E11F2"/>
    <w:rsid w:val="006E4F00"/>
    <w:rsid w:val="006E60A5"/>
    <w:rsid w:val="006F0FDE"/>
    <w:rsid w:val="006F10F8"/>
    <w:rsid w:val="006F1851"/>
    <w:rsid w:val="006F3DE1"/>
    <w:rsid w:val="006F4861"/>
    <w:rsid w:val="006F4B47"/>
    <w:rsid w:val="006F7E7D"/>
    <w:rsid w:val="00702A2E"/>
    <w:rsid w:val="00704052"/>
    <w:rsid w:val="00704AEE"/>
    <w:rsid w:val="00710443"/>
    <w:rsid w:val="007118FF"/>
    <w:rsid w:val="00714FEC"/>
    <w:rsid w:val="0071626A"/>
    <w:rsid w:val="007169C8"/>
    <w:rsid w:val="007231CE"/>
    <w:rsid w:val="00724C0F"/>
    <w:rsid w:val="00726501"/>
    <w:rsid w:val="00726954"/>
    <w:rsid w:val="00726D57"/>
    <w:rsid w:val="00727687"/>
    <w:rsid w:val="00730A57"/>
    <w:rsid w:val="00732DE9"/>
    <w:rsid w:val="0073426E"/>
    <w:rsid w:val="00737B9C"/>
    <w:rsid w:val="00737DBD"/>
    <w:rsid w:val="00740FCA"/>
    <w:rsid w:val="00741DC9"/>
    <w:rsid w:val="007441CE"/>
    <w:rsid w:val="007517E0"/>
    <w:rsid w:val="00755372"/>
    <w:rsid w:val="00762CA2"/>
    <w:rsid w:val="00775E4C"/>
    <w:rsid w:val="00775FE6"/>
    <w:rsid w:val="007812E4"/>
    <w:rsid w:val="00781C6F"/>
    <w:rsid w:val="0078352D"/>
    <w:rsid w:val="00784099"/>
    <w:rsid w:val="00785285"/>
    <w:rsid w:val="00785CE5"/>
    <w:rsid w:val="00791311"/>
    <w:rsid w:val="007928E9"/>
    <w:rsid w:val="00792DDF"/>
    <w:rsid w:val="007A0382"/>
    <w:rsid w:val="007A165D"/>
    <w:rsid w:val="007A1F06"/>
    <w:rsid w:val="007A44FA"/>
    <w:rsid w:val="007B0557"/>
    <w:rsid w:val="007B0DEE"/>
    <w:rsid w:val="007B1703"/>
    <w:rsid w:val="007B23AD"/>
    <w:rsid w:val="007B3773"/>
    <w:rsid w:val="007B3E61"/>
    <w:rsid w:val="007B4BB4"/>
    <w:rsid w:val="007B55B7"/>
    <w:rsid w:val="007B6EB0"/>
    <w:rsid w:val="007C00CE"/>
    <w:rsid w:val="007C0189"/>
    <w:rsid w:val="007D3C04"/>
    <w:rsid w:val="007D3E9A"/>
    <w:rsid w:val="007D40F6"/>
    <w:rsid w:val="007E012F"/>
    <w:rsid w:val="007E3284"/>
    <w:rsid w:val="007E3E6D"/>
    <w:rsid w:val="007E42CD"/>
    <w:rsid w:val="007E741A"/>
    <w:rsid w:val="007F2C81"/>
    <w:rsid w:val="00800353"/>
    <w:rsid w:val="008003D2"/>
    <w:rsid w:val="0080153A"/>
    <w:rsid w:val="0080226A"/>
    <w:rsid w:val="00802C87"/>
    <w:rsid w:val="00805E5C"/>
    <w:rsid w:val="00806BB5"/>
    <w:rsid w:val="008105FA"/>
    <w:rsid w:val="008154E2"/>
    <w:rsid w:val="00817C82"/>
    <w:rsid w:val="00820610"/>
    <w:rsid w:val="0082197F"/>
    <w:rsid w:val="00825E94"/>
    <w:rsid w:val="00830AE9"/>
    <w:rsid w:val="008324FD"/>
    <w:rsid w:val="00835EAF"/>
    <w:rsid w:val="00836960"/>
    <w:rsid w:val="00841D6F"/>
    <w:rsid w:val="00842029"/>
    <w:rsid w:val="00842450"/>
    <w:rsid w:val="00842EFC"/>
    <w:rsid w:val="0085217D"/>
    <w:rsid w:val="00854091"/>
    <w:rsid w:val="008601C8"/>
    <w:rsid w:val="0086055F"/>
    <w:rsid w:val="00864A8F"/>
    <w:rsid w:val="008672D5"/>
    <w:rsid w:val="00867358"/>
    <w:rsid w:val="008729D1"/>
    <w:rsid w:val="0087438F"/>
    <w:rsid w:val="00880C94"/>
    <w:rsid w:val="008823FA"/>
    <w:rsid w:val="00883FB4"/>
    <w:rsid w:val="00887699"/>
    <w:rsid w:val="00890222"/>
    <w:rsid w:val="00890C48"/>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D7AA8"/>
    <w:rsid w:val="008E0D7F"/>
    <w:rsid w:val="008E2B8B"/>
    <w:rsid w:val="008E3884"/>
    <w:rsid w:val="008E4EAE"/>
    <w:rsid w:val="008E5D2E"/>
    <w:rsid w:val="008F6824"/>
    <w:rsid w:val="00901870"/>
    <w:rsid w:val="00905BEB"/>
    <w:rsid w:val="00906C76"/>
    <w:rsid w:val="00911EFA"/>
    <w:rsid w:val="00913662"/>
    <w:rsid w:val="00914489"/>
    <w:rsid w:val="00914D5F"/>
    <w:rsid w:val="0091737D"/>
    <w:rsid w:val="009209B2"/>
    <w:rsid w:val="00925AEC"/>
    <w:rsid w:val="00927570"/>
    <w:rsid w:val="00927696"/>
    <w:rsid w:val="00927704"/>
    <w:rsid w:val="009317BF"/>
    <w:rsid w:val="009346A1"/>
    <w:rsid w:val="00934C1F"/>
    <w:rsid w:val="0093548A"/>
    <w:rsid w:val="0095738F"/>
    <w:rsid w:val="00957CD4"/>
    <w:rsid w:val="00957FF9"/>
    <w:rsid w:val="009608CB"/>
    <w:rsid w:val="00960A29"/>
    <w:rsid w:val="0096104C"/>
    <w:rsid w:val="009638BD"/>
    <w:rsid w:val="0096459E"/>
    <w:rsid w:val="00967812"/>
    <w:rsid w:val="00967D38"/>
    <w:rsid w:val="00972552"/>
    <w:rsid w:val="009819A5"/>
    <w:rsid w:val="00982B52"/>
    <w:rsid w:val="00982DD0"/>
    <w:rsid w:val="00984E6C"/>
    <w:rsid w:val="00987995"/>
    <w:rsid w:val="00990009"/>
    <w:rsid w:val="00991536"/>
    <w:rsid w:val="00995C7C"/>
    <w:rsid w:val="009A335B"/>
    <w:rsid w:val="009B5448"/>
    <w:rsid w:val="009B6E23"/>
    <w:rsid w:val="009C27D5"/>
    <w:rsid w:val="009C7FEB"/>
    <w:rsid w:val="009E2F83"/>
    <w:rsid w:val="009E3A5F"/>
    <w:rsid w:val="009E4DAE"/>
    <w:rsid w:val="009F2060"/>
    <w:rsid w:val="009F4DEC"/>
    <w:rsid w:val="009F61F9"/>
    <w:rsid w:val="00A049A9"/>
    <w:rsid w:val="00A05A83"/>
    <w:rsid w:val="00A07445"/>
    <w:rsid w:val="00A11DC6"/>
    <w:rsid w:val="00A12ADF"/>
    <w:rsid w:val="00A137A4"/>
    <w:rsid w:val="00A14808"/>
    <w:rsid w:val="00A14A87"/>
    <w:rsid w:val="00A174AA"/>
    <w:rsid w:val="00A20431"/>
    <w:rsid w:val="00A21080"/>
    <w:rsid w:val="00A23534"/>
    <w:rsid w:val="00A23FBA"/>
    <w:rsid w:val="00A2768E"/>
    <w:rsid w:val="00A34FE7"/>
    <w:rsid w:val="00A35328"/>
    <w:rsid w:val="00A44264"/>
    <w:rsid w:val="00A508E5"/>
    <w:rsid w:val="00A5311B"/>
    <w:rsid w:val="00A534F8"/>
    <w:rsid w:val="00A5352E"/>
    <w:rsid w:val="00A53CDB"/>
    <w:rsid w:val="00A569FD"/>
    <w:rsid w:val="00A5725C"/>
    <w:rsid w:val="00A57AEC"/>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3AB8"/>
    <w:rsid w:val="00AA65A8"/>
    <w:rsid w:val="00AA7FAA"/>
    <w:rsid w:val="00AB2F68"/>
    <w:rsid w:val="00AB310E"/>
    <w:rsid w:val="00AB36B6"/>
    <w:rsid w:val="00AB634F"/>
    <w:rsid w:val="00AB6A31"/>
    <w:rsid w:val="00AB783F"/>
    <w:rsid w:val="00AC03E8"/>
    <w:rsid w:val="00AC0AEB"/>
    <w:rsid w:val="00AC164A"/>
    <w:rsid w:val="00AC1AB7"/>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2A7"/>
    <w:rsid w:val="00B17752"/>
    <w:rsid w:val="00B20862"/>
    <w:rsid w:val="00B2091C"/>
    <w:rsid w:val="00B23913"/>
    <w:rsid w:val="00B25396"/>
    <w:rsid w:val="00B26062"/>
    <w:rsid w:val="00B315CF"/>
    <w:rsid w:val="00B335BB"/>
    <w:rsid w:val="00B3433C"/>
    <w:rsid w:val="00B34DD9"/>
    <w:rsid w:val="00B358AE"/>
    <w:rsid w:val="00B362A3"/>
    <w:rsid w:val="00B3702E"/>
    <w:rsid w:val="00B42A84"/>
    <w:rsid w:val="00B46F4C"/>
    <w:rsid w:val="00B5588B"/>
    <w:rsid w:val="00B55BB7"/>
    <w:rsid w:val="00B56863"/>
    <w:rsid w:val="00B61AD2"/>
    <w:rsid w:val="00B66811"/>
    <w:rsid w:val="00B71101"/>
    <w:rsid w:val="00B719AF"/>
    <w:rsid w:val="00B723CB"/>
    <w:rsid w:val="00B73E3A"/>
    <w:rsid w:val="00B8119C"/>
    <w:rsid w:val="00B8152C"/>
    <w:rsid w:val="00B85231"/>
    <w:rsid w:val="00B8623A"/>
    <w:rsid w:val="00B86846"/>
    <w:rsid w:val="00B90C48"/>
    <w:rsid w:val="00B93274"/>
    <w:rsid w:val="00B94BE2"/>
    <w:rsid w:val="00B96E2B"/>
    <w:rsid w:val="00B9797C"/>
    <w:rsid w:val="00BA17FA"/>
    <w:rsid w:val="00BA296E"/>
    <w:rsid w:val="00BA2EE0"/>
    <w:rsid w:val="00BA2FF4"/>
    <w:rsid w:val="00BA33A2"/>
    <w:rsid w:val="00BB2DBC"/>
    <w:rsid w:val="00BB3361"/>
    <w:rsid w:val="00BB4330"/>
    <w:rsid w:val="00BB52D7"/>
    <w:rsid w:val="00BB6D07"/>
    <w:rsid w:val="00BB7110"/>
    <w:rsid w:val="00BB792C"/>
    <w:rsid w:val="00BC32C8"/>
    <w:rsid w:val="00BC44C2"/>
    <w:rsid w:val="00BC6D8E"/>
    <w:rsid w:val="00BD11B1"/>
    <w:rsid w:val="00BD2EAF"/>
    <w:rsid w:val="00BD59B5"/>
    <w:rsid w:val="00BE14DC"/>
    <w:rsid w:val="00BE1743"/>
    <w:rsid w:val="00BE7324"/>
    <w:rsid w:val="00BF27A9"/>
    <w:rsid w:val="00BF28FF"/>
    <w:rsid w:val="00BF3CD5"/>
    <w:rsid w:val="00BF64FD"/>
    <w:rsid w:val="00BF7E27"/>
    <w:rsid w:val="00C0119B"/>
    <w:rsid w:val="00C2040E"/>
    <w:rsid w:val="00C225DE"/>
    <w:rsid w:val="00C24414"/>
    <w:rsid w:val="00C25876"/>
    <w:rsid w:val="00C2663E"/>
    <w:rsid w:val="00C310A5"/>
    <w:rsid w:val="00C33761"/>
    <w:rsid w:val="00C35874"/>
    <w:rsid w:val="00C36129"/>
    <w:rsid w:val="00C36394"/>
    <w:rsid w:val="00C36BF3"/>
    <w:rsid w:val="00C449D2"/>
    <w:rsid w:val="00C46C03"/>
    <w:rsid w:val="00C474EB"/>
    <w:rsid w:val="00C4770B"/>
    <w:rsid w:val="00C51E2E"/>
    <w:rsid w:val="00C52961"/>
    <w:rsid w:val="00C545D7"/>
    <w:rsid w:val="00C57FD7"/>
    <w:rsid w:val="00C663C8"/>
    <w:rsid w:val="00C70C3E"/>
    <w:rsid w:val="00C8022E"/>
    <w:rsid w:val="00C83FC0"/>
    <w:rsid w:val="00C865DF"/>
    <w:rsid w:val="00C900AD"/>
    <w:rsid w:val="00C92EA9"/>
    <w:rsid w:val="00C96224"/>
    <w:rsid w:val="00CA11D6"/>
    <w:rsid w:val="00CA14F8"/>
    <w:rsid w:val="00CA1FC1"/>
    <w:rsid w:val="00CA47A5"/>
    <w:rsid w:val="00CA5948"/>
    <w:rsid w:val="00CB23F7"/>
    <w:rsid w:val="00CB464F"/>
    <w:rsid w:val="00CB5473"/>
    <w:rsid w:val="00CB6FCE"/>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645B"/>
    <w:rsid w:val="00D11A8B"/>
    <w:rsid w:val="00D12A62"/>
    <w:rsid w:val="00D15FA3"/>
    <w:rsid w:val="00D16020"/>
    <w:rsid w:val="00D16AF0"/>
    <w:rsid w:val="00D204AC"/>
    <w:rsid w:val="00D20AE8"/>
    <w:rsid w:val="00D20B70"/>
    <w:rsid w:val="00D2171D"/>
    <w:rsid w:val="00D41155"/>
    <w:rsid w:val="00D4486C"/>
    <w:rsid w:val="00D45607"/>
    <w:rsid w:val="00D470E4"/>
    <w:rsid w:val="00D52B37"/>
    <w:rsid w:val="00D61AFF"/>
    <w:rsid w:val="00D62DBE"/>
    <w:rsid w:val="00D678FB"/>
    <w:rsid w:val="00D71E1C"/>
    <w:rsid w:val="00D7446C"/>
    <w:rsid w:val="00D76441"/>
    <w:rsid w:val="00D76492"/>
    <w:rsid w:val="00D770BD"/>
    <w:rsid w:val="00D808F9"/>
    <w:rsid w:val="00D908FF"/>
    <w:rsid w:val="00D9115A"/>
    <w:rsid w:val="00D9373F"/>
    <w:rsid w:val="00D9548D"/>
    <w:rsid w:val="00D957A3"/>
    <w:rsid w:val="00D958FD"/>
    <w:rsid w:val="00D96A7B"/>
    <w:rsid w:val="00DA29EC"/>
    <w:rsid w:val="00DA3B65"/>
    <w:rsid w:val="00DA6638"/>
    <w:rsid w:val="00DA7624"/>
    <w:rsid w:val="00DB1C63"/>
    <w:rsid w:val="00DB6D1A"/>
    <w:rsid w:val="00DD06D2"/>
    <w:rsid w:val="00DD292E"/>
    <w:rsid w:val="00DD2FE8"/>
    <w:rsid w:val="00DD46AF"/>
    <w:rsid w:val="00DE0AD2"/>
    <w:rsid w:val="00DE24A5"/>
    <w:rsid w:val="00DE27D0"/>
    <w:rsid w:val="00DE2982"/>
    <w:rsid w:val="00DE2CA9"/>
    <w:rsid w:val="00DE35CA"/>
    <w:rsid w:val="00DE40C0"/>
    <w:rsid w:val="00DE4522"/>
    <w:rsid w:val="00DF0986"/>
    <w:rsid w:val="00DF0D51"/>
    <w:rsid w:val="00DF10DD"/>
    <w:rsid w:val="00DF1F2B"/>
    <w:rsid w:val="00DF2121"/>
    <w:rsid w:val="00DF2C87"/>
    <w:rsid w:val="00DF62EC"/>
    <w:rsid w:val="00E01068"/>
    <w:rsid w:val="00E05986"/>
    <w:rsid w:val="00E05D7C"/>
    <w:rsid w:val="00E115B4"/>
    <w:rsid w:val="00E11666"/>
    <w:rsid w:val="00E12366"/>
    <w:rsid w:val="00E12A93"/>
    <w:rsid w:val="00E21DB7"/>
    <w:rsid w:val="00E21E9F"/>
    <w:rsid w:val="00E22817"/>
    <w:rsid w:val="00E22BDF"/>
    <w:rsid w:val="00E233A7"/>
    <w:rsid w:val="00E23DFE"/>
    <w:rsid w:val="00E30539"/>
    <w:rsid w:val="00E3486F"/>
    <w:rsid w:val="00E37884"/>
    <w:rsid w:val="00E41099"/>
    <w:rsid w:val="00E4255A"/>
    <w:rsid w:val="00E42DB3"/>
    <w:rsid w:val="00E5032D"/>
    <w:rsid w:val="00E51BB8"/>
    <w:rsid w:val="00E543EF"/>
    <w:rsid w:val="00E55A4E"/>
    <w:rsid w:val="00E61BE7"/>
    <w:rsid w:val="00E626A0"/>
    <w:rsid w:val="00E64275"/>
    <w:rsid w:val="00E65577"/>
    <w:rsid w:val="00E71507"/>
    <w:rsid w:val="00E71969"/>
    <w:rsid w:val="00E742FF"/>
    <w:rsid w:val="00E750A5"/>
    <w:rsid w:val="00E82341"/>
    <w:rsid w:val="00E84415"/>
    <w:rsid w:val="00E9056F"/>
    <w:rsid w:val="00E90FD6"/>
    <w:rsid w:val="00EA3B50"/>
    <w:rsid w:val="00EA493E"/>
    <w:rsid w:val="00EA7E8E"/>
    <w:rsid w:val="00EB2E7F"/>
    <w:rsid w:val="00EB5E4C"/>
    <w:rsid w:val="00EB7077"/>
    <w:rsid w:val="00EC3138"/>
    <w:rsid w:val="00ED560B"/>
    <w:rsid w:val="00ED643E"/>
    <w:rsid w:val="00ED7545"/>
    <w:rsid w:val="00ED7ACD"/>
    <w:rsid w:val="00EE1321"/>
    <w:rsid w:val="00EE21D1"/>
    <w:rsid w:val="00EE5875"/>
    <w:rsid w:val="00EE5B90"/>
    <w:rsid w:val="00EF08E8"/>
    <w:rsid w:val="00EF25F0"/>
    <w:rsid w:val="00EF3FC5"/>
    <w:rsid w:val="00EF42B3"/>
    <w:rsid w:val="00F0015B"/>
    <w:rsid w:val="00F01377"/>
    <w:rsid w:val="00F05891"/>
    <w:rsid w:val="00F11560"/>
    <w:rsid w:val="00F16C9A"/>
    <w:rsid w:val="00F16E2B"/>
    <w:rsid w:val="00F17FA9"/>
    <w:rsid w:val="00F204B7"/>
    <w:rsid w:val="00F21A19"/>
    <w:rsid w:val="00F23BFC"/>
    <w:rsid w:val="00F25D5D"/>
    <w:rsid w:val="00F2603A"/>
    <w:rsid w:val="00F331E7"/>
    <w:rsid w:val="00F33E5D"/>
    <w:rsid w:val="00F4190C"/>
    <w:rsid w:val="00F514A7"/>
    <w:rsid w:val="00F57BBF"/>
    <w:rsid w:val="00F65821"/>
    <w:rsid w:val="00F6658F"/>
    <w:rsid w:val="00F66699"/>
    <w:rsid w:val="00F71290"/>
    <w:rsid w:val="00F71393"/>
    <w:rsid w:val="00F72243"/>
    <w:rsid w:val="00F7453B"/>
    <w:rsid w:val="00F74914"/>
    <w:rsid w:val="00F80CD6"/>
    <w:rsid w:val="00F836A7"/>
    <w:rsid w:val="00F84C36"/>
    <w:rsid w:val="00F86F56"/>
    <w:rsid w:val="00F95250"/>
    <w:rsid w:val="00F95524"/>
    <w:rsid w:val="00FA062C"/>
    <w:rsid w:val="00FA0799"/>
    <w:rsid w:val="00FA1C7E"/>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D7EC5"/>
    <w:rsid w:val="00FE0AD9"/>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6595</Words>
  <Characters>3760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2026-04-10T06:40:00Z</cp:lastPrinted>
  <dcterms:created xsi:type="dcterms:W3CDTF">2026-04-13T07:12:00Z</dcterms:created>
  <dcterms:modified xsi:type="dcterms:W3CDTF">2026-04-13T07:12:00Z</dcterms:modified>
</cp:coreProperties>
</file>