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B9E5" w14:textId="77777777" w:rsidR="00A66D97" w:rsidRPr="00723B90" w:rsidRDefault="00A66D97" w:rsidP="00A66D97">
      <w:pPr>
        <w:spacing w:after="120" w:line="276" w:lineRule="auto"/>
        <w:jc w:val="center"/>
        <w:rPr>
          <w:rFonts w:ascii="Arial" w:hAnsi="Arial" w:cs="Arial"/>
          <w:sz w:val="16"/>
          <w:szCs w:val="16"/>
        </w:rPr>
      </w:pPr>
      <w:r w:rsidRPr="00170437">
        <w:rPr>
          <w:noProof/>
        </w:rPr>
        <w:drawing>
          <wp:inline distT="0" distB="0" distL="0" distR="0" wp14:anchorId="004324D7" wp14:editId="2AE90760">
            <wp:extent cx="464820" cy="563880"/>
            <wp:effectExtent l="0" t="0" r="0" b="7620"/>
            <wp:docPr id="703407020" name="Paveikslėlis 1" descr="Gargždų miesto herbas. Herbo  lauke laurų vainiku apsuptas gulsčias  kalavij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407020" name="Paveikslėlis 1" descr="Gargždų miesto herbas. Herbo  lauke laurų vainiku apsuptas gulsčias  kalavij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85FE2" w14:textId="77777777" w:rsidR="00A66D97" w:rsidRPr="00A16CB1" w:rsidRDefault="00A66D97" w:rsidP="00A66D97">
      <w:pPr>
        <w:pStyle w:val="Antrat1"/>
        <w:spacing w:before="0"/>
        <w:rPr>
          <w:sz w:val="28"/>
          <w:szCs w:val="28"/>
        </w:rPr>
      </w:pPr>
      <w:r w:rsidRPr="00A16CB1">
        <w:rPr>
          <w:sz w:val="28"/>
          <w:szCs w:val="28"/>
        </w:rPr>
        <w:t>KLAIPĖDOS RAJONO SAVIVALDYBĖS TARYBA</w:t>
      </w:r>
    </w:p>
    <w:p w14:paraId="12A291B2" w14:textId="68748C44" w:rsidR="00EB06D4" w:rsidRPr="00FE7C21" w:rsidRDefault="00CB7660" w:rsidP="002D58D9">
      <w:pPr>
        <w:pStyle w:val="Antrat2"/>
      </w:pPr>
      <w:r w:rsidRPr="00FE7C21">
        <w:t>SPRENDIMAS</w:t>
      </w:r>
      <w:r w:rsidRPr="00FE7C21">
        <w:br w:type="textWrapping" w:clear="all"/>
      </w:r>
      <w:r w:rsidR="00266920" w:rsidRPr="00F15A2C">
        <w:t xml:space="preserve">DĖL KLAIPĖDOS RAJONO SAVIVALDYBĖS TARYBOS </w:t>
      </w:r>
      <w:r w:rsidR="00266920">
        <w:t xml:space="preserve">2023 M. </w:t>
      </w:r>
      <w:r w:rsidR="006A1E62">
        <w:t>GEGUŽĖS 4</w:t>
      </w:r>
      <w:r w:rsidR="000D6B74">
        <w:t xml:space="preserve"> </w:t>
      </w:r>
      <w:r w:rsidR="00266920">
        <w:t>D. SPRENDIMO NR. T11-</w:t>
      </w:r>
      <w:r w:rsidR="006A1E62">
        <w:t>143</w:t>
      </w:r>
      <w:r w:rsidR="00266920">
        <w:t xml:space="preserve"> „</w:t>
      </w:r>
      <w:r w:rsidR="006A1E62" w:rsidRPr="006A1E62">
        <w:t>DĖL KLAIPĖDOS RAJONO</w:t>
      </w:r>
      <w:r w:rsidR="006A1E62">
        <w:t xml:space="preserve"> </w:t>
      </w:r>
      <w:r w:rsidR="006A1E62" w:rsidRPr="006A1E62">
        <w:t>SAVIVALDYBĖS TARYBOS VEIKLOS</w:t>
      </w:r>
      <w:r w:rsidR="006A1E62">
        <w:t xml:space="preserve"> </w:t>
      </w:r>
      <w:r w:rsidR="006A1E62" w:rsidRPr="006A1E62">
        <w:t>REGLAMENTO KEITIMO</w:t>
      </w:r>
      <w:r w:rsidR="006A1E62">
        <w:t xml:space="preserve"> </w:t>
      </w:r>
      <w:r w:rsidR="006A1E62" w:rsidRPr="006A1E62">
        <w:t>KOMISIJOS SUDARYMO, JOS NUOSTATŲ</w:t>
      </w:r>
      <w:r w:rsidR="006A1E62">
        <w:t xml:space="preserve"> </w:t>
      </w:r>
      <w:r w:rsidR="006A1E62" w:rsidRPr="006A1E62">
        <w:t>PATVIRTINIMO, PIRMININKO IR PAVADUOTOJO SKYRIMO</w:t>
      </w:r>
      <w:r w:rsidR="00266920">
        <w:t>“ PAKEITIMO</w:t>
      </w:r>
    </w:p>
    <w:p w14:paraId="01BC177C" w14:textId="617A4934" w:rsidR="00EB06D4" w:rsidRPr="00EB06D4" w:rsidRDefault="00EB06D4" w:rsidP="002D58D9">
      <w:pPr>
        <w:spacing w:line="276" w:lineRule="auto"/>
        <w:jc w:val="center"/>
        <w:rPr>
          <w:rFonts w:ascii="Arial" w:hAnsi="Arial" w:cs="Arial"/>
        </w:rPr>
      </w:pPr>
      <w:r w:rsidRPr="00EB06D4">
        <w:rPr>
          <w:rFonts w:ascii="Arial" w:hAnsi="Arial" w:cs="Arial"/>
          <w:caps/>
        </w:rPr>
        <w:t>202</w:t>
      </w:r>
      <w:r w:rsidR="006A1E62">
        <w:rPr>
          <w:rFonts w:ascii="Arial" w:hAnsi="Arial" w:cs="Arial"/>
          <w:caps/>
        </w:rPr>
        <w:t>6</w:t>
      </w:r>
      <w:r w:rsidRPr="00EB06D4">
        <w:rPr>
          <w:rFonts w:ascii="Arial" w:hAnsi="Arial" w:cs="Arial"/>
          <w:caps/>
        </w:rPr>
        <w:t xml:space="preserve"> </w:t>
      </w:r>
      <w:r w:rsidRPr="00EB06D4">
        <w:rPr>
          <w:rFonts w:ascii="Arial" w:hAnsi="Arial" w:cs="Arial"/>
        </w:rPr>
        <w:t xml:space="preserve">m. </w:t>
      </w:r>
      <w:r w:rsidR="00223B35">
        <w:rPr>
          <w:rFonts w:ascii="Arial" w:hAnsi="Arial" w:cs="Arial"/>
        </w:rPr>
        <w:t>kovo</w:t>
      </w:r>
      <w:r w:rsidR="00A527F1">
        <w:rPr>
          <w:rFonts w:ascii="Arial" w:hAnsi="Arial" w:cs="Arial"/>
        </w:rPr>
        <w:t xml:space="preserve"> </w:t>
      </w:r>
      <w:r w:rsidR="00434111">
        <w:rPr>
          <w:rFonts w:ascii="Arial" w:hAnsi="Arial" w:cs="Arial"/>
        </w:rPr>
        <w:t>26</w:t>
      </w:r>
      <w:r w:rsidR="00A527F1">
        <w:rPr>
          <w:rFonts w:ascii="Arial" w:hAnsi="Arial" w:cs="Arial"/>
        </w:rPr>
        <w:t xml:space="preserve"> </w:t>
      </w:r>
      <w:r w:rsidRPr="00EB06D4">
        <w:rPr>
          <w:rFonts w:ascii="Arial" w:hAnsi="Arial" w:cs="Arial"/>
        </w:rPr>
        <w:t>d. Nr. T11-</w:t>
      </w:r>
      <w:r w:rsidR="00434111">
        <w:rPr>
          <w:rFonts w:ascii="Arial" w:hAnsi="Arial" w:cs="Arial"/>
        </w:rPr>
        <w:t>8</w:t>
      </w:r>
      <w:r w:rsidR="009B55C8">
        <w:rPr>
          <w:rFonts w:ascii="Arial" w:hAnsi="Arial" w:cs="Arial"/>
        </w:rPr>
        <w:t>3</w:t>
      </w:r>
    </w:p>
    <w:p w14:paraId="7BFF870D" w14:textId="27A8FF01" w:rsidR="00EB06D4" w:rsidRPr="00EB06D4" w:rsidRDefault="00EB06D4" w:rsidP="002D58D9">
      <w:pPr>
        <w:spacing w:after="240" w:line="276" w:lineRule="auto"/>
        <w:jc w:val="center"/>
        <w:rPr>
          <w:rFonts w:ascii="Arial" w:hAnsi="Arial" w:cs="Arial"/>
        </w:rPr>
      </w:pPr>
      <w:r w:rsidRPr="00EB06D4">
        <w:rPr>
          <w:rFonts w:ascii="Arial" w:hAnsi="Arial" w:cs="Arial"/>
          <w:caps/>
        </w:rPr>
        <w:t>G</w:t>
      </w:r>
      <w:r w:rsidRPr="00EB06D4">
        <w:rPr>
          <w:rFonts w:ascii="Arial" w:hAnsi="Arial" w:cs="Arial"/>
        </w:rPr>
        <w:t>argždai</w:t>
      </w:r>
    </w:p>
    <w:p w14:paraId="14ECF04A" w14:textId="36A3A0D1" w:rsidR="00EB06D4" w:rsidRPr="00EB06D4" w:rsidRDefault="00EB06D4" w:rsidP="002D58D9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EB06D4">
        <w:rPr>
          <w:rFonts w:ascii="Arial" w:hAnsi="Arial" w:cs="Arial"/>
        </w:rPr>
        <w:t>Klaipėdos rajono savivaldybės taryba, vadovaudamasi Lietuvos Respublikos vietos savivaldos įstatymo</w:t>
      </w:r>
      <w:r w:rsidR="0083188E">
        <w:rPr>
          <w:rFonts w:ascii="Arial" w:hAnsi="Arial" w:cs="Arial"/>
        </w:rPr>
        <w:t xml:space="preserve"> </w:t>
      </w:r>
      <w:r w:rsidR="00266920" w:rsidRPr="00266920">
        <w:rPr>
          <w:rFonts w:ascii="Arial" w:hAnsi="Arial" w:cs="Arial"/>
        </w:rPr>
        <w:t xml:space="preserve">15 straipsnio 2 dalies </w:t>
      </w:r>
      <w:r w:rsidR="002C1FAF">
        <w:rPr>
          <w:rFonts w:ascii="Arial" w:hAnsi="Arial" w:cs="Arial"/>
        </w:rPr>
        <w:t>4</w:t>
      </w:r>
      <w:r w:rsidR="00266920" w:rsidRPr="00266920">
        <w:rPr>
          <w:rFonts w:ascii="Arial" w:hAnsi="Arial" w:cs="Arial"/>
        </w:rPr>
        <w:t xml:space="preserve"> punktu</w:t>
      </w:r>
      <w:r w:rsidR="008617DD">
        <w:rPr>
          <w:rFonts w:ascii="Arial" w:hAnsi="Arial" w:cs="Arial"/>
        </w:rPr>
        <w:t>,</w:t>
      </w:r>
      <w:r w:rsidR="001401A4">
        <w:rPr>
          <w:rFonts w:ascii="Arial" w:hAnsi="Arial" w:cs="Arial"/>
        </w:rPr>
        <w:t xml:space="preserve"> </w:t>
      </w:r>
      <w:r w:rsidR="002407D9">
        <w:rPr>
          <w:rFonts w:ascii="Arial" w:hAnsi="Arial" w:cs="Arial"/>
        </w:rPr>
        <w:t xml:space="preserve">22 straipsnio 2 dalimi </w:t>
      </w:r>
      <w:r w:rsidRPr="00A66D97">
        <w:rPr>
          <w:rFonts w:ascii="Arial" w:hAnsi="Arial" w:cs="Arial"/>
          <w:spacing w:val="60"/>
        </w:rPr>
        <w:t>nusprendži</w:t>
      </w:r>
      <w:r w:rsidRPr="00A66D97">
        <w:rPr>
          <w:rFonts w:ascii="Arial" w:hAnsi="Arial" w:cs="Arial"/>
        </w:rPr>
        <w:t>a:</w:t>
      </w:r>
    </w:p>
    <w:p w14:paraId="60CB1661" w14:textId="2A7284AE" w:rsidR="008D1D20" w:rsidRDefault="00BA74E2" w:rsidP="00BA74E2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BA74E2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266920" w:rsidRPr="00266920">
        <w:rPr>
          <w:rFonts w:ascii="Arial" w:hAnsi="Arial" w:cs="Arial"/>
        </w:rPr>
        <w:t xml:space="preserve">Pakeisti </w:t>
      </w:r>
      <w:r w:rsidR="002407D9" w:rsidRPr="002407D9">
        <w:rPr>
          <w:rFonts w:ascii="Arial" w:hAnsi="Arial" w:cs="Arial"/>
        </w:rPr>
        <w:t>Klaipėdos rajono savivaldybės tarybos veiklos reglamento keitimo komisijos</w:t>
      </w:r>
      <w:r w:rsidR="002407D9">
        <w:rPr>
          <w:rFonts w:ascii="Arial" w:hAnsi="Arial" w:cs="Arial"/>
        </w:rPr>
        <w:t xml:space="preserve"> </w:t>
      </w:r>
      <w:r w:rsidR="002407D9" w:rsidRPr="002407D9">
        <w:rPr>
          <w:rFonts w:ascii="Arial" w:hAnsi="Arial" w:cs="Arial"/>
        </w:rPr>
        <w:t>nuostat</w:t>
      </w:r>
      <w:r w:rsidR="00143350">
        <w:rPr>
          <w:rFonts w:ascii="Arial" w:hAnsi="Arial" w:cs="Arial"/>
        </w:rPr>
        <w:t>us</w:t>
      </w:r>
      <w:r w:rsidR="00266920" w:rsidRPr="00266920">
        <w:rPr>
          <w:rFonts w:ascii="Arial" w:hAnsi="Arial" w:cs="Arial"/>
        </w:rPr>
        <w:t>, patvirtint</w:t>
      </w:r>
      <w:r w:rsidR="00143350">
        <w:rPr>
          <w:rFonts w:ascii="Arial" w:hAnsi="Arial" w:cs="Arial"/>
        </w:rPr>
        <w:t>us</w:t>
      </w:r>
      <w:r w:rsidR="00266920" w:rsidRPr="00266920">
        <w:rPr>
          <w:rFonts w:ascii="Arial" w:hAnsi="Arial" w:cs="Arial"/>
        </w:rPr>
        <w:t xml:space="preserve"> Klaipėdos rajono savivaldybės tarybos 2023 m. </w:t>
      </w:r>
      <w:r w:rsidR="002407D9">
        <w:rPr>
          <w:rFonts w:ascii="Arial" w:hAnsi="Arial" w:cs="Arial"/>
        </w:rPr>
        <w:t>gegužės 4</w:t>
      </w:r>
      <w:r w:rsidR="00266920" w:rsidRPr="00266920">
        <w:rPr>
          <w:rFonts w:ascii="Arial" w:hAnsi="Arial" w:cs="Arial"/>
        </w:rPr>
        <w:t xml:space="preserve"> d. sprendimu Nr. T11-</w:t>
      </w:r>
      <w:r w:rsidR="002407D9">
        <w:rPr>
          <w:rFonts w:ascii="Arial" w:hAnsi="Arial" w:cs="Arial"/>
        </w:rPr>
        <w:t>143</w:t>
      </w:r>
      <w:r w:rsidR="00266920" w:rsidRPr="00266920">
        <w:rPr>
          <w:rFonts w:ascii="Arial" w:hAnsi="Arial" w:cs="Arial"/>
        </w:rPr>
        <w:t xml:space="preserve"> „</w:t>
      </w:r>
      <w:r w:rsidR="001D11F7" w:rsidRPr="001D11F7">
        <w:rPr>
          <w:rFonts w:ascii="Arial" w:hAnsi="Arial" w:cs="Arial"/>
        </w:rPr>
        <w:t>Dėl Klaipėdos rajono savivaldybės tarybos veiklos reglamento keitimo komisijos sudarymo, jos nuostatų patvirtinimo, pirmininko ir pavaduotojo skyrimo</w:t>
      </w:r>
      <w:r w:rsidR="00266920" w:rsidRPr="00266920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: </w:t>
      </w:r>
    </w:p>
    <w:p w14:paraId="230F4F9A" w14:textId="6B78DF7F" w:rsidR="00143350" w:rsidRDefault="00143350" w:rsidP="00911BDC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Pripažinti netekusiu galios </w:t>
      </w:r>
      <w:r w:rsidR="00093351">
        <w:rPr>
          <w:rFonts w:ascii="Arial" w:hAnsi="Arial" w:cs="Arial"/>
        </w:rPr>
        <w:t xml:space="preserve">17 punktą. </w:t>
      </w:r>
    </w:p>
    <w:p w14:paraId="32BC854A" w14:textId="1015372A" w:rsidR="00093351" w:rsidRDefault="00093351" w:rsidP="00911BDC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1.2. Pakeisti 18 punktą ir jį išdėstyti taip:</w:t>
      </w:r>
    </w:p>
    <w:p w14:paraId="053DE220" w14:textId="634955A0" w:rsidR="00866D19" w:rsidRPr="00866D19" w:rsidRDefault="00093351" w:rsidP="00866D19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„18</w:t>
      </w:r>
      <w:r w:rsidR="00866D19">
        <w:rPr>
          <w:rFonts w:ascii="Arial" w:hAnsi="Arial" w:cs="Arial"/>
        </w:rPr>
        <w:t xml:space="preserve">. </w:t>
      </w:r>
      <w:r w:rsidR="00866D19" w:rsidRPr="00866D19">
        <w:rPr>
          <w:rFonts w:ascii="Arial" w:hAnsi="Arial" w:cs="Arial"/>
        </w:rPr>
        <w:t>Komisijos posėdžiai gali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vykti nuotoliniu arba mišriu būdu realiuoju laiku elektroninių ryšių priemonėmis. Nuotoliniu ar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mišriu būdu vyksiančiame Komisijos posėdyje svarstytini klausimai rengiami ir posėdis vyksta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laikantis visų Lietuvos Respublikos vietos savivaldos įstatymo 15 straipsnyje, šiuose nuostatuose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nustatytų reikalavimų ir užtikrinant Komisijos nario teises. Nuotoliniu būdu priimant Komisijos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sprendimus, turi būti užtikrintas Komisijos nario tapatybės ir jo balsavimo rezultatų nustatymas.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Sprendimą organizuoti posėdį nuotoliniu būdu arba mišriuoju būdu priima Komisijos pirmininkas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savo iniciatyva arba gavęs Komisijos nario prašymą dalyvauti posėdyje nuotoliniu būdu. Apie priimtą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sprendimą organizuoti Komisijos posėdį nuotoliniu būdu arba mišriuoju būdu, nedelsiant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elektroninių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ryšių priemonėmis turi būti pranešta Komisijos nariams ir kitiems posėdžio dalyviams. Mišriuoju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būdu organizuojamame posėdyje kiti komisijos nariai ir kiti posėdžio dalyviai savo pasirinkimu gali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dalyvauti nuotoliniu būdu arba atvykę į komisijos posėdžių salę. Komisijos posėdžiai nuotoliniu būdu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ar mišriu būdu vykti negali, jeigu tam raštu prieštarauja daugiau kaip pusė visų komisijos narių,</w:t>
      </w:r>
      <w:r w:rsidR="00866D19">
        <w:rPr>
          <w:rFonts w:ascii="Arial" w:hAnsi="Arial" w:cs="Arial"/>
        </w:rPr>
        <w:t xml:space="preserve"> </w:t>
      </w:r>
      <w:r w:rsidR="00866D19" w:rsidRPr="00866D19">
        <w:rPr>
          <w:rFonts w:ascii="Arial" w:hAnsi="Arial" w:cs="Arial"/>
        </w:rPr>
        <w:t>išskyrus:</w:t>
      </w:r>
    </w:p>
    <w:p w14:paraId="72AB23A7" w14:textId="51338640" w:rsidR="00866D19" w:rsidRPr="00866D19" w:rsidRDefault="00866D19" w:rsidP="00866D19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866D19">
        <w:rPr>
          <w:rFonts w:ascii="Arial" w:hAnsi="Arial" w:cs="Arial"/>
        </w:rPr>
        <w:t>18.1. kai dėl nepaprastosios padėties, ekstremaliosios situacijos ar karantino komisijos</w:t>
      </w:r>
      <w:r>
        <w:rPr>
          <w:rFonts w:ascii="Arial" w:hAnsi="Arial" w:cs="Arial"/>
        </w:rPr>
        <w:t xml:space="preserve"> </w:t>
      </w:r>
      <w:r w:rsidRPr="00866D19">
        <w:rPr>
          <w:rFonts w:ascii="Arial" w:hAnsi="Arial" w:cs="Arial"/>
        </w:rPr>
        <w:t>posėdžiai negali vykti Savivaldybės tarybos nariams posėdyje dalyvaujant fiziškai;</w:t>
      </w:r>
    </w:p>
    <w:p w14:paraId="19CF2763" w14:textId="48947B92" w:rsidR="00093351" w:rsidRDefault="00866D19" w:rsidP="00866D19">
      <w:pPr>
        <w:pStyle w:val="Betarp"/>
        <w:spacing w:line="276" w:lineRule="auto"/>
        <w:ind w:firstLine="1134"/>
        <w:jc w:val="both"/>
        <w:rPr>
          <w:rFonts w:ascii="Arial" w:hAnsi="Arial" w:cs="Arial"/>
        </w:rPr>
      </w:pPr>
      <w:r w:rsidRPr="00866D19">
        <w:rPr>
          <w:rFonts w:ascii="Arial" w:hAnsi="Arial" w:cs="Arial"/>
        </w:rPr>
        <w:t>18.2. artimiausią numatytą nuotoliniu būdu ar mišriu būdu vyksiantį komisijos posėdį.</w:t>
      </w:r>
      <w:r>
        <w:rPr>
          <w:rFonts w:ascii="Arial" w:hAnsi="Arial" w:cs="Arial"/>
        </w:rPr>
        <w:t>“</w:t>
      </w:r>
      <w:r w:rsidR="00093351">
        <w:rPr>
          <w:rFonts w:ascii="Arial" w:hAnsi="Arial" w:cs="Arial"/>
        </w:rPr>
        <w:t xml:space="preserve"> </w:t>
      </w:r>
    </w:p>
    <w:p w14:paraId="7B6A3138" w14:textId="13F9ED83" w:rsidR="00EB06D4" w:rsidRPr="002D6866" w:rsidRDefault="00791DF9" w:rsidP="003953DF">
      <w:pPr>
        <w:pStyle w:val="Betarp"/>
        <w:spacing w:after="480" w:line="276" w:lineRule="auto"/>
        <w:ind w:firstLine="1134"/>
        <w:jc w:val="both"/>
        <w:rPr>
          <w:rFonts w:ascii="Arial" w:hAnsi="Arial" w:cs="Arial"/>
        </w:rPr>
      </w:pPr>
      <w:r w:rsidRPr="00791DF9">
        <w:rPr>
          <w:rFonts w:ascii="Arial" w:hAnsi="Arial" w:cs="Arial"/>
        </w:rPr>
        <w:t>Šis sprendimas per vieną mėnesį nuo jo įteikimo ar pranešimo suinteresuotai</w:t>
      </w:r>
      <w:r w:rsidRPr="00791DF9">
        <w:rPr>
          <w:rFonts w:ascii="Arial" w:hAnsi="Arial" w:cs="Arial"/>
        </w:rPr>
        <w:br/>
        <w:t>šaliai apie viešojo administravimo subjekto veiksmus (atsisakymą atlikti veiksmus) dienos</w:t>
      </w:r>
      <w:r w:rsidRPr="00791DF9">
        <w:rPr>
          <w:rFonts w:ascii="Arial" w:hAnsi="Arial" w:cs="Arial"/>
        </w:rPr>
        <w:br/>
        <w:t>gali būti skundžiamas Lietuvos administracinių ginčų komisijos Klaipėdos apygardos skyriui</w:t>
      </w:r>
      <w:r w:rsidRPr="00791DF9">
        <w:rPr>
          <w:rFonts w:ascii="Arial" w:hAnsi="Arial" w:cs="Arial"/>
        </w:rPr>
        <w:br/>
        <w:t>(J. Janonio g. 24, 92251 Klaipėda) arba Regionų administracinio teismo Klaipėdos rūmams</w:t>
      </w:r>
      <w:r w:rsidRPr="00791DF9">
        <w:rPr>
          <w:rFonts w:ascii="Arial" w:hAnsi="Arial" w:cs="Arial"/>
        </w:rPr>
        <w:br/>
      </w:r>
      <w:r w:rsidRPr="00791DF9">
        <w:rPr>
          <w:rFonts w:ascii="Arial" w:hAnsi="Arial" w:cs="Arial"/>
        </w:rPr>
        <w:lastRenderedPageBreak/>
        <w:t>(Galinio Pylimo g. 9, LT-91230 Klaipėda) Lietuvos Respublikos administracinių bylų teisenos</w:t>
      </w:r>
      <w:r w:rsidRPr="00791DF9">
        <w:rPr>
          <w:rFonts w:ascii="Arial" w:hAnsi="Arial" w:cs="Arial"/>
        </w:rPr>
        <w:br/>
        <w:t>įstatymo nustatyta tvarka.</w:t>
      </w:r>
    </w:p>
    <w:p w14:paraId="421CF447" w14:textId="1AE8AF30" w:rsidR="003215BB" w:rsidRDefault="00C73004" w:rsidP="003953DF">
      <w:pPr>
        <w:spacing w:line="276" w:lineRule="auto"/>
        <w:ind w:left="7655" w:hanging="7655"/>
        <w:rPr>
          <w:rFonts w:ascii="Arial" w:hAnsi="Arial" w:cs="Arial"/>
        </w:rPr>
      </w:pPr>
      <w:r w:rsidRPr="00622414">
        <w:rPr>
          <w:rFonts w:ascii="Arial" w:hAnsi="Arial" w:cs="Arial"/>
        </w:rPr>
        <w:t>Savivaldybės meras</w:t>
      </w:r>
      <w:r w:rsidRPr="00622414">
        <w:rPr>
          <w:rFonts w:ascii="Arial" w:hAnsi="Arial" w:cs="Arial"/>
        </w:rPr>
        <w:tab/>
        <w:t>Bronius Markauskas</w:t>
      </w:r>
    </w:p>
    <w:sectPr w:rsidR="003215BB" w:rsidSect="003953DF">
      <w:headerReference w:type="even" r:id="rId9"/>
      <w:headerReference w:type="default" r:id="rId10"/>
      <w:footerReference w:type="default" r:id="rId11"/>
      <w:type w:val="continuous"/>
      <w:pgSz w:w="11907" w:h="16840" w:code="9"/>
      <w:pgMar w:top="1134" w:right="567" w:bottom="1134" w:left="147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8F5B" w14:textId="77777777" w:rsidR="009E6145" w:rsidRDefault="009E6145">
      <w:r>
        <w:separator/>
      </w:r>
    </w:p>
  </w:endnote>
  <w:endnote w:type="continuationSeparator" w:id="0">
    <w:p w14:paraId="1941CEED" w14:textId="77777777" w:rsidR="009E6145" w:rsidRDefault="009E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1BED" w14:textId="77777777" w:rsidR="000A0356" w:rsidRDefault="000A0356">
    <w:pPr>
      <w:pStyle w:val="Porat"/>
      <w:framePr w:wrap="auto" w:vAnchor="text" w:hAnchor="margin" w:xAlign="center" w:y="1"/>
      <w:rPr>
        <w:rStyle w:val="Puslapionumeris"/>
      </w:rPr>
    </w:pPr>
  </w:p>
  <w:p w14:paraId="32AD2838" w14:textId="77777777" w:rsidR="000A0356" w:rsidRDefault="000A035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B0D4" w14:textId="77777777" w:rsidR="009E6145" w:rsidRDefault="009E6145">
      <w:r>
        <w:separator/>
      </w:r>
    </w:p>
  </w:footnote>
  <w:footnote w:type="continuationSeparator" w:id="0">
    <w:p w14:paraId="1EA999AD" w14:textId="77777777" w:rsidR="009E6145" w:rsidRDefault="009E6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FC056" w14:textId="77777777" w:rsidR="000A0356" w:rsidRDefault="000A035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D26C72" w14:textId="77777777" w:rsidR="000A0356" w:rsidRDefault="000A0356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593158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2C51CE08" w14:textId="17DE522D" w:rsidR="00C73004" w:rsidRPr="00C73004" w:rsidRDefault="00C73004" w:rsidP="00C73004">
        <w:pPr>
          <w:pStyle w:val="Antrats"/>
          <w:jc w:val="center"/>
          <w:rPr>
            <w:rFonts w:ascii="Arial" w:hAnsi="Arial" w:cs="Arial"/>
          </w:rPr>
        </w:pPr>
        <w:r w:rsidRPr="00C73004">
          <w:rPr>
            <w:rFonts w:ascii="Arial" w:hAnsi="Arial" w:cs="Arial"/>
          </w:rPr>
          <w:fldChar w:fldCharType="begin"/>
        </w:r>
        <w:r w:rsidRPr="00C73004">
          <w:rPr>
            <w:rFonts w:ascii="Arial" w:hAnsi="Arial" w:cs="Arial"/>
          </w:rPr>
          <w:instrText>PAGE   \* MERGEFORMAT</w:instrText>
        </w:r>
        <w:r w:rsidRPr="00C73004">
          <w:rPr>
            <w:rFonts w:ascii="Arial" w:hAnsi="Arial" w:cs="Arial"/>
          </w:rPr>
          <w:fldChar w:fldCharType="separate"/>
        </w:r>
        <w:r w:rsidRPr="00C73004">
          <w:rPr>
            <w:rFonts w:ascii="Arial" w:hAnsi="Arial" w:cs="Arial"/>
          </w:rPr>
          <w:t>2</w:t>
        </w:r>
        <w:r w:rsidRPr="00C73004">
          <w:rPr>
            <w:rFonts w:ascii="Arial" w:hAnsi="Arial" w:cs="Arial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F26"/>
    <w:multiLevelType w:val="hybridMultilevel"/>
    <w:tmpl w:val="D084DEEC"/>
    <w:lvl w:ilvl="0" w:tplc="FC4451A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7700C28"/>
    <w:multiLevelType w:val="hybridMultilevel"/>
    <w:tmpl w:val="E950382C"/>
    <w:lvl w:ilvl="0" w:tplc="79BED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6B2"/>
    <w:multiLevelType w:val="hybridMultilevel"/>
    <w:tmpl w:val="1368C428"/>
    <w:lvl w:ilvl="0" w:tplc="9E082B6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 w15:restartNumberingAfterBreak="0">
    <w:nsid w:val="0D5E1141"/>
    <w:multiLevelType w:val="hybridMultilevel"/>
    <w:tmpl w:val="835006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45C1E"/>
    <w:multiLevelType w:val="hybridMultilevel"/>
    <w:tmpl w:val="BDE0EB80"/>
    <w:lvl w:ilvl="0" w:tplc="1C2AD0B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3903329"/>
    <w:multiLevelType w:val="hybridMultilevel"/>
    <w:tmpl w:val="AD725FB8"/>
    <w:lvl w:ilvl="0" w:tplc="CC30D4A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267A416C"/>
    <w:multiLevelType w:val="hybridMultilevel"/>
    <w:tmpl w:val="C87E01B4"/>
    <w:lvl w:ilvl="0" w:tplc="9878E0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7B5A8E"/>
    <w:multiLevelType w:val="hybridMultilevel"/>
    <w:tmpl w:val="200E13F8"/>
    <w:lvl w:ilvl="0" w:tplc="C0D0920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9C323AF"/>
    <w:multiLevelType w:val="hybridMultilevel"/>
    <w:tmpl w:val="6576EAE0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47836"/>
    <w:multiLevelType w:val="hybridMultilevel"/>
    <w:tmpl w:val="880CAB3E"/>
    <w:lvl w:ilvl="0" w:tplc="61EC01C0">
      <w:start w:val="2023"/>
      <w:numFmt w:val="decimal"/>
      <w:lvlText w:val="%1"/>
      <w:lvlJc w:val="left"/>
      <w:pPr>
        <w:ind w:left="840" w:hanging="48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713B"/>
    <w:multiLevelType w:val="hybridMultilevel"/>
    <w:tmpl w:val="30DCDCA4"/>
    <w:lvl w:ilvl="0" w:tplc="CA549142"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1" w15:restartNumberingAfterBreak="0">
    <w:nsid w:val="4927199C"/>
    <w:multiLevelType w:val="hybridMultilevel"/>
    <w:tmpl w:val="06462DAA"/>
    <w:lvl w:ilvl="0" w:tplc="65F4B09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2" w15:restartNumberingAfterBreak="0">
    <w:nsid w:val="4A137383"/>
    <w:multiLevelType w:val="hybridMultilevel"/>
    <w:tmpl w:val="64B4E004"/>
    <w:lvl w:ilvl="0" w:tplc="81900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970FD"/>
    <w:multiLevelType w:val="hybridMultilevel"/>
    <w:tmpl w:val="0E3466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E47C0"/>
    <w:multiLevelType w:val="hybridMultilevel"/>
    <w:tmpl w:val="750CB476"/>
    <w:lvl w:ilvl="0" w:tplc="646619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DD8578F"/>
    <w:multiLevelType w:val="hybridMultilevel"/>
    <w:tmpl w:val="FF6A2D8E"/>
    <w:lvl w:ilvl="0" w:tplc="90C2D3E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2090FF0"/>
    <w:multiLevelType w:val="hybridMultilevel"/>
    <w:tmpl w:val="03EAA73A"/>
    <w:lvl w:ilvl="0" w:tplc="258A900E">
      <w:start w:val="1"/>
      <w:numFmt w:val="decimal"/>
      <w:lvlText w:val="%1."/>
      <w:lvlJc w:val="left"/>
      <w:pPr>
        <w:tabs>
          <w:tab w:val="num" w:pos="2514"/>
        </w:tabs>
        <w:ind w:left="2514" w:hanging="13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7" w15:restartNumberingAfterBreak="0">
    <w:nsid w:val="78286C52"/>
    <w:multiLevelType w:val="hybridMultilevel"/>
    <w:tmpl w:val="B1D251AA"/>
    <w:lvl w:ilvl="0" w:tplc="87F684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0445316">
    <w:abstractNumId w:val="16"/>
  </w:num>
  <w:num w:numId="2" w16cid:durableId="892695588">
    <w:abstractNumId w:val="0"/>
  </w:num>
  <w:num w:numId="3" w16cid:durableId="996031820">
    <w:abstractNumId w:val="6"/>
  </w:num>
  <w:num w:numId="4" w16cid:durableId="950666351">
    <w:abstractNumId w:val="11"/>
  </w:num>
  <w:num w:numId="5" w16cid:durableId="433063036">
    <w:abstractNumId w:val="4"/>
  </w:num>
  <w:num w:numId="6" w16cid:durableId="329018235">
    <w:abstractNumId w:val="5"/>
  </w:num>
  <w:num w:numId="7" w16cid:durableId="2124760187">
    <w:abstractNumId w:val="2"/>
  </w:num>
  <w:num w:numId="8" w16cid:durableId="1906984214">
    <w:abstractNumId w:val="10"/>
  </w:num>
  <w:num w:numId="9" w16cid:durableId="1643956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657344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7525162">
    <w:abstractNumId w:val="7"/>
  </w:num>
  <w:num w:numId="12" w16cid:durableId="1235626148">
    <w:abstractNumId w:val="9"/>
    <w:lvlOverride w:ilvl="0">
      <w:startOverride w:val="20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69504">
    <w:abstractNumId w:val="17"/>
  </w:num>
  <w:num w:numId="14" w16cid:durableId="852458442">
    <w:abstractNumId w:val="3"/>
  </w:num>
  <w:num w:numId="15" w16cid:durableId="175659545">
    <w:abstractNumId w:val="12"/>
  </w:num>
  <w:num w:numId="16" w16cid:durableId="645208036">
    <w:abstractNumId w:val="14"/>
  </w:num>
  <w:num w:numId="17" w16cid:durableId="15544231">
    <w:abstractNumId w:val="15"/>
  </w:num>
  <w:num w:numId="18" w16cid:durableId="14019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4"/>
  <w:defaultTabStop w:val="720"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FE"/>
    <w:rsid w:val="00002443"/>
    <w:rsid w:val="000079ED"/>
    <w:rsid w:val="00011617"/>
    <w:rsid w:val="00014606"/>
    <w:rsid w:val="0002148B"/>
    <w:rsid w:val="000324AC"/>
    <w:rsid w:val="000331C4"/>
    <w:rsid w:val="000348BD"/>
    <w:rsid w:val="00034EFB"/>
    <w:rsid w:val="00037F5B"/>
    <w:rsid w:val="00042943"/>
    <w:rsid w:val="0004330B"/>
    <w:rsid w:val="00047FDE"/>
    <w:rsid w:val="00050B85"/>
    <w:rsid w:val="00051D69"/>
    <w:rsid w:val="00052D91"/>
    <w:rsid w:val="00065A3B"/>
    <w:rsid w:val="000679E9"/>
    <w:rsid w:val="00070AC4"/>
    <w:rsid w:val="0007440E"/>
    <w:rsid w:val="00075DE1"/>
    <w:rsid w:val="000824F6"/>
    <w:rsid w:val="00093351"/>
    <w:rsid w:val="00093F30"/>
    <w:rsid w:val="00097A66"/>
    <w:rsid w:val="000A0356"/>
    <w:rsid w:val="000A077B"/>
    <w:rsid w:val="000A20A0"/>
    <w:rsid w:val="000A355A"/>
    <w:rsid w:val="000B4D49"/>
    <w:rsid w:val="000C222D"/>
    <w:rsid w:val="000D0160"/>
    <w:rsid w:val="000D1BB3"/>
    <w:rsid w:val="000D66F1"/>
    <w:rsid w:val="000D6AB1"/>
    <w:rsid w:val="000D6B74"/>
    <w:rsid w:val="000E316D"/>
    <w:rsid w:val="000E7500"/>
    <w:rsid w:val="000F3C80"/>
    <w:rsid w:val="000F4106"/>
    <w:rsid w:val="00103063"/>
    <w:rsid w:val="001043CA"/>
    <w:rsid w:val="001141EE"/>
    <w:rsid w:val="001144A6"/>
    <w:rsid w:val="001171D4"/>
    <w:rsid w:val="00121ACB"/>
    <w:rsid w:val="0012411F"/>
    <w:rsid w:val="001253E3"/>
    <w:rsid w:val="00125717"/>
    <w:rsid w:val="0013267C"/>
    <w:rsid w:val="001337C1"/>
    <w:rsid w:val="0013493D"/>
    <w:rsid w:val="00137903"/>
    <w:rsid w:val="001401A4"/>
    <w:rsid w:val="00143350"/>
    <w:rsid w:val="0014556D"/>
    <w:rsid w:val="001531A0"/>
    <w:rsid w:val="00155682"/>
    <w:rsid w:val="001560F7"/>
    <w:rsid w:val="001567CB"/>
    <w:rsid w:val="00172EDB"/>
    <w:rsid w:val="00176B52"/>
    <w:rsid w:val="00184AA7"/>
    <w:rsid w:val="00184B50"/>
    <w:rsid w:val="0019373A"/>
    <w:rsid w:val="00193EFB"/>
    <w:rsid w:val="00196932"/>
    <w:rsid w:val="0019754F"/>
    <w:rsid w:val="001A4506"/>
    <w:rsid w:val="001B60A1"/>
    <w:rsid w:val="001C1BB2"/>
    <w:rsid w:val="001C20BB"/>
    <w:rsid w:val="001C3CA1"/>
    <w:rsid w:val="001C4CC5"/>
    <w:rsid w:val="001D11F7"/>
    <w:rsid w:val="001D1417"/>
    <w:rsid w:val="001D2C2D"/>
    <w:rsid w:val="001D2ED5"/>
    <w:rsid w:val="001D2F4A"/>
    <w:rsid w:val="001D54DF"/>
    <w:rsid w:val="001D588A"/>
    <w:rsid w:val="001D76B2"/>
    <w:rsid w:val="001E404E"/>
    <w:rsid w:val="001E6C9D"/>
    <w:rsid w:val="001E75C6"/>
    <w:rsid w:val="001E7944"/>
    <w:rsid w:val="001F2780"/>
    <w:rsid w:val="001F3AA8"/>
    <w:rsid w:val="001F4084"/>
    <w:rsid w:val="001F4591"/>
    <w:rsid w:val="00203972"/>
    <w:rsid w:val="00204506"/>
    <w:rsid w:val="0020746A"/>
    <w:rsid w:val="0021210C"/>
    <w:rsid w:val="00214D09"/>
    <w:rsid w:val="002152F5"/>
    <w:rsid w:val="002156CC"/>
    <w:rsid w:val="00222828"/>
    <w:rsid w:val="00223B35"/>
    <w:rsid w:val="0022404B"/>
    <w:rsid w:val="00227E43"/>
    <w:rsid w:val="00230792"/>
    <w:rsid w:val="00232A9A"/>
    <w:rsid w:val="00234853"/>
    <w:rsid w:val="00234E76"/>
    <w:rsid w:val="002362B0"/>
    <w:rsid w:val="002365EF"/>
    <w:rsid w:val="00237067"/>
    <w:rsid w:val="002403D8"/>
    <w:rsid w:val="002407D9"/>
    <w:rsid w:val="00242C5F"/>
    <w:rsid w:val="002436E4"/>
    <w:rsid w:val="00243DEE"/>
    <w:rsid w:val="00250B1B"/>
    <w:rsid w:val="002537E9"/>
    <w:rsid w:val="0025492A"/>
    <w:rsid w:val="002551AA"/>
    <w:rsid w:val="00255547"/>
    <w:rsid w:val="00255A21"/>
    <w:rsid w:val="00262D06"/>
    <w:rsid w:val="00264D44"/>
    <w:rsid w:val="00266920"/>
    <w:rsid w:val="00272A21"/>
    <w:rsid w:val="0027545A"/>
    <w:rsid w:val="0027687D"/>
    <w:rsid w:val="00285E35"/>
    <w:rsid w:val="00286A66"/>
    <w:rsid w:val="00290B9C"/>
    <w:rsid w:val="00291B3D"/>
    <w:rsid w:val="002947B2"/>
    <w:rsid w:val="00295711"/>
    <w:rsid w:val="00296E11"/>
    <w:rsid w:val="002A78EC"/>
    <w:rsid w:val="002B19AC"/>
    <w:rsid w:val="002B1AD7"/>
    <w:rsid w:val="002B3D94"/>
    <w:rsid w:val="002B64B3"/>
    <w:rsid w:val="002C0283"/>
    <w:rsid w:val="002C074A"/>
    <w:rsid w:val="002C1B81"/>
    <w:rsid w:val="002C1FAF"/>
    <w:rsid w:val="002C4E4C"/>
    <w:rsid w:val="002C76C3"/>
    <w:rsid w:val="002D2F0F"/>
    <w:rsid w:val="002D58D9"/>
    <w:rsid w:val="002D6866"/>
    <w:rsid w:val="002E1009"/>
    <w:rsid w:val="002F0722"/>
    <w:rsid w:val="002F524A"/>
    <w:rsid w:val="002F5F21"/>
    <w:rsid w:val="002F6381"/>
    <w:rsid w:val="002F6DBC"/>
    <w:rsid w:val="0030346E"/>
    <w:rsid w:val="00313220"/>
    <w:rsid w:val="003215BB"/>
    <w:rsid w:val="00322914"/>
    <w:rsid w:val="00340704"/>
    <w:rsid w:val="003436F1"/>
    <w:rsid w:val="00343D08"/>
    <w:rsid w:val="00344EBB"/>
    <w:rsid w:val="00350AC2"/>
    <w:rsid w:val="0035217C"/>
    <w:rsid w:val="00354FBD"/>
    <w:rsid w:val="00365FD0"/>
    <w:rsid w:val="00371A10"/>
    <w:rsid w:val="00373FFD"/>
    <w:rsid w:val="0039175C"/>
    <w:rsid w:val="00392CD6"/>
    <w:rsid w:val="003953DF"/>
    <w:rsid w:val="003A18E7"/>
    <w:rsid w:val="003A2057"/>
    <w:rsid w:val="003A65EC"/>
    <w:rsid w:val="003B0414"/>
    <w:rsid w:val="003C050E"/>
    <w:rsid w:val="003C36D9"/>
    <w:rsid w:val="003C428F"/>
    <w:rsid w:val="003C49B0"/>
    <w:rsid w:val="003D1560"/>
    <w:rsid w:val="003D6045"/>
    <w:rsid w:val="003D7C37"/>
    <w:rsid w:val="003E04B8"/>
    <w:rsid w:val="003F1193"/>
    <w:rsid w:val="00401F2A"/>
    <w:rsid w:val="00402FEB"/>
    <w:rsid w:val="004032C9"/>
    <w:rsid w:val="00407F54"/>
    <w:rsid w:val="00413B8F"/>
    <w:rsid w:val="00415A84"/>
    <w:rsid w:val="004207A4"/>
    <w:rsid w:val="00421074"/>
    <w:rsid w:val="004262BD"/>
    <w:rsid w:val="0042689F"/>
    <w:rsid w:val="00433570"/>
    <w:rsid w:val="00433594"/>
    <w:rsid w:val="00434111"/>
    <w:rsid w:val="0043505E"/>
    <w:rsid w:val="0044250E"/>
    <w:rsid w:val="004506C5"/>
    <w:rsid w:val="004559DD"/>
    <w:rsid w:val="00457E54"/>
    <w:rsid w:val="00467A01"/>
    <w:rsid w:val="00470589"/>
    <w:rsid w:val="0047145E"/>
    <w:rsid w:val="00474748"/>
    <w:rsid w:val="004769F6"/>
    <w:rsid w:val="00482E5C"/>
    <w:rsid w:val="004830F0"/>
    <w:rsid w:val="00487486"/>
    <w:rsid w:val="004924EE"/>
    <w:rsid w:val="00497A8B"/>
    <w:rsid w:val="004B1CEB"/>
    <w:rsid w:val="004B30EC"/>
    <w:rsid w:val="004B3EF7"/>
    <w:rsid w:val="004B6EF3"/>
    <w:rsid w:val="004B77BC"/>
    <w:rsid w:val="004C162C"/>
    <w:rsid w:val="004C4779"/>
    <w:rsid w:val="004E30E8"/>
    <w:rsid w:val="004E5037"/>
    <w:rsid w:val="004F2329"/>
    <w:rsid w:val="004F2E9D"/>
    <w:rsid w:val="004F5F73"/>
    <w:rsid w:val="004F5FB3"/>
    <w:rsid w:val="004F6C40"/>
    <w:rsid w:val="00504864"/>
    <w:rsid w:val="0050561F"/>
    <w:rsid w:val="00505784"/>
    <w:rsid w:val="00506DE9"/>
    <w:rsid w:val="005118E9"/>
    <w:rsid w:val="005178F4"/>
    <w:rsid w:val="00522C33"/>
    <w:rsid w:val="00525372"/>
    <w:rsid w:val="00527546"/>
    <w:rsid w:val="00534170"/>
    <w:rsid w:val="00540296"/>
    <w:rsid w:val="005409BB"/>
    <w:rsid w:val="005425DF"/>
    <w:rsid w:val="00546150"/>
    <w:rsid w:val="00546E26"/>
    <w:rsid w:val="005477CD"/>
    <w:rsid w:val="005543FE"/>
    <w:rsid w:val="00566F21"/>
    <w:rsid w:val="0056737D"/>
    <w:rsid w:val="005731F2"/>
    <w:rsid w:val="0057489D"/>
    <w:rsid w:val="00576FC6"/>
    <w:rsid w:val="00577F3E"/>
    <w:rsid w:val="00580D72"/>
    <w:rsid w:val="00587E73"/>
    <w:rsid w:val="00594E5D"/>
    <w:rsid w:val="005A4717"/>
    <w:rsid w:val="005A497A"/>
    <w:rsid w:val="005B3A4F"/>
    <w:rsid w:val="005B5B3F"/>
    <w:rsid w:val="005C0F7E"/>
    <w:rsid w:val="005C5114"/>
    <w:rsid w:val="005D1B74"/>
    <w:rsid w:val="005D1FAE"/>
    <w:rsid w:val="005D7AC6"/>
    <w:rsid w:val="005E2B95"/>
    <w:rsid w:val="005F34AB"/>
    <w:rsid w:val="00602E94"/>
    <w:rsid w:val="00604E29"/>
    <w:rsid w:val="0061152D"/>
    <w:rsid w:val="006203A7"/>
    <w:rsid w:val="00620A3B"/>
    <w:rsid w:val="0062112D"/>
    <w:rsid w:val="00631748"/>
    <w:rsid w:val="00634770"/>
    <w:rsid w:val="0063676A"/>
    <w:rsid w:val="00643281"/>
    <w:rsid w:val="00647A0F"/>
    <w:rsid w:val="00651547"/>
    <w:rsid w:val="006518B3"/>
    <w:rsid w:val="00657B11"/>
    <w:rsid w:val="00661D65"/>
    <w:rsid w:val="0066289C"/>
    <w:rsid w:val="00662F40"/>
    <w:rsid w:val="006674EB"/>
    <w:rsid w:val="00667F14"/>
    <w:rsid w:val="0068417C"/>
    <w:rsid w:val="00686650"/>
    <w:rsid w:val="00686D8D"/>
    <w:rsid w:val="00687D79"/>
    <w:rsid w:val="00693E0C"/>
    <w:rsid w:val="00694C9A"/>
    <w:rsid w:val="006979BF"/>
    <w:rsid w:val="006A1E62"/>
    <w:rsid w:val="006A3E6A"/>
    <w:rsid w:val="006A59AB"/>
    <w:rsid w:val="006B61A7"/>
    <w:rsid w:val="006B63E7"/>
    <w:rsid w:val="006C30DF"/>
    <w:rsid w:val="006C5C80"/>
    <w:rsid w:val="006C5F00"/>
    <w:rsid w:val="006D2B01"/>
    <w:rsid w:val="006D3DF6"/>
    <w:rsid w:val="006D7468"/>
    <w:rsid w:val="006E3A7A"/>
    <w:rsid w:val="006F245B"/>
    <w:rsid w:val="006F30F2"/>
    <w:rsid w:val="006F3145"/>
    <w:rsid w:val="00702552"/>
    <w:rsid w:val="00710118"/>
    <w:rsid w:val="00711569"/>
    <w:rsid w:val="00712672"/>
    <w:rsid w:val="007148C0"/>
    <w:rsid w:val="007163CD"/>
    <w:rsid w:val="00721349"/>
    <w:rsid w:val="00723133"/>
    <w:rsid w:val="007236E8"/>
    <w:rsid w:val="00723EBB"/>
    <w:rsid w:val="00730501"/>
    <w:rsid w:val="00741958"/>
    <w:rsid w:val="00751048"/>
    <w:rsid w:val="00753952"/>
    <w:rsid w:val="0078582A"/>
    <w:rsid w:val="00791DF9"/>
    <w:rsid w:val="00793FEF"/>
    <w:rsid w:val="00795E49"/>
    <w:rsid w:val="007A1329"/>
    <w:rsid w:val="007A302F"/>
    <w:rsid w:val="007A5748"/>
    <w:rsid w:val="007A5981"/>
    <w:rsid w:val="007A5C90"/>
    <w:rsid w:val="007B1B81"/>
    <w:rsid w:val="007B5414"/>
    <w:rsid w:val="007B785B"/>
    <w:rsid w:val="007B7A7D"/>
    <w:rsid w:val="007C12BD"/>
    <w:rsid w:val="007C3414"/>
    <w:rsid w:val="007C387C"/>
    <w:rsid w:val="007C426C"/>
    <w:rsid w:val="007C52A9"/>
    <w:rsid w:val="007C5AF0"/>
    <w:rsid w:val="007C6225"/>
    <w:rsid w:val="007D3BCD"/>
    <w:rsid w:val="007D4C48"/>
    <w:rsid w:val="007E144D"/>
    <w:rsid w:val="007F0142"/>
    <w:rsid w:val="007F21C4"/>
    <w:rsid w:val="007F5308"/>
    <w:rsid w:val="007F6208"/>
    <w:rsid w:val="007F6981"/>
    <w:rsid w:val="008048BB"/>
    <w:rsid w:val="00805ED4"/>
    <w:rsid w:val="008071A6"/>
    <w:rsid w:val="00810724"/>
    <w:rsid w:val="00816DE6"/>
    <w:rsid w:val="008256E7"/>
    <w:rsid w:val="00827888"/>
    <w:rsid w:val="00830B4E"/>
    <w:rsid w:val="0083188E"/>
    <w:rsid w:val="00832808"/>
    <w:rsid w:val="00834734"/>
    <w:rsid w:val="008360FA"/>
    <w:rsid w:val="008363E0"/>
    <w:rsid w:val="00840D19"/>
    <w:rsid w:val="00845729"/>
    <w:rsid w:val="00847627"/>
    <w:rsid w:val="008508AB"/>
    <w:rsid w:val="00852342"/>
    <w:rsid w:val="00854731"/>
    <w:rsid w:val="00860248"/>
    <w:rsid w:val="008617DD"/>
    <w:rsid w:val="00861982"/>
    <w:rsid w:val="00866D19"/>
    <w:rsid w:val="00867CF2"/>
    <w:rsid w:val="008709A7"/>
    <w:rsid w:val="0087780D"/>
    <w:rsid w:val="00887A7C"/>
    <w:rsid w:val="00894D73"/>
    <w:rsid w:val="008A33E6"/>
    <w:rsid w:val="008A4DFF"/>
    <w:rsid w:val="008A57EC"/>
    <w:rsid w:val="008B0DBA"/>
    <w:rsid w:val="008B4026"/>
    <w:rsid w:val="008B4966"/>
    <w:rsid w:val="008B6EA9"/>
    <w:rsid w:val="008B7B68"/>
    <w:rsid w:val="008C25C5"/>
    <w:rsid w:val="008D1D20"/>
    <w:rsid w:val="008D1EB4"/>
    <w:rsid w:val="008D5D9E"/>
    <w:rsid w:val="008E423B"/>
    <w:rsid w:val="008F38B8"/>
    <w:rsid w:val="008F4B3C"/>
    <w:rsid w:val="008F6008"/>
    <w:rsid w:val="00901FEC"/>
    <w:rsid w:val="0090203A"/>
    <w:rsid w:val="009071B8"/>
    <w:rsid w:val="00911BDC"/>
    <w:rsid w:val="00911D7F"/>
    <w:rsid w:val="00913839"/>
    <w:rsid w:val="00914DFD"/>
    <w:rsid w:val="009162C8"/>
    <w:rsid w:val="00925F09"/>
    <w:rsid w:val="0093040C"/>
    <w:rsid w:val="0093310C"/>
    <w:rsid w:val="00937150"/>
    <w:rsid w:val="00943BCC"/>
    <w:rsid w:val="00944BBD"/>
    <w:rsid w:val="009451E2"/>
    <w:rsid w:val="00953AD8"/>
    <w:rsid w:val="0095440D"/>
    <w:rsid w:val="0096061E"/>
    <w:rsid w:val="0097117B"/>
    <w:rsid w:val="009911D9"/>
    <w:rsid w:val="00995A90"/>
    <w:rsid w:val="009A031E"/>
    <w:rsid w:val="009A13B0"/>
    <w:rsid w:val="009B1061"/>
    <w:rsid w:val="009B1C92"/>
    <w:rsid w:val="009B3412"/>
    <w:rsid w:val="009B55C8"/>
    <w:rsid w:val="009B5FEC"/>
    <w:rsid w:val="009B7C04"/>
    <w:rsid w:val="009C1C15"/>
    <w:rsid w:val="009D4B85"/>
    <w:rsid w:val="009D6517"/>
    <w:rsid w:val="009E039D"/>
    <w:rsid w:val="009E4298"/>
    <w:rsid w:val="009E6145"/>
    <w:rsid w:val="009E6F29"/>
    <w:rsid w:val="009E7FBC"/>
    <w:rsid w:val="009F2CF9"/>
    <w:rsid w:val="00A00459"/>
    <w:rsid w:val="00A022ED"/>
    <w:rsid w:val="00A029B0"/>
    <w:rsid w:val="00A06C82"/>
    <w:rsid w:val="00A122B3"/>
    <w:rsid w:val="00A15292"/>
    <w:rsid w:val="00A1696D"/>
    <w:rsid w:val="00A21DD1"/>
    <w:rsid w:val="00A24850"/>
    <w:rsid w:val="00A27C6B"/>
    <w:rsid w:val="00A335D6"/>
    <w:rsid w:val="00A43C8C"/>
    <w:rsid w:val="00A44CDD"/>
    <w:rsid w:val="00A45B88"/>
    <w:rsid w:val="00A527F1"/>
    <w:rsid w:val="00A6065A"/>
    <w:rsid w:val="00A64939"/>
    <w:rsid w:val="00A654FA"/>
    <w:rsid w:val="00A66D97"/>
    <w:rsid w:val="00A67888"/>
    <w:rsid w:val="00A76874"/>
    <w:rsid w:val="00A76D04"/>
    <w:rsid w:val="00A8533E"/>
    <w:rsid w:val="00A85DC3"/>
    <w:rsid w:val="00A860D0"/>
    <w:rsid w:val="00A87660"/>
    <w:rsid w:val="00A972AA"/>
    <w:rsid w:val="00AA0505"/>
    <w:rsid w:val="00AA3940"/>
    <w:rsid w:val="00AA5BEA"/>
    <w:rsid w:val="00AB09CC"/>
    <w:rsid w:val="00AB1D7A"/>
    <w:rsid w:val="00AC31A9"/>
    <w:rsid w:val="00AC5ABE"/>
    <w:rsid w:val="00AC74DE"/>
    <w:rsid w:val="00AD02C2"/>
    <w:rsid w:val="00AD0F54"/>
    <w:rsid w:val="00AD18E0"/>
    <w:rsid w:val="00AD3309"/>
    <w:rsid w:val="00AD5AAB"/>
    <w:rsid w:val="00AD6C32"/>
    <w:rsid w:val="00AE6592"/>
    <w:rsid w:val="00AE6815"/>
    <w:rsid w:val="00AF4C7A"/>
    <w:rsid w:val="00AF4D92"/>
    <w:rsid w:val="00AF7B18"/>
    <w:rsid w:val="00B02F49"/>
    <w:rsid w:val="00B0620C"/>
    <w:rsid w:val="00B0788C"/>
    <w:rsid w:val="00B10939"/>
    <w:rsid w:val="00B12FCF"/>
    <w:rsid w:val="00B27C98"/>
    <w:rsid w:val="00B304E5"/>
    <w:rsid w:val="00B334F0"/>
    <w:rsid w:val="00B348A6"/>
    <w:rsid w:val="00B37A04"/>
    <w:rsid w:val="00B37D01"/>
    <w:rsid w:val="00B42471"/>
    <w:rsid w:val="00B455D9"/>
    <w:rsid w:val="00B475DD"/>
    <w:rsid w:val="00B52AD2"/>
    <w:rsid w:val="00B5721E"/>
    <w:rsid w:val="00B574F7"/>
    <w:rsid w:val="00B63DBE"/>
    <w:rsid w:val="00B700ED"/>
    <w:rsid w:val="00B707C5"/>
    <w:rsid w:val="00B72EBC"/>
    <w:rsid w:val="00B73E3A"/>
    <w:rsid w:val="00B74117"/>
    <w:rsid w:val="00B75978"/>
    <w:rsid w:val="00B77F78"/>
    <w:rsid w:val="00B84E7D"/>
    <w:rsid w:val="00B912CF"/>
    <w:rsid w:val="00B91901"/>
    <w:rsid w:val="00B9599A"/>
    <w:rsid w:val="00BA41EC"/>
    <w:rsid w:val="00BA74E2"/>
    <w:rsid w:val="00BB731F"/>
    <w:rsid w:val="00BC13C7"/>
    <w:rsid w:val="00BC249E"/>
    <w:rsid w:val="00BC2D0D"/>
    <w:rsid w:val="00BC7FA5"/>
    <w:rsid w:val="00BD56DD"/>
    <w:rsid w:val="00BD7E1F"/>
    <w:rsid w:val="00BE2D23"/>
    <w:rsid w:val="00BE7DC8"/>
    <w:rsid w:val="00C11CD2"/>
    <w:rsid w:val="00C11F15"/>
    <w:rsid w:val="00C16CD6"/>
    <w:rsid w:val="00C22F3A"/>
    <w:rsid w:val="00C23AB1"/>
    <w:rsid w:val="00C368CE"/>
    <w:rsid w:val="00C42A9F"/>
    <w:rsid w:val="00C444FC"/>
    <w:rsid w:val="00C4715F"/>
    <w:rsid w:val="00C51E0E"/>
    <w:rsid w:val="00C51FCA"/>
    <w:rsid w:val="00C56A3F"/>
    <w:rsid w:val="00C577ED"/>
    <w:rsid w:val="00C663B4"/>
    <w:rsid w:val="00C67D54"/>
    <w:rsid w:val="00C67EEC"/>
    <w:rsid w:val="00C73004"/>
    <w:rsid w:val="00C8076F"/>
    <w:rsid w:val="00C80E87"/>
    <w:rsid w:val="00C814D6"/>
    <w:rsid w:val="00C86DFD"/>
    <w:rsid w:val="00C90E6A"/>
    <w:rsid w:val="00C91710"/>
    <w:rsid w:val="00C95828"/>
    <w:rsid w:val="00CA0F5C"/>
    <w:rsid w:val="00CA1CA8"/>
    <w:rsid w:val="00CA5CC2"/>
    <w:rsid w:val="00CA7AF4"/>
    <w:rsid w:val="00CB0ECD"/>
    <w:rsid w:val="00CB371E"/>
    <w:rsid w:val="00CB7660"/>
    <w:rsid w:val="00CC0DE5"/>
    <w:rsid w:val="00CC45A0"/>
    <w:rsid w:val="00CC6B35"/>
    <w:rsid w:val="00CC7A63"/>
    <w:rsid w:val="00CD1D5A"/>
    <w:rsid w:val="00CD2E00"/>
    <w:rsid w:val="00CD4E23"/>
    <w:rsid w:val="00CE1853"/>
    <w:rsid w:val="00CE213F"/>
    <w:rsid w:val="00CE6B70"/>
    <w:rsid w:val="00CF1141"/>
    <w:rsid w:val="00D004A7"/>
    <w:rsid w:val="00D02257"/>
    <w:rsid w:val="00D032B3"/>
    <w:rsid w:val="00D05ACC"/>
    <w:rsid w:val="00D11742"/>
    <w:rsid w:val="00D16A69"/>
    <w:rsid w:val="00D217A2"/>
    <w:rsid w:val="00D2640F"/>
    <w:rsid w:val="00D37CC0"/>
    <w:rsid w:val="00D404AD"/>
    <w:rsid w:val="00D50459"/>
    <w:rsid w:val="00D54821"/>
    <w:rsid w:val="00D606CA"/>
    <w:rsid w:val="00D61446"/>
    <w:rsid w:val="00D64B75"/>
    <w:rsid w:val="00D6703A"/>
    <w:rsid w:val="00D71882"/>
    <w:rsid w:val="00D734A7"/>
    <w:rsid w:val="00D80054"/>
    <w:rsid w:val="00D8401A"/>
    <w:rsid w:val="00D85ABA"/>
    <w:rsid w:val="00D8676E"/>
    <w:rsid w:val="00DA381B"/>
    <w:rsid w:val="00DA3919"/>
    <w:rsid w:val="00DA56E2"/>
    <w:rsid w:val="00DB6DDC"/>
    <w:rsid w:val="00DB7E30"/>
    <w:rsid w:val="00DC1996"/>
    <w:rsid w:val="00DC24EA"/>
    <w:rsid w:val="00DC585F"/>
    <w:rsid w:val="00DD581E"/>
    <w:rsid w:val="00DD59DE"/>
    <w:rsid w:val="00DE16C0"/>
    <w:rsid w:val="00DE36D1"/>
    <w:rsid w:val="00DF4106"/>
    <w:rsid w:val="00DF585B"/>
    <w:rsid w:val="00E008EF"/>
    <w:rsid w:val="00E009D0"/>
    <w:rsid w:val="00E00F86"/>
    <w:rsid w:val="00E06F17"/>
    <w:rsid w:val="00E073B0"/>
    <w:rsid w:val="00E07685"/>
    <w:rsid w:val="00E10C88"/>
    <w:rsid w:val="00E24DA0"/>
    <w:rsid w:val="00E30FE6"/>
    <w:rsid w:val="00E44DF8"/>
    <w:rsid w:val="00E4563F"/>
    <w:rsid w:val="00E46F2F"/>
    <w:rsid w:val="00E56C5A"/>
    <w:rsid w:val="00E61A51"/>
    <w:rsid w:val="00E623C4"/>
    <w:rsid w:val="00E71807"/>
    <w:rsid w:val="00E72405"/>
    <w:rsid w:val="00E727C2"/>
    <w:rsid w:val="00E75A75"/>
    <w:rsid w:val="00E76C09"/>
    <w:rsid w:val="00E84705"/>
    <w:rsid w:val="00E85C48"/>
    <w:rsid w:val="00E91C53"/>
    <w:rsid w:val="00E955EE"/>
    <w:rsid w:val="00E97594"/>
    <w:rsid w:val="00EA3381"/>
    <w:rsid w:val="00EA357A"/>
    <w:rsid w:val="00EA5FA4"/>
    <w:rsid w:val="00EB06D4"/>
    <w:rsid w:val="00EC2797"/>
    <w:rsid w:val="00EC3107"/>
    <w:rsid w:val="00EC437A"/>
    <w:rsid w:val="00EC4F90"/>
    <w:rsid w:val="00ED299E"/>
    <w:rsid w:val="00EE5F20"/>
    <w:rsid w:val="00EF0BC6"/>
    <w:rsid w:val="00EF4B85"/>
    <w:rsid w:val="00F00368"/>
    <w:rsid w:val="00F017C6"/>
    <w:rsid w:val="00F03A79"/>
    <w:rsid w:val="00F03F10"/>
    <w:rsid w:val="00F05176"/>
    <w:rsid w:val="00F07451"/>
    <w:rsid w:val="00F11B53"/>
    <w:rsid w:val="00F16577"/>
    <w:rsid w:val="00F176EF"/>
    <w:rsid w:val="00F17A11"/>
    <w:rsid w:val="00F205B6"/>
    <w:rsid w:val="00F21456"/>
    <w:rsid w:val="00F21DE0"/>
    <w:rsid w:val="00F231C8"/>
    <w:rsid w:val="00F313A9"/>
    <w:rsid w:val="00F35FE6"/>
    <w:rsid w:val="00F40AB9"/>
    <w:rsid w:val="00F47058"/>
    <w:rsid w:val="00F504FE"/>
    <w:rsid w:val="00F51B2A"/>
    <w:rsid w:val="00F54C6F"/>
    <w:rsid w:val="00F56007"/>
    <w:rsid w:val="00F61583"/>
    <w:rsid w:val="00F64221"/>
    <w:rsid w:val="00F660F6"/>
    <w:rsid w:val="00F73B6A"/>
    <w:rsid w:val="00F812B5"/>
    <w:rsid w:val="00F822AE"/>
    <w:rsid w:val="00F8305B"/>
    <w:rsid w:val="00F879B1"/>
    <w:rsid w:val="00F93EBC"/>
    <w:rsid w:val="00FB5650"/>
    <w:rsid w:val="00FC294D"/>
    <w:rsid w:val="00FD333B"/>
    <w:rsid w:val="00FD3761"/>
    <w:rsid w:val="00FD5C58"/>
    <w:rsid w:val="00FD604C"/>
    <w:rsid w:val="00FD61A1"/>
    <w:rsid w:val="00FD6B26"/>
    <w:rsid w:val="00FD6E9F"/>
    <w:rsid w:val="00FE6F48"/>
    <w:rsid w:val="00FE7C21"/>
    <w:rsid w:val="00FF10DC"/>
    <w:rsid w:val="00FF46E9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E597E"/>
  <w15:chartTrackingRefBased/>
  <w15:docId w15:val="{97A3A1EF-36E6-4205-B490-0F7F569B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15BB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EE5F20"/>
    <w:pPr>
      <w:keepNext/>
      <w:keepLines/>
      <w:spacing w:before="240" w:after="240"/>
      <w:jc w:val="center"/>
      <w:outlineLvl w:val="0"/>
    </w:pPr>
    <w:rPr>
      <w:rFonts w:ascii="Arial" w:eastAsiaTheme="majorEastAsia" w:hAnsi="Arial" w:cs="Arial"/>
      <w:b/>
      <w:bCs/>
    </w:rPr>
  </w:style>
  <w:style w:type="paragraph" w:styleId="Antrat2">
    <w:name w:val="heading 2"/>
    <w:basedOn w:val="Pagrindinistekstas"/>
    <w:next w:val="Pagrindinistekstas"/>
    <w:link w:val="Antrat2Diagrama"/>
    <w:autoRedefine/>
    <w:unhideWhenUsed/>
    <w:qFormat/>
    <w:rsid w:val="008B4966"/>
    <w:pPr>
      <w:keepNext/>
      <w:keepLines/>
      <w:spacing w:after="240" w:line="276" w:lineRule="auto"/>
      <w:jc w:val="center"/>
      <w:outlineLvl w:val="1"/>
    </w:pPr>
    <w:rPr>
      <w:rFonts w:ascii="Arial" w:eastAsiaTheme="majorEastAsia" w:hAnsi="Arial" w:cstheme="majorBidi"/>
      <w:b/>
      <w:sz w:val="28"/>
      <w:szCs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E7C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2F5F21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2F5F21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2F5F21"/>
  </w:style>
  <w:style w:type="character" w:customStyle="1" w:styleId="Pareigos">
    <w:name w:val="Pareigos"/>
    <w:rsid w:val="002F5F21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rsid w:val="002F5F21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sid w:val="002F5F21"/>
    <w:rPr>
      <w:b/>
      <w:bCs/>
      <w:sz w:val="20"/>
      <w:szCs w:val="20"/>
    </w:rPr>
  </w:style>
  <w:style w:type="paragraph" w:styleId="Debesliotekstas">
    <w:name w:val="Balloon Text"/>
    <w:basedOn w:val="prastasis"/>
    <w:semiHidden/>
    <w:rsid w:val="006D746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rsid w:val="00B4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tinklapis">
    <w:name w:val="Įprastasis (tinklapis)"/>
    <w:basedOn w:val="prastasis"/>
    <w:rsid w:val="00E46F2F"/>
    <w:pPr>
      <w:spacing w:before="100" w:beforeAutospacing="1" w:after="100" w:afterAutospacing="1"/>
    </w:pPr>
    <w:rPr>
      <w:lang w:eastAsia="lt-LT"/>
    </w:rPr>
  </w:style>
  <w:style w:type="paragraph" w:styleId="Betarp">
    <w:name w:val="No Spacing"/>
    <w:uiPriority w:val="1"/>
    <w:qFormat/>
    <w:rsid w:val="003A18E7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9451E2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link w:val="Pagrindinistekstas"/>
    <w:rsid w:val="009451E2"/>
    <w:rPr>
      <w:sz w:val="24"/>
      <w:lang w:val="lt-LT" w:eastAsia="lt-LT"/>
    </w:rPr>
  </w:style>
  <w:style w:type="paragraph" w:customStyle="1" w:styleId="Default">
    <w:name w:val="Default"/>
    <w:qFormat/>
    <w:rsid w:val="009451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tymopavad0">
    <w:name w:val="statymopavad"/>
    <w:basedOn w:val="prastasis"/>
    <w:rsid w:val="00F660F6"/>
    <w:pPr>
      <w:spacing w:before="100" w:beforeAutospacing="1" w:after="100" w:afterAutospacing="1"/>
    </w:pPr>
    <w:rPr>
      <w:lang w:eastAsia="lt-LT"/>
    </w:rPr>
  </w:style>
  <w:style w:type="paragraph" w:customStyle="1" w:styleId="Textbodyindent">
    <w:name w:val="Text body indent"/>
    <w:basedOn w:val="prastasis"/>
    <w:rsid w:val="00184AA7"/>
    <w:pPr>
      <w:tabs>
        <w:tab w:val="right" w:pos="9639"/>
      </w:tabs>
      <w:suppressAutoHyphens/>
      <w:autoSpaceDN w:val="0"/>
      <w:ind w:firstLine="1134"/>
      <w:jc w:val="both"/>
    </w:pPr>
  </w:style>
  <w:style w:type="paragraph" w:customStyle="1" w:styleId="Standard">
    <w:name w:val="Standard"/>
    <w:rsid w:val="00184AA7"/>
    <w:pPr>
      <w:suppressAutoHyphens/>
      <w:autoSpaceDN w:val="0"/>
      <w:textAlignment w:val="baseline"/>
    </w:pPr>
    <w:rPr>
      <w:sz w:val="24"/>
      <w:szCs w:val="24"/>
      <w:lang w:val="en-GB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84A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84AA7"/>
    <w:rPr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184AA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84AA7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83473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470589"/>
    <w:pPr>
      <w:widowControl w:val="0"/>
      <w:autoSpaceDE w:val="0"/>
      <w:autoSpaceDN w:val="0"/>
      <w:adjustRightInd w:val="0"/>
    </w:pPr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0589"/>
    <w:rPr>
      <w:rFonts w:eastAsia="Calibri"/>
    </w:rPr>
  </w:style>
  <w:style w:type="character" w:styleId="Komentaronuoroda">
    <w:name w:val="annotation reference"/>
    <w:basedOn w:val="Numatytasispastraiposriftas"/>
    <w:uiPriority w:val="99"/>
    <w:unhideWhenUsed/>
    <w:rsid w:val="00470589"/>
    <w:rPr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654FA"/>
    <w:rPr>
      <w:rFonts w:asciiTheme="minorHAnsi" w:eastAsiaTheme="minorEastAsia" w:hAnsiTheme="minorHAnsi" w:cstheme="minorBidi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">
    <w:name w:val="Body"/>
    <w:qFormat/>
    <w:rsid w:val="001F459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ntrat1Diagrama">
    <w:name w:val="Antraštė 1 Diagrama"/>
    <w:basedOn w:val="Numatytasispastraiposriftas"/>
    <w:link w:val="Antrat1"/>
    <w:rsid w:val="00EE5F20"/>
    <w:rPr>
      <w:rFonts w:ascii="Arial" w:eastAsiaTheme="majorEastAsia" w:hAnsi="Arial" w:cs="Arial"/>
      <w:b/>
      <w:bCs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8B4966"/>
    <w:rPr>
      <w:rFonts w:ascii="Arial" w:eastAsiaTheme="majorEastAsia" w:hAnsi="Arial" w:cstheme="majorBidi"/>
      <w:b/>
      <w:sz w:val="28"/>
      <w:szCs w:val="28"/>
    </w:rPr>
  </w:style>
  <w:style w:type="table" w:customStyle="1" w:styleId="TableGrid">
    <w:name w:val="TableGrid"/>
    <w:rsid w:val="00EB06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rietas">
    <w:name w:val="Strong"/>
    <w:basedOn w:val="Numatytasispastraiposriftas"/>
    <w:qFormat/>
    <w:rsid w:val="006B61A7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rsid w:val="00234E76"/>
    <w:pPr>
      <w:widowControl/>
      <w:autoSpaceDE/>
      <w:autoSpaceDN/>
      <w:adjustRightInd/>
    </w:pPr>
    <w:rPr>
      <w:rFonts w:eastAsia="Times New Roman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34E76"/>
    <w:rPr>
      <w:rFonts w:eastAsia="Calibri"/>
      <w:b/>
      <w:bCs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FE7C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203972"/>
    <w:rPr>
      <w:sz w:val="24"/>
      <w:szCs w:val="24"/>
      <w:lang w:eastAsia="en-US"/>
    </w:rPr>
  </w:style>
  <w:style w:type="character" w:customStyle="1" w:styleId="FontStyle150">
    <w:name w:val="Font Style150"/>
    <w:rsid w:val="00FC294D"/>
    <w:rPr>
      <w:rFonts w:ascii="Times New Roman" w:hAnsi="Times New Roman" w:cs="Times New Roman" w:hint="default"/>
      <w:sz w:val="18"/>
      <w:szCs w:val="18"/>
    </w:rPr>
  </w:style>
  <w:style w:type="character" w:styleId="Hipersaitas">
    <w:name w:val="Hyperlink"/>
    <w:basedOn w:val="Numatytasispastraiposriftas"/>
    <w:rsid w:val="004924EE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730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ta\Desktop\blankai\Tarybos%20sprendimo%20projek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7A792-6D53-40E6-9F79-1F9473C5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sprendimo projektas</Template>
  <TotalTime>0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Klaipedos rj. savivaldybe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Viktorija Bakšinskytė</cp:lastModifiedBy>
  <cp:revision>2</cp:revision>
  <cp:lastPrinted>2024-05-22T09:48:00Z</cp:lastPrinted>
  <dcterms:created xsi:type="dcterms:W3CDTF">2026-04-02T10:24:00Z</dcterms:created>
  <dcterms:modified xsi:type="dcterms:W3CDTF">2026-04-02T10:24:00Z</dcterms:modified>
</cp:coreProperties>
</file>