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720E35DB"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7B28B4">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w:t>
      </w:r>
      <w:r w:rsidR="007B28B4">
        <w:rPr>
          <w:rFonts w:ascii="Arial" w:hAnsi="Arial" w:cs="Arial"/>
          <w:b/>
          <w:bCs/>
          <w:color w:val="000000"/>
          <w:sz w:val="24"/>
          <w:szCs w:val="24"/>
        </w:rPr>
        <w:t>35</w:t>
      </w:r>
      <w:r w:rsidR="008D3542" w:rsidRPr="008D3542">
        <w:rPr>
          <w:rFonts w:ascii="Arial" w:hAnsi="Arial" w:cs="Arial"/>
          <w:b/>
          <w:bCs/>
          <w:color w:val="000000"/>
          <w:sz w:val="24"/>
          <w:szCs w:val="24"/>
        </w:rPr>
        <w:t>/00</w:t>
      </w:r>
      <w:r w:rsidR="00A22DF1">
        <w:rPr>
          <w:rFonts w:ascii="Arial" w:hAnsi="Arial" w:cs="Arial"/>
          <w:b/>
          <w:bCs/>
          <w:color w:val="000000"/>
          <w:sz w:val="24"/>
          <w:szCs w:val="24"/>
        </w:rPr>
        <w:t>0</w:t>
      </w:r>
      <w:r w:rsidR="007B28B4">
        <w:rPr>
          <w:rFonts w:ascii="Arial" w:hAnsi="Arial" w:cs="Arial"/>
          <w:b/>
          <w:bCs/>
          <w:color w:val="000000"/>
          <w:sz w:val="24"/>
          <w:szCs w:val="24"/>
        </w:rPr>
        <w:t>4</w:t>
      </w:r>
      <w:r w:rsidR="008D3542" w:rsidRPr="008D3542">
        <w:rPr>
          <w:rFonts w:ascii="Arial" w:hAnsi="Arial" w:cs="Arial"/>
          <w:b/>
          <w:bCs/>
          <w:color w:val="000000"/>
          <w:sz w:val="24"/>
          <w:szCs w:val="24"/>
        </w:rPr>
        <w:t>:</w:t>
      </w:r>
      <w:r w:rsidR="007B28B4">
        <w:rPr>
          <w:rFonts w:ascii="Arial" w:hAnsi="Arial" w:cs="Arial"/>
          <w:b/>
          <w:bCs/>
          <w:color w:val="000000"/>
          <w:sz w:val="24"/>
          <w:szCs w:val="24"/>
        </w:rPr>
        <w:t>400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7B28B4">
        <w:rPr>
          <w:rFonts w:ascii="Arial" w:hAnsi="Arial" w:cs="Arial"/>
          <w:b/>
          <w:bCs/>
          <w:color w:val="000000"/>
          <w:sz w:val="24"/>
          <w:szCs w:val="24"/>
        </w:rPr>
        <w:t>STANČIŲ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7B28B4">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5582D0B"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7B28B4">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7B28B4" w:rsidRPr="007B28B4">
        <w:rPr>
          <w:rFonts w:ascii="Arial" w:hAnsi="Arial" w:cs="Arial"/>
          <w:color w:val="000000"/>
          <w:sz w:val="24"/>
          <w:szCs w:val="24"/>
        </w:rPr>
        <w:t>5535/0004:400</w:t>
      </w:r>
      <w:r w:rsidRPr="0030337B">
        <w:rPr>
          <w:rFonts w:ascii="Arial" w:hAnsi="Arial" w:cs="Arial"/>
          <w:bCs/>
          <w:sz w:val="24"/>
          <w:szCs w:val="24"/>
        </w:rPr>
        <w:t xml:space="preserve">) </w:t>
      </w:r>
      <w:proofErr w:type="spellStart"/>
      <w:r w:rsidR="007B28B4">
        <w:rPr>
          <w:rFonts w:ascii="Arial" w:hAnsi="Arial" w:cs="Arial"/>
          <w:bCs/>
          <w:sz w:val="24"/>
          <w:szCs w:val="24"/>
        </w:rPr>
        <w:t>Stančių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r w:rsidR="007B28B4">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7B28B4" w:rsidRPr="007B28B4">
        <w:rPr>
          <w:rFonts w:ascii="Arial" w:eastAsia="Times New Roman" w:hAnsi="Arial" w:cs="Arial"/>
          <w:sz w:val="24"/>
          <w:szCs w:val="24"/>
          <w:shd w:val="clear" w:color="auto" w:fill="FFFFFF"/>
        </w:rPr>
        <w:t>T00061672</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7B28B4">
        <w:rPr>
          <w:rFonts w:ascii="Arial" w:hAnsi="Arial" w:cs="Arial"/>
          <w:bCs/>
          <w:sz w:val="24"/>
          <w:szCs w:val="24"/>
        </w:rPr>
        <w:t>nustatyti teritorijos tvarkymo ir naudojimo režimą bei statybos reglamentus, nekeičiant sklypo pagrindinės naudojimo paskirties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00C623B4" w:rsidR="00184053" w:rsidRDefault="004448C2">
      <w:pPr>
        <w:rPr>
          <w:rFonts w:ascii="Times New Roman" w:hAnsi="Times New Roman"/>
          <w:sz w:val="24"/>
          <w:szCs w:val="24"/>
        </w:rPr>
      </w:pPr>
      <w:r>
        <w:rPr>
          <w:rFonts w:ascii="Times New Roman" w:hAnsi="Times New Roman"/>
          <w:noProof/>
          <w:sz w:val="24"/>
          <w:szCs w:val="24"/>
        </w:rPr>
        <w:lastRenderedPageBreak/>
        <w:drawing>
          <wp:inline distT="0" distB="0" distL="0" distR="0" wp14:anchorId="4C5467D6" wp14:editId="678A08C4">
            <wp:extent cx="6120130" cy="3474720"/>
            <wp:effectExtent l="0" t="0" r="0" b="0"/>
            <wp:docPr id="21405857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85737" name="Paveikslėlis 214058573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347472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51E0"/>
    <w:rsid w:val="004241A2"/>
    <w:rsid w:val="004315A2"/>
    <w:rsid w:val="00437D7B"/>
    <w:rsid w:val="004448C2"/>
    <w:rsid w:val="00461578"/>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B28B4"/>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A1EAD"/>
    <w:rsid w:val="00AA2426"/>
    <w:rsid w:val="00AC3C9A"/>
    <w:rsid w:val="00AC693D"/>
    <w:rsid w:val="00AD7D4A"/>
    <w:rsid w:val="00B163DF"/>
    <w:rsid w:val="00B25AAF"/>
    <w:rsid w:val="00B25B04"/>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2</Pages>
  <Words>1177</Words>
  <Characters>671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241</cp:revision>
  <cp:lastPrinted>2015-03-12T07:28:00Z</cp:lastPrinted>
  <dcterms:created xsi:type="dcterms:W3CDTF">2020-01-07T08:32:00Z</dcterms:created>
  <dcterms:modified xsi:type="dcterms:W3CDTF">2026-04-09T06:13:00Z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