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A730" w14:textId="77777777" w:rsidR="00526F2A" w:rsidRPr="00755C1F" w:rsidRDefault="00526F2A" w:rsidP="00526F2A">
      <w:pPr>
        <w:pStyle w:val="statymopavad"/>
        <w:spacing w:after="120" w:line="240" w:lineRule="auto"/>
        <w:ind w:firstLine="0"/>
        <w:rPr>
          <w:rFonts w:ascii="Times New Roman" w:hAnsi="Times New Roman"/>
          <w:b/>
          <w:caps w:val="0"/>
          <w:noProof/>
          <w:sz w:val="20"/>
          <w:lang w:eastAsia="lt-LT"/>
        </w:rPr>
      </w:pPr>
      <w:r w:rsidRPr="00755C1F">
        <w:rPr>
          <w:rFonts w:ascii="Times New Roman" w:hAnsi="Times New Roman"/>
          <w:b/>
          <w:caps w:val="0"/>
          <w:noProof/>
          <w:sz w:val="20"/>
          <w:lang w:eastAsia="lt-LT"/>
        </w:rPr>
        <w:drawing>
          <wp:inline distT="0" distB="0" distL="0" distR="0" wp14:anchorId="636EEA85" wp14:editId="3127D6AB">
            <wp:extent cx="510540" cy="609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609600"/>
                    </a:xfrm>
                    <a:prstGeom prst="rect">
                      <a:avLst/>
                    </a:prstGeom>
                    <a:noFill/>
                    <a:ln>
                      <a:noFill/>
                    </a:ln>
                  </pic:spPr>
                </pic:pic>
              </a:graphicData>
            </a:graphic>
          </wp:inline>
        </w:drawing>
      </w:r>
    </w:p>
    <w:p w14:paraId="35F9C231" w14:textId="77777777" w:rsidR="00526F2A" w:rsidRPr="00755C1F" w:rsidRDefault="00526F2A" w:rsidP="00526F2A">
      <w:pPr>
        <w:pStyle w:val="statymopavad"/>
        <w:spacing w:after="120" w:line="276" w:lineRule="auto"/>
        <w:ind w:firstLine="0"/>
        <w:rPr>
          <w:rStyle w:val="statymoNr"/>
          <w:rFonts w:ascii="Arial" w:hAnsi="Arial" w:cs="Arial"/>
          <w:b/>
          <w:bCs/>
          <w:caps w:val="0"/>
          <w:noProof/>
          <w:szCs w:val="24"/>
        </w:rPr>
      </w:pPr>
      <w:r w:rsidRPr="00755C1F">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Pr="00755C1F">
        <w:rPr>
          <w:rStyle w:val="statymoNr"/>
          <w:rFonts w:ascii="Arial" w:hAnsi="Arial" w:cs="Arial"/>
          <w:b/>
          <w:bCs/>
          <w:caps w:val="0"/>
          <w:szCs w:val="24"/>
        </w:rPr>
        <w:instrText xml:space="preserve"> FORMTEXT </w:instrText>
      </w:r>
      <w:r w:rsidRPr="00755C1F">
        <w:rPr>
          <w:rStyle w:val="statymoNr"/>
          <w:rFonts w:ascii="Arial" w:hAnsi="Arial" w:cs="Arial"/>
          <w:b/>
          <w:bCs/>
          <w:caps w:val="0"/>
          <w:szCs w:val="24"/>
        </w:rPr>
      </w:r>
      <w:r w:rsidRPr="00755C1F">
        <w:rPr>
          <w:rStyle w:val="statymoNr"/>
          <w:rFonts w:ascii="Arial" w:hAnsi="Arial" w:cs="Arial"/>
          <w:b/>
          <w:bCs/>
          <w:caps w:val="0"/>
          <w:szCs w:val="24"/>
        </w:rPr>
        <w:fldChar w:fldCharType="separate"/>
      </w:r>
      <w:r w:rsidRPr="00755C1F">
        <w:rPr>
          <w:rStyle w:val="statymoNr"/>
          <w:rFonts w:ascii="Arial" w:hAnsi="Arial" w:cs="Arial"/>
          <w:b/>
          <w:bCs/>
          <w:caps w:val="0"/>
          <w:noProof/>
          <w:szCs w:val="24"/>
        </w:rPr>
        <w:t xml:space="preserve">KLAIPĖDOS RAJONO SAVIVALDYBĖS ADMINISTRACIJOS </w:t>
      </w:r>
    </w:p>
    <w:p w14:paraId="499B9EE7" w14:textId="77777777" w:rsidR="00526F2A" w:rsidRPr="00755C1F" w:rsidRDefault="00526F2A" w:rsidP="00526F2A">
      <w:pPr>
        <w:pStyle w:val="statymopavad"/>
        <w:spacing w:after="120" w:line="276" w:lineRule="auto"/>
        <w:ind w:firstLine="0"/>
        <w:rPr>
          <w:rStyle w:val="statymoNr"/>
          <w:rFonts w:ascii="Arial" w:hAnsi="Arial" w:cs="Arial"/>
          <w:b/>
          <w:bCs/>
          <w:caps w:val="0"/>
          <w:szCs w:val="24"/>
        </w:rPr>
      </w:pPr>
      <w:r w:rsidRPr="00755C1F">
        <w:rPr>
          <w:rStyle w:val="statymoNr"/>
          <w:rFonts w:ascii="Arial" w:hAnsi="Arial" w:cs="Arial"/>
          <w:b/>
          <w:bCs/>
          <w:caps w:val="0"/>
          <w:noProof/>
          <w:szCs w:val="24"/>
        </w:rPr>
        <w:t>DIREKTORIUS</w:t>
      </w:r>
      <w:r w:rsidRPr="00755C1F">
        <w:rPr>
          <w:rStyle w:val="statymoNr"/>
          <w:rFonts w:ascii="Arial" w:hAnsi="Arial" w:cs="Arial"/>
          <w:b/>
          <w:bCs/>
          <w:caps w:val="0"/>
          <w:szCs w:val="24"/>
        </w:rPr>
        <w:fldChar w:fldCharType="end"/>
      </w:r>
    </w:p>
    <w:p w14:paraId="722BDA3C" w14:textId="77777777" w:rsidR="00526F2A" w:rsidRPr="00755C1F" w:rsidRDefault="00526F2A" w:rsidP="00526F2A">
      <w:pPr>
        <w:pStyle w:val="statymopavad"/>
        <w:spacing w:before="240" w:line="276" w:lineRule="auto"/>
        <w:ind w:firstLine="0"/>
        <w:rPr>
          <w:rFonts w:ascii="Arial" w:hAnsi="Arial" w:cs="Arial"/>
          <w:b/>
          <w:spacing w:val="20"/>
          <w:szCs w:val="24"/>
        </w:rPr>
      </w:pPr>
      <w:bookmarkStart w:id="0" w:name="dok_tipas"/>
      <w:r w:rsidRPr="00755C1F">
        <w:rPr>
          <w:rFonts w:ascii="Arial" w:hAnsi="Arial" w:cs="Arial"/>
          <w:b/>
          <w:spacing w:val="20"/>
          <w:szCs w:val="24"/>
        </w:rPr>
        <w:t>ĮSAKYMAS</w:t>
      </w:r>
      <w:bookmarkStart w:id="1" w:name="data_metai"/>
      <w:bookmarkEnd w:id="0"/>
    </w:p>
    <w:p w14:paraId="1760133B" w14:textId="77777777" w:rsidR="00526F2A" w:rsidRPr="00755C1F" w:rsidRDefault="00526F2A" w:rsidP="00526F2A">
      <w:pPr>
        <w:pStyle w:val="statymopavad"/>
        <w:spacing w:after="240" w:line="276" w:lineRule="auto"/>
        <w:ind w:firstLine="0"/>
        <w:rPr>
          <w:rFonts w:ascii="Arial" w:hAnsi="Arial" w:cs="Arial"/>
          <w:b/>
          <w:spacing w:val="20"/>
          <w:szCs w:val="24"/>
        </w:rPr>
      </w:pPr>
      <w:r w:rsidRPr="00755C1F">
        <w:rPr>
          <w:rFonts w:ascii="Arial" w:hAnsi="Arial" w:cs="Arial"/>
          <w:b/>
          <w:spacing w:val="20"/>
          <w:szCs w:val="24"/>
        </w:rPr>
        <w:t>DĖL lėšų SKYRIMO Klaipėdos rajono tradicinėms religinėms bendruomenėms ir bendrijoms įgyvendinant Klaipėdos rajono tradicinIŲ religinIŲ bendruomenIŲ ir bendrijŲ rėmimo programą</w:t>
      </w:r>
    </w:p>
    <w:bookmarkEnd w:id="1"/>
    <w:p w14:paraId="5BCE7368" w14:textId="0409DF85" w:rsidR="00526F2A" w:rsidRPr="00755C1F" w:rsidRDefault="00526F2A" w:rsidP="00526F2A">
      <w:pPr>
        <w:pStyle w:val="statymopavad"/>
        <w:spacing w:line="276" w:lineRule="auto"/>
        <w:ind w:firstLine="0"/>
        <w:rPr>
          <w:rFonts w:ascii="Arial" w:hAnsi="Arial" w:cs="Arial"/>
          <w:b/>
          <w:szCs w:val="24"/>
        </w:rPr>
      </w:pPr>
      <w:r w:rsidRPr="00755C1F">
        <w:rPr>
          <w:rFonts w:ascii="Arial" w:hAnsi="Arial" w:cs="Arial"/>
          <w:caps w:val="0"/>
          <w:szCs w:val="24"/>
        </w:rPr>
        <w:t>202</w:t>
      </w:r>
      <w:r w:rsidR="008137B5">
        <w:rPr>
          <w:rFonts w:ascii="Arial" w:hAnsi="Arial" w:cs="Arial"/>
          <w:caps w:val="0"/>
          <w:szCs w:val="24"/>
        </w:rPr>
        <w:t>6</w:t>
      </w:r>
      <w:r w:rsidRPr="00755C1F">
        <w:rPr>
          <w:rFonts w:ascii="Arial" w:hAnsi="Arial" w:cs="Arial"/>
          <w:caps w:val="0"/>
          <w:szCs w:val="24"/>
        </w:rPr>
        <w:t xml:space="preserve"> m. </w:t>
      </w:r>
      <w:r w:rsidR="008137B5">
        <w:rPr>
          <w:rFonts w:ascii="Arial" w:hAnsi="Arial" w:cs="Arial"/>
          <w:caps w:val="0"/>
          <w:szCs w:val="24"/>
        </w:rPr>
        <w:t xml:space="preserve">balandžio </w:t>
      </w:r>
      <w:r w:rsidR="00165647">
        <w:rPr>
          <w:rFonts w:ascii="Arial" w:hAnsi="Arial" w:cs="Arial"/>
          <w:caps w:val="0"/>
          <w:szCs w:val="24"/>
        </w:rPr>
        <w:t>7</w:t>
      </w:r>
      <w:r w:rsidRPr="00755C1F">
        <w:rPr>
          <w:rFonts w:ascii="Arial" w:hAnsi="Arial" w:cs="Arial"/>
          <w:caps w:val="0"/>
          <w:szCs w:val="24"/>
        </w:rPr>
        <w:t xml:space="preserve"> d. Nr. </w:t>
      </w:r>
      <w:r w:rsidRPr="00755C1F">
        <w:rPr>
          <w:rStyle w:val="statymoNr"/>
          <w:rFonts w:ascii="Arial" w:hAnsi="Arial" w:cs="Arial"/>
          <w:caps w:val="0"/>
          <w:szCs w:val="24"/>
        </w:rPr>
        <w:t>AV-</w:t>
      </w:r>
      <w:r w:rsidR="00165647">
        <w:rPr>
          <w:rStyle w:val="statymoNr"/>
          <w:rFonts w:ascii="Arial" w:hAnsi="Arial" w:cs="Arial"/>
          <w:caps w:val="0"/>
          <w:szCs w:val="24"/>
        </w:rPr>
        <w:t>404</w:t>
      </w:r>
      <w:r w:rsidRPr="00755C1F">
        <w:rPr>
          <w:rFonts w:ascii="Arial" w:hAnsi="Arial" w:cs="Arial"/>
          <w:caps w:val="0"/>
          <w:szCs w:val="24"/>
        </w:rPr>
        <w:br/>
        <w:t>Gargždai</w:t>
      </w:r>
    </w:p>
    <w:p w14:paraId="1A2E46BC" w14:textId="77777777" w:rsidR="00526F2A" w:rsidRPr="00755C1F" w:rsidRDefault="00526F2A" w:rsidP="00526F2A">
      <w:pPr>
        <w:spacing w:line="276" w:lineRule="auto"/>
        <w:rPr>
          <w:rFonts w:ascii="Arial" w:hAnsi="Arial" w:cs="Arial"/>
        </w:rPr>
        <w:sectPr w:rsidR="00526F2A" w:rsidRPr="00755C1F" w:rsidSect="003E76C2">
          <w:type w:val="continuous"/>
          <w:pgSz w:w="11907" w:h="16840"/>
          <w:pgMar w:top="851" w:right="567" w:bottom="1134" w:left="1701" w:header="706" w:footer="706" w:gutter="0"/>
          <w:cols w:space="1296"/>
        </w:sectPr>
      </w:pPr>
    </w:p>
    <w:p w14:paraId="7C5C47A0" w14:textId="56E59D69" w:rsidR="00526F2A" w:rsidRPr="00755C1F" w:rsidRDefault="00526F2A" w:rsidP="00526F2A">
      <w:pPr>
        <w:pStyle w:val="Betarp"/>
        <w:spacing w:before="240" w:line="276" w:lineRule="auto"/>
        <w:ind w:firstLine="720"/>
        <w:jc w:val="both"/>
        <w:rPr>
          <w:rFonts w:ascii="Arial" w:hAnsi="Arial" w:cs="Arial"/>
        </w:rPr>
      </w:pPr>
      <w:r w:rsidRPr="00755C1F">
        <w:rPr>
          <w:rFonts w:ascii="Arial" w:hAnsi="Arial" w:cs="Arial"/>
        </w:rPr>
        <w:t xml:space="preserve">Vadovaudamasis Lietuvos Respublikos vietos savivaldos įstatymo 34 straipsnio 6 dalies 1 punktu, Klaipėdos rajono tradicinių religinių bendruomenių ir bendrijų rėmimo programos tvarkos aprašo, patvirtinto Klaipėdos rajono savivaldybės tarybos 2022 m. balandžio 26 d. sprendimu Nr. T11-128 „Dėl Klaipėdos rajono tradicinių religinių bendruomenių ir bendrijų rėmimo programos </w:t>
      </w:r>
      <w:r w:rsidR="005B032F">
        <w:rPr>
          <w:rFonts w:ascii="Arial" w:hAnsi="Arial" w:cs="Arial"/>
        </w:rPr>
        <w:t>tvarkos aprašo</w:t>
      </w:r>
      <w:r w:rsidRPr="00755C1F">
        <w:rPr>
          <w:rFonts w:ascii="Arial" w:hAnsi="Arial" w:cs="Arial"/>
        </w:rPr>
        <w:t xml:space="preserve"> patvirtinimo“ 14 punktu, </w:t>
      </w:r>
      <w:r w:rsidR="00755C1F" w:rsidRPr="00755C1F">
        <w:rPr>
          <w:rFonts w:ascii="Arial" w:hAnsi="Arial" w:cs="Arial"/>
        </w:rPr>
        <w:t xml:space="preserve">Klaipėdos rajono savivaldybės tarybos </w:t>
      </w:r>
      <w:r w:rsidR="008137B5" w:rsidRPr="00C04648">
        <w:rPr>
          <w:rFonts w:ascii="Arial" w:hAnsi="Arial" w:cs="Arial"/>
        </w:rPr>
        <w:t>202</w:t>
      </w:r>
      <w:r w:rsidR="008137B5">
        <w:rPr>
          <w:rFonts w:ascii="Arial" w:hAnsi="Arial" w:cs="Arial"/>
        </w:rPr>
        <w:t>6</w:t>
      </w:r>
      <w:r w:rsidR="008137B5" w:rsidRPr="00C04648">
        <w:rPr>
          <w:rFonts w:ascii="Arial" w:hAnsi="Arial" w:cs="Arial"/>
        </w:rPr>
        <w:t xml:space="preserve"> m. sausio </w:t>
      </w:r>
      <w:r w:rsidR="008137B5">
        <w:rPr>
          <w:rFonts w:ascii="Arial" w:hAnsi="Arial" w:cs="Arial"/>
        </w:rPr>
        <w:t>29</w:t>
      </w:r>
      <w:r w:rsidR="008137B5" w:rsidRPr="00C04648">
        <w:rPr>
          <w:rFonts w:ascii="Arial" w:hAnsi="Arial" w:cs="Arial"/>
        </w:rPr>
        <w:t xml:space="preserve"> d. sprendimu T11-</w:t>
      </w:r>
      <w:r w:rsidR="008137B5">
        <w:rPr>
          <w:rFonts w:ascii="Arial" w:hAnsi="Arial" w:cs="Arial"/>
        </w:rPr>
        <w:t>31</w:t>
      </w:r>
      <w:r w:rsidR="008137B5" w:rsidRPr="00C04648">
        <w:rPr>
          <w:rFonts w:ascii="Arial" w:hAnsi="Arial" w:cs="Arial"/>
        </w:rPr>
        <w:t xml:space="preserve"> „Dėl Klaipėdos rajono savivaldybės strateginio veiklos plano 202</w:t>
      </w:r>
      <w:r w:rsidR="008137B5">
        <w:rPr>
          <w:rFonts w:ascii="Arial" w:hAnsi="Arial" w:cs="Arial"/>
        </w:rPr>
        <w:t>6</w:t>
      </w:r>
      <w:r w:rsidR="008137B5" w:rsidRPr="00C04648">
        <w:rPr>
          <w:rFonts w:ascii="Arial" w:hAnsi="Arial" w:cs="Arial"/>
        </w:rPr>
        <w:t>-202</w:t>
      </w:r>
      <w:r w:rsidR="008137B5">
        <w:rPr>
          <w:rFonts w:ascii="Arial" w:hAnsi="Arial" w:cs="Arial"/>
        </w:rPr>
        <w:t>8 m.</w:t>
      </w:r>
      <w:r w:rsidR="008137B5" w:rsidRPr="00C04648">
        <w:rPr>
          <w:rFonts w:ascii="Arial" w:hAnsi="Arial" w:cs="Arial"/>
        </w:rPr>
        <w:t xml:space="preserve"> tvirtinimo“, Klaipėdos rajono savivaldybės tarybos 202</w:t>
      </w:r>
      <w:r w:rsidR="008137B5">
        <w:rPr>
          <w:rFonts w:ascii="Arial" w:hAnsi="Arial" w:cs="Arial"/>
        </w:rPr>
        <w:t>6</w:t>
      </w:r>
      <w:r w:rsidR="008137B5" w:rsidRPr="00C04648">
        <w:rPr>
          <w:rFonts w:ascii="Arial" w:hAnsi="Arial" w:cs="Arial"/>
        </w:rPr>
        <w:t xml:space="preserve"> m. sausio </w:t>
      </w:r>
      <w:r w:rsidR="008137B5">
        <w:rPr>
          <w:rFonts w:ascii="Arial" w:hAnsi="Arial" w:cs="Arial"/>
        </w:rPr>
        <w:t>29</w:t>
      </w:r>
      <w:r w:rsidR="008137B5" w:rsidRPr="00C04648">
        <w:rPr>
          <w:rFonts w:ascii="Arial" w:hAnsi="Arial" w:cs="Arial"/>
        </w:rPr>
        <w:t xml:space="preserve"> d. sprendimu Nr. </w:t>
      </w:r>
      <w:r w:rsidR="008137B5" w:rsidRPr="001402D7">
        <w:rPr>
          <w:rFonts w:ascii="Arial" w:hAnsi="Arial" w:cs="Arial"/>
        </w:rPr>
        <w:t>T11-</w:t>
      </w:r>
      <w:r w:rsidR="008137B5">
        <w:rPr>
          <w:rFonts w:ascii="Arial" w:hAnsi="Arial" w:cs="Arial"/>
        </w:rPr>
        <w:t>32</w:t>
      </w:r>
      <w:r w:rsidR="008137B5" w:rsidRPr="00C04648">
        <w:rPr>
          <w:rFonts w:ascii="Arial" w:hAnsi="Arial" w:cs="Arial"/>
        </w:rPr>
        <w:t xml:space="preserve"> „Dėl Klaipėdos rajono savivaldybės 202</w:t>
      </w:r>
      <w:r w:rsidR="008137B5">
        <w:rPr>
          <w:rFonts w:ascii="Arial" w:hAnsi="Arial" w:cs="Arial"/>
        </w:rPr>
        <w:t>6-2028</w:t>
      </w:r>
      <w:r w:rsidR="008137B5" w:rsidRPr="00C04648">
        <w:rPr>
          <w:rFonts w:ascii="Arial" w:hAnsi="Arial" w:cs="Arial"/>
        </w:rPr>
        <w:t xml:space="preserve"> metų biudžeto patvirtinimo“</w:t>
      </w:r>
      <w:r w:rsidRPr="00755C1F">
        <w:rPr>
          <w:rFonts w:ascii="Arial" w:hAnsi="Arial" w:cs="Arial"/>
        </w:rPr>
        <w:t xml:space="preserve"> ir atsižvelgdamas į </w:t>
      </w:r>
      <w:bookmarkStart w:id="2" w:name="_Hlk192762726"/>
      <w:r w:rsidRPr="00755C1F">
        <w:rPr>
          <w:rFonts w:ascii="Arial" w:hAnsi="Arial" w:cs="Arial"/>
        </w:rPr>
        <w:t xml:space="preserve">Klaipėdos rajono tradicinių religinių bendruomenių ir bendrijų rėmimo programos prašymų vertinimo komisijos </w:t>
      </w:r>
      <w:bookmarkEnd w:id="2"/>
      <w:r w:rsidRPr="00755C1F">
        <w:rPr>
          <w:rFonts w:ascii="Arial" w:hAnsi="Arial" w:cs="Arial"/>
          <w:color w:val="000000"/>
          <w:shd w:val="clear" w:color="auto" w:fill="FFFFFF"/>
        </w:rPr>
        <w:t>202</w:t>
      </w:r>
      <w:r w:rsidR="008137B5">
        <w:rPr>
          <w:rFonts w:ascii="Arial" w:hAnsi="Arial" w:cs="Arial"/>
          <w:color w:val="000000"/>
          <w:shd w:val="clear" w:color="auto" w:fill="FFFFFF"/>
        </w:rPr>
        <w:t>6</w:t>
      </w:r>
      <w:r w:rsidRPr="00755C1F">
        <w:rPr>
          <w:rFonts w:ascii="Arial" w:hAnsi="Arial" w:cs="Arial"/>
          <w:color w:val="000000"/>
          <w:shd w:val="clear" w:color="auto" w:fill="FFFFFF"/>
        </w:rPr>
        <w:t xml:space="preserve"> m. </w:t>
      </w:r>
      <w:r w:rsidR="008137B5">
        <w:rPr>
          <w:rFonts w:ascii="Arial" w:hAnsi="Arial" w:cs="Arial"/>
          <w:color w:val="000000"/>
          <w:shd w:val="clear" w:color="auto" w:fill="FFFFFF"/>
        </w:rPr>
        <w:t>balandžio 2</w:t>
      </w:r>
      <w:r w:rsidRPr="00755C1F">
        <w:rPr>
          <w:rFonts w:ascii="Arial" w:hAnsi="Arial" w:cs="Arial"/>
          <w:color w:val="000000"/>
          <w:shd w:val="clear" w:color="auto" w:fill="FFFFFF"/>
        </w:rPr>
        <w:t xml:space="preserve"> d. </w:t>
      </w:r>
      <w:r w:rsidRPr="00755C1F">
        <w:rPr>
          <w:rFonts w:ascii="Arial" w:hAnsi="Arial" w:cs="Arial"/>
        </w:rPr>
        <w:t>posėdžio (</w:t>
      </w:r>
      <w:r w:rsidRPr="00755C1F">
        <w:rPr>
          <w:rFonts w:ascii="Arial" w:hAnsi="Arial" w:cs="Arial"/>
          <w:color w:val="000000"/>
          <w:shd w:val="clear" w:color="auto" w:fill="FFFFFF"/>
        </w:rPr>
        <w:t>202</w:t>
      </w:r>
      <w:r w:rsidR="008137B5">
        <w:rPr>
          <w:rFonts w:ascii="Arial" w:hAnsi="Arial" w:cs="Arial"/>
          <w:color w:val="000000"/>
          <w:shd w:val="clear" w:color="auto" w:fill="FFFFFF"/>
        </w:rPr>
        <w:t>6</w:t>
      </w:r>
      <w:r w:rsidRPr="00755C1F">
        <w:rPr>
          <w:rFonts w:ascii="Arial" w:hAnsi="Arial" w:cs="Arial"/>
          <w:color w:val="000000"/>
          <w:shd w:val="clear" w:color="auto" w:fill="FFFFFF"/>
        </w:rPr>
        <w:t xml:space="preserve"> m. </w:t>
      </w:r>
      <w:r w:rsidR="008137B5">
        <w:rPr>
          <w:rFonts w:ascii="Arial" w:hAnsi="Arial" w:cs="Arial"/>
          <w:color w:val="000000"/>
          <w:shd w:val="clear" w:color="auto" w:fill="FFFFFF"/>
        </w:rPr>
        <w:t>balandžio 7</w:t>
      </w:r>
      <w:r w:rsidRPr="00755C1F">
        <w:rPr>
          <w:rFonts w:ascii="Arial" w:hAnsi="Arial" w:cs="Arial"/>
          <w:color w:val="000000"/>
          <w:shd w:val="clear" w:color="auto" w:fill="FFFFFF"/>
        </w:rPr>
        <w:t xml:space="preserve"> d. protokolo Nr. A6-1</w:t>
      </w:r>
      <w:r w:rsidR="00F24F92">
        <w:rPr>
          <w:rFonts w:ascii="Arial" w:hAnsi="Arial" w:cs="Arial"/>
          <w:color w:val="000000"/>
          <w:shd w:val="clear" w:color="auto" w:fill="FFFFFF"/>
        </w:rPr>
        <w:t>81</w:t>
      </w:r>
      <w:r w:rsidRPr="00755C1F">
        <w:rPr>
          <w:rFonts w:ascii="Arial" w:hAnsi="Arial" w:cs="Arial"/>
          <w:color w:val="000000"/>
          <w:shd w:val="clear" w:color="auto" w:fill="FFFFFF"/>
        </w:rPr>
        <w:t>) nutarimą</w:t>
      </w:r>
      <w:r w:rsidRPr="00755C1F">
        <w:rPr>
          <w:rFonts w:ascii="Arial" w:hAnsi="Arial" w:cs="Arial"/>
        </w:rPr>
        <w:t>:</w:t>
      </w:r>
    </w:p>
    <w:p w14:paraId="7B34C134" w14:textId="7D073244" w:rsidR="00526F2A" w:rsidRPr="00755C1F" w:rsidRDefault="00526F2A" w:rsidP="00526F2A">
      <w:pPr>
        <w:pStyle w:val="Betarp"/>
        <w:spacing w:line="276" w:lineRule="auto"/>
        <w:ind w:firstLine="720"/>
        <w:jc w:val="both"/>
        <w:rPr>
          <w:rFonts w:ascii="Arial" w:hAnsi="Arial" w:cs="Arial"/>
        </w:rPr>
      </w:pPr>
      <w:r w:rsidRPr="00755C1F">
        <w:rPr>
          <w:rFonts w:ascii="Arial" w:hAnsi="Arial" w:cs="Arial"/>
        </w:rPr>
        <w:t>1. S k i r i u Klaipėdos rajono savivaldybės biudžeto lėšas, numatytas Klaipėdos rajono savivaldybės strateginio veiklos plano 202</w:t>
      </w:r>
      <w:r w:rsidR="008137B5">
        <w:rPr>
          <w:rFonts w:ascii="Arial" w:hAnsi="Arial" w:cs="Arial"/>
        </w:rPr>
        <w:t>6</w:t>
      </w:r>
      <w:r w:rsidRPr="00755C1F">
        <w:rPr>
          <w:rFonts w:ascii="Arial" w:hAnsi="Arial" w:cs="Arial"/>
        </w:rPr>
        <w:t>-202</w:t>
      </w:r>
      <w:r w:rsidR="008137B5">
        <w:rPr>
          <w:rFonts w:ascii="Arial" w:hAnsi="Arial" w:cs="Arial"/>
        </w:rPr>
        <w:t>8</w:t>
      </w:r>
      <w:r w:rsidRPr="00755C1F">
        <w:rPr>
          <w:rFonts w:ascii="Arial" w:hAnsi="Arial" w:cs="Arial"/>
        </w:rPr>
        <w:t xml:space="preserve"> m. 5 programos </w:t>
      </w:r>
      <w:r w:rsidR="00F65CF0" w:rsidRPr="00755C1F">
        <w:rPr>
          <w:rFonts w:ascii="Arial" w:hAnsi="Arial" w:cs="Arial"/>
        </w:rPr>
        <w:t xml:space="preserve">5-4-1-4 </w:t>
      </w:r>
      <w:r w:rsidRPr="00755C1F">
        <w:rPr>
          <w:rFonts w:ascii="Arial" w:hAnsi="Arial" w:cs="Arial"/>
        </w:rPr>
        <w:t>priemonėje „Klaipėdos rajono tradicinių religinių bendruomenių ir bendrijų rėmimo programos įgyvendinimas” (kodas biudžete 9.4.3.4.), Klaipėdos rajono tradicinėms religinėms bendruomenėms ir bendrijoms Klaipėdos rajono tradicinių religinių bendruomenių ir bendrijų rėmimo programai įgyvendinti 202</w:t>
      </w:r>
      <w:r w:rsidR="008137B5">
        <w:rPr>
          <w:rFonts w:ascii="Arial" w:hAnsi="Arial" w:cs="Arial"/>
        </w:rPr>
        <w:t>6</w:t>
      </w:r>
      <w:r w:rsidRPr="00755C1F">
        <w:rPr>
          <w:rFonts w:ascii="Arial" w:hAnsi="Arial" w:cs="Arial"/>
        </w:rPr>
        <w:t xml:space="preserve"> metais: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836"/>
      </w:tblGrid>
      <w:tr w:rsidR="00526F2A" w:rsidRPr="00755C1F" w14:paraId="280658E0" w14:textId="77777777" w:rsidTr="00526F2A">
        <w:tc>
          <w:tcPr>
            <w:tcW w:w="988" w:type="dxa"/>
          </w:tcPr>
          <w:p w14:paraId="31E4E04D"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El. Nr.</w:t>
            </w:r>
          </w:p>
        </w:tc>
        <w:tc>
          <w:tcPr>
            <w:tcW w:w="6804" w:type="dxa"/>
          </w:tcPr>
          <w:p w14:paraId="347DBFEB" w14:textId="77777777" w:rsidR="00526F2A" w:rsidRPr="00755C1F" w:rsidRDefault="00526F2A" w:rsidP="006A19ED">
            <w:pPr>
              <w:spacing w:line="276" w:lineRule="auto"/>
              <w:jc w:val="center"/>
              <w:rPr>
                <w:rFonts w:ascii="Arial" w:eastAsia="Calibri" w:hAnsi="Arial" w:cs="Arial"/>
              </w:rPr>
            </w:pPr>
            <w:r w:rsidRPr="00755C1F">
              <w:rPr>
                <w:rFonts w:ascii="Arial" w:eastAsia="Calibri" w:hAnsi="Arial" w:cs="Arial"/>
              </w:rPr>
              <w:t>Organizacijos pavadinimas</w:t>
            </w:r>
          </w:p>
        </w:tc>
        <w:tc>
          <w:tcPr>
            <w:tcW w:w="1836" w:type="dxa"/>
          </w:tcPr>
          <w:p w14:paraId="57385AF5" w14:textId="77777777" w:rsidR="00526F2A" w:rsidRPr="00755C1F" w:rsidRDefault="00526F2A" w:rsidP="006A19ED">
            <w:pPr>
              <w:spacing w:line="276" w:lineRule="auto"/>
              <w:jc w:val="center"/>
              <w:rPr>
                <w:rFonts w:ascii="Arial" w:eastAsia="Calibri" w:hAnsi="Arial" w:cs="Arial"/>
              </w:rPr>
            </w:pPr>
            <w:r w:rsidRPr="00755C1F">
              <w:rPr>
                <w:rFonts w:ascii="Arial" w:eastAsia="Calibri" w:hAnsi="Arial" w:cs="Arial"/>
              </w:rPr>
              <w:t>Suma (eurais)</w:t>
            </w:r>
          </w:p>
        </w:tc>
      </w:tr>
      <w:tr w:rsidR="00526F2A" w:rsidRPr="00755C1F" w14:paraId="760D1F86" w14:textId="77777777" w:rsidTr="00526F2A">
        <w:tc>
          <w:tcPr>
            <w:tcW w:w="988" w:type="dxa"/>
          </w:tcPr>
          <w:p w14:paraId="168C441F"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1.</w:t>
            </w:r>
          </w:p>
        </w:tc>
        <w:tc>
          <w:tcPr>
            <w:tcW w:w="6804" w:type="dxa"/>
          </w:tcPr>
          <w:p w14:paraId="0984BC96"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Gargždų Šv. arkangelo Mykolo parapija</w:t>
            </w:r>
          </w:p>
          <w:p w14:paraId="1E1E1C53" w14:textId="1CC476E3" w:rsidR="00526F2A" w:rsidRPr="00755C1F" w:rsidRDefault="00526F2A" w:rsidP="006A19ED">
            <w:pPr>
              <w:spacing w:line="276" w:lineRule="auto"/>
              <w:jc w:val="both"/>
              <w:rPr>
                <w:rFonts w:ascii="Arial" w:eastAsia="Calibri" w:hAnsi="Arial" w:cs="Arial"/>
                <w:i/>
                <w:iCs/>
              </w:rPr>
            </w:pPr>
            <w:r w:rsidRPr="00755C1F">
              <w:rPr>
                <w:rFonts w:ascii="Arial" w:eastAsia="Calibri" w:hAnsi="Arial" w:cs="Arial"/>
                <w:i/>
                <w:iCs/>
              </w:rPr>
              <w:t xml:space="preserve">(iš jų </w:t>
            </w:r>
            <w:bookmarkStart w:id="3" w:name="_Hlk193111443"/>
            <w:r w:rsidR="008137B5">
              <w:rPr>
                <w:rFonts w:ascii="Arial" w:hAnsi="Arial" w:cs="Arial"/>
                <w:i/>
                <w:iCs/>
              </w:rPr>
              <w:t>10</w:t>
            </w:r>
            <w:r w:rsidR="00723474" w:rsidRPr="00755C1F">
              <w:rPr>
                <w:rFonts w:ascii="Arial" w:hAnsi="Arial" w:cs="Arial"/>
                <w:i/>
                <w:iCs/>
              </w:rPr>
              <w:t xml:space="preserve"> 000 eurų </w:t>
            </w:r>
            <w:r w:rsidR="008137B5" w:rsidRPr="0036703D">
              <w:rPr>
                <w:rFonts w:ascii="Arial" w:hAnsi="Arial" w:cs="Arial"/>
              </w:rPr>
              <w:t>Gargždų Šv. arkangelo Mykolo bažnyčios patalpų pertvarkym</w:t>
            </w:r>
            <w:r w:rsidR="008137B5">
              <w:rPr>
                <w:rFonts w:ascii="Arial" w:hAnsi="Arial" w:cs="Arial"/>
              </w:rPr>
              <w:t>ui</w:t>
            </w:r>
            <w:r w:rsidR="008137B5" w:rsidRPr="0036703D">
              <w:rPr>
                <w:rFonts w:ascii="Arial" w:hAnsi="Arial" w:cs="Arial"/>
              </w:rPr>
              <w:t>-remont</w:t>
            </w:r>
            <w:r w:rsidR="008137B5">
              <w:rPr>
                <w:rFonts w:ascii="Arial" w:hAnsi="Arial" w:cs="Arial"/>
              </w:rPr>
              <w:t>ui</w:t>
            </w:r>
            <w:bookmarkEnd w:id="3"/>
            <w:r w:rsidRPr="00755C1F">
              <w:rPr>
                <w:rFonts w:ascii="Arial" w:eastAsia="Calibri" w:hAnsi="Arial" w:cs="Arial"/>
                <w:i/>
                <w:iCs/>
              </w:rPr>
              <w:t>)</w:t>
            </w:r>
          </w:p>
        </w:tc>
        <w:tc>
          <w:tcPr>
            <w:tcW w:w="1836" w:type="dxa"/>
          </w:tcPr>
          <w:p w14:paraId="04316570" w14:textId="45B7B55F"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1</w:t>
            </w:r>
            <w:r w:rsidR="008137B5">
              <w:rPr>
                <w:rFonts w:ascii="Arial" w:eastAsia="Calibri" w:hAnsi="Arial" w:cs="Arial"/>
              </w:rPr>
              <w:t>8</w:t>
            </w:r>
            <w:r w:rsidR="00526F2A" w:rsidRPr="00755C1F">
              <w:rPr>
                <w:rFonts w:ascii="Arial" w:eastAsia="Calibri" w:hAnsi="Arial" w:cs="Arial"/>
              </w:rPr>
              <w:t xml:space="preserve"> 000</w:t>
            </w:r>
          </w:p>
        </w:tc>
      </w:tr>
      <w:tr w:rsidR="00526F2A" w:rsidRPr="00755C1F" w14:paraId="422BD6B3" w14:textId="77777777" w:rsidTr="00526F2A">
        <w:tc>
          <w:tcPr>
            <w:tcW w:w="988" w:type="dxa"/>
          </w:tcPr>
          <w:p w14:paraId="707F4D77"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2.</w:t>
            </w:r>
          </w:p>
        </w:tc>
        <w:tc>
          <w:tcPr>
            <w:tcW w:w="6804" w:type="dxa"/>
          </w:tcPr>
          <w:p w14:paraId="14B814D3"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Priekulės Šv. Antano Paduviečio parapija</w:t>
            </w:r>
          </w:p>
          <w:p w14:paraId="5ECBBCC0" w14:textId="4ACAC27E" w:rsidR="00526F2A" w:rsidRPr="00755C1F" w:rsidRDefault="00526F2A" w:rsidP="006A19ED">
            <w:pPr>
              <w:spacing w:line="276" w:lineRule="auto"/>
              <w:jc w:val="both"/>
              <w:rPr>
                <w:rFonts w:ascii="Arial" w:eastAsia="Calibri" w:hAnsi="Arial" w:cs="Arial"/>
                <w:i/>
                <w:iCs/>
              </w:rPr>
            </w:pPr>
            <w:r w:rsidRPr="00755C1F">
              <w:rPr>
                <w:rFonts w:ascii="Arial" w:eastAsia="Calibri" w:hAnsi="Arial" w:cs="Arial"/>
                <w:i/>
                <w:iCs/>
              </w:rPr>
              <w:t xml:space="preserve">(iš jų </w:t>
            </w:r>
            <w:r w:rsidR="008137B5" w:rsidRPr="008137B5">
              <w:rPr>
                <w:rFonts w:ascii="Arial" w:hAnsi="Arial" w:cs="Arial"/>
                <w:i/>
                <w:iCs/>
              </w:rPr>
              <w:t>10 000 eurų Priekulės bažnyčios lubų šiltinimui</w:t>
            </w:r>
            <w:r w:rsidRPr="00755C1F">
              <w:rPr>
                <w:rFonts w:ascii="Arial" w:hAnsi="Arial" w:cs="Arial"/>
                <w:i/>
                <w:iCs/>
              </w:rPr>
              <w:t>)</w:t>
            </w:r>
          </w:p>
        </w:tc>
        <w:tc>
          <w:tcPr>
            <w:tcW w:w="1836" w:type="dxa"/>
          </w:tcPr>
          <w:p w14:paraId="4914E897" w14:textId="22A6EA99" w:rsidR="00526F2A" w:rsidRPr="00755C1F" w:rsidRDefault="00526F2A" w:rsidP="006A19ED">
            <w:pPr>
              <w:spacing w:line="276" w:lineRule="auto"/>
              <w:jc w:val="center"/>
              <w:rPr>
                <w:rFonts w:ascii="Arial" w:eastAsia="Calibri" w:hAnsi="Arial" w:cs="Arial"/>
              </w:rPr>
            </w:pPr>
            <w:bookmarkStart w:id="4" w:name="_Hlk193112066"/>
            <w:r w:rsidRPr="00755C1F">
              <w:rPr>
                <w:rFonts w:ascii="Arial" w:eastAsia="Calibri" w:hAnsi="Arial" w:cs="Arial"/>
              </w:rPr>
              <w:t>1</w:t>
            </w:r>
            <w:r w:rsidR="008137B5">
              <w:rPr>
                <w:rFonts w:ascii="Arial" w:eastAsia="Calibri" w:hAnsi="Arial" w:cs="Arial"/>
              </w:rPr>
              <w:t>4</w:t>
            </w:r>
            <w:r w:rsidRPr="00755C1F">
              <w:rPr>
                <w:rFonts w:ascii="Arial" w:eastAsia="Calibri" w:hAnsi="Arial" w:cs="Arial"/>
              </w:rPr>
              <w:t xml:space="preserve"> </w:t>
            </w:r>
            <w:r w:rsidR="008137B5">
              <w:rPr>
                <w:rFonts w:ascii="Arial" w:eastAsia="Calibri" w:hAnsi="Arial" w:cs="Arial"/>
              </w:rPr>
              <w:t>0</w:t>
            </w:r>
            <w:r w:rsidRPr="00755C1F">
              <w:rPr>
                <w:rFonts w:ascii="Arial" w:eastAsia="Calibri" w:hAnsi="Arial" w:cs="Arial"/>
              </w:rPr>
              <w:t>00</w:t>
            </w:r>
            <w:bookmarkEnd w:id="4"/>
          </w:p>
        </w:tc>
      </w:tr>
      <w:tr w:rsidR="00526F2A" w:rsidRPr="00755C1F" w14:paraId="0A647F8B" w14:textId="77777777" w:rsidTr="00526F2A">
        <w:tc>
          <w:tcPr>
            <w:tcW w:w="988" w:type="dxa"/>
          </w:tcPr>
          <w:p w14:paraId="26D875CF"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3.</w:t>
            </w:r>
          </w:p>
        </w:tc>
        <w:tc>
          <w:tcPr>
            <w:tcW w:w="6804" w:type="dxa"/>
          </w:tcPr>
          <w:p w14:paraId="4E023103" w14:textId="77777777" w:rsidR="00526F2A" w:rsidRDefault="00526F2A" w:rsidP="006A19ED">
            <w:pPr>
              <w:spacing w:line="276" w:lineRule="auto"/>
              <w:jc w:val="both"/>
              <w:rPr>
                <w:rFonts w:ascii="Arial" w:eastAsia="Calibri" w:hAnsi="Arial" w:cs="Arial"/>
              </w:rPr>
            </w:pPr>
            <w:r w:rsidRPr="00755C1F">
              <w:rPr>
                <w:rFonts w:ascii="Arial" w:eastAsia="Calibri" w:hAnsi="Arial" w:cs="Arial"/>
              </w:rPr>
              <w:t>Priekulės evangelikų liuteronų parapija</w:t>
            </w:r>
          </w:p>
          <w:p w14:paraId="592C4570" w14:textId="0643BDE1" w:rsidR="008137B5" w:rsidRPr="00755C1F" w:rsidRDefault="008137B5" w:rsidP="006A19ED">
            <w:pPr>
              <w:spacing w:line="276" w:lineRule="auto"/>
              <w:jc w:val="both"/>
              <w:rPr>
                <w:rFonts w:ascii="Arial" w:eastAsia="Calibri" w:hAnsi="Arial" w:cs="Arial"/>
              </w:rPr>
            </w:pPr>
            <w:r w:rsidRPr="00755C1F">
              <w:rPr>
                <w:rFonts w:ascii="Arial" w:eastAsia="Calibri" w:hAnsi="Arial" w:cs="Arial"/>
                <w:i/>
                <w:iCs/>
              </w:rPr>
              <w:t xml:space="preserve">(iš jų </w:t>
            </w:r>
            <w:r w:rsidRPr="008137B5">
              <w:rPr>
                <w:rFonts w:ascii="Arial" w:hAnsi="Arial" w:cs="Arial"/>
                <w:i/>
                <w:iCs/>
              </w:rPr>
              <w:t>10 000 eurų Priekulės Evangelikų Liuteronų bažnyčios parapijos namų kiemo sutvarkymui</w:t>
            </w:r>
            <w:r w:rsidRPr="00755C1F">
              <w:rPr>
                <w:rFonts w:ascii="Arial" w:hAnsi="Arial" w:cs="Arial"/>
                <w:i/>
                <w:iCs/>
              </w:rPr>
              <w:t>)</w:t>
            </w:r>
          </w:p>
        </w:tc>
        <w:tc>
          <w:tcPr>
            <w:tcW w:w="1836" w:type="dxa"/>
          </w:tcPr>
          <w:p w14:paraId="1270BF38" w14:textId="47ABD0EF" w:rsidR="00526F2A" w:rsidRPr="00755C1F" w:rsidRDefault="008137B5" w:rsidP="006A19ED">
            <w:pPr>
              <w:spacing w:line="276" w:lineRule="auto"/>
              <w:jc w:val="center"/>
              <w:rPr>
                <w:rFonts w:ascii="Arial" w:eastAsia="Calibri" w:hAnsi="Arial" w:cs="Arial"/>
              </w:rPr>
            </w:pPr>
            <w:r>
              <w:rPr>
                <w:rFonts w:ascii="Arial" w:eastAsia="Calibri" w:hAnsi="Arial" w:cs="Arial"/>
              </w:rPr>
              <w:t>1</w:t>
            </w:r>
            <w:r w:rsidR="00723474" w:rsidRPr="00755C1F">
              <w:rPr>
                <w:rFonts w:ascii="Arial" w:eastAsia="Calibri" w:hAnsi="Arial" w:cs="Arial"/>
              </w:rPr>
              <w:t>4</w:t>
            </w:r>
            <w:r w:rsidR="00526F2A" w:rsidRPr="00755C1F">
              <w:rPr>
                <w:rFonts w:ascii="Arial" w:eastAsia="Calibri" w:hAnsi="Arial" w:cs="Arial"/>
              </w:rPr>
              <w:t xml:space="preserve"> </w:t>
            </w:r>
            <w:r w:rsidR="00723474" w:rsidRPr="00755C1F">
              <w:rPr>
                <w:rFonts w:ascii="Arial" w:eastAsia="Calibri" w:hAnsi="Arial" w:cs="Arial"/>
              </w:rPr>
              <w:t>0</w:t>
            </w:r>
            <w:r w:rsidR="00526F2A" w:rsidRPr="00755C1F">
              <w:rPr>
                <w:rFonts w:ascii="Arial" w:eastAsia="Calibri" w:hAnsi="Arial" w:cs="Arial"/>
              </w:rPr>
              <w:t>00</w:t>
            </w:r>
          </w:p>
        </w:tc>
      </w:tr>
      <w:tr w:rsidR="00526F2A" w:rsidRPr="00755C1F" w14:paraId="1E9C1264" w14:textId="77777777" w:rsidTr="00526F2A">
        <w:tc>
          <w:tcPr>
            <w:tcW w:w="988" w:type="dxa"/>
          </w:tcPr>
          <w:p w14:paraId="4C7DB3D0"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4.</w:t>
            </w:r>
          </w:p>
        </w:tc>
        <w:tc>
          <w:tcPr>
            <w:tcW w:w="6804" w:type="dxa"/>
          </w:tcPr>
          <w:p w14:paraId="326BCDAF" w14:textId="77777777" w:rsidR="00526F2A" w:rsidRDefault="00526F2A" w:rsidP="006A19ED">
            <w:pPr>
              <w:spacing w:line="276" w:lineRule="auto"/>
              <w:jc w:val="both"/>
              <w:rPr>
                <w:rFonts w:ascii="Arial" w:eastAsia="Calibri" w:hAnsi="Arial" w:cs="Arial"/>
              </w:rPr>
            </w:pPr>
            <w:r w:rsidRPr="00755C1F">
              <w:rPr>
                <w:rFonts w:ascii="Arial" w:eastAsia="Calibri" w:hAnsi="Arial" w:cs="Arial"/>
              </w:rPr>
              <w:t>Veiviržėnų Šv. apaštalo evangelisto Mato parapija</w:t>
            </w:r>
          </w:p>
          <w:p w14:paraId="0D6814DF" w14:textId="79536F7D" w:rsidR="008137B5" w:rsidRPr="00755C1F" w:rsidRDefault="008137B5" w:rsidP="006A19ED">
            <w:pPr>
              <w:spacing w:line="276" w:lineRule="auto"/>
              <w:jc w:val="both"/>
              <w:rPr>
                <w:rFonts w:ascii="Arial" w:eastAsia="Calibri" w:hAnsi="Arial" w:cs="Arial"/>
              </w:rPr>
            </w:pPr>
            <w:r w:rsidRPr="00755C1F">
              <w:rPr>
                <w:rFonts w:ascii="Arial" w:eastAsia="Calibri" w:hAnsi="Arial" w:cs="Arial"/>
                <w:i/>
                <w:iCs/>
              </w:rPr>
              <w:t xml:space="preserve">(iš jų </w:t>
            </w:r>
            <w:r w:rsidR="00A057FE" w:rsidRPr="00A057FE">
              <w:rPr>
                <w:rFonts w:ascii="Arial" w:hAnsi="Arial" w:cs="Arial"/>
                <w:i/>
                <w:iCs/>
              </w:rPr>
              <w:t>17 000 eurų Veiviržėnų Šv. Apaštalo Evangelisto Mato parapijos šventoriaus teritorijos tvarkymo darbams</w:t>
            </w:r>
            <w:r w:rsidRPr="00A057FE">
              <w:rPr>
                <w:rFonts w:ascii="Arial" w:hAnsi="Arial" w:cs="Arial"/>
                <w:i/>
                <w:iCs/>
              </w:rPr>
              <w:t>)</w:t>
            </w:r>
          </w:p>
        </w:tc>
        <w:tc>
          <w:tcPr>
            <w:tcW w:w="1836" w:type="dxa"/>
          </w:tcPr>
          <w:p w14:paraId="6CF56E79" w14:textId="32C4C962" w:rsidR="00526F2A" w:rsidRPr="00755C1F" w:rsidRDefault="00A057FE" w:rsidP="006A19ED">
            <w:pPr>
              <w:spacing w:line="276" w:lineRule="auto"/>
              <w:jc w:val="center"/>
              <w:rPr>
                <w:rFonts w:ascii="Arial" w:eastAsia="Calibri" w:hAnsi="Arial" w:cs="Arial"/>
              </w:rPr>
            </w:pPr>
            <w:r>
              <w:rPr>
                <w:rFonts w:ascii="Arial" w:eastAsia="Calibri" w:hAnsi="Arial" w:cs="Arial"/>
              </w:rPr>
              <w:t>21</w:t>
            </w:r>
            <w:r w:rsidR="00723474" w:rsidRPr="00755C1F">
              <w:rPr>
                <w:rFonts w:ascii="Arial" w:eastAsia="Calibri" w:hAnsi="Arial" w:cs="Arial"/>
              </w:rPr>
              <w:t xml:space="preserve"> 000</w:t>
            </w:r>
          </w:p>
        </w:tc>
      </w:tr>
      <w:tr w:rsidR="00526F2A" w:rsidRPr="00755C1F" w14:paraId="65546029" w14:textId="77777777" w:rsidTr="00526F2A">
        <w:tc>
          <w:tcPr>
            <w:tcW w:w="988" w:type="dxa"/>
          </w:tcPr>
          <w:p w14:paraId="647A58AC"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5.</w:t>
            </w:r>
          </w:p>
        </w:tc>
        <w:tc>
          <w:tcPr>
            <w:tcW w:w="6804" w:type="dxa"/>
          </w:tcPr>
          <w:p w14:paraId="33B85816"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Vėžaičių Šv. Kazimiero parapija</w:t>
            </w:r>
          </w:p>
          <w:p w14:paraId="44A8B03A" w14:textId="376D641A" w:rsidR="00723474" w:rsidRPr="00755C1F" w:rsidRDefault="00723474" w:rsidP="006A19ED">
            <w:pPr>
              <w:spacing w:line="276" w:lineRule="auto"/>
              <w:jc w:val="both"/>
              <w:rPr>
                <w:rFonts w:ascii="Arial" w:eastAsia="Calibri" w:hAnsi="Arial" w:cs="Arial"/>
                <w:i/>
                <w:iCs/>
              </w:rPr>
            </w:pPr>
            <w:r w:rsidRPr="00755C1F">
              <w:rPr>
                <w:rFonts w:ascii="Arial" w:eastAsia="Calibri" w:hAnsi="Arial" w:cs="Arial"/>
                <w:i/>
                <w:iCs/>
              </w:rPr>
              <w:lastRenderedPageBreak/>
              <w:t xml:space="preserve">(iš jų </w:t>
            </w:r>
            <w:bookmarkStart w:id="5" w:name="_Hlk193112388"/>
            <w:r w:rsidR="00A057FE" w:rsidRPr="00A057FE">
              <w:rPr>
                <w:rFonts w:ascii="Arial" w:hAnsi="Arial" w:cs="Arial"/>
                <w:i/>
                <w:iCs/>
              </w:rPr>
              <w:t>8 000 eurų Vėžaičių Šv. Kazimiero bažnyčios vidaus apšvietimo įrengimui ir palėpės apšiltinimui</w:t>
            </w:r>
            <w:r w:rsidRPr="00755C1F">
              <w:rPr>
                <w:rFonts w:ascii="Arial" w:eastAsia="Calibri" w:hAnsi="Arial" w:cs="Arial"/>
                <w:i/>
                <w:iCs/>
              </w:rPr>
              <w:t>)</w:t>
            </w:r>
            <w:bookmarkEnd w:id="5"/>
          </w:p>
        </w:tc>
        <w:tc>
          <w:tcPr>
            <w:tcW w:w="1836" w:type="dxa"/>
          </w:tcPr>
          <w:p w14:paraId="167D7092" w14:textId="2CCF2AA1" w:rsidR="00526F2A" w:rsidRPr="00755C1F" w:rsidRDefault="00723474" w:rsidP="006A19ED">
            <w:pPr>
              <w:spacing w:line="276" w:lineRule="auto"/>
              <w:jc w:val="center"/>
              <w:rPr>
                <w:rFonts w:ascii="Arial" w:eastAsia="Calibri" w:hAnsi="Arial" w:cs="Arial"/>
              </w:rPr>
            </w:pPr>
            <w:bookmarkStart w:id="6" w:name="_Hlk193112349"/>
            <w:r w:rsidRPr="00755C1F">
              <w:rPr>
                <w:rFonts w:ascii="Arial" w:eastAsia="Calibri" w:hAnsi="Arial" w:cs="Arial"/>
              </w:rPr>
              <w:lastRenderedPageBreak/>
              <w:t>1</w:t>
            </w:r>
            <w:r w:rsidR="00A057FE">
              <w:rPr>
                <w:rFonts w:ascii="Arial" w:eastAsia="Calibri" w:hAnsi="Arial" w:cs="Arial"/>
              </w:rPr>
              <w:t>2</w:t>
            </w:r>
            <w:r w:rsidRPr="00755C1F">
              <w:rPr>
                <w:rFonts w:ascii="Arial" w:eastAsia="Calibri" w:hAnsi="Arial" w:cs="Arial"/>
              </w:rPr>
              <w:t xml:space="preserve"> </w:t>
            </w:r>
            <w:bookmarkEnd w:id="6"/>
            <w:r w:rsidR="00A057FE">
              <w:rPr>
                <w:rFonts w:ascii="Arial" w:eastAsia="Calibri" w:hAnsi="Arial" w:cs="Arial"/>
              </w:rPr>
              <w:t>0</w:t>
            </w:r>
            <w:r w:rsidR="00526F2A" w:rsidRPr="00755C1F">
              <w:rPr>
                <w:rFonts w:ascii="Arial" w:eastAsia="Calibri" w:hAnsi="Arial" w:cs="Arial"/>
              </w:rPr>
              <w:t>00</w:t>
            </w:r>
          </w:p>
        </w:tc>
      </w:tr>
      <w:tr w:rsidR="00526F2A" w:rsidRPr="00755C1F" w14:paraId="020D895E" w14:textId="77777777" w:rsidTr="00526F2A">
        <w:tc>
          <w:tcPr>
            <w:tcW w:w="988" w:type="dxa"/>
          </w:tcPr>
          <w:p w14:paraId="70F9FDE7"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6.</w:t>
            </w:r>
          </w:p>
        </w:tc>
        <w:tc>
          <w:tcPr>
            <w:tcW w:w="6804" w:type="dxa"/>
          </w:tcPr>
          <w:p w14:paraId="418E6E2B"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Kretingalės evangelikų liuteronų parapija</w:t>
            </w:r>
          </w:p>
        </w:tc>
        <w:tc>
          <w:tcPr>
            <w:tcW w:w="1836" w:type="dxa"/>
          </w:tcPr>
          <w:p w14:paraId="10254D27" w14:textId="514C34E1"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000</w:t>
            </w:r>
          </w:p>
        </w:tc>
      </w:tr>
      <w:tr w:rsidR="00526F2A" w:rsidRPr="00755C1F" w14:paraId="41E374F3" w14:textId="77777777" w:rsidTr="00526F2A">
        <w:tc>
          <w:tcPr>
            <w:tcW w:w="988" w:type="dxa"/>
          </w:tcPr>
          <w:p w14:paraId="5C5B9777"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7.</w:t>
            </w:r>
          </w:p>
        </w:tc>
        <w:tc>
          <w:tcPr>
            <w:tcW w:w="6804" w:type="dxa"/>
          </w:tcPr>
          <w:p w14:paraId="40CE928A"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Plikių evangelikų liuteronų parapija</w:t>
            </w:r>
          </w:p>
        </w:tc>
        <w:tc>
          <w:tcPr>
            <w:tcW w:w="1836" w:type="dxa"/>
          </w:tcPr>
          <w:p w14:paraId="4FD88E99" w14:textId="47200832"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000</w:t>
            </w:r>
          </w:p>
        </w:tc>
      </w:tr>
      <w:tr w:rsidR="00526F2A" w:rsidRPr="00755C1F" w14:paraId="0A5231E3" w14:textId="77777777" w:rsidTr="00526F2A">
        <w:tc>
          <w:tcPr>
            <w:tcW w:w="988" w:type="dxa"/>
          </w:tcPr>
          <w:p w14:paraId="4E0A614C"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8.</w:t>
            </w:r>
          </w:p>
        </w:tc>
        <w:tc>
          <w:tcPr>
            <w:tcW w:w="6804" w:type="dxa"/>
          </w:tcPr>
          <w:p w14:paraId="7F438456"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Plikių Šv. Šeimos – Jėzaus, Marijos, Juozapo parapija</w:t>
            </w:r>
          </w:p>
        </w:tc>
        <w:tc>
          <w:tcPr>
            <w:tcW w:w="1836" w:type="dxa"/>
          </w:tcPr>
          <w:p w14:paraId="5C38CE60" w14:textId="6F131B10"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000</w:t>
            </w:r>
          </w:p>
        </w:tc>
      </w:tr>
      <w:tr w:rsidR="00526F2A" w:rsidRPr="00755C1F" w14:paraId="329B309A" w14:textId="77777777" w:rsidTr="00526F2A">
        <w:tc>
          <w:tcPr>
            <w:tcW w:w="988" w:type="dxa"/>
          </w:tcPr>
          <w:p w14:paraId="0E50925B"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9.</w:t>
            </w:r>
          </w:p>
        </w:tc>
        <w:tc>
          <w:tcPr>
            <w:tcW w:w="6804" w:type="dxa"/>
          </w:tcPr>
          <w:p w14:paraId="607BD92E"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Endriejavo Šv. apaštalo Andriejaus parapija</w:t>
            </w:r>
          </w:p>
          <w:p w14:paraId="440B6C13" w14:textId="3E6B24C9" w:rsidR="00526F2A" w:rsidRPr="00755C1F" w:rsidRDefault="00526F2A" w:rsidP="006A19ED">
            <w:pPr>
              <w:spacing w:line="276" w:lineRule="auto"/>
              <w:jc w:val="both"/>
              <w:rPr>
                <w:rFonts w:ascii="Arial" w:eastAsia="Calibri" w:hAnsi="Arial" w:cs="Arial"/>
                <w:i/>
                <w:iCs/>
              </w:rPr>
            </w:pPr>
            <w:r w:rsidRPr="00755C1F">
              <w:rPr>
                <w:rFonts w:ascii="Arial" w:eastAsia="Calibri" w:hAnsi="Arial" w:cs="Arial"/>
                <w:i/>
                <w:iCs/>
              </w:rPr>
              <w:t xml:space="preserve">(iš </w:t>
            </w:r>
            <w:bookmarkStart w:id="7" w:name="_Hlk193112643"/>
            <w:r w:rsidR="00AD1E88">
              <w:rPr>
                <w:rFonts w:ascii="Arial" w:eastAsia="Calibri" w:hAnsi="Arial" w:cs="Arial"/>
                <w:i/>
                <w:iCs/>
              </w:rPr>
              <w:t xml:space="preserve">jų </w:t>
            </w:r>
            <w:r w:rsidR="008137B5">
              <w:rPr>
                <w:rFonts w:ascii="Arial" w:hAnsi="Arial" w:cs="Arial"/>
                <w:i/>
                <w:iCs/>
              </w:rPr>
              <w:t>7</w:t>
            </w:r>
            <w:r w:rsidR="00723474" w:rsidRPr="00755C1F">
              <w:rPr>
                <w:rFonts w:ascii="Arial" w:hAnsi="Arial" w:cs="Arial"/>
                <w:i/>
                <w:iCs/>
              </w:rPr>
              <w:t xml:space="preserve"> 000 eurų </w:t>
            </w:r>
            <w:r w:rsidR="008137B5" w:rsidRPr="008137B5">
              <w:rPr>
                <w:rFonts w:ascii="Arial" w:hAnsi="Arial" w:cs="Arial"/>
                <w:i/>
                <w:iCs/>
              </w:rPr>
              <w:t>Endriejavo Šv. Apaštalo Andriejaus bažnyčios patalpų remontui</w:t>
            </w:r>
            <w:bookmarkEnd w:id="7"/>
            <w:r w:rsidRPr="00755C1F">
              <w:rPr>
                <w:rFonts w:ascii="Arial" w:eastAsia="Calibri" w:hAnsi="Arial" w:cs="Arial"/>
                <w:i/>
                <w:iCs/>
              </w:rPr>
              <w:t>)</w:t>
            </w:r>
          </w:p>
        </w:tc>
        <w:tc>
          <w:tcPr>
            <w:tcW w:w="1836" w:type="dxa"/>
          </w:tcPr>
          <w:p w14:paraId="053DE587" w14:textId="77D0E166"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1</w:t>
            </w:r>
            <w:r w:rsidR="008137B5">
              <w:rPr>
                <w:rFonts w:ascii="Arial" w:eastAsia="Calibri" w:hAnsi="Arial" w:cs="Arial"/>
              </w:rPr>
              <w:t>1</w:t>
            </w:r>
            <w:r w:rsidR="00526F2A" w:rsidRPr="00755C1F">
              <w:rPr>
                <w:rFonts w:ascii="Arial" w:eastAsia="Calibri" w:hAnsi="Arial" w:cs="Arial"/>
              </w:rPr>
              <w:t xml:space="preserve"> </w:t>
            </w:r>
            <w:r w:rsidRPr="00755C1F">
              <w:rPr>
                <w:rFonts w:ascii="Arial" w:eastAsia="Calibri" w:hAnsi="Arial" w:cs="Arial"/>
              </w:rPr>
              <w:t>0</w:t>
            </w:r>
            <w:r w:rsidR="00526F2A" w:rsidRPr="00755C1F">
              <w:rPr>
                <w:rFonts w:ascii="Arial" w:eastAsia="Calibri" w:hAnsi="Arial" w:cs="Arial"/>
              </w:rPr>
              <w:t>00</w:t>
            </w:r>
          </w:p>
        </w:tc>
      </w:tr>
      <w:tr w:rsidR="00526F2A" w:rsidRPr="00755C1F" w14:paraId="6D075D69" w14:textId="77777777" w:rsidTr="00526F2A">
        <w:tc>
          <w:tcPr>
            <w:tcW w:w="988" w:type="dxa"/>
          </w:tcPr>
          <w:p w14:paraId="06A46581"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10.</w:t>
            </w:r>
          </w:p>
        </w:tc>
        <w:tc>
          <w:tcPr>
            <w:tcW w:w="6804" w:type="dxa"/>
          </w:tcPr>
          <w:p w14:paraId="6BD6CC5E" w14:textId="61D42C36" w:rsidR="00723474" w:rsidRPr="00755C1F" w:rsidRDefault="00526F2A" w:rsidP="006A19ED">
            <w:pPr>
              <w:spacing w:line="276" w:lineRule="auto"/>
              <w:jc w:val="both"/>
              <w:rPr>
                <w:rFonts w:ascii="Arial" w:eastAsia="Calibri" w:hAnsi="Arial" w:cs="Arial"/>
              </w:rPr>
            </w:pPr>
            <w:r w:rsidRPr="00755C1F">
              <w:rPr>
                <w:rFonts w:ascii="Arial" w:eastAsia="Calibri" w:hAnsi="Arial" w:cs="Arial"/>
              </w:rPr>
              <w:t>Dovilų evangelikų liuteronų parapija</w:t>
            </w:r>
          </w:p>
        </w:tc>
        <w:tc>
          <w:tcPr>
            <w:tcW w:w="1836" w:type="dxa"/>
          </w:tcPr>
          <w:p w14:paraId="2A6B2F6E" w14:textId="473CAB62" w:rsidR="00526F2A" w:rsidRPr="00755C1F" w:rsidRDefault="008137B5" w:rsidP="006A19ED">
            <w:pPr>
              <w:spacing w:line="276" w:lineRule="auto"/>
              <w:jc w:val="center"/>
              <w:rPr>
                <w:rFonts w:ascii="Arial" w:eastAsia="Calibri" w:hAnsi="Arial" w:cs="Arial"/>
              </w:rPr>
            </w:pPr>
            <w:r w:rsidRPr="00755C1F">
              <w:rPr>
                <w:rFonts w:ascii="Arial" w:eastAsia="Calibri" w:hAnsi="Arial" w:cs="Arial"/>
              </w:rPr>
              <w:t>4 000</w:t>
            </w:r>
          </w:p>
        </w:tc>
      </w:tr>
      <w:tr w:rsidR="00526F2A" w:rsidRPr="00755C1F" w14:paraId="43B84CC1" w14:textId="77777777" w:rsidTr="00526F2A">
        <w:tc>
          <w:tcPr>
            <w:tcW w:w="988" w:type="dxa"/>
          </w:tcPr>
          <w:p w14:paraId="4E9765CD"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 xml:space="preserve">11. </w:t>
            </w:r>
          </w:p>
        </w:tc>
        <w:tc>
          <w:tcPr>
            <w:tcW w:w="6804" w:type="dxa"/>
          </w:tcPr>
          <w:p w14:paraId="21294F9A"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Vanagų evangelikų liuteronų parapija</w:t>
            </w:r>
          </w:p>
        </w:tc>
        <w:tc>
          <w:tcPr>
            <w:tcW w:w="1836" w:type="dxa"/>
          </w:tcPr>
          <w:p w14:paraId="48DF9086" w14:textId="2E4B711E"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000</w:t>
            </w:r>
          </w:p>
        </w:tc>
      </w:tr>
      <w:tr w:rsidR="00526F2A" w:rsidRPr="00755C1F" w14:paraId="0166B465" w14:textId="77777777" w:rsidTr="00526F2A">
        <w:tc>
          <w:tcPr>
            <w:tcW w:w="988" w:type="dxa"/>
          </w:tcPr>
          <w:p w14:paraId="10656D6B"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12.</w:t>
            </w:r>
          </w:p>
        </w:tc>
        <w:tc>
          <w:tcPr>
            <w:tcW w:w="6804" w:type="dxa"/>
          </w:tcPr>
          <w:p w14:paraId="7191E75E" w14:textId="77777777" w:rsidR="00526F2A" w:rsidRDefault="00526F2A" w:rsidP="006A19ED">
            <w:pPr>
              <w:spacing w:line="276" w:lineRule="auto"/>
              <w:jc w:val="both"/>
              <w:rPr>
                <w:rFonts w:ascii="Arial" w:eastAsia="Calibri" w:hAnsi="Arial" w:cs="Arial"/>
              </w:rPr>
            </w:pPr>
            <w:r w:rsidRPr="00755C1F">
              <w:rPr>
                <w:rFonts w:ascii="Arial" w:eastAsia="Calibri" w:hAnsi="Arial" w:cs="Arial"/>
              </w:rPr>
              <w:t>Judrėnų Šv. Antano Paduviečio parapija</w:t>
            </w:r>
          </w:p>
          <w:p w14:paraId="1E236B87" w14:textId="06B6F2F3" w:rsidR="008137B5" w:rsidRPr="00755C1F" w:rsidRDefault="008137B5" w:rsidP="006A19ED">
            <w:pPr>
              <w:spacing w:line="276" w:lineRule="auto"/>
              <w:jc w:val="both"/>
              <w:rPr>
                <w:rFonts w:ascii="Arial" w:eastAsia="Calibri" w:hAnsi="Arial" w:cs="Arial"/>
              </w:rPr>
            </w:pPr>
            <w:r w:rsidRPr="00755C1F">
              <w:rPr>
                <w:rFonts w:ascii="Arial" w:eastAsia="Calibri" w:hAnsi="Arial" w:cs="Arial"/>
                <w:i/>
                <w:iCs/>
              </w:rPr>
              <w:t xml:space="preserve">(iš </w:t>
            </w:r>
            <w:r w:rsidRPr="008137B5">
              <w:rPr>
                <w:rFonts w:ascii="Arial" w:eastAsia="Calibri" w:hAnsi="Arial" w:cs="Arial"/>
                <w:i/>
                <w:iCs/>
              </w:rPr>
              <w:t xml:space="preserve">jų </w:t>
            </w:r>
            <w:r w:rsidRPr="008137B5">
              <w:rPr>
                <w:rFonts w:ascii="Arial" w:hAnsi="Arial" w:cs="Arial"/>
                <w:i/>
                <w:iCs/>
              </w:rPr>
              <w:t>5 000 eurų fasado valymo, atnaujinimo, aplinkos tvarkymo darbams</w:t>
            </w:r>
            <w:r w:rsidRPr="00755C1F">
              <w:rPr>
                <w:rFonts w:ascii="Arial" w:eastAsia="Calibri" w:hAnsi="Arial" w:cs="Arial"/>
                <w:i/>
                <w:iCs/>
              </w:rPr>
              <w:t>)</w:t>
            </w:r>
          </w:p>
        </w:tc>
        <w:tc>
          <w:tcPr>
            <w:tcW w:w="1836" w:type="dxa"/>
          </w:tcPr>
          <w:p w14:paraId="4FE0E2B9" w14:textId="712A8D4C" w:rsidR="00526F2A" w:rsidRPr="00755C1F" w:rsidRDefault="008137B5" w:rsidP="006A19ED">
            <w:pPr>
              <w:spacing w:line="276" w:lineRule="auto"/>
              <w:jc w:val="center"/>
              <w:rPr>
                <w:rFonts w:ascii="Arial" w:eastAsia="Calibri" w:hAnsi="Arial" w:cs="Arial"/>
              </w:rPr>
            </w:pPr>
            <w:r>
              <w:rPr>
                <w:rFonts w:ascii="Arial" w:eastAsia="Calibri" w:hAnsi="Arial" w:cs="Arial"/>
              </w:rPr>
              <w:t>9</w:t>
            </w:r>
            <w:r w:rsidR="00526F2A" w:rsidRPr="00755C1F">
              <w:rPr>
                <w:rFonts w:ascii="Arial" w:eastAsia="Calibri" w:hAnsi="Arial" w:cs="Arial"/>
              </w:rPr>
              <w:t xml:space="preserve"> </w:t>
            </w:r>
            <w:r w:rsidR="00723474" w:rsidRPr="00755C1F">
              <w:rPr>
                <w:rFonts w:ascii="Arial" w:eastAsia="Calibri" w:hAnsi="Arial" w:cs="Arial"/>
              </w:rPr>
              <w:t>0</w:t>
            </w:r>
            <w:r w:rsidR="00526F2A" w:rsidRPr="00755C1F">
              <w:rPr>
                <w:rFonts w:ascii="Arial" w:eastAsia="Calibri" w:hAnsi="Arial" w:cs="Arial"/>
              </w:rPr>
              <w:t>00</w:t>
            </w:r>
          </w:p>
        </w:tc>
      </w:tr>
      <w:tr w:rsidR="00526F2A" w:rsidRPr="00755C1F" w14:paraId="6791A7DE" w14:textId="77777777" w:rsidTr="00526F2A">
        <w:tc>
          <w:tcPr>
            <w:tcW w:w="988" w:type="dxa"/>
          </w:tcPr>
          <w:p w14:paraId="5C232A5B"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13.</w:t>
            </w:r>
          </w:p>
        </w:tc>
        <w:tc>
          <w:tcPr>
            <w:tcW w:w="6804" w:type="dxa"/>
          </w:tcPr>
          <w:p w14:paraId="13035DFE"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Slengių Šv. Jono Pauliaus II parapija</w:t>
            </w:r>
          </w:p>
          <w:p w14:paraId="4C1CD095" w14:textId="5676195B" w:rsidR="00526F2A" w:rsidRPr="00755C1F" w:rsidRDefault="00526F2A" w:rsidP="006A19ED">
            <w:pPr>
              <w:spacing w:line="276" w:lineRule="auto"/>
              <w:jc w:val="both"/>
              <w:rPr>
                <w:rFonts w:ascii="Arial" w:eastAsia="Calibri" w:hAnsi="Arial" w:cs="Arial"/>
                <w:i/>
                <w:iCs/>
              </w:rPr>
            </w:pPr>
            <w:r w:rsidRPr="00755C1F">
              <w:rPr>
                <w:rFonts w:ascii="Arial" w:eastAsia="Calibri" w:hAnsi="Arial" w:cs="Arial"/>
                <w:i/>
                <w:iCs/>
              </w:rPr>
              <w:t xml:space="preserve">(iš jų </w:t>
            </w:r>
            <w:r w:rsidR="008137B5" w:rsidRPr="008137B5">
              <w:rPr>
                <w:rFonts w:ascii="Arial" w:hAnsi="Arial" w:cs="Arial"/>
                <w:i/>
                <w:iCs/>
              </w:rPr>
              <w:t>8 000 eurų Slengių Šv. Jono Pauliaus II parapijos bažnyčios statybai (išorės durų gamybai ir įrengimui)</w:t>
            </w:r>
          </w:p>
        </w:tc>
        <w:tc>
          <w:tcPr>
            <w:tcW w:w="1836" w:type="dxa"/>
          </w:tcPr>
          <w:p w14:paraId="087ABC2C" w14:textId="07CE505D" w:rsidR="00526F2A" w:rsidRPr="00755C1F" w:rsidRDefault="008137B5" w:rsidP="006A19ED">
            <w:pPr>
              <w:spacing w:line="276" w:lineRule="auto"/>
              <w:jc w:val="center"/>
              <w:rPr>
                <w:rFonts w:ascii="Arial" w:eastAsia="Calibri" w:hAnsi="Arial" w:cs="Arial"/>
              </w:rPr>
            </w:pPr>
            <w:bookmarkStart w:id="8" w:name="_Hlk193114206"/>
            <w:r>
              <w:rPr>
                <w:rFonts w:ascii="Arial" w:eastAsia="Calibri" w:hAnsi="Arial" w:cs="Arial"/>
              </w:rPr>
              <w:t>12</w:t>
            </w:r>
            <w:r w:rsidR="00526F2A" w:rsidRPr="00755C1F">
              <w:rPr>
                <w:rFonts w:ascii="Arial" w:eastAsia="Calibri" w:hAnsi="Arial" w:cs="Arial"/>
              </w:rPr>
              <w:t xml:space="preserve"> </w:t>
            </w:r>
            <w:r>
              <w:rPr>
                <w:rFonts w:ascii="Arial" w:eastAsia="Calibri" w:hAnsi="Arial" w:cs="Arial"/>
              </w:rPr>
              <w:t>0</w:t>
            </w:r>
            <w:r w:rsidR="00526F2A" w:rsidRPr="00755C1F">
              <w:rPr>
                <w:rFonts w:ascii="Arial" w:eastAsia="Calibri" w:hAnsi="Arial" w:cs="Arial"/>
              </w:rPr>
              <w:t>00</w:t>
            </w:r>
            <w:bookmarkEnd w:id="8"/>
          </w:p>
        </w:tc>
      </w:tr>
      <w:tr w:rsidR="00526F2A" w:rsidRPr="00755C1F" w14:paraId="2779ADD8" w14:textId="77777777" w:rsidTr="00526F2A">
        <w:tc>
          <w:tcPr>
            <w:tcW w:w="988" w:type="dxa"/>
          </w:tcPr>
          <w:p w14:paraId="59E1DF37"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14.</w:t>
            </w:r>
          </w:p>
        </w:tc>
        <w:tc>
          <w:tcPr>
            <w:tcW w:w="6804" w:type="dxa"/>
          </w:tcPr>
          <w:p w14:paraId="493D2C94" w14:textId="77777777" w:rsidR="00526F2A" w:rsidRPr="00755C1F" w:rsidRDefault="00526F2A" w:rsidP="006A19ED">
            <w:pPr>
              <w:spacing w:line="276" w:lineRule="auto"/>
              <w:jc w:val="both"/>
              <w:rPr>
                <w:rFonts w:ascii="Arial" w:eastAsia="Calibri" w:hAnsi="Arial" w:cs="Arial"/>
              </w:rPr>
            </w:pPr>
            <w:proofErr w:type="spellStart"/>
            <w:r w:rsidRPr="00755C1F">
              <w:rPr>
                <w:rFonts w:ascii="Arial" w:eastAsia="Calibri" w:hAnsi="Arial" w:cs="Arial"/>
              </w:rPr>
              <w:t>Karklės</w:t>
            </w:r>
            <w:proofErr w:type="spellEnd"/>
            <w:r w:rsidRPr="00755C1F">
              <w:rPr>
                <w:rFonts w:ascii="Arial" w:eastAsia="Calibri" w:hAnsi="Arial" w:cs="Arial"/>
              </w:rPr>
              <w:t xml:space="preserve"> Evangelikų liuteronų parapija</w:t>
            </w:r>
          </w:p>
        </w:tc>
        <w:tc>
          <w:tcPr>
            <w:tcW w:w="1836" w:type="dxa"/>
          </w:tcPr>
          <w:p w14:paraId="4AE3FD4F" w14:textId="59E1E6DD"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000</w:t>
            </w:r>
          </w:p>
        </w:tc>
      </w:tr>
      <w:tr w:rsidR="00526F2A" w:rsidRPr="00755C1F" w14:paraId="31E5425D" w14:textId="77777777" w:rsidTr="00526F2A">
        <w:tc>
          <w:tcPr>
            <w:tcW w:w="988" w:type="dxa"/>
          </w:tcPr>
          <w:p w14:paraId="020F11C3" w14:textId="77777777" w:rsidR="00526F2A" w:rsidRPr="00755C1F" w:rsidRDefault="00526F2A" w:rsidP="006A19ED">
            <w:pPr>
              <w:spacing w:line="276" w:lineRule="auto"/>
              <w:jc w:val="both"/>
              <w:rPr>
                <w:rFonts w:ascii="Arial" w:eastAsia="Calibri" w:hAnsi="Arial" w:cs="Arial"/>
              </w:rPr>
            </w:pPr>
          </w:p>
        </w:tc>
        <w:tc>
          <w:tcPr>
            <w:tcW w:w="6804" w:type="dxa"/>
          </w:tcPr>
          <w:p w14:paraId="17291499"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Iš viso:</w:t>
            </w:r>
          </w:p>
        </w:tc>
        <w:tc>
          <w:tcPr>
            <w:tcW w:w="1836" w:type="dxa"/>
          </w:tcPr>
          <w:p w14:paraId="1E07F240" w14:textId="3717A268" w:rsidR="00526F2A" w:rsidRPr="00755C1F" w:rsidRDefault="00526F2A" w:rsidP="006A19ED">
            <w:pPr>
              <w:spacing w:line="276" w:lineRule="auto"/>
              <w:jc w:val="center"/>
              <w:rPr>
                <w:rFonts w:ascii="Arial" w:eastAsia="Calibri" w:hAnsi="Arial" w:cs="Arial"/>
                <w:b/>
              </w:rPr>
            </w:pPr>
            <w:r w:rsidRPr="0026675B">
              <w:rPr>
                <w:rFonts w:ascii="Arial" w:eastAsia="Calibri" w:hAnsi="Arial" w:cs="Arial"/>
                <w:b/>
              </w:rPr>
              <w:t>1</w:t>
            </w:r>
            <w:r w:rsidR="00723474" w:rsidRPr="0026675B">
              <w:rPr>
                <w:rFonts w:ascii="Arial" w:eastAsia="Calibri" w:hAnsi="Arial" w:cs="Arial"/>
                <w:b/>
              </w:rPr>
              <w:t>35</w:t>
            </w:r>
            <w:r w:rsidRPr="0026675B">
              <w:rPr>
                <w:rFonts w:ascii="Arial" w:eastAsia="Calibri" w:hAnsi="Arial" w:cs="Arial"/>
                <w:b/>
              </w:rPr>
              <w:t xml:space="preserve"> 000</w:t>
            </w:r>
          </w:p>
        </w:tc>
      </w:tr>
    </w:tbl>
    <w:p w14:paraId="432FBDB4" w14:textId="77777777" w:rsidR="00526F2A" w:rsidRPr="00755C1F" w:rsidRDefault="00526F2A" w:rsidP="00526F2A">
      <w:pPr>
        <w:tabs>
          <w:tab w:val="right" w:pos="9639"/>
        </w:tabs>
        <w:spacing w:line="276" w:lineRule="auto"/>
        <w:jc w:val="both"/>
        <w:rPr>
          <w:rFonts w:ascii="Arial" w:hAnsi="Arial" w:cs="Arial"/>
        </w:rPr>
      </w:pPr>
      <w:r w:rsidRPr="00755C1F">
        <w:rPr>
          <w:rFonts w:ascii="Arial" w:hAnsi="Arial" w:cs="Arial"/>
        </w:rPr>
        <w:t xml:space="preserve">               2. </w:t>
      </w:r>
      <w:r w:rsidRPr="00755C1F">
        <w:rPr>
          <w:rFonts w:ascii="Arial" w:hAnsi="Arial" w:cs="Arial"/>
          <w:spacing w:val="40"/>
        </w:rPr>
        <w:t>Pavedu</w:t>
      </w:r>
      <w:r w:rsidRPr="00755C1F">
        <w:rPr>
          <w:rFonts w:ascii="Arial" w:hAnsi="Arial" w:cs="Arial"/>
        </w:rPr>
        <w:t xml:space="preserve">  Klaipėdos rajono savivaldybės administracijos Kultūros skyriaus patarėjai Jūratei </w:t>
      </w:r>
      <w:proofErr w:type="spellStart"/>
      <w:r w:rsidRPr="00755C1F">
        <w:rPr>
          <w:rFonts w:ascii="Arial" w:hAnsi="Arial" w:cs="Arial"/>
        </w:rPr>
        <w:t>Dobrovolskienei</w:t>
      </w:r>
      <w:proofErr w:type="spellEnd"/>
      <w:r w:rsidRPr="00755C1F">
        <w:rPr>
          <w:rFonts w:ascii="Arial" w:hAnsi="Arial" w:cs="Arial"/>
        </w:rPr>
        <w:t xml:space="preserve"> parengti Klaipėdos rajono savivaldybės administracijos biudžeto lėšų naudojimo sutartis. </w:t>
      </w:r>
    </w:p>
    <w:p w14:paraId="198D8D04" w14:textId="77777777" w:rsidR="00526F2A" w:rsidRPr="00755C1F" w:rsidRDefault="00526F2A" w:rsidP="00526F2A">
      <w:pPr>
        <w:spacing w:line="276" w:lineRule="auto"/>
        <w:jc w:val="both"/>
        <w:rPr>
          <w:rFonts w:ascii="Arial" w:hAnsi="Arial" w:cs="Arial"/>
        </w:rPr>
      </w:pPr>
      <w:r w:rsidRPr="00755C1F">
        <w:rPr>
          <w:rFonts w:ascii="Arial" w:hAnsi="Arial" w:cs="Arial"/>
        </w:rPr>
        <w:t xml:space="preserve">               3. </w:t>
      </w:r>
      <w:r w:rsidRPr="00755C1F">
        <w:rPr>
          <w:rFonts w:ascii="Arial" w:hAnsi="Arial" w:cs="Arial"/>
          <w:spacing w:val="40"/>
        </w:rPr>
        <w:t>Pavedu</w:t>
      </w:r>
      <w:r w:rsidRPr="00755C1F">
        <w:rPr>
          <w:rFonts w:ascii="Arial" w:hAnsi="Arial" w:cs="Arial"/>
        </w:rPr>
        <w:t xml:space="preserve">  Klaipėdos rajono savivaldybės administracijos Centrinei buhalterijai pervesti pirmame punkte nurodytas sumas į Klaipėdos rajono savivaldybės administracijos biudžeto lėšų naudojimo sutartyse nurodytas sąskaitas. </w:t>
      </w:r>
    </w:p>
    <w:p w14:paraId="66679822" w14:textId="369F2751" w:rsidR="00526F2A" w:rsidRPr="00755C1F" w:rsidRDefault="00526F2A" w:rsidP="00526F2A">
      <w:pPr>
        <w:pStyle w:val="style6"/>
        <w:spacing w:before="0" w:beforeAutospacing="0" w:after="0" w:afterAutospacing="0" w:line="276" w:lineRule="auto"/>
        <w:ind w:firstLine="720"/>
        <w:jc w:val="both"/>
        <w:rPr>
          <w:rFonts w:ascii="Arial" w:hAnsi="Arial" w:cs="Arial"/>
          <w:color w:val="000000"/>
          <w:shd w:val="clear" w:color="auto" w:fill="FFFFFF"/>
          <w:lang w:val="lt-LT"/>
        </w:rPr>
      </w:pPr>
      <w:r w:rsidRPr="00755C1F">
        <w:rPr>
          <w:rFonts w:ascii="Arial" w:hAnsi="Arial" w:cs="Arial"/>
        </w:rPr>
        <w:t xml:space="preserve">   </w:t>
      </w:r>
      <w:r w:rsidRPr="00755C1F">
        <w:rPr>
          <w:rFonts w:ascii="Arial" w:hAnsi="Arial" w:cs="Arial"/>
          <w:color w:val="000000"/>
          <w:shd w:val="clear" w:color="auto" w:fill="FFFFFF"/>
          <w:lang w:val="lt-LT"/>
        </w:rPr>
        <w:t xml:space="preserve">Šis įsakymas per vieną mėnesį nuo jo įteikimo ar pranešimo suinteresuotai šaliai apie viešojo administravimo subjekto veiksmus (atsisakymą atlikti veiksmus) dienos gali būti skundžiamas </w:t>
      </w:r>
      <w:r w:rsidRPr="00755C1F">
        <w:rPr>
          <w:rFonts w:ascii="Arial" w:hAnsi="Arial" w:cs="Arial"/>
          <w:bCs/>
          <w:color w:val="000000"/>
          <w:shd w:val="clear" w:color="auto" w:fill="FFFFFF"/>
          <w:lang w:val="lt-LT"/>
        </w:rPr>
        <w:t>Lietuvos administracinių ginčų komisijos Klaipėdos apygardos skyriui (</w:t>
      </w:r>
      <w:r w:rsidR="00480F96" w:rsidRPr="00480F96">
        <w:rPr>
          <w:rFonts w:ascii="Arial" w:hAnsi="Arial" w:cs="Arial"/>
          <w:bCs/>
          <w:color w:val="000000"/>
          <w:shd w:val="clear" w:color="auto" w:fill="FFFFFF"/>
          <w:lang w:val="lt-LT"/>
        </w:rPr>
        <w:t>J. Janonio g. 24, LT-92251</w:t>
      </w:r>
      <w:r w:rsidRPr="00755C1F">
        <w:rPr>
          <w:rFonts w:ascii="Arial" w:hAnsi="Arial" w:cs="Arial"/>
          <w:bCs/>
          <w:color w:val="000000"/>
          <w:shd w:val="clear" w:color="auto" w:fill="FFFFFF"/>
          <w:lang w:val="lt-LT"/>
        </w:rPr>
        <w:t>, Klaipėda) arba Regionų administracinio teismo Klaipėdos rūmams (</w:t>
      </w:r>
      <w:r w:rsidRPr="00755C1F">
        <w:rPr>
          <w:rFonts w:ascii="Arial" w:hAnsi="Arial" w:cs="Arial"/>
          <w:bCs/>
          <w:color w:val="222222"/>
          <w:shd w:val="clear" w:color="auto" w:fill="FFFFFF"/>
          <w:lang w:val="lt-LT"/>
        </w:rPr>
        <w:t>Galinio Pylimo g. 9, LT-91230 Klaipėda)</w:t>
      </w:r>
      <w:r w:rsidRPr="00755C1F">
        <w:rPr>
          <w:rFonts w:ascii="Arial" w:hAnsi="Arial" w:cs="Arial"/>
          <w:color w:val="222222"/>
          <w:shd w:val="clear" w:color="auto" w:fill="FFFFFF"/>
          <w:lang w:val="lt-LT"/>
        </w:rPr>
        <w:t xml:space="preserve"> </w:t>
      </w:r>
      <w:r w:rsidRPr="00755C1F">
        <w:rPr>
          <w:rFonts w:ascii="Arial" w:hAnsi="Arial" w:cs="Arial"/>
          <w:color w:val="000000"/>
          <w:shd w:val="clear" w:color="auto" w:fill="FFFFFF"/>
          <w:lang w:val="lt-LT"/>
        </w:rPr>
        <w:t>Lietuvos Respublikos administracinių bylų teisenos įstatymo nustatyta tvarka.</w:t>
      </w:r>
    </w:p>
    <w:p w14:paraId="2F444DB5" w14:textId="77777777" w:rsidR="00526F2A" w:rsidRPr="00755C1F" w:rsidRDefault="00526F2A" w:rsidP="00526F2A">
      <w:pPr>
        <w:tabs>
          <w:tab w:val="right" w:pos="9639"/>
        </w:tabs>
        <w:spacing w:line="276" w:lineRule="auto"/>
        <w:rPr>
          <w:rFonts w:ascii="Arial" w:hAnsi="Arial" w:cs="Arial"/>
        </w:rPr>
        <w:sectPr w:rsidR="00526F2A" w:rsidRPr="00755C1F" w:rsidSect="003E76C2">
          <w:footerReference w:type="default" r:id="rId7"/>
          <w:type w:val="continuous"/>
          <w:pgSz w:w="11907" w:h="16840" w:code="9"/>
          <w:pgMar w:top="1134" w:right="567" w:bottom="1418" w:left="1701" w:header="706" w:footer="706" w:gutter="0"/>
          <w:cols w:space="720"/>
          <w:formProt w:val="0"/>
          <w:titlePg/>
        </w:sectPr>
      </w:pPr>
    </w:p>
    <w:p w14:paraId="2069067B" w14:textId="77777777" w:rsidR="00A057FE" w:rsidRPr="00065E9F" w:rsidRDefault="00A057FE" w:rsidP="00A057FE">
      <w:pPr>
        <w:pStyle w:val="Betarp"/>
        <w:spacing w:before="840" w:line="276" w:lineRule="auto"/>
        <w:rPr>
          <w:rFonts w:ascii="Arial" w:hAnsi="Arial" w:cs="Arial"/>
          <w:color w:val="000000" w:themeColor="text1"/>
        </w:rPr>
      </w:pPr>
      <w:r>
        <w:rPr>
          <w:rFonts w:ascii="Arial" w:hAnsi="Arial" w:cs="Arial"/>
          <w:color w:val="000000" w:themeColor="text1"/>
        </w:rPr>
        <w:t>D</w:t>
      </w:r>
      <w:r w:rsidRPr="007B2226">
        <w:rPr>
          <w:rFonts w:ascii="Arial" w:hAnsi="Arial" w:cs="Arial"/>
          <w:color w:val="000000" w:themeColor="text1"/>
        </w:rPr>
        <w:t>irektori</w:t>
      </w:r>
      <w:r>
        <w:rPr>
          <w:rFonts w:ascii="Arial" w:hAnsi="Arial" w:cs="Arial"/>
          <w:color w:val="000000" w:themeColor="text1"/>
        </w:rPr>
        <w:t>us</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Jevgenijus Bardauskas</w:t>
      </w:r>
    </w:p>
    <w:p w14:paraId="424FD3D8" w14:textId="77777777" w:rsidR="00D839B3" w:rsidRPr="00526F2A" w:rsidRDefault="00D839B3" w:rsidP="00526F2A"/>
    <w:sectPr w:rsidR="00D839B3" w:rsidRPr="00526F2A" w:rsidSect="00A057FE">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6C84" w14:textId="77777777" w:rsidR="001E6EA9" w:rsidRDefault="001E6EA9">
      <w:r>
        <w:separator/>
      </w:r>
    </w:p>
  </w:endnote>
  <w:endnote w:type="continuationSeparator" w:id="0">
    <w:p w14:paraId="51E70B13" w14:textId="77777777" w:rsidR="001E6EA9" w:rsidRDefault="001E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C9B" w14:textId="77777777" w:rsidR="00526F2A" w:rsidRDefault="00526F2A">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A18E205" w14:textId="77777777" w:rsidR="00526F2A" w:rsidRDefault="00526F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4D22" w14:textId="77777777" w:rsidR="001E6EA9" w:rsidRDefault="001E6EA9">
      <w:r>
        <w:separator/>
      </w:r>
    </w:p>
  </w:footnote>
  <w:footnote w:type="continuationSeparator" w:id="0">
    <w:p w14:paraId="0B88A67B" w14:textId="77777777" w:rsidR="001E6EA9" w:rsidRDefault="001E6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A5"/>
    <w:rsid w:val="00013E47"/>
    <w:rsid w:val="00024449"/>
    <w:rsid w:val="00032CEA"/>
    <w:rsid w:val="00033D56"/>
    <w:rsid w:val="00036993"/>
    <w:rsid w:val="00061AD7"/>
    <w:rsid w:val="00067B0A"/>
    <w:rsid w:val="00074ACA"/>
    <w:rsid w:val="0008024C"/>
    <w:rsid w:val="00085BED"/>
    <w:rsid w:val="00087FD2"/>
    <w:rsid w:val="00094299"/>
    <w:rsid w:val="000A1E5F"/>
    <w:rsid w:val="000B37B4"/>
    <w:rsid w:val="000C5C52"/>
    <w:rsid w:val="000C6869"/>
    <w:rsid w:val="000D1657"/>
    <w:rsid w:val="000D53BB"/>
    <w:rsid w:val="000E48DC"/>
    <w:rsid w:val="0011145E"/>
    <w:rsid w:val="00115C2F"/>
    <w:rsid w:val="00126A16"/>
    <w:rsid w:val="00155BE2"/>
    <w:rsid w:val="00165647"/>
    <w:rsid w:val="001A3B52"/>
    <w:rsid w:val="001E134D"/>
    <w:rsid w:val="001E6EA9"/>
    <w:rsid w:val="00211994"/>
    <w:rsid w:val="00250236"/>
    <w:rsid w:val="0026675B"/>
    <w:rsid w:val="0028245A"/>
    <w:rsid w:val="002958BB"/>
    <w:rsid w:val="002A36C9"/>
    <w:rsid w:val="002B7537"/>
    <w:rsid w:val="002D79F4"/>
    <w:rsid w:val="002E3270"/>
    <w:rsid w:val="002E7846"/>
    <w:rsid w:val="003508A1"/>
    <w:rsid w:val="00364983"/>
    <w:rsid w:val="0037380D"/>
    <w:rsid w:val="00381C10"/>
    <w:rsid w:val="00382F4B"/>
    <w:rsid w:val="0038438B"/>
    <w:rsid w:val="003B381B"/>
    <w:rsid w:val="003B395B"/>
    <w:rsid w:val="003E76C2"/>
    <w:rsid w:val="0040226F"/>
    <w:rsid w:val="00407E10"/>
    <w:rsid w:val="00473342"/>
    <w:rsid w:val="00476ADC"/>
    <w:rsid w:val="00480F96"/>
    <w:rsid w:val="00486BD9"/>
    <w:rsid w:val="004951C0"/>
    <w:rsid w:val="00496E23"/>
    <w:rsid w:val="004B1FE3"/>
    <w:rsid w:val="004B2C24"/>
    <w:rsid w:val="004B34E4"/>
    <w:rsid w:val="004B6B81"/>
    <w:rsid w:val="004D5BA3"/>
    <w:rsid w:val="00501807"/>
    <w:rsid w:val="00523E91"/>
    <w:rsid w:val="005269B4"/>
    <w:rsid w:val="00526F2A"/>
    <w:rsid w:val="00527DF4"/>
    <w:rsid w:val="0053465D"/>
    <w:rsid w:val="00537AE0"/>
    <w:rsid w:val="00546274"/>
    <w:rsid w:val="00551B3D"/>
    <w:rsid w:val="00582BB2"/>
    <w:rsid w:val="00585970"/>
    <w:rsid w:val="00595B5C"/>
    <w:rsid w:val="005A513E"/>
    <w:rsid w:val="005B032F"/>
    <w:rsid w:val="005D0442"/>
    <w:rsid w:val="005D2ED1"/>
    <w:rsid w:val="005D63EF"/>
    <w:rsid w:val="005E09A6"/>
    <w:rsid w:val="006054A5"/>
    <w:rsid w:val="00633174"/>
    <w:rsid w:val="0063526E"/>
    <w:rsid w:val="0064088F"/>
    <w:rsid w:val="00653998"/>
    <w:rsid w:val="00666E36"/>
    <w:rsid w:val="0067146E"/>
    <w:rsid w:val="00673886"/>
    <w:rsid w:val="00674E6C"/>
    <w:rsid w:val="00685C81"/>
    <w:rsid w:val="006902AD"/>
    <w:rsid w:val="0069775F"/>
    <w:rsid w:val="006D110C"/>
    <w:rsid w:val="006E75ED"/>
    <w:rsid w:val="006E7C0F"/>
    <w:rsid w:val="006F244C"/>
    <w:rsid w:val="00702990"/>
    <w:rsid w:val="00723474"/>
    <w:rsid w:val="007348A2"/>
    <w:rsid w:val="00755C1F"/>
    <w:rsid w:val="00756C7B"/>
    <w:rsid w:val="00766CE7"/>
    <w:rsid w:val="0077709F"/>
    <w:rsid w:val="00796154"/>
    <w:rsid w:val="00796FB1"/>
    <w:rsid w:val="007A6C51"/>
    <w:rsid w:val="007B1ECE"/>
    <w:rsid w:val="007D6110"/>
    <w:rsid w:val="007D656E"/>
    <w:rsid w:val="007D7B89"/>
    <w:rsid w:val="007F343A"/>
    <w:rsid w:val="007F44F6"/>
    <w:rsid w:val="007F775D"/>
    <w:rsid w:val="008137B5"/>
    <w:rsid w:val="00836BF0"/>
    <w:rsid w:val="008408C3"/>
    <w:rsid w:val="00840A08"/>
    <w:rsid w:val="00867883"/>
    <w:rsid w:val="00874519"/>
    <w:rsid w:val="00892C65"/>
    <w:rsid w:val="008C3639"/>
    <w:rsid w:val="008C4FA4"/>
    <w:rsid w:val="00901610"/>
    <w:rsid w:val="009051EE"/>
    <w:rsid w:val="00915F37"/>
    <w:rsid w:val="00920CE4"/>
    <w:rsid w:val="009761BB"/>
    <w:rsid w:val="009764D9"/>
    <w:rsid w:val="009C022E"/>
    <w:rsid w:val="009D5245"/>
    <w:rsid w:val="009F3122"/>
    <w:rsid w:val="00A057FE"/>
    <w:rsid w:val="00A2211C"/>
    <w:rsid w:val="00A26CCF"/>
    <w:rsid w:val="00A334B1"/>
    <w:rsid w:val="00A43697"/>
    <w:rsid w:val="00A900AE"/>
    <w:rsid w:val="00AD1E88"/>
    <w:rsid w:val="00B00499"/>
    <w:rsid w:val="00B1786F"/>
    <w:rsid w:val="00B17A55"/>
    <w:rsid w:val="00B23FD9"/>
    <w:rsid w:val="00B41BE1"/>
    <w:rsid w:val="00B519B9"/>
    <w:rsid w:val="00B63BF0"/>
    <w:rsid w:val="00B7104B"/>
    <w:rsid w:val="00B90F5C"/>
    <w:rsid w:val="00BA226A"/>
    <w:rsid w:val="00BA7C9C"/>
    <w:rsid w:val="00BC00D9"/>
    <w:rsid w:val="00C201C6"/>
    <w:rsid w:val="00C835E1"/>
    <w:rsid w:val="00CB2D0F"/>
    <w:rsid w:val="00CC0B69"/>
    <w:rsid w:val="00CC5A80"/>
    <w:rsid w:val="00CD1386"/>
    <w:rsid w:val="00CF06FA"/>
    <w:rsid w:val="00D16FB4"/>
    <w:rsid w:val="00D535A7"/>
    <w:rsid w:val="00D839B3"/>
    <w:rsid w:val="00D867B0"/>
    <w:rsid w:val="00D954EC"/>
    <w:rsid w:val="00DA6238"/>
    <w:rsid w:val="00DA716B"/>
    <w:rsid w:val="00DB6C4E"/>
    <w:rsid w:val="00DC227E"/>
    <w:rsid w:val="00DE34A8"/>
    <w:rsid w:val="00DE734A"/>
    <w:rsid w:val="00DF38D0"/>
    <w:rsid w:val="00E2446D"/>
    <w:rsid w:val="00E31113"/>
    <w:rsid w:val="00E57411"/>
    <w:rsid w:val="00E66FCE"/>
    <w:rsid w:val="00E8448C"/>
    <w:rsid w:val="00E925FC"/>
    <w:rsid w:val="00E948A1"/>
    <w:rsid w:val="00EA3DDC"/>
    <w:rsid w:val="00EB4A48"/>
    <w:rsid w:val="00EE6BF9"/>
    <w:rsid w:val="00F02FF0"/>
    <w:rsid w:val="00F10E57"/>
    <w:rsid w:val="00F119BE"/>
    <w:rsid w:val="00F16757"/>
    <w:rsid w:val="00F24F92"/>
    <w:rsid w:val="00F27497"/>
    <w:rsid w:val="00F507EB"/>
    <w:rsid w:val="00F5722F"/>
    <w:rsid w:val="00F65CF0"/>
    <w:rsid w:val="00F95B1E"/>
    <w:rsid w:val="00FA0754"/>
    <w:rsid w:val="00FA4DA2"/>
    <w:rsid w:val="00FB35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EFFF7"/>
  <w15:chartTrackingRefBased/>
  <w15:docId w15:val="{8F787ECA-EDED-40DD-B291-B2383DDE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link w:val="PoratDiagrama"/>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Datadiena">
    <w:name w:val="Data_diena"/>
    <w:basedOn w:val="Numatytasispastraiposriftas"/>
  </w:style>
  <w:style w:type="character" w:customStyle="1" w:styleId="statymoNr">
    <w:name w:val="?statymo Nr."/>
    <w:rPr>
      <w:rFonts w:ascii="HelveticaLT" w:hAnsi="HelveticaLT"/>
    </w:rPr>
  </w:style>
  <w:style w:type="character" w:customStyle="1" w:styleId="Datamnuo">
    <w:name w:val="Data_m?nuo"/>
    <w:rPr>
      <w:rFonts w:ascii="HelveticaLT" w:hAnsi="HelveticaLT"/>
      <w:sz w:val="24"/>
    </w:rPr>
  </w:style>
  <w:style w:type="character" w:customStyle="1" w:styleId="Datametai">
    <w:name w:val="Data_metai"/>
    <w:basedOn w:val="Numatytasispastraiposriftas"/>
  </w:style>
  <w:style w:type="character" w:customStyle="1" w:styleId="Pareigos">
    <w:name w:val="Pareigos"/>
    <w:rPr>
      <w:rFonts w:ascii="TimesLT" w:hAnsi="TimesLT"/>
      <w:caps/>
      <w:sz w:val="24"/>
    </w:rPr>
  </w:style>
  <w:style w:type="paragraph" w:styleId="Pagrindiniotekstotrauka">
    <w:name w:val="Body Text Indent"/>
    <w:basedOn w:val="prastasis"/>
    <w:rsid w:val="006054A5"/>
    <w:pPr>
      <w:tabs>
        <w:tab w:val="right" w:pos="9639"/>
      </w:tabs>
      <w:ind w:firstLine="1080"/>
      <w:jc w:val="both"/>
    </w:pPr>
    <w:rPr>
      <w:szCs w:val="20"/>
      <w:lang w:eastAsia="lt-LT"/>
    </w:rPr>
  </w:style>
  <w:style w:type="paragraph" w:styleId="Debesliotekstas">
    <w:name w:val="Balloon Text"/>
    <w:basedOn w:val="prastasis"/>
    <w:semiHidden/>
    <w:rsid w:val="00074ACA"/>
    <w:rPr>
      <w:rFonts w:ascii="Tahoma" w:hAnsi="Tahoma" w:cs="Tahoma"/>
      <w:sz w:val="16"/>
      <w:szCs w:val="16"/>
    </w:rPr>
  </w:style>
  <w:style w:type="paragraph" w:customStyle="1" w:styleId="style6">
    <w:name w:val="style6"/>
    <w:basedOn w:val="prastasis"/>
    <w:rsid w:val="00087FD2"/>
    <w:pPr>
      <w:spacing w:before="100" w:beforeAutospacing="1" w:after="100" w:afterAutospacing="1"/>
    </w:pPr>
    <w:rPr>
      <w:rFonts w:eastAsia="Calibri"/>
      <w:lang w:val="en-US"/>
    </w:rPr>
  </w:style>
  <w:style w:type="paragraph" w:customStyle="1" w:styleId="Sraopastraipa1">
    <w:name w:val="Sąrašo pastraipa1"/>
    <w:basedOn w:val="prastasis"/>
    <w:rsid w:val="001E134D"/>
    <w:pPr>
      <w:suppressAutoHyphens/>
      <w:autoSpaceDN w:val="0"/>
      <w:ind w:left="720"/>
      <w:textAlignment w:val="baseline"/>
    </w:pPr>
    <w:rPr>
      <w:rFonts w:ascii="TimesLT" w:eastAsia="Calibri" w:hAnsi="TimesLT"/>
      <w:sz w:val="20"/>
      <w:szCs w:val="20"/>
      <w:lang w:val="en-GB"/>
    </w:rPr>
  </w:style>
  <w:style w:type="paragraph" w:styleId="Betarp">
    <w:name w:val="No Spacing"/>
    <w:uiPriority w:val="1"/>
    <w:qFormat/>
    <w:rsid w:val="001E134D"/>
    <w:pPr>
      <w:suppressAutoHyphens/>
      <w:autoSpaceDN w:val="0"/>
      <w:textAlignment w:val="baseline"/>
    </w:pPr>
    <w:rPr>
      <w:sz w:val="24"/>
      <w:szCs w:val="24"/>
    </w:rPr>
  </w:style>
  <w:style w:type="table" w:styleId="Lentelstinklelis">
    <w:name w:val="Table Grid"/>
    <w:basedOn w:val="prastojilentel"/>
    <w:uiPriority w:val="39"/>
    <w:rsid w:val="001E134D"/>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0D53BB"/>
    <w:pPr>
      <w:tabs>
        <w:tab w:val="center" w:pos="4819"/>
        <w:tab w:val="right" w:pos="9638"/>
      </w:tabs>
    </w:pPr>
  </w:style>
  <w:style w:type="character" w:customStyle="1" w:styleId="AntratsDiagrama">
    <w:name w:val="Antraštės Diagrama"/>
    <w:basedOn w:val="Numatytasispastraiposriftas"/>
    <w:link w:val="Antrats"/>
    <w:rsid w:val="000D53BB"/>
    <w:rPr>
      <w:sz w:val="24"/>
      <w:szCs w:val="24"/>
      <w:lang w:eastAsia="en-US"/>
    </w:rPr>
  </w:style>
  <w:style w:type="character" w:customStyle="1" w:styleId="PoratDiagrama">
    <w:name w:val="Poraštė Diagrama"/>
    <w:basedOn w:val="Numatytasispastraiposriftas"/>
    <w:link w:val="Porat"/>
    <w:rsid w:val="00526F2A"/>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2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2668</Words>
  <Characters>1521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Klaipedos rj. savivaldybe</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Tomas</dc:creator>
  <cp:keywords/>
  <cp:lastModifiedBy>Jūratė Dobrovolskienė</cp:lastModifiedBy>
  <cp:revision>2</cp:revision>
  <cp:lastPrinted>2024-03-18T07:14:00Z</cp:lastPrinted>
  <dcterms:created xsi:type="dcterms:W3CDTF">2026-04-28T13:36:00Z</dcterms:created>
  <dcterms:modified xsi:type="dcterms:W3CDTF">2026-04-28T13:36:00Z</dcterms:modified>
</cp:coreProperties>
</file>