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8F40F" w14:textId="75842E29" w:rsidR="00C40C9C" w:rsidRPr="00685E04" w:rsidRDefault="00B054B5" w:rsidP="00AC1C93">
      <w:pPr>
        <w:pStyle w:val="statymopavad"/>
        <w:spacing w:after="240" w:line="240" w:lineRule="auto"/>
        <w:ind w:firstLine="0"/>
        <w:outlineLvl w:val="0"/>
        <w:rPr>
          <w:rStyle w:val="statymoNr"/>
          <w:rFonts w:ascii="Arial" w:hAnsi="Arial" w:cs="Arial"/>
          <w:b/>
          <w:bCs/>
          <w:caps w:val="0"/>
        </w:rPr>
      </w:pPr>
      <w:r>
        <w:rPr>
          <w:noProof/>
        </w:rPr>
        <w:drawing>
          <wp:inline distT="0" distB="0" distL="0" distR="0" wp14:anchorId="6AEBC2F8" wp14:editId="72EEA5B1">
            <wp:extent cx="488950" cy="571500"/>
            <wp:effectExtent l="0" t="0" r="6350" b="0"/>
            <wp:docPr id="133023297" name="Paveikslėlis 1" descr="Gargždų miesto herbas. Herbo raudoname lauke žalių laurų vainiku apsuptas gulsčias sidabrinis kalavij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23297" name="Paveikslėlis 133023297" descr="Gargždų miesto herbas. Herbo raudoname lauke žalių laurų vainiku apsuptas gulsčias sidabrinis kalavijas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EC1BE" w14:textId="5AE0B785" w:rsidR="00F70A62" w:rsidRPr="00AC1C93" w:rsidRDefault="00F70A62" w:rsidP="00436E9E">
      <w:pPr>
        <w:pStyle w:val="statymopavad"/>
        <w:spacing w:after="360" w:line="276" w:lineRule="auto"/>
        <w:ind w:firstLine="0"/>
        <w:outlineLvl w:val="0"/>
        <w:rPr>
          <w:rStyle w:val="statymoNr"/>
          <w:rFonts w:ascii="Arial" w:hAnsi="Arial" w:cs="Arial"/>
          <w:b/>
          <w:caps w:val="0"/>
        </w:rPr>
      </w:pPr>
      <w:r w:rsidRPr="00F70A62">
        <w:rPr>
          <w:rStyle w:val="statymoNr"/>
          <w:rFonts w:ascii="Arial" w:hAnsi="Arial" w:cs="Arial"/>
          <w:b/>
          <w:caps w:val="0"/>
        </w:rPr>
        <w:t>KLAIPĖDOS RAJONO SAVIVALDYBĖS</w:t>
      </w:r>
      <w:r w:rsidR="00401277">
        <w:rPr>
          <w:rStyle w:val="statymoNr"/>
          <w:rFonts w:ascii="Arial" w:hAnsi="Arial" w:cs="Arial"/>
          <w:b/>
          <w:caps w:val="0"/>
        </w:rPr>
        <w:t xml:space="preserve"> </w:t>
      </w:r>
      <w:r w:rsidRPr="00F70A62">
        <w:rPr>
          <w:rStyle w:val="statymoNr"/>
          <w:rFonts w:ascii="Arial" w:hAnsi="Arial" w:cs="Arial"/>
          <w:b/>
          <w:caps w:val="0"/>
        </w:rPr>
        <w:br/>
      </w:r>
      <w:r w:rsidR="005A48BD">
        <w:rPr>
          <w:rStyle w:val="statymoNr"/>
          <w:rFonts w:ascii="Arial" w:hAnsi="Arial" w:cs="Arial"/>
          <w:b/>
          <w:caps w:val="0"/>
        </w:rPr>
        <w:t>MERAS</w:t>
      </w:r>
    </w:p>
    <w:p w14:paraId="689A8819" w14:textId="39BEFF3E" w:rsidR="00C40C9C" w:rsidRPr="00534579" w:rsidRDefault="004B1880" w:rsidP="00436E9E">
      <w:pPr>
        <w:pStyle w:val="Antrat2"/>
        <w:spacing w:after="360"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POTVARKIS</w:t>
      </w:r>
      <w:r w:rsidR="004A3AC4">
        <w:rPr>
          <w:rFonts w:ascii="Arial" w:hAnsi="Arial" w:cs="Arial"/>
          <w:b/>
          <w:bCs/>
          <w:color w:val="auto"/>
          <w:sz w:val="24"/>
          <w:szCs w:val="24"/>
        </w:rPr>
        <w:br w:type="textWrapping" w:clear="all"/>
      </w:r>
      <w:r w:rsidR="00C40C9C" w:rsidRPr="00C40C9C">
        <w:rPr>
          <w:rFonts w:ascii="Arial" w:hAnsi="Arial" w:cs="Arial"/>
          <w:b/>
          <w:bCs/>
          <w:color w:val="auto"/>
          <w:sz w:val="24"/>
          <w:szCs w:val="24"/>
        </w:rPr>
        <w:t xml:space="preserve">DĖL </w:t>
      </w:r>
      <w:r w:rsidR="00F55753" w:rsidRPr="00F55753">
        <w:rPr>
          <w:rFonts w:ascii="Arial" w:hAnsi="Arial" w:cs="Arial"/>
          <w:b/>
          <w:bCs/>
          <w:color w:val="auto"/>
          <w:sz w:val="24"/>
          <w:szCs w:val="24"/>
        </w:rPr>
        <w:t>SAVIVALDYBĖS TARYBOS POSĖDŽIO ŠAUKIMO IR SAVIVALDYBĖS TARYBOS POSĖDŽIO DARBOTVARKĖS PROJEKTO</w:t>
      </w:r>
    </w:p>
    <w:p w14:paraId="19B76A8D" w14:textId="0D0E26AE" w:rsidR="00C40C9C" w:rsidRPr="00534579" w:rsidRDefault="00C40C9C" w:rsidP="00436E9E">
      <w:pPr>
        <w:pStyle w:val="statymopavad"/>
        <w:spacing w:after="360" w:line="276" w:lineRule="auto"/>
        <w:ind w:firstLine="0"/>
        <w:rPr>
          <w:rFonts w:ascii="Arial" w:hAnsi="Arial" w:cs="Arial"/>
          <w:b/>
          <w:szCs w:val="24"/>
        </w:rPr>
      </w:pPr>
      <w:r w:rsidRPr="00685E04">
        <w:rPr>
          <w:rFonts w:ascii="Arial" w:hAnsi="Arial" w:cs="Arial"/>
          <w:caps w:val="0"/>
          <w:szCs w:val="24"/>
        </w:rPr>
        <w:t>202</w:t>
      </w:r>
      <w:r w:rsidR="00702329">
        <w:rPr>
          <w:rFonts w:ascii="Arial" w:hAnsi="Arial" w:cs="Arial"/>
          <w:caps w:val="0"/>
          <w:szCs w:val="24"/>
        </w:rPr>
        <w:t>6</w:t>
      </w:r>
      <w:r w:rsidR="00F55753">
        <w:rPr>
          <w:rFonts w:ascii="Arial" w:hAnsi="Arial" w:cs="Arial"/>
          <w:caps w:val="0"/>
          <w:szCs w:val="24"/>
        </w:rPr>
        <w:t xml:space="preserve"> </w:t>
      </w:r>
      <w:r w:rsidRPr="00685E04">
        <w:rPr>
          <w:rFonts w:ascii="Arial" w:hAnsi="Arial" w:cs="Arial"/>
          <w:caps w:val="0"/>
          <w:szCs w:val="24"/>
        </w:rPr>
        <w:t>m.</w:t>
      </w:r>
      <w:r w:rsidR="00F55753">
        <w:rPr>
          <w:rFonts w:ascii="Arial" w:hAnsi="Arial" w:cs="Arial"/>
          <w:caps w:val="0"/>
          <w:szCs w:val="24"/>
        </w:rPr>
        <w:t xml:space="preserve"> </w:t>
      </w:r>
      <w:r w:rsidR="009A4E4E">
        <w:rPr>
          <w:rFonts w:ascii="Arial" w:hAnsi="Arial" w:cs="Arial"/>
          <w:caps w:val="0"/>
          <w:szCs w:val="24"/>
        </w:rPr>
        <w:t>gegužės</w:t>
      </w:r>
      <w:r w:rsidR="004F32C9">
        <w:rPr>
          <w:rFonts w:ascii="Arial" w:hAnsi="Arial" w:cs="Arial"/>
          <w:caps w:val="0"/>
          <w:szCs w:val="24"/>
        </w:rPr>
        <w:t xml:space="preserve"> </w:t>
      </w:r>
      <w:r w:rsidR="00A20657">
        <w:rPr>
          <w:rFonts w:ascii="Arial" w:hAnsi="Arial" w:cs="Arial"/>
          <w:caps w:val="0"/>
          <w:szCs w:val="24"/>
        </w:rPr>
        <w:t>21</w:t>
      </w:r>
      <w:r w:rsidR="00F55753">
        <w:rPr>
          <w:rFonts w:ascii="Arial" w:hAnsi="Arial" w:cs="Arial"/>
          <w:caps w:val="0"/>
          <w:szCs w:val="24"/>
        </w:rPr>
        <w:t xml:space="preserve"> </w:t>
      </w:r>
      <w:r w:rsidRPr="00685E04">
        <w:rPr>
          <w:rFonts w:ascii="Arial" w:hAnsi="Arial" w:cs="Arial"/>
          <w:caps w:val="0"/>
          <w:szCs w:val="24"/>
        </w:rPr>
        <w:t xml:space="preserve">d. Nr. </w:t>
      </w:r>
      <w:r w:rsidR="00F55753">
        <w:rPr>
          <w:rFonts w:ascii="Arial" w:hAnsi="Arial" w:cs="Arial"/>
          <w:caps w:val="0"/>
          <w:szCs w:val="24"/>
        </w:rPr>
        <w:t>MV-</w:t>
      </w:r>
      <w:r w:rsidR="00A20657">
        <w:rPr>
          <w:rFonts w:ascii="Arial" w:hAnsi="Arial" w:cs="Arial"/>
          <w:caps w:val="0"/>
          <w:szCs w:val="24"/>
        </w:rPr>
        <w:t>616</w:t>
      </w:r>
      <w:r w:rsidRPr="00685E04">
        <w:rPr>
          <w:rFonts w:ascii="Arial" w:hAnsi="Arial" w:cs="Arial"/>
          <w:caps w:val="0"/>
          <w:szCs w:val="24"/>
        </w:rPr>
        <w:br/>
        <w:t>Gargždai</w:t>
      </w:r>
    </w:p>
    <w:p w14:paraId="178628A7" w14:textId="77777777" w:rsidR="00F55753" w:rsidRPr="00F55753" w:rsidRDefault="00C40C9C" w:rsidP="0045142B">
      <w:pPr>
        <w:keepNext/>
        <w:keepLines/>
        <w:spacing w:after="0" w:line="276" w:lineRule="auto"/>
        <w:ind w:firstLine="1134"/>
        <w:rPr>
          <w:rStyle w:val="fontstyle12"/>
          <w:rFonts w:ascii="Arial" w:hAnsi="Arial"/>
          <w:sz w:val="24"/>
          <w:szCs w:val="24"/>
        </w:rPr>
      </w:pPr>
      <w:r w:rsidRPr="00FE571F">
        <w:rPr>
          <w:rStyle w:val="fontstyle12"/>
          <w:rFonts w:ascii="Arial" w:hAnsi="Arial"/>
          <w:sz w:val="24"/>
          <w:szCs w:val="24"/>
        </w:rPr>
        <w:t>Vadovaudamasis</w:t>
      </w:r>
      <w:r w:rsidR="00DC5A55">
        <w:rPr>
          <w:rStyle w:val="fontstyle12"/>
          <w:rFonts w:ascii="Arial" w:hAnsi="Arial"/>
          <w:sz w:val="24"/>
          <w:szCs w:val="24"/>
        </w:rPr>
        <w:t xml:space="preserve"> </w:t>
      </w:r>
      <w:r w:rsidR="00F55753" w:rsidRPr="00F55753">
        <w:rPr>
          <w:rStyle w:val="fontstyle12"/>
          <w:rFonts w:ascii="Arial" w:hAnsi="Arial"/>
          <w:sz w:val="24"/>
          <w:szCs w:val="24"/>
        </w:rPr>
        <w:t xml:space="preserve">Lietuvos Respublikos vietos savivaldos įstatymo 17 straipsnio 9 dalimi, 27 straipsnio 2 dalies 4 punktu: </w:t>
      </w:r>
    </w:p>
    <w:p w14:paraId="10D25C26" w14:textId="69424228" w:rsidR="00F55753" w:rsidRPr="00F55753" w:rsidRDefault="00F55753" w:rsidP="0045142B">
      <w:pPr>
        <w:keepNext/>
        <w:keepLines/>
        <w:spacing w:after="0" w:line="276" w:lineRule="auto"/>
        <w:ind w:firstLine="1134"/>
        <w:rPr>
          <w:rStyle w:val="fontstyle12"/>
          <w:rFonts w:ascii="Arial" w:hAnsi="Arial"/>
          <w:sz w:val="24"/>
          <w:szCs w:val="24"/>
        </w:rPr>
      </w:pPr>
      <w:r w:rsidRPr="00F55753">
        <w:rPr>
          <w:rStyle w:val="fontstyle12"/>
          <w:rFonts w:ascii="Arial" w:hAnsi="Arial"/>
          <w:sz w:val="24"/>
          <w:szCs w:val="24"/>
        </w:rPr>
        <w:t xml:space="preserve">1. </w:t>
      </w:r>
      <w:r w:rsidRPr="004275AE">
        <w:rPr>
          <w:rStyle w:val="fontstyle12"/>
          <w:rFonts w:ascii="Arial" w:hAnsi="Arial"/>
          <w:spacing w:val="20"/>
          <w:sz w:val="24"/>
          <w:szCs w:val="24"/>
        </w:rPr>
        <w:t>Šaukiu</w:t>
      </w:r>
      <w:r w:rsidRPr="00F55753">
        <w:rPr>
          <w:rStyle w:val="fontstyle12"/>
          <w:rFonts w:ascii="Arial" w:hAnsi="Arial"/>
          <w:sz w:val="24"/>
          <w:szCs w:val="24"/>
        </w:rPr>
        <w:t xml:space="preserve"> Klaipėdos rajono savivaldybės tarybos posėdį 202</w:t>
      </w:r>
      <w:r w:rsidR="00702329">
        <w:rPr>
          <w:rStyle w:val="fontstyle12"/>
          <w:rFonts w:ascii="Arial" w:hAnsi="Arial"/>
          <w:sz w:val="24"/>
          <w:szCs w:val="24"/>
        </w:rPr>
        <w:t>6</w:t>
      </w:r>
      <w:r w:rsidRPr="00F55753">
        <w:rPr>
          <w:rStyle w:val="fontstyle12"/>
          <w:rFonts w:ascii="Arial" w:hAnsi="Arial"/>
          <w:sz w:val="24"/>
          <w:szCs w:val="24"/>
        </w:rPr>
        <w:t xml:space="preserve"> m. </w:t>
      </w:r>
      <w:r w:rsidR="009A4E4E">
        <w:rPr>
          <w:rStyle w:val="fontstyle12"/>
          <w:rFonts w:ascii="Arial" w:hAnsi="Arial"/>
          <w:sz w:val="24"/>
          <w:szCs w:val="24"/>
        </w:rPr>
        <w:t>gegužės</w:t>
      </w:r>
      <w:r w:rsidR="00DE2E7C">
        <w:rPr>
          <w:rStyle w:val="fontstyle12"/>
          <w:rFonts w:ascii="Arial" w:hAnsi="Arial"/>
          <w:sz w:val="24"/>
          <w:szCs w:val="24"/>
        </w:rPr>
        <w:t xml:space="preserve"> 2</w:t>
      </w:r>
      <w:r w:rsidR="009A4E4E">
        <w:rPr>
          <w:rStyle w:val="fontstyle12"/>
          <w:rFonts w:ascii="Arial" w:hAnsi="Arial"/>
          <w:sz w:val="24"/>
          <w:szCs w:val="24"/>
        </w:rPr>
        <w:t>8</w:t>
      </w:r>
      <w:r w:rsidRPr="00F55753">
        <w:rPr>
          <w:rStyle w:val="fontstyle12"/>
          <w:rFonts w:ascii="Arial" w:hAnsi="Arial"/>
          <w:sz w:val="24"/>
          <w:szCs w:val="24"/>
        </w:rPr>
        <w:t xml:space="preserve"> d., 10 val. (</w:t>
      </w:r>
      <w:r w:rsidR="00315CC2">
        <w:rPr>
          <w:rStyle w:val="fontstyle12"/>
          <w:rFonts w:ascii="Arial" w:hAnsi="Arial"/>
          <w:sz w:val="24"/>
          <w:szCs w:val="24"/>
        </w:rPr>
        <w:t>Gargždų kultūros centro</w:t>
      </w:r>
      <w:r w:rsidRPr="00F55753">
        <w:rPr>
          <w:rStyle w:val="fontstyle12"/>
          <w:rFonts w:ascii="Arial" w:hAnsi="Arial"/>
          <w:sz w:val="24"/>
          <w:szCs w:val="24"/>
        </w:rPr>
        <w:t xml:space="preserve"> posėdžių salė, </w:t>
      </w:r>
      <w:r w:rsidRPr="00315CC2">
        <w:rPr>
          <w:rStyle w:val="fontstyle12"/>
          <w:rFonts w:ascii="Arial" w:hAnsi="Arial"/>
          <w:sz w:val="24"/>
          <w:szCs w:val="24"/>
        </w:rPr>
        <w:t xml:space="preserve">Klaipėdos g. </w:t>
      </w:r>
      <w:r w:rsidR="00240453" w:rsidRPr="00315CC2">
        <w:rPr>
          <w:rStyle w:val="fontstyle12"/>
          <w:rFonts w:ascii="Arial" w:hAnsi="Arial"/>
          <w:sz w:val="24"/>
          <w:szCs w:val="24"/>
        </w:rPr>
        <w:t>15</w:t>
      </w:r>
      <w:r w:rsidRPr="00315CC2">
        <w:rPr>
          <w:rStyle w:val="fontstyle12"/>
          <w:rFonts w:ascii="Arial" w:hAnsi="Arial"/>
          <w:sz w:val="24"/>
          <w:szCs w:val="24"/>
        </w:rPr>
        <w:t>, Gargždai</w:t>
      </w:r>
      <w:r w:rsidRPr="00F55753">
        <w:rPr>
          <w:rStyle w:val="fontstyle12"/>
          <w:rFonts w:ascii="Arial" w:hAnsi="Arial"/>
          <w:sz w:val="24"/>
          <w:szCs w:val="24"/>
        </w:rPr>
        <w:t>).</w:t>
      </w:r>
    </w:p>
    <w:p w14:paraId="7125CA3C" w14:textId="77777777" w:rsidR="00F55753" w:rsidRPr="00F55753" w:rsidRDefault="00F55753" w:rsidP="0045142B">
      <w:pPr>
        <w:keepNext/>
        <w:keepLines/>
        <w:spacing w:after="0" w:line="276" w:lineRule="auto"/>
        <w:ind w:firstLine="1134"/>
        <w:rPr>
          <w:rStyle w:val="fontstyle12"/>
          <w:rFonts w:ascii="Arial" w:hAnsi="Arial"/>
          <w:sz w:val="24"/>
          <w:szCs w:val="24"/>
        </w:rPr>
      </w:pPr>
      <w:r w:rsidRPr="00F55753">
        <w:rPr>
          <w:rStyle w:val="fontstyle12"/>
          <w:rFonts w:ascii="Arial" w:hAnsi="Arial"/>
          <w:sz w:val="24"/>
          <w:szCs w:val="24"/>
        </w:rPr>
        <w:t xml:space="preserve">2. </w:t>
      </w:r>
      <w:r w:rsidRPr="004275AE">
        <w:rPr>
          <w:rStyle w:val="fontstyle12"/>
          <w:rFonts w:ascii="Arial" w:hAnsi="Arial"/>
          <w:spacing w:val="20"/>
          <w:sz w:val="24"/>
          <w:szCs w:val="24"/>
        </w:rPr>
        <w:t>Sudarau</w:t>
      </w:r>
      <w:r w:rsidRPr="00F55753">
        <w:rPr>
          <w:rStyle w:val="fontstyle12"/>
          <w:rFonts w:ascii="Arial" w:hAnsi="Arial"/>
          <w:sz w:val="24"/>
          <w:szCs w:val="24"/>
        </w:rPr>
        <w:t xml:space="preserve"> Klaipėdos rajono savivaldybės tarybos posėdžio darbotvarkės projektą ir teikiu tarybos sprendimų projektus.</w:t>
      </w:r>
    </w:p>
    <w:p w14:paraId="0125D1EE" w14:textId="51CC54FC" w:rsidR="00F70A62" w:rsidRDefault="00F55753" w:rsidP="0045142B">
      <w:pPr>
        <w:keepNext/>
        <w:keepLines/>
        <w:spacing w:after="0" w:line="276" w:lineRule="auto"/>
        <w:ind w:firstLine="1134"/>
        <w:jc w:val="both"/>
        <w:rPr>
          <w:rStyle w:val="fontstyle12"/>
          <w:rFonts w:ascii="Arial" w:hAnsi="Arial"/>
          <w:sz w:val="24"/>
          <w:szCs w:val="24"/>
        </w:rPr>
      </w:pPr>
      <w:r w:rsidRPr="00F55753">
        <w:rPr>
          <w:rStyle w:val="fontstyle12"/>
          <w:rFonts w:ascii="Arial" w:hAnsi="Arial"/>
          <w:sz w:val="24"/>
          <w:szCs w:val="24"/>
        </w:rPr>
        <w:t>Darbotvarkės projektas:</w:t>
      </w:r>
    </w:p>
    <w:p w14:paraId="76DC8AAE" w14:textId="77777777" w:rsidR="00932CAE" w:rsidRPr="008E7B03" w:rsidRDefault="00932CAE" w:rsidP="00932CAE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8E7B03">
        <w:rPr>
          <w:rFonts w:ascii="Arial" w:hAnsi="Arial"/>
          <w:color w:val="000000"/>
          <w:sz w:val="24"/>
          <w:szCs w:val="24"/>
          <w:shd w:val="clear" w:color="auto" w:fill="FFFFFF"/>
        </w:rPr>
        <w:t>1. Dėl Klaipėdos rajono savivaldybės 2025 metų metinių ataskaitų rinkinio patvirtinimo. Pranešėjas B. Markauskas.</w:t>
      </w:r>
    </w:p>
    <w:p w14:paraId="05C12E99" w14:textId="77777777" w:rsidR="00932CAE" w:rsidRPr="008E7B03" w:rsidRDefault="00932CAE" w:rsidP="00932CAE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2</w:t>
      </w:r>
      <w:r w:rsidRPr="008E7B03">
        <w:rPr>
          <w:rFonts w:ascii="Arial" w:hAnsi="Arial"/>
          <w:color w:val="000000"/>
          <w:sz w:val="24"/>
          <w:szCs w:val="24"/>
          <w:shd w:val="clear" w:color="auto" w:fill="FFFFFF"/>
        </w:rPr>
        <w:t>. Dėl valstybės nekilnojamojo turto (kelių, gatvių) perėmimo Savivaldybės nuosavybėn. Pranešėja A. Indzelė.</w:t>
      </w:r>
    </w:p>
    <w:p w14:paraId="5F2560F2" w14:textId="77777777" w:rsidR="00932CAE" w:rsidRPr="008E7B03" w:rsidRDefault="00932CAE" w:rsidP="00932CAE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3</w:t>
      </w:r>
      <w:r w:rsidRPr="008E7B03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. Dėl sutikimo perimti Dilgėlių g., Gindulių k., </w:t>
      </w:r>
      <w:proofErr w:type="spellStart"/>
      <w:r w:rsidRPr="008E7B03">
        <w:rPr>
          <w:rFonts w:ascii="Arial" w:hAnsi="Arial"/>
          <w:color w:val="000000"/>
          <w:sz w:val="24"/>
          <w:szCs w:val="24"/>
          <w:shd w:val="clear" w:color="auto" w:fill="FFFFFF"/>
        </w:rPr>
        <w:t>Sendvario</w:t>
      </w:r>
      <w:proofErr w:type="spellEnd"/>
      <w:r w:rsidRPr="008E7B03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sen., Klaipėdos r. sav., esančius vandentiekio ir nuotekų šalinimo tinklus. Pranešėja A. Indzelė.</w:t>
      </w:r>
    </w:p>
    <w:p w14:paraId="38051B0D" w14:textId="77777777" w:rsidR="00932CAE" w:rsidRPr="008E7B03" w:rsidRDefault="00932CAE" w:rsidP="00932CAE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4</w:t>
      </w:r>
      <w:r w:rsidRPr="008E7B03">
        <w:rPr>
          <w:rFonts w:ascii="Arial" w:hAnsi="Arial"/>
          <w:color w:val="000000"/>
          <w:sz w:val="24"/>
          <w:szCs w:val="24"/>
          <w:shd w:val="clear" w:color="auto" w:fill="FFFFFF"/>
        </w:rPr>
        <w:t>. Dėl pastato dalies (patalpų) Klaipėdos r. sav., pirkimo Savivaldybės nuosavybėn. Pranešėja A. Indzelė.</w:t>
      </w:r>
    </w:p>
    <w:p w14:paraId="36EB9438" w14:textId="77777777" w:rsidR="00932CAE" w:rsidRPr="008E7B03" w:rsidRDefault="00932CAE" w:rsidP="00932CAE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5</w:t>
      </w:r>
      <w:r w:rsidRPr="008E7B03">
        <w:rPr>
          <w:rFonts w:ascii="Arial" w:hAnsi="Arial"/>
          <w:color w:val="000000"/>
          <w:sz w:val="24"/>
          <w:szCs w:val="24"/>
          <w:shd w:val="clear" w:color="auto" w:fill="FFFFFF"/>
        </w:rPr>
        <w:t>. Dėl negyvenamosios patalpos – garažo, esančio Turgaus g. 13A, Gargžduose, pirkimo Savivaldybės nuosavybėn. Pranešėja A. Indzelė.</w:t>
      </w:r>
    </w:p>
    <w:p w14:paraId="06A201A9" w14:textId="77777777" w:rsidR="00932CAE" w:rsidRPr="008E7B03" w:rsidRDefault="00932CAE" w:rsidP="00932CAE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6</w:t>
      </w:r>
      <w:r w:rsidRPr="008E7B03">
        <w:rPr>
          <w:rFonts w:ascii="Arial" w:hAnsi="Arial"/>
          <w:color w:val="000000"/>
          <w:sz w:val="24"/>
          <w:szCs w:val="24"/>
          <w:shd w:val="clear" w:color="auto" w:fill="FFFFFF"/>
        </w:rPr>
        <w:t>. Dėl negyvenamosios patalpos – garažo, esančio Turgaus g. 13A, Gargžduose, pirkimo Savivaldybės nuosavybėn. Pranešėja A. Indzelė.</w:t>
      </w:r>
    </w:p>
    <w:p w14:paraId="102677A8" w14:textId="77777777" w:rsidR="00932CAE" w:rsidRPr="008E7B03" w:rsidRDefault="00932CAE" w:rsidP="00932CAE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7</w:t>
      </w:r>
      <w:r w:rsidRPr="008E7B03">
        <w:rPr>
          <w:rFonts w:ascii="Arial" w:hAnsi="Arial"/>
          <w:color w:val="000000"/>
          <w:sz w:val="24"/>
          <w:szCs w:val="24"/>
          <w:shd w:val="clear" w:color="auto" w:fill="FFFFFF"/>
        </w:rPr>
        <w:t>. Dėl negyvenamosios patalpos – garažo, esančio Turgaus g. 13A, Gargžduose, pirkimo Savivaldybės nuosavybėn. Pranešėja A. Indzelė.</w:t>
      </w:r>
    </w:p>
    <w:p w14:paraId="2EC9118B" w14:textId="77777777" w:rsidR="00932CAE" w:rsidRPr="008E7B03" w:rsidRDefault="00932CAE" w:rsidP="00932CAE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8</w:t>
      </w:r>
      <w:r w:rsidRPr="008E7B03">
        <w:rPr>
          <w:rFonts w:ascii="Arial" w:hAnsi="Arial"/>
          <w:color w:val="000000"/>
          <w:sz w:val="24"/>
          <w:szCs w:val="24"/>
          <w:shd w:val="clear" w:color="auto" w:fill="FFFFFF"/>
        </w:rPr>
        <w:t>. Dėl negyvenamosios patalpos – garažo, esančio Turgaus g. 13A, Gargžduose, pirkimo Savivaldybės nuosavybėn. Pranešėja A. Indzelė.</w:t>
      </w:r>
    </w:p>
    <w:p w14:paraId="72B2CD19" w14:textId="77777777" w:rsidR="00932CAE" w:rsidRPr="008E7B03" w:rsidRDefault="00932CAE" w:rsidP="00932CAE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9</w:t>
      </w:r>
      <w:r w:rsidRPr="008E7B03">
        <w:rPr>
          <w:rFonts w:ascii="Arial" w:hAnsi="Arial"/>
          <w:color w:val="000000"/>
          <w:sz w:val="24"/>
          <w:szCs w:val="24"/>
          <w:shd w:val="clear" w:color="auto" w:fill="FFFFFF"/>
        </w:rPr>
        <w:t>. Dėl negyvenamosios patalpos – garažo, esančio Turgaus g. 13A, Gargžduose, pirkimo Savivaldybės nuosavybėn. Pranešėja A. Indzelė.</w:t>
      </w:r>
    </w:p>
    <w:p w14:paraId="50731C7C" w14:textId="77777777" w:rsidR="00932CAE" w:rsidRPr="008E7B03" w:rsidRDefault="00932CAE" w:rsidP="00932CAE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8E7B03">
        <w:rPr>
          <w:rFonts w:ascii="Arial" w:hAnsi="Arial"/>
          <w:color w:val="000000"/>
          <w:sz w:val="24"/>
          <w:szCs w:val="24"/>
          <w:shd w:val="clear" w:color="auto" w:fill="FFFFFF"/>
        </w:rPr>
        <w:t>1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0</w:t>
      </w:r>
      <w:r w:rsidRPr="008E7B03">
        <w:rPr>
          <w:rFonts w:ascii="Arial" w:hAnsi="Arial"/>
          <w:color w:val="000000"/>
          <w:sz w:val="24"/>
          <w:szCs w:val="24"/>
          <w:shd w:val="clear" w:color="auto" w:fill="FFFFFF"/>
        </w:rPr>
        <w:t>. Dėl negyvenamosios patalpos – garažo, esančio Turgaus g. 13A, Gargžduose, pirkimo Savivaldybės nuosavybėn. Pranešėja A. Indzelė.</w:t>
      </w:r>
    </w:p>
    <w:p w14:paraId="6B18AA2B" w14:textId="77777777" w:rsidR="00932CAE" w:rsidRPr="008E7B03" w:rsidRDefault="00932CAE" w:rsidP="00932CAE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8E7B03">
        <w:rPr>
          <w:rFonts w:ascii="Arial" w:hAnsi="Arial"/>
          <w:color w:val="000000"/>
          <w:sz w:val="24"/>
          <w:szCs w:val="24"/>
          <w:shd w:val="clear" w:color="auto" w:fill="FFFFFF"/>
        </w:rPr>
        <w:lastRenderedPageBreak/>
        <w:t>1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1</w:t>
      </w:r>
      <w:r w:rsidRPr="008E7B03">
        <w:rPr>
          <w:rFonts w:ascii="Arial" w:hAnsi="Arial"/>
          <w:color w:val="000000"/>
          <w:sz w:val="24"/>
          <w:szCs w:val="24"/>
          <w:shd w:val="clear" w:color="auto" w:fill="FFFFFF"/>
        </w:rPr>
        <w:t>. Dėl negyvenamosios patalpos – garažo, esančio Turgaus g. 13A, Gargžduose, pirkimo Savivaldybės nuosavybėn. Pranešėja A. Indzelė.</w:t>
      </w:r>
    </w:p>
    <w:p w14:paraId="2C452DC1" w14:textId="77777777" w:rsidR="00932CAE" w:rsidRPr="008E7B03" w:rsidRDefault="00932CAE" w:rsidP="00932CAE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8E7B03">
        <w:rPr>
          <w:rFonts w:ascii="Arial" w:hAnsi="Arial"/>
          <w:color w:val="000000"/>
          <w:sz w:val="24"/>
          <w:szCs w:val="24"/>
          <w:shd w:val="clear" w:color="auto" w:fill="FFFFFF"/>
        </w:rPr>
        <w:t>1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2</w:t>
      </w:r>
      <w:r w:rsidRPr="008E7B03">
        <w:rPr>
          <w:rFonts w:ascii="Arial" w:hAnsi="Arial"/>
          <w:color w:val="000000"/>
          <w:sz w:val="24"/>
          <w:szCs w:val="24"/>
          <w:shd w:val="clear" w:color="auto" w:fill="FFFFFF"/>
        </w:rPr>
        <w:t>. Dėl negyvenamosios patalpos – garažo, esančio Turgaus g. 13A, Gargžduose, pirkimo Savivaldybės nuosavybėn. Pranešėja A. Indzelė.</w:t>
      </w:r>
    </w:p>
    <w:p w14:paraId="74F921F2" w14:textId="77777777" w:rsidR="00932CAE" w:rsidRPr="008E7B03" w:rsidRDefault="00932CAE" w:rsidP="00932CAE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8E7B03">
        <w:rPr>
          <w:rFonts w:ascii="Arial" w:hAnsi="Arial"/>
          <w:color w:val="000000"/>
          <w:sz w:val="24"/>
          <w:szCs w:val="24"/>
          <w:shd w:val="clear" w:color="auto" w:fill="FFFFFF"/>
        </w:rPr>
        <w:t>1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3</w:t>
      </w:r>
      <w:r w:rsidRPr="008E7B03">
        <w:rPr>
          <w:rFonts w:ascii="Arial" w:hAnsi="Arial"/>
          <w:color w:val="000000"/>
          <w:sz w:val="24"/>
          <w:szCs w:val="24"/>
          <w:shd w:val="clear" w:color="auto" w:fill="FFFFFF"/>
        </w:rPr>
        <w:t>. Dėl negyvenamosios patalpos – garažo Gargždų mieste pirkimo. Pranešėja A. Indzelė.</w:t>
      </w:r>
    </w:p>
    <w:p w14:paraId="14984324" w14:textId="77777777" w:rsidR="00932CAE" w:rsidRPr="008E7B03" w:rsidRDefault="00932CAE" w:rsidP="00932CAE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8E7B03">
        <w:rPr>
          <w:rFonts w:ascii="Arial" w:hAnsi="Arial"/>
          <w:color w:val="000000"/>
          <w:sz w:val="24"/>
          <w:szCs w:val="24"/>
          <w:shd w:val="clear" w:color="auto" w:fill="FFFFFF"/>
        </w:rPr>
        <w:t>1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4</w:t>
      </w:r>
      <w:r w:rsidRPr="008E7B03">
        <w:rPr>
          <w:rFonts w:ascii="Arial" w:hAnsi="Arial"/>
          <w:color w:val="000000"/>
          <w:sz w:val="24"/>
          <w:szCs w:val="24"/>
          <w:shd w:val="clear" w:color="auto" w:fill="FFFFFF"/>
        </w:rPr>
        <w:t>. Dėl Klaipėdos rajono savivaldybės tarybos 2026 m. kovo 26 d. sprendimo Nr. T11-77 „Dėl biudžetinės įstaigos Gargždų kultūros centro patikėjimo teise valdomo Pastato – Kultūros centro esminio pagerinimo darbų bei ilgalaikio ir trumpalaikio materialiojo turto perdavimo biudžetinei įstaigai Gargždų kultūros centrui“ pakeitimo. Pranešėja A. Indzelė.</w:t>
      </w:r>
    </w:p>
    <w:p w14:paraId="30548A3B" w14:textId="77777777" w:rsidR="00932CAE" w:rsidRPr="008E7B03" w:rsidRDefault="00932CAE" w:rsidP="00932CAE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8E7B03">
        <w:rPr>
          <w:rFonts w:ascii="Arial" w:hAnsi="Arial"/>
          <w:color w:val="000000"/>
          <w:sz w:val="24"/>
          <w:szCs w:val="24"/>
          <w:shd w:val="clear" w:color="auto" w:fill="FFFFFF"/>
        </w:rPr>
        <w:t>1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5</w:t>
      </w:r>
      <w:r w:rsidRPr="008E7B03">
        <w:rPr>
          <w:rFonts w:ascii="Arial" w:hAnsi="Arial"/>
          <w:color w:val="000000"/>
          <w:sz w:val="24"/>
          <w:szCs w:val="24"/>
          <w:shd w:val="clear" w:color="auto" w:fill="FFFFFF"/>
        </w:rPr>
        <w:t>. Dėl Klaipėdos rajono savivaldybės turto perdavimo valdyti ir naudotis panaudos pagrindais biudžetinei įstaigai Klaipėdos rajono Gargždų atviram jaunimo centrui. Pranešėja A. Indzelė.</w:t>
      </w:r>
    </w:p>
    <w:p w14:paraId="3647BE38" w14:textId="77777777" w:rsidR="00932CAE" w:rsidRPr="008E7B03" w:rsidRDefault="00932CAE" w:rsidP="00932CAE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8E7B03">
        <w:rPr>
          <w:rFonts w:ascii="Arial" w:hAnsi="Arial"/>
          <w:color w:val="000000"/>
          <w:sz w:val="24"/>
          <w:szCs w:val="24"/>
          <w:shd w:val="clear" w:color="auto" w:fill="FFFFFF"/>
        </w:rPr>
        <w:t>1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6</w:t>
      </w:r>
      <w:r w:rsidRPr="008E7B03">
        <w:rPr>
          <w:rFonts w:ascii="Arial" w:hAnsi="Arial"/>
          <w:color w:val="000000"/>
          <w:sz w:val="24"/>
          <w:szCs w:val="24"/>
          <w:shd w:val="clear" w:color="auto" w:fill="FFFFFF"/>
        </w:rPr>
        <w:t>. Dėl Klaipėdos rajono savivaldybės turto perdavimo valdyti panaudos pagrindais asociacijai amatininkų gildijai „</w:t>
      </w:r>
      <w:proofErr w:type="spellStart"/>
      <w:r w:rsidRPr="008E7B03">
        <w:rPr>
          <w:rFonts w:ascii="Arial" w:hAnsi="Arial"/>
          <w:color w:val="000000"/>
          <w:sz w:val="24"/>
          <w:szCs w:val="24"/>
          <w:shd w:val="clear" w:color="auto" w:fill="FFFFFF"/>
        </w:rPr>
        <w:t>Lamatai</w:t>
      </w:r>
      <w:proofErr w:type="spellEnd"/>
      <w:r w:rsidRPr="008E7B03">
        <w:rPr>
          <w:rFonts w:ascii="Arial" w:hAnsi="Arial"/>
          <w:color w:val="000000"/>
          <w:sz w:val="24"/>
          <w:szCs w:val="24"/>
          <w:shd w:val="clear" w:color="auto" w:fill="FFFFFF"/>
        </w:rPr>
        <w:t>“. Pranešėja A. Indzelė.</w:t>
      </w:r>
    </w:p>
    <w:p w14:paraId="79593A70" w14:textId="77777777" w:rsidR="00932CAE" w:rsidRPr="008E7B03" w:rsidRDefault="00932CAE" w:rsidP="00932CAE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8E7B03">
        <w:rPr>
          <w:rFonts w:ascii="Arial" w:hAnsi="Arial"/>
          <w:color w:val="000000"/>
          <w:sz w:val="24"/>
          <w:szCs w:val="24"/>
          <w:shd w:val="clear" w:color="auto" w:fill="FFFFFF"/>
        </w:rPr>
        <w:t>1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7</w:t>
      </w:r>
      <w:r w:rsidRPr="008E7B03">
        <w:rPr>
          <w:rFonts w:ascii="Arial" w:hAnsi="Arial"/>
          <w:color w:val="000000"/>
          <w:sz w:val="24"/>
          <w:szCs w:val="24"/>
          <w:shd w:val="clear" w:color="auto" w:fill="FFFFFF"/>
        </w:rPr>
        <w:t>. Dėl Klaipėdos rajono savivaldybės turto – žemės sklypo, esančio Karaliaus Mindaugo g. 3, Gargžduose, perdavimo Gargždų socialinių paslaugų centrui valdyti, naudoti ir disponuoti patikėjimo teise. Pranešėja A. Indzelė.</w:t>
      </w:r>
    </w:p>
    <w:p w14:paraId="6F23E18E" w14:textId="6B3AF057" w:rsidR="00932CAE" w:rsidRPr="008E7B03" w:rsidRDefault="00932CAE" w:rsidP="00932CAE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18</w:t>
      </w:r>
      <w:r w:rsidRPr="008E7B03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. Dėl Klaipėdos rajono savivaldybės tarybos 2019 m. spalio 31 d. sprendimo Nr. T11-352 „Dėl Klaipėdos rajono savivaldybės garbės ambasadoriaus vardo suteikimo nuostatų patvirtinimo“ pakeitimo. Pranešėja </w:t>
      </w:r>
      <w:r w:rsidR="00635F95">
        <w:rPr>
          <w:rFonts w:ascii="Arial" w:hAnsi="Arial"/>
          <w:color w:val="000000"/>
          <w:sz w:val="24"/>
          <w:szCs w:val="24"/>
          <w:shd w:val="clear" w:color="auto" w:fill="FFFFFF"/>
        </w:rPr>
        <w:t>D. Pavilonytė.</w:t>
      </w:r>
    </w:p>
    <w:p w14:paraId="4E9102FD" w14:textId="77777777" w:rsidR="00932CAE" w:rsidRPr="008E7B03" w:rsidRDefault="00932CAE" w:rsidP="00932CAE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19</w:t>
      </w:r>
      <w:r w:rsidRPr="008E7B03">
        <w:rPr>
          <w:rFonts w:ascii="Arial" w:hAnsi="Arial"/>
          <w:color w:val="000000"/>
          <w:sz w:val="24"/>
          <w:szCs w:val="24"/>
          <w:shd w:val="clear" w:color="auto" w:fill="FFFFFF"/>
        </w:rPr>
        <w:t>. Dėl Klaipėdos rajono savivaldybės tarybos 2024 m. lapkričio 26 d. sprendimo Nr.T11-502 „Dėl Klaipėdos rajono savivaldybės viešųjų sveikatos priežiūros įstaigų stebėtojų tarybų sudarymo“ pakeitimo. Pranešėja M. Vaitilavičienė.</w:t>
      </w:r>
    </w:p>
    <w:p w14:paraId="2C2C8E3C" w14:textId="77777777" w:rsidR="00932CAE" w:rsidRPr="008E7B03" w:rsidRDefault="00932CAE" w:rsidP="00932CAE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8E7B03">
        <w:rPr>
          <w:rFonts w:ascii="Arial" w:hAnsi="Arial"/>
          <w:color w:val="000000"/>
          <w:sz w:val="24"/>
          <w:szCs w:val="24"/>
          <w:shd w:val="clear" w:color="auto" w:fill="FFFFFF"/>
        </w:rPr>
        <w:t>2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0</w:t>
      </w:r>
      <w:r w:rsidRPr="008E7B03">
        <w:rPr>
          <w:rFonts w:ascii="Arial" w:hAnsi="Arial"/>
          <w:color w:val="000000"/>
          <w:sz w:val="24"/>
          <w:szCs w:val="24"/>
          <w:shd w:val="clear" w:color="auto" w:fill="FFFFFF"/>
        </w:rPr>
        <w:t>. Dėl Klaipėdos rajono savivaldybės tarybos 2023 m. gegužės 30 d. sprendimo Nr. T11-177 „Dėl Klaipėdos rajono savivaldybės tarybos etikos komisijos sudarymo ir jos veiklos nuostatų patvirtinimo“ pakeitimo. Pranešėja R. Zubienė.</w:t>
      </w:r>
    </w:p>
    <w:p w14:paraId="445963F8" w14:textId="77777777" w:rsidR="00932CAE" w:rsidRPr="008E7B03" w:rsidRDefault="00932CAE" w:rsidP="00932CAE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8E7B03">
        <w:rPr>
          <w:rFonts w:ascii="Arial" w:hAnsi="Arial"/>
          <w:color w:val="000000"/>
          <w:sz w:val="24"/>
          <w:szCs w:val="24"/>
          <w:shd w:val="clear" w:color="auto" w:fill="FFFFFF"/>
        </w:rPr>
        <w:t>2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1</w:t>
      </w:r>
      <w:r w:rsidRPr="008E7B03">
        <w:rPr>
          <w:rFonts w:ascii="Arial" w:hAnsi="Arial"/>
          <w:color w:val="000000"/>
          <w:sz w:val="24"/>
          <w:szCs w:val="24"/>
          <w:shd w:val="clear" w:color="auto" w:fill="FFFFFF"/>
        </w:rPr>
        <w:t>. Dėl Klaipėdos rajono savivaldybės tarybos 2023 m. balandžio 17 d. sprendimo Nr. T11-115 „Dėl Klaipėdos rajono savivaldybės tarybos komitetų pirmininkų ir jų pavaduotojų skyrimo“ pakeitimo. Pranešėja G. Kuzminskienė.</w:t>
      </w:r>
    </w:p>
    <w:p w14:paraId="345D0892" w14:textId="77777777" w:rsidR="00932CAE" w:rsidRPr="008E7B03" w:rsidRDefault="00932CAE" w:rsidP="00932CAE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8E7B03">
        <w:rPr>
          <w:rFonts w:ascii="Arial" w:hAnsi="Arial"/>
          <w:color w:val="000000"/>
          <w:sz w:val="24"/>
          <w:szCs w:val="24"/>
          <w:shd w:val="clear" w:color="auto" w:fill="FFFFFF"/>
        </w:rPr>
        <w:t>2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2</w:t>
      </w:r>
      <w:r w:rsidRPr="008E7B03">
        <w:rPr>
          <w:rFonts w:ascii="Arial" w:hAnsi="Arial"/>
          <w:color w:val="000000"/>
          <w:sz w:val="24"/>
          <w:szCs w:val="24"/>
          <w:shd w:val="clear" w:color="auto" w:fill="FFFFFF"/>
        </w:rPr>
        <w:t>. Dėl UAB „Klaipėdos rajono energija“ koreguotos šilumos gamybos ir tiekimo pajamų bazinio lygio nustatymo. Pranešėjas R. Gabrilavičius.</w:t>
      </w:r>
    </w:p>
    <w:p w14:paraId="701E9CF5" w14:textId="77777777" w:rsidR="00932CAE" w:rsidRPr="008E7B03" w:rsidRDefault="00932CAE" w:rsidP="00932CAE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8E7B03">
        <w:rPr>
          <w:rFonts w:ascii="Arial" w:hAnsi="Arial"/>
          <w:color w:val="000000"/>
          <w:sz w:val="24"/>
          <w:szCs w:val="24"/>
          <w:shd w:val="clear" w:color="auto" w:fill="FFFFFF"/>
        </w:rPr>
        <w:t>2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3</w:t>
      </w:r>
      <w:r w:rsidRPr="008E7B03">
        <w:rPr>
          <w:rFonts w:ascii="Arial" w:hAnsi="Arial"/>
          <w:color w:val="000000"/>
          <w:sz w:val="24"/>
          <w:szCs w:val="24"/>
          <w:shd w:val="clear" w:color="auto" w:fill="FFFFFF"/>
        </w:rPr>
        <w:t>. Dėl Klaipėdos rajono sodininkų bendrijų bendrojo naudojimo žemėje esančių kelių (gatvių) perėmimo Savivaldybės nuosavybėn. Pranešėjas V. Valantinas.</w:t>
      </w:r>
    </w:p>
    <w:p w14:paraId="61784DA0" w14:textId="77777777" w:rsidR="00932CAE" w:rsidRPr="008E7B03" w:rsidRDefault="00932CAE" w:rsidP="00932CAE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8E7B03">
        <w:rPr>
          <w:rFonts w:ascii="Arial" w:hAnsi="Arial"/>
          <w:color w:val="000000"/>
          <w:sz w:val="24"/>
          <w:szCs w:val="24"/>
          <w:shd w:val="clear" w:color="auto" w:fill="FFFFFF"/>
        </w:rPr>
        <w:t>2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4</w:t>
      </w:r>
      <w:r w:rsidRPr="008E7B03">
        <w:rPr>
          <w:rFonts w:ascii="Arial" w:hAnsi="Arial"/>
          <w:color w:val="000000"/>
          <w:sz w:val="24"/>
          <w:szCs w:val="24"/>
          <w:shd w:val="clear" w:color="auto" w:fill="FFFFFF"/>
        </w:rPr>
        <w:t>. Dėl Klaipėdos rajono savivaldybės vietinės reikšmės kelių (gatvių) inventorizavimo ir įtraukimo į prižiūrimų vietinės reikšmės kelių (gatvių) sąrašą patvirtinimo. Pranešėjas V. Valantinas.</w:t>
      </w:r>
    </w:p>
    <w:p w14:paraId="5F46DF3F" w14:textId="77777777" w:rsidR="00932CAE" w:rsidRPr="008E7B03" w:rsidRDefault="00932CAE" w:rsidP="00932CAE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8E7B03">
        <w:rPr>
          <w:rFonts w:ascii="Arial" w:hAnsi="Arial"/>
          <w:color w:val="000000"/>
          <w:sz w:val="24"/>
          <w:szCs w:val="24"/>
          <w:shd w:val="clear" w:color="auto" w:fill="FFFFFF"/>
        </w:rPr>
        <w:t>2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5</w:t>
      </w:r>
      <w:r w:rsidRPr="008E7B03">
        <w:rPr>
          <w:rFonts w:ascii="Arial" w:hAnsi="Arial"/>
          <w:color w:val="000000"/>
          <w:sz w:val="24"/>
          <w:szCs w:val="24"/>
          <w:shd w:val="clear" w:color="auto" w:fill="FFFFFF"/>
        </w:rPr>
        <w:t>. Dėl pritarimo Gargždų miesto vietos veiklos grupės 2024–2028 m. vietos plėtros strategijos projektui ir finansavimo skyrimo jos įgyvendinimui. Pranešėja J. Dobrovolskienė.</w:t>
      </w:r>
    </w:p>
    <w:p w14:paraId="3CEF51D9" w14:textId="77777777" w:rsidR="00932CAE" w:rsidRPr="008E7B03" w:rsidRDefault="00932CAE" w:rsidP="00932CAE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8E7B03">
        <w:rPr>
          <w:rFonts w:ascii="Arial" w:hAnsi="Arial"/>
          <w:color w:val="000000"/>
          <w:sz w:val="24"/>
          <w:szCs w:val="24"/>
          <w:shd w:val="clear" w:color="auto" w:fill="FFFFFF"/>
        </w:rPr>
        <w:lastRenderedPageBreak/>
        <w:t>2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6</w:t>
      </w:r>
      <w:r w:rsidRPr="008E7B03">
        <w:rPr>
          <w:rFonts w:ascii="Arial" w:hAnsi="Arial"/>
          <w:color w:val="000000"/>
          <w:sz w:val="24"/>
          <w:szCs w:val="24"/>
          <w:shd w:val="clear" w:color="auto" w:fill="FFFFFF"/>
        </w:rPr>
        <w:t>. Dėl Klaipėdos rajono savivaldybės švietimo įstaigų klasių komplektų, ugdymo grupių ir mokinių skaičiaus 2026–2027 mokslo metams, nustatymo. Pranešėjas A. Petravičius.</w:t>
      </w:r>
    </w:p>
    <w:p w14:paraId="4423C321" w14:textId="77777777" w:rsidR="00932CAE" w:rsidRPr="008E7B03" w:rsidRDefault="00932CAE" w:rsidP="00932CAE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8E7B03">
        <w:rPr>
          <w:rFonts w:ascii="Arial" w:hAnsi="Arial"/>
          <w:color w:val="000000"/>
          <w:sz w:val="24"/>
          <w:szCs w:val="24"/>
          <w:shd w:val="clear" w:color="auto" w:fill="FFFFFF"/>
        </w:rPr>
        <w:t>2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7</w:t>
      </w:r>
      <w:r w:rsidRPr="008E7B03">
        <w:rPr>
          <w:rFonts w:ascii="Arial" w:hAnsi="Arial"/>
          <w:color w:val="000000"/>
          <w:sz w:val="24"/>
          <w:szCs w:val="24"/>
          <w:shd w:val="clear" w:color="auto" w:fill="FFFFFF"/>
        </w:rPr>
        <w:t>. Dėl piniginės socialinės paramos teikimo Klaipėdos rajono savivaldybėje tvarkos aprašo patvirtinimo. Pranešėja D. Beržanskytė-Bučinskienė.</w:t>
      </w:r>
    </w:p>
    <w:p w14:paraId="2B01A5E7" w14:textId="7B05FFA3" w:rsidR="00932CAE" w:rsidRPr="008E7B03" w:rsidRDefault="00932CAE" w:rsidP="00932CAE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28</w:t>
      </w:r>
      <w:r w:rsidRPr="008E7B03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. Dėl Klaipėdos rajono savivaldybės tarybos 2022 m. rugpjūčio 25 d. sprendimo Nr. T11-276 „Dėl Klaipėdos rajono savivaldybės buitinių nuotekų valymo įrenginių įrengimo dalinio kompensavimo tvarkos aprašo patvirtinimo“ pakeitimo. Pranešėja </w:t>
      </w:r>
      <w:r w:rsidR="00F705D0">
        <w:rPr>
          <w:rFonts w:ascii="Arial" w:hAnsi="Arial"/>
          <w:color w:val="000000"/>
          <w:sz w:val="24"/>
          <w:szCs w:val="24"/>
          <w:shd w:val="clear" w:color="auto" w:fill="FFFFFF"/>
        </w:rPr>
        <w:t>R. Bakaitienė.</w:t>
      </w:r>
    </w:p>
    <w:p w14:paraId="79464B62" w14:textId="77777777" w:rsidR="00932CAE" w:rsidRPr="008E7B03" w:rsidRDefault="00932CAE" w:rsidP="00932CAE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29</w:t>
      </w:r>
      <w:r w:rsidRPr="008E7B03">
        <w:rPr>
          <w:rFonts w:ascii="Arial" w:hAnsi="Arial"/>
          <w:color w:val="000000"/>
          <w:sz w:val="24"/>
          <w:szCs w:val="24"/>
          <w:shd w:val="clear" w:color="auto" w:fill="FFFFFF"/>
        </w:rPr>
        <w:t>. Dėl Klaipėdos rajono savivaldybės aplinkos monitoringo 2026─2030 metų programos patvirtinimo. Pranešėja V. Račkauskienė.</w:t>
      </w:r>
    </w:p>
    <w:p w14:paraId="18C6DED9" w14:textId="77777777" w:rsidR="00932CAE" w:rsidRPr="008E7B03" w:rsidRDefault="00932CAE" w:rsidP="00932CAE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8E7B03">
        <w:rPr>
          <w:rFonts w:ascii="Arial" w:hAnsi="Arial"/>
          <w:color w:val="000000"/>
          <w:sz w:val="24"/>
          <w:szCs w:val="24"/>
          <w:shd w:val="clear" w:color="auto" w:fill="FFFFFF"/>
        </w:rPr>
        <w:t>3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0</w:t>
      </w:r>
      <w:r w:rsidRPr="008E7B03">
        <w:rPr>
          <w:rFonts w:ascii="Arial" w:hAnsi="Arial"/>
          <w:color w:val="000000"/>
          <w:sz w:val="24"/>
          <w:szCs w:val="24"/>
          <w:shd w:val="clear" w:color="auto" w:fill="FFFFFF"/>
        </w:rPr>
        <w:t>. Dėl Klaipėdos rajono savivaldybės tarybos 2025 m. birželio 26 d. sprendimo Nr. T11-241 „Dėl Klaipėdos rajono savivaldybės dalyvaujamojo biudžeto „Tavo idėja“ projekto organizavimo ir įgyvendinimo tvarkos aprašo patvirtinimo“ pakeitimo. Pranešėja I. Gailiuvienė.</w:t>
      </w:r>
    </w:p>
    <w:p w14:paraId="205FE235" w14:textId="77777777" w:rsidR="00932CAE" w:rsidRPr="008E7B03" w:rsidRDefault="00932CAE" w:rsidP="00932CAE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8E7B03">
        <w:rPr>
          <w:rFonts w:ascii="Arial" w:hAnsi="Arial"/>
          <w:color w:val="000000"/>
          <w:sz w:val="24"/>
          <w:szCs w:val="24"/>
          <w:shd w:val="clear" w:color="auto" w:fill="FFFFFF"/>
        </w:rPr>
        <w:t>3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1</w:t>
      </w:r>
      <w:r w:rsidRPr="008E7B03">
        <w:rPr>
          <w:rFonts w:ascii="Arial" w:hAnsi="Arial"/>
          <w:color w:val="000000"/>
          <w:sz w:val="24"/>
          <w:szCs w:val="24"/>
          <w:shd w:val="clear" w:color="auto" w:fill="FFFFFF"/>
        </w:rPr>
        <w:t>. Dėl Klaipėdos rajono savivaldybės tarybos 2025 m. kovo 27 d. sprendimo Nr. T11-128 „Dėl Mokesčių lengvatų teikimo juridiniams ir fiziniams asmenims, remiantiems sporto, kultūros, švietimo ir socialines veiklas Klaipėdos rajono savivaldybėje, tvarkos aprašo patvirtinimo“ pakeitimo. Pranešėja I. Gailiuvienė.</w:t>
      </w:r>
    </w:p>
    <w:p w14:paraId="1975C7A6" w14:textId="77777777" w:rsidR="00932CAE" w:rsidRPr="008E7B03" w:rsidRDefault="00932CAE" w:rsidP="00932CAE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8E7B03">
        <w:rPr>
          <w:rFonts w:ascii="Arial" w:hAnsi="Arial"/>
          <w:color w:val="000000"/>
          <w:sz w:val="24"/>
          <w:szCs w:val="24"/>
          <w:shd w:val="clear" w:color="auto" w:fill="FFFFFF"/>
        </w:rPr>
        <w:t>3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2</w:t>
      </w:r>
      <w:r w:rsidRPr="008E7B03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. Dėl Klaipėdos rajono savivaldybės tarybos 2023 m. gegužės 30 d. sprendimo Nr. T11-189 „Dėl Klaipėdos rajono savivaldybės žemės ūkio ir kaimo plėtros rėmimo programos nuostatų patvirtinimo“ pakeitimo. Pranešėja A. Bazilienė. </w:t>
      </w:r>
    </w:p>
    <w:p w14:paraId="5678EE37" w14:textId="77777777" w:rsidR="00932CAE" w:rsidRPr="008E7B03" w:rsidRDefault="00932CAE" w:rsidP="00932CAE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8E7B03">
        <w:rPr>
          <w:rFonts w:ascii="Arial" w:hAnsi="Arial"/>
          <w:color w:val="000000"/>
          <w:sz w:val="24"/>
          <w:szCs w:val="24"/>
          <w:shd w:val="clear" w:color="auto" w:fill="FFFFFF"/>
        </w:rPr>
        <w:t>3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3</w:t>
      </w:r>
      <w:r w:rsidRPr="008E7B03">
        <w:rPr>
          <w:rFonts w:ascii="Arial" w:hAnsi="Arial"/>
          <w:color w:val="000000"/>
          <w:sz w:val="24"/>
          <w:szCs w:val="24"/>
          <w:shd w:val="clear" w:color="auto" w:fill="FFFFFF"/>
        </w:rPr>
        <w:t>. Dėl Klaipėdos rajono savivaldybės tarybos 2025 m. balandžio 24 d. sprendimo Nr. T11-172 „Dėl architektūrinių konkursų organizavimo Klaipėdos rajono savivaldybėje“ pakeitimo. Pranešėjas G. Kasperavičius.</w:t>
      </w:r>
    </w:p>
    <w:p w14:paraId="785795AF" w14:textId="77777777" w:rsidR="00932CAE" w:rsidRDefault="00932CAE" w:rsidP="00932CAE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8E7B03">
        <w:rPr>
          <w:rFonts w:ascii="Arial" w:hAnsi="Arial"/>
          <w:color w:val="000000"/>
          <w:sz w:val="24"/>
          <w:szCs w:val="24"/>
          <w:shd w:val="clear" w:color="auto" w:fill="FFFFFF"/>
        </w:rPr>
        <w:t>3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4</w:t>
      </w:r>
      <w:r w:rsidRPr="008E7B03">
        <w:rPr>
          <w:rFonts w:ascii="Arial" w:hAnsi="Arial"/>
          <w:color w:val="000000"/>
          <w:sz w:val="24"/>
          <w:szCs w:val="24"/>
          <w:shd w:val="clear" w:color="auto" w:fill="FFFFFF"/>
        </w:rPr>
        <w:t>. Dėl pritarimo teikti paraišką Nekilnojamųjų kultūros vertybių tvarkybos darbų (</w:t>
      </w:r>
      <w:proofErr w:type="spellStart"/>
      <w:r w:rsidRPr="008E7B03">
        <w:rPr>
          <w:rFonts w:ascii="Arial" w:hAnsi="Arial"/>
          <w:color w:val="000000"/>
          <w:sz w:val="24"/>
          <w:szCs w:val="24"/>
          <w:shd w:val="clear" w:color="auto" w:fill="FFFFFF"/>
        </w:rPr>
        <w:t>paveldotvarkos</w:t>
      </w:r>
      <w:proofErr w:type="spellEnd"/>
      <w:r w:rsidRPr="008E7B03">
        <w:rPr>
          <w:rFonts w:ascii="Arial" w:hAnsi="Arial"/>
          <w:color w:val="000000"/>
          <w:sz w:val="24"/>
          <w:szCs w:val="24"/>
          <w:shd w:val="clear" w:color="auto" w:fill="FFFFFF"/>
        </w:rPr>
        <w:t>) finansavimo 2027‒2029 metais programai. Pranešėja S. Šmatauskienė.</w:t>
      </w:r>
    </w:p>
    <w:p w14:paraId="53165561" w14:textId="77777777" w:rsidR="00932CAE" w:rsidRDefault="00932CAE" w:rsidP="00932CAE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35. Dėl kitos paskirties valstybinės žemės sklypo, kadastro Nr. 5548/0004:4, esančio Turgaus g. 7, Priekulės mieste, Klaipėdos rajono savivaldybėje, dalies nuomos. Pranešėja A. Indzelė.</w:t>
      </w:r>
    </w:p>
    <w:p w14:paraId="1AD65F5B" w14:textId="77777777" w:rsidR="00932CAE" w:rsidRDefault="00932CAE" w:rsidP="00932CAE">
      <w:pPr>
        <w:spacing w:after="24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36. Dėl valstybinės žemės sklypo, kadastro Nr. 5520/0019:109 ir unikalus Nr. 4400-4292-8686, esančio Statybininkų g. 9, Gargždų mieste, Klaipėdos rajono savivaldybėje, perdavimo neatlygintinai naudotis. Pranešėja A. Indzelė.</w:t>
      </w:r>
    </w:p>
    <w:p w14:paraId="2D14D5DD" w14:textId="77777777" w:rsidR="00932CAE" w:rsidRPr="008E7B03" w:rsidRDefault="00932CAE" w:rsidP="00932CAE">
      <w:pPr>
        <w:spacing w:after="24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8E7B03">
        <w:rPr>
          <w:rFonts w:ascii="Arial" w:hAnsi="Arial"/>
          <w:color w:val="000000"/>
          <w:sz w:val="24"/>
          <w:szCs w:val="24"/>
          <w:shd w:val="clear" w:color="auto" w:fill="FFFFFF"/>
        </w:rPr>
        <w:t>Informacija</w:t>
      </w:r>
    </w:p>
    <w:p w14:paraId="135D54C8" w14:textId="77777777" w:rsidR="00932CAE" w:rsidRPr="008E7B03" w:rsidRDefault="00932CAE" w:rsidP="00932CAE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8E7B03">
        <w:rPr>
          <w:rFonts w:ascii="Arial" w:hAnsi="Arial"/>
          <w:color w:val="000000"/>
          <w:sz w:val="24"/>
          <w:szCs w:val="24"/>
          <w:shd w:val="clear" w:color="auto" w:fill="FFFFFF"/>
        </w:rPr>
        <w:t>1. Informacija dėl Klaipėdos rajono savivaldybės administracijos patalpų nuomos (Nr. A4-1163). Pranešėja A. Indzelė.</w:t>
      </w:r>
    </w:p>
    <w:p w14:paraId="7E8A39CB" w14:textId="77777777" w:rsidR="00932CAE" w:rsidRPr="004B1940" w:rsidRDefault="00932CAE" w:rsidP="00E71D20">
      <w:pPr>
        <w:spacing w:after="24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8E7B03">
        <w:rPr>
          <w:rFonts w:ascii="Arial" w:hAnsi="Arial"/>
          <w:color w:val="000000"/>
          <w:sz w:val="24"/>
          <w:szCs w:val="24"/>
          <w:shd w:val="clear" w:color="auto" w:fill="FFFFFF"/>
        </w:rPr>
        <w:t>2. Informacija apie Klaipėdos rajono savivaldybės tarybos 2016−2026 m. priimtų protokolinių pavedimų vykdymą (Nr. A4-1305). Pranešėja R. Zubienė.</w:t>
      </w:r>
    </w:p>
    <w:p w14:paraId="6D2C369C" w14:textId="28BDB02F" w:rsidR="002912CC" w:rsidRPr="0005158C" w:rsidRDefault="002912CC" w:rsidP="002912CC">
      <w:pPr>
        <w:tabs>
          <w:tab w:val="left" w:pos="7797"/>
        </w:tabs>
        <w:spacing w:after="0"/>
        <w:ind w:right="-232"/>
        <w:jc w:val="both"/>
        <w:rPr>
          <w:rFonts w:ascii="Arial" w:hAnsi="Arial"/>
          <w:sz w:val="24"/>
          <w:szCs w:val="24"/>
        </w:rPr>
      </w:pPr>
    </w:p>
    <w:p w14:paraId="31297B54" w14:textId="0057D17F" w:rsidR="00925B33" w:rsidRDefault="008F1C0E" w:rsidP="008F1C0E">
      <w:pPr>
        <w:spacing w:after="0"/>
        <w:ind w:left="7796" w:right="-232" w:hanging="779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</w:t>
      </w:r>
      <w:r w:rsidR="00925B33">
        <w:rPr>
          <w:rFonts w:ascii="Arial" w:hAnsi="Arial"/>
          <w:sz w:val="24"/>
          <w:szCs w:val="24"/>
        </w:rPr>
        <w:t>ero pareigas</w:t>
      </w:r>
      <w:r>
        <w:rPr>
          <w:rFonts w:ascii="Arial" w:hAnsi="Arial"/>
          <w:sz w:val="24"/>
          <w:szCs w:val="24"/>
        </w:rPr>
        <w:t xml:space="preserve"> laikinai</w:t>
      </w:r>
      <w:r w:rsidR="00925B33">
        <w:rPr>
          <w:rFonts w:ascii="Arial" w:hAnsi="Arial"/>
          <w:sz w:val="24"/>
          <w:szCs w:val="24"/>
        </w:rPr>
        <w:t xml:space="preserve"> einantis</w:t>
      </w:r>
    </w:p>
    <w:p w14:paraId="6404199D" w14:textId="2FFE3885" w:rsidR="00967B0A" w:rsidRPr="00DB4274" w:rsidRDefault="008F1C0E" w:rsidP="008F1C0E">
      <w:pPr>
        <w:spacing w:after="0"/>
        <w:ind w:left="7796" w:right="-232" w:hanging="779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Savivaldybės tarybos paskirtas tarybos narys </w:t>
      </w:r>
      <w:r w:rsidR="00B6154E" w:rsidRPr="0005158C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Raimundas Daubaris</w:t>
      </w:r>
    </w:p>
    <w:sectPr w:rsidR="00967B0A" w:rsidRPr="00DB4274" w:rsidSect="0094087C">
      <w:headerReference w:type="default" r:id="rId9"/>
      <w:type w:val="continuous"/>
      <w:pgSz w:w="12240" w:h="15840"/>
      <w:pgMar w:top="1134" w:right="567" w:bottom="1134" w:left="1701" w:header="720" w:footer="720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94FFC" w14:textId="77777777" w:rsidR="00FE49B9" w:rsidRDefault="00FE49B9">
      <w:pPr>
        <w:spacing w:after="0"/>
      </w:pPr>
      <w:r>
        <w:separator/>
      </w:r>
    </w:p>
  </w:endnote>
  <w:endnote w:type="continuationSeparator" w:id="0">
    <w:p w14:paraId="5F0E11A5" w14:textId="77777777" w:rsidR="00FE49B9" w:rsidRDefault="00FE49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58871" w14:textId="77777777" w:rsidR="00FE49B9" w:rsidRDefault="00FE49B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5B4155F" w14:textId="77777777" w:rsidR="00FE49B9" w:rsidRDefault="00FE49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38F8C" w14:textId="77777777" w:rsidR="000C50B4" w:rsidRDefault="004B3313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1B1B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03E3E"/>
    <w:multiLevelType w:val="multilevel"/>
    <w:tmpl w:val="E7C616D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3BC65C76"/>
    <w:multiLevelType w:val="hybridMultilevel"/>
    <w:tmpl w:val="B388F51E"/>
    <w:lvl w:ilvl="0" w:tplc="FFFFFFF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76" w:hanging="360"/>
      </w:pPr>
    </w:lvl>
    <w:lvl w:ilvl="2" w:tplc="FFFFFFFF" w:tentative="1">
      <w:start w:val="1"/>
      <w:numFmt w:val="lowerRoman"/>
      <w:lvlText w:val="%3."/>
      <w:lvlJc w:val="right"/>
      <w:pPr>
        <w:ind w:left="3096" w:hanging="180"/>
      </w:pPr>
    </w:lvl>
    <w:lvl w:ilvl="3" w:tplc="FFFFFFFF" w:tentative="1">
      <w:start w:val="1"/>
      <w:numFmt w:val="decimal"/>
      <w:lvlText w:val="%4."/>
      <w:lvlJc w:val="left"/>
      <w:pPr>
        <w:ind w:left="3816" w:hanging="360"/>
      </w:pPr>
    </w:lvl>
    <w:lvl w:ilvl="4" w:tplc="FFFFFFFF" w:tentative="1">
      <w:start w:val="1"/>
      <w:numFmt w:val="lowerLetter"/>
      <w:lvlText w:val="%5."/>
      <w:lvlJc w:val="left"/>
      <w:pPr>
        <w:ind w:left="4536" w:hanging="360"/>
      </w:pPr>
    </w:lvl>
    <w:lvl w:ilvl="5" w:tplc="FFFFFFFF" w:tentative="1">
      <w:start w:val="1"/>
      <w:numFmt w:val="lowerRoman"/>
      <w:lvlText w:val="%6."/>
      <w:lvlJc w:val="right"/>
      <w:pPr>
        <w:ind w:left="5256" w:hanging="180"/>
      </w:pPr>
    </w:lvl>
    <w:lvl w:ilvl="6" w:tplc="FFFFFFFF" w:tentative="1">
      <w:start w:val="1"/>
      <w:numFmt w:val="decimal"/>
      <w:lvlText w:val="%7."/>
      <w:lvlJc w:val="left"/>
      <w:pPr>
        <w:ind w:left="5976" w:hanging="360"/>
      </w:pPr>
    </w:lvl>
    <w:lvl w:ilvl="7" w:tplc="FFFFFFFF" w:tentative="1">
      <w:start w:val="1"/>
      <w:numFmt w:val="lowerLetter"/>
      <w:lvlText w:val="%8."/>
      <w:lvlJc w:val="left"/>
      <w:pPr>
        <w:ind w:left="6696" w:hanging="360"/>
      </w:pPr>
    </w:lvl>
    <w:lvl w:ilvl="8" w:tplc="FFFFFFFF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E1978AF"/>
    <w:multiLevelType w:val="multilevel"/>
    <w:tmpl w:val="0C56A3F2"/>
    <w:lvl w:ilvl="0">
      <w:start w:val="1"/>
      <w:numFmt w:val="decimal"/>
      <w:suff w:val="space"/>
      <w:lvlText w:val="%1."/>
      <w:lvlJc w:val="left"/>
      <w:pPr>
        <w:ind w:left="643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928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50A62868"/>
    <w:multiLevelType w:val="hybridMultilevel"/>
    <w:tmpl w:val="8C8A351E"/>
    <w:lvl w:ilvl="0" w:tplc="7F185768">
      <w:start w:val="1"/>
      <w:numFmt w:val="decimal"/>
      <w:lvlText w:val="%1."/>
      <w:lvlJc w:val="left"/>
      <w:pPr>
        <w:ind w:left="862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7A92945"/>
    <w:multiLevelType w:val="multilevel"/>
    <w:tmpl w:val="D1A063FA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2588" w:hanging="1290"/>
      </w:pPr>
    </w:lvl>
    <w:lvl w:ilvl="2">
      <w:start w:val="1"/>
      <w:numFmt w:val="decimal"/>
      <w:isLgl/>
      <w:lvlText w:val="%1.%2.%3."/>
      <w:lvlJc w:val="left"/>
      <w:pPr>
        <w:ind w:left="3744" w:hanging="1290"/>
      </w:pPr>
    </w:lvl>
    <w:lvl w:ilvl="3">
      <w:start w:val="1"/>
      <w:numFmt w:val="decimal"/>
      <w:isLgl/>
      <w:lvlText w:val="%1.%2.%3.%4."/>
      <w:lvlJc w:val="left"/>
      <w:pPr>
        <w:ind w:left="4900" w:hanging="1290"/>
      </w:pPr>
    </w:lvl>
    <w:lvl w:ilvl="4">
      <w:start w:val="1"/>
      <w:numFmt w:val="decimal"/>
      <w:isLgl/>
      <w:lvlText w:val="%1.%2.%3.%4.%5."/>
      <w:lvlJc w:val="left"/>
      <w:pPr>
        <w:ind w:left="6056" w:hanging="1290"/>
      </w:pPr>
    </w:lvl>
    <w:lvl w:ilvl="5">
      <w:start w:val="1"/>
      <w:numFmt w:val="decimal"/>
      <w:isLgl/>
      <w:lvlText w:val="%1.%2.%3.%4.%5.%6."/>
      <w:lvlJc w:val="left"/>
      <w:pPr>
        <w:ind w:left="7212" w:hanging="1290"/>
      </w:pPr>
    </w:lvl>
    <w:lvl w:ilvl="6">
      <w:start w:val="1"/>
      <w:numFmt w:val="decimal"/>
      <w:isLgl/>
      <w:lvlText w:val="%1.%2.%3.%4.%5.%6.%7."/>
      <w:lvlJc w:val="left"/>
      <w:pPr>
        <w:ind w:left="8518" w:hanging="1440"/>
      </w:pPr>
    </w:lvl>
    <w:lvl w:ilvl="7">
      <w:start w:val="1"/>
      <w:numFmt w:val="decimal"/>
      <w:isLgl/>
      <w:lvlText w:val="%1.%2.%3.%4.%5.%6.%7.%8."/>
      <w:lvlJc w:val="left"/>
      <w:pPr>
        <w:ind w:left="9674" w:hanging="1440"/>
      </w:pPr>
    </w:lvl>
    <w:lvl w:ilvl="8">
      <w:start w:val="1"/>
      <w:numFmt w:val="decimal"/>
      <w:isLgl/>
      <w:lvlText w:val="%1.%2.%3.%4.%5.%6.%7.%8.%9."/>
      <w:lvlJc w:val="left"/>
      <w:pPr>
        <w:ind w:left="11190" w:hanging="1800"/>
      </w:pPr>
    </w:lvl>
  </w:abstractNum>
  <w:abstractNum w:abstractNumId="5" w15:restartNumberingAfterBreak="0">
    <w:nsid w:val="5E605615"/>
    <w:multiLevelType w:val="multilevel"/>
    <w:tmpl w:val="11DA4AA8"/>
    <w:lvl w:ilvl="0">
      <w:start w:val="1"/>
      <w:numFmt w:val="decimal"/>
      <w:lvlText w:val="%1."/>
      <w:lvlJc w:val="left"/>
      <w:pPr>
        <w:ind w:left="220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76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900" w:hanging="42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5000" w:hanging="42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768" w:hanging="42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537" w:hanging="42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305" w:hanging="42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74" w:hanging="42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42" w:hanging="423"/>
      </w:pPr>
      <w:rPr>
        <w:rFonts w:hint="default"/>
        <w:lang w:val="lt-LT" w:eastAsia="en-US" w:bidi="ar-SA"/>
      </w:rPr>
    </w:lvl>
  </w:abstractNum>
  <w:abstractNum w:abstractNumId="6" w15:restartNumberingAfterBreak="0">
    <w:nsid w:val="637B338F"/>
    <w:multiLevelType w:val="hybridMultilevel"/>
    <w:tmpl w:val="D82243E6"/>
    <w:lvl w:ilvl="0" w:tplc="C1845762">
      <w:start w:val="4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666B56AC"/>
    <w:multiLevelType w:val="hybridMultilevel"/>
    <w:tmpl w:val="8BC6B3F4"/>
    <w:lvl w:ilvl="0" w:tplc="97EA8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805892"/>
    <w:multiLevelType w:val="multilevel"/>
    <w:tmpl w:val="11DA4AA8"/>
    <w:lvl w:ilvl="0">
      <w:start w:val="1"/>
      <w:numFmt w:val="decimal"/>
      <w:lvlText w:val="%1."/>
      <w:lvlJc w:val="left"/>
      <w:pPr>
        <w:ind w:left="220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76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900" w:hanging="42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5000" w:hanging="42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768" w:hanging="42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537" w:hanging="42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305" w:hanging="42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74" w:hanging="42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42" w:hanging="423"/>
      </w:pPr>
      <w:rPr>
        <w:rFonts w:hint="default"/>
        <w:lang w:val="lt-LT" w:eastAsia="en-US" w:bidi="ar-SA"/>
      </w:rPr>
    </w:lvl>
  </w:abstractNum>
  <w:abstractNum w:abstractNumId="9" w15:restartNumberingAfterBreak="0">
    <w:nsid w:val="680F5D9A"/>
    <w:multiLevelType w:val="hybridMultilevel"/>
    <w:tmpl w:val="B388F51E"/>
    <w:lvl w:ilvl="0" w:tplc="FFFFFFF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76" w:hanging="360"/>
      </w:pPr>
    </w:lvl>
    <w:lvl w:ilvl="2" w:tplc="FFFFFFFF" w:tentative="1">
      <w:start w:val="1"/>
      <w:numFmt w:val="lowerRoman"/>
      <w:lvlText w:val="%3."/>
      <w:lvlJc w:val="right"/>
      <w:pPr>
        <w:ind w:left="3096" w:hanging="180"/>
      </w:pPr>
    </w:lvl>
    <w:lvl w:ilvl="3" w:tplc="FFFFFFFF" w:tentative="1">
      <w:start w:val="1"/>
      <w:numFmt w:val="decimal"/>
      <w:lvlText w:val="%4."/>
      <w:lvlJc w:val="left"/>
      <w:pPr>
        <w:ind w:left="3816" w:hanging="360"/>
      </w:pPr>
    </w:lvl>
    <w:lvl w:ilvl="4" w:tplc="FFFFFFFF" w:tentative="1">
      <w:start w:val="1"/>
      <w:numFmt w:val="lowerLetter"/>
      <w:lvlText w:val="%5."/>
      <w:lvlJc w:val="left"/>
      <w:pPr>
        <w:ind w:left="4536" w:hanging="360"/>
      </w:pPr>
    </w:lvl>
    <w:lvl w:ilvl="5" w:tplc="FFFFFFFF" w:tentative="1">
      <w:start w:val="1"/>
      <w:numFmt w:val="lowerRoman"/>
      <w:lvlText w:val="%6."/>
      <w:lvlJc w:val="right"/>
      <w:pPr>
        <w:ind w:left="5256" w:hanging="180"/>
      </w:pPr>
    </w:lvl>
    <w:lvl w:ilvl="6" w:tplc="FFFFFFFF" w:tentative="1">
      <w:start w:val="1"/>
      <w:numFmt w:val="decimal"/>
      <w:lvlText w:val="%7."/>
      <w:lvlJc w:val="left"/>
      <w:pPr>
        <w:ind w:left="5976" w:hanging="360"/>
      </w:pPr>
    </w:lvl>
    <w:lvl w:ilvl="7" w:tplc="FFFFFFFF" w:tentative="1">
      <w:start w:val="1"/>
      <w:numFmt w:val="lowerLetter"/>
      <w:lvlText w:val="%8."/>
      <w:lvlJc w:val="left"/>
      <w:pPr>
        <w:ind w:left="6696" w:hanging="360"/>
      </w:pPr>
    </w:lvl>
    <w:lvl w:ilvl="8" w:tplc="FFFFFFFF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0" w15:restartNumberingAfterBreak="0">
    <w:nsid w:val="68CC3881"/>
    <w:multiLevelType w:val="multilevel"/>
    <w:tmpl w:val="0C56A3F2"/>
    <w:lvl w:ilvl="0">
      <w:start w:val="1"/>
      <w:numFmt w:val="decimal"/>
      <w:suff w:val="space"/>
      <w:lvlText w:val="%1."/>
      <w:lvlJc w:val="left"/>
      <w:pPr>
        <w:ind w:left="643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7CA351F1"/>
    <w:multiLevelType w:val="hybridMultilevel"/>
    <w:tmpl w:val="B388F51E"/>
    <w:lvl w:ilvl="0" w:tplc="921601F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830754840">
    <w:abstractNumId w:val="7"/>
  </w:num>
  <w:num w:numId="2" w16cid:durableId="1558930001">
    <w:abstractNumId w:val="5"/>
  </w:num>
  <w:num w:numId="3" w16cid:durableId="1024399663">
    <w:abstractNumId w:val="8"/>
  </w:num>
  <w:num w:numId="4" w16cid:durableId="17517337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6296068">
    <w:abstractNumId w:val="3"/>
  </w:num>
  <w:num w:numId="6" w16cid:durableId="2464281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5544673">
    <w:abstractNumId w:val="2"/>
  </w:num>
  <w:num w:numId="8" w16cid:durableId="1015573576">
    <w:abstractNumId w:val="10"/>
  </w:num>
  <w:num w:numId="9" w16cid:durableId="1074546398">
    <w:abstractNumId w:val="0"/>
  </w:num>
  <w:num w:numId="10" w16cid:durableId="1653483697">
    <w:abstractNumId w:val="11"/>
  </w:num>
  <w:num w:numId="11" w16cid:durableId="601381371">
    <w:abstractNumId w:val="9"/>
  </w:num>
  <w:num w:numId="12" w16cid:durableId="1559970174">
    <w:abstractNumId w:val="1"/>
  </w:num>
  <w:num w:numId="13" w16cid:durableId="20759301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571"/>
    <w:rsid w:val="00003F7D"/>
    <w:rsid w:val="00012D88"/>
    <w:rsid w:val="00013C8E"/>
    <w:rsid w:val="00017BB1"/>
    <w:rsid w:val="0003249C"/>
    <w:rsid w:val="0003780F"/>
    <w:rsid w:val="000413B9"/>
    <w:rsid w:val="00043922"/>
    <w:rsid w:val="0005158C"/>
    <w:rsid w:val="00064D68"/>
    <w:rsid w:val="00070890"/>
    <w:rsid w:val="0008231E"/>
    <w:rsid w:val="000846C5"/>
    <w:rsid w:val="00084F56"/>
    <w:rsid w:val="00086FF6"/>
    <w:rsid w:val="00087AD2"/>
    <w:rsid w:val="00090BD2"/>
    <w:rsid w:val="000958A3"/>
    <w:rsid w:val="000A7B07"/>
    <w:rsid w:val="000B0011"/>
    <w:rsid w:val="000B42E8"/>
    <w:rsid w:val="000B78A2"/>
    <w:rsid w:val="000C49FD"/>
    <w:rsid w:val="000C50B4"/>
    <w:rsid w:val="000C6C32"/>
    <w:rsid w:val="000D2AED"/>
    <w:rsid w:val="000F10C7"/>
    <w:rsid w:val="000F2583"/>
    <w:rsid w:val="001050DC"/>
    <w:rsid w:val="00107E56"/>
    <w:rsid w:val="00121002"/>
    <w:rsid w:val="00123E5A"/>
    <w:rsid w:val="00130CA9"/>
    <w:rsid w:val="0013114F"/>
    <w:rsid w:val="00152555"/>
    <w:rsid w:val="00153085"/>
    <w:rsid w:val="00190E50"/>
    <w:rsid w:val="001912CF"/>
    <w:rsid w:val="0019171D"/>
    <w:rsid w:val="001B4989"/>
    <w:rsid w:val="001E056C"/>
    <w:rsid w:val="001E2829"/>
    <w:rsid w:val="001E5479"/>
    <w:rsid w:val="001F70BA"/>
    <w:rsid w:val="00202612"/>
    <w:rsid w:val="002173B4"/>
    <w:rsid w:val="00217909"/>
    <w:rsid w:val="00221C24"/>
    <w:rsid w:val="00222413"/>
    <w:rsid w:val="0023596E"/>
    <w:rsid w:val="00236CCC"/>
    <w:rsid w:val="00240453"/>
    <w:rsid w:val="0026275A"/>
    <w:rsid w:val="00280F64"/>
    <w:rsid w:val="00282C00"/>
    <w:rsid w:val="002912CC"/>
    <w:rsid w:val="002A1A51"/>
    <w:rsid w:val="002A3994"/>
    <w:rsid w:val="002A60DE"/>
    <w:rsid w:val="002B1EB8"/>
    <w:rsid w:val="002C2518"/>
    <w:rsid w:val="002C5130"/>
    <w:rsid w:val="002C7043"/>
    <w:rsid w:val="002D518A"/>
    <w:rsid w:val="002F6181"/>
    <w:rsid w:val="003009DF"/>
    <w:rsid w:val="00311612"/>
    <w:rsid w:val="00315CC2"/>
    <w:rsid w:val="00317707"/>
    <w:rsid w:val="00325C9E"/>
    <w:rsid w:val="00334626"/>
    <w:rsid w:val="00335F03"/>
    <w:rsid w:val="003363E1"/>
    <w:rsid w:val="00337941"/>
    <w:rsid w:val="00341927"/>
    <w:rsid w:val="00341D45"/>
    <w:rsid w:val="003474A2"/>
    <w:rsid w:val="00355486"/>
    <w:rsid w:val="0037120B"/>
    <w:rsid w:val="0037260F"/>
    <w:rsid w:val="0037438F"/>
    <w:rsid w:val="00382729"/>
    <w:rsid w:val="00392100"/>
    <w:rsid w:val="00394B53"/>
    <w:rsid w:val="003964A3"/>
    <w:rsid w:val="003968BD"/>
    <w:rsid w:val="003A197D"/>
    <w:rsid w:val="003B0080"/>
    <w:rsid w:val="003B4E0F"/>
    <w:rsid w:val="003B7482"/>
    <w:rsid w:val="003C0E37"/>
    <w:rsid w:val="003C3813"/>
    <w:rsid w:val="003D0020"/>
    <w:rsid w:val="003D507A"/>
    <w:rsid w:val="003E0AA8"/>
    <w:rsid w:val="003E1FA5"/>
    <w:rsid w:val="003E3255"/>
    <w:rsid w:val="003E3F79"/>
    <w:rsid w:val="003F1DA0"/>
    <w:rsid w:val="00401277"/>
    <w:rsid w:val="00410A9D"/>
    <w:rsid w:val="00415DD3"/>
    <w:rsid w:val="004174D9"/>
    <w:rsid w:val="0042631D"/>
    <w:rsid w:val="004275AE"/>
    <w:rsid w:val="004337CF"/>
    <w:rsid w:val="00436E9E"/>
    <w:rsid w:val="00440380"/>
    <w:rsid w:val="0044152F"/>
    <w:rsid w:val="0044359B"/>
    <w:rsid w:val="00450653"/>
    <w:rsid w:val="0045142B"/>
    <w:rsid w:val="00453B1D"/>
    <w:rsid w:val="00463C14"/>
    <w:rsid w:val="004659FB"/>
    <w:rsid w:val="004702C9"/>
    <w:rsid w:val="004706DB"/>
    <w:rsid w:val="00473058"/>
    <w:rsid w:val="00473DEE"/>
    <w:rsid w:val="004759EC"/>
    <w:rsid w:val="0048003F"/>
    <w:rsid w:val="00481D91"/>
    <w:rsid w:val="00485465"/>
    <w:rsid w:val="00486E6A"/>
    <w:rsid w:val="004938BA"/>
    <w:rsid w:val="004A37CB"/>
    <w:rsid w:val="004A3AC4"/>
    <w:rsid w:val="004B1880"/>
    <w:rsid w:val="004B3313"/>
    <w:rsid w:val="004B5043"/>
    <w:rsid w:val="004D2F11"/>
    <w:rsid w:val="004F32C9"/>
    <w:rsid w:val="004F7CED"/>
    <w:rsid w:val="005021A0"/>
    <w:rsid w:val="0050777F"/>
    <w:rsid w:val="00520F19"/>
    <w:rsid w:val="005336EA"/>
    <w:rsid w:val="00534579"/>
    <w:rsid w:val="0053786E"/>
    <w:rsid w:val="0054438C"/>
    <w:rsid w:val="00554F83"/>
    <w:rsid w:val="005559A5"/>
    <w:rsid w:val="0056622A"/>
    <w:rsid w:val="005662C3"/>
    <w:rsid w:val="00566D0B"/>
    <w:rsid w:val="005725E7"/>
    <w:rsid w:val="00593FFC"/>
    <w:rsid w:val="005A48BD"/>
    <w:rsid w:val="005A608B"/>
    <w:rsid w:val="005B1F9E"/>
    <w:rsid w:val="005B6E19"/>
    <w:rsid w:val="005C4F2B"/>
    <w:rsid w:val="005D0B78"/>
    <w:rsid w:val="005D2736"/>
    <w:rsid w:val="005D48B7"/>
    <w:rsid w:val="0060322E"/>
    <w:rsid w:val="00605DA4"/>
    <w:rsid w:val="00605FD8"/>
    <w:rsid w:val="00611A9C"/>
    <w:rsid w:val="006128D7"/>
    <w:rsid w:val="00622A85"/>
    <w:rsid w:val="00635F95"/>
    <w:rsid w:val="00640E16"/>
    <w:rsid w:val="00651B42"/>
    <w:rsid w:val="006567F5"/>
    <w:rsid w:val="00664D60"/>
    <w:rsid w:val="00665A80"/>
    <w:rsid w:val="00665D11"/>
    <w:rsid w:val="00670A59"/>
    <w:rsid w:val="00672486"/>
    <w:rsid w:val="00672B17"/>
    <w:rsid w:val="0068113F"/>
    <w:rsid w:val="0068583F"/>
    <w:rsid w:val="00697286"/>
    <w:rsid w:val="006975C7"/>
    <w:rsid w:val="006A2B57"/>
    <w:rsid w:val="006C6283"/>
    <w:rsid w:val="006D0571"/>
    <w:rsid w:val="006D76C5"/>
    <w:rsid w:val="006E0AC7"/>
    <w:rsid w:val="006E0FCA"/>
    <w:rsid w:val="006F21C9"/>
    <w:rsid w:val="006F3E60"/>
    <w:rsid w:val="00701A8D"/>
    <w:rsid w:val="00702329"/>
    <w:rsid w:val="0071399E"/>
    <w:rsid w:val="00742C11"/>
    <w:rsid w:val="00743768"/>
    <w:rsid w:val="007530D6"/>
    <w:rsid w:val="00756D41"/>
    <w:rsid w:val="00780E6E"/>
    <w:rsid w:val="00793207"/>
    <w:rsid w:val="007A7CAF"/>
    <w:rsid w:val="007B6D3B"/>
    <w:rsid w:val="007D2864"/>
    <w:rsid w:val="007E6A1B"/>
    <w:rsid w:val="007F03BA"/>
    <w:rsid w:val="007F3E82"/>
    <w:rsid w:val="007F5AF4"/>
    <w:rsid w:val="007F7446"/>
    <w:rsid w:val="00804F2A"/>
    <w:rsid w:val="00807D29"/>
    <w:rsid w:val="00807FB7"/>
    <w:rsid w:val="0081126E"/>
    <w:rsid w:val="00817FA7"/>
    <w:rsid w:val="00836029"/>
    <w:rsid w:val="00837E4B"/>
    <w:rsid w:val="0084667E"/>
    <w:rsid w:val="008562FE"/>
    <w:rsid w:val="0086259C"/>
    <w:rsid w:val="00866838"/>
    <w:rsid w:val="008713D5"/>
    <w:rsid w:val="00872EF1"/>
    <w:rsid w:val="00881FE3"/>
    <w:rsid w:val="00894EB1"/>
    <w:rsid w:val="008C06AB"/>
    <w:rsid w:val="008C1334"/>
    <w:rsid w:val="008C3717"/>
    <w:rsid w:val="008D671D"/>
    <w:rsid w:val="008F1C0E"/>
    <w:rsid w:val="008F461D"/>
    <w:rsid w:val="00903D74"/>
    <w:rsid w:val="009150FD"/>
    <w:rsid w:val="00917E54"/>
    <w:rsid w:val="00925B33"/>
    <w:rsid w:val="00932CAE"/>
    <w:rsid w:val="00935951"/>
    <w:rsid w:val="0094087C"/>
    <w:rsid w:val="009414B7"/>
    <w:rsid w:val="00954B2B"/>
    <w:rsid w:val="00961CEB"/>
    <w:rsid w:val="00967B0A"/>
    <w:rsid w:val="00972F38"/>
    <w:rsid w:val="00974921"/>
    <w:rsid w:val="00984010"/>
    <w:rsid w:val="009860F0"/>
    <w:rsid w:val="00997C06"/>
    <w:rsid w:val="009A134F"/>
    <w:rsid w:val="009A4E4E"/>
    <w:rsid w:val="009B329C"/>
    <w:rsid w:val="009B3853"/>
    <w:rsid w:val="009B52DC"/>
    <w:rsid w:val="009B79CF"/>
    <w:rsid w:val="009C54BB"/>
    <w:rsid w:val="009C7846"/>
    <w:rsid w:val="009E7684"/>
    <w:rsid w:val="009F3F1C"/>
    <w:rsid w:val="00A0274D"/>
    <w:rsid w:val="00A11A1B"/>
    <w:rsid w:val="00A1749A"/>
    <w:rsid w:val="00A20657"/>
    <w:rsid w:val="00A22EBB"/>
    <w:rsid w:val="00A23160"/>
    <w:rsid w:val="00A2347F"/>
    <w:rsid w:val="00A25CDE"/>
    <w:rsid w:val="00A26733"/>
    <w:rsid w:val="00A32D0A"/>
    <w:rsid w:val="00A3500F"/>
    <w:rsid w:val="00A42710"/>
    <w:rsid w:val="00A4497B"/>
    <w:rsid w:val="00A46047"/>
    <w:rsid w:val="00A46CD5"/>
    <w:rsid w:val="00A75171"/>
    <w:rsid w:val="00A8058C"/>
    <w:rsid w:val="00A84854"/>
    <w:rsid w:val="00A9195B"/>
    <w:rsid w:val="00A92814"/>
    <w:rsid w:val="00A97D3E"/>
    <w:rsid w:val="00AA1913"/>
    <w:rsid w:val="00AA39C9"/>
    <w:rsid w:val="00AA7CC3"/>
    <w:rsid w:val="00AB34BC"/>
    <w:rsid w:val="00AC1C93"/>
    <w:rsid w:val="00AC4D94"/>
    <w:rsid w:val="00AE76EF"/>
    <w:rsid w:val="00AF480F"/>
    <w:rsid w:val="00AF5305"/>
    <w:rsid w:val="00B054B5"/>
    <w:rsid w:val="00B06B11"/>
    <w:rsid w:val="00B21BBF"/>
    <w:rsid w:val="00B21FD3"/>
    <w:rsid w:val="00B23276"/>
    <w:rsid w:val="00B30382"/>
    <w:rsid w:val="00B3421A"/>
    <w:rsid w:val="00B370C4"/>
    <w:rsid w:val="00B44D91"/>
    <w:rsid w:val="00B6154E"/>
    <w:rsid w:val="00B710CA"/>
    <w:rsid w:val="00B719DC"/>
    <w:rsid w:val="00B801DD"/>
    <w:rsid w:val="00B8394B"/>
    <w:rsid w:val="00B96A10"/>
    <w:rsid w:val="00B97483"/>
    <w:rsid w:val="00BA4ECE"/>
    <w:rsid w:val="00BA7CE9"/>
    <w:rsid w:val="00BC40F9"/>
    <w:rsid w:val="00BD3496"/>
    <w:rsid w:val="00BD4CF9"/>
    <w:rsid w:val="00BD5E08"/>
    <w:rsid w:val="00BD73BA"/>
    <w:rsid w:val="00BE6AF3"/>
    <w:rsid w:val="00BF4F25"/>
    <w:rsid w:val="00C15AF8"/>
    <w:rsid w:val="00C220A6"/>
    <w:rsid w:val="00C27D5B"/>
    <w:rsid w:val="00C3309A"/>
    <w:rsid w:val="00C36D8A"/>
    <w:rsid w:val="00C40C9C"/>
    <w:rsid w:val="00C423EC"/>
    <w:rsid w:val="00C4570C"/>
    <w:rsid w:val="00C4660C"/>
    <w:rsid w:val="00C753A7"/>
    <w:rsid w:val="00C879FB"/>
    <w:rsid w:val="00CA0F8F"/>
    <w:rsid w:val="00CA4949"/>
    <w:rsid w:val="00CB1F34"/>
    <w:rsid w:val="00CB27B7"/>
    <w:rsid w:val="00CB3E57"/>
    <w:rsid w:val="00CB7752"/>
    <w:rsid w:val="00CC3520"/>
    <w:rsid w:val="00CE005B"/>
    <w:rsid w:val="00CE7F0C"/>
    <w:rsid w:val="00CF755D"/>
    <w:rsid w:val="00D001FF"/>
    <w:rsid w:val="00D00C00"/>
    <w:rsid w:val="00D02024"/>
    <w:rsid w:val="00D02BA2"/>
    <w:rsid w:val="00D05720"/>
    <w:rsid w:val="00D06F71"/>
    <w:rsid w:val="00D10E5D"/>
    <w:rsid w:val="00D15DAA"/>
    <w:rsid w:val="00D26026"/>
    <w:rsid w:val="00D262C4"/>
    <w:rsid w:val="00D26CD8"/>
    <w:rsid w:val="00D27E8A"/>
    <w:rsid w:val="00D54577"/>
    <w:rsid w:val="00D54CD0"/>
    <w:rsid w:val="00D54E79"/>
    <w:rsid w:val="00D6232A"/>
    <w:rsid w:val="00D632A5"/>
    <w:rsid w:val="00D6442D"/>
    <w:rsid w:val="00D64490"/>
    <w:rsid w:val="00D67261"/>
    <w:rsid w:val="00D8488A"/>
    <w:rsid w:val="00D9199E"/>
    <w:rsid w:val="00D930A6"/>
    <w:rsid w:val="00D933FB"/>
    <w:rsid w:val="00DA03FC"/>
    <w:rsid w:val="00DA1407"/>
    <w:rsid w:val="00DA61D1"/>
    <w:rsid w:val="00DA7385"/>
    <w:rsid w:val="00DB31F1"/>
    <w:rsid w:val="00DB4274"/>
    <w:rsid w:val="00DB4305"/>
    <w:rsid w:val="00DC5A55"/>
    <w:rsid w:val="00DD2209"/>
    <w:rsid w:val="00DD6C3D"/>
    <w:rsid w:val="00DD76EE"/>
    <w:rsid w:val="00DE2E7C"/>
    <w:rsid w:val="00DE4105"/>
    <w:rsid w:val="00E052E5"/>
    <w:rsid w:val="00E06D04"/>
    <w:rsid w:val="00E37760"/>
    <w:rsid w:val="00E70198"/>
    <w:rsid w:val="00E71D20"/>
    <w:rsid w:val="00E72276"/>
    <w:rsid w:val="00E7398B"/>
    <w:rsid w:val="00E74C90"/>
    <w:rsid w:val="00E8510B"/>
    <w:rsid w:val="00E8532F"/>
    <w:rsid w:val="00E85368"/>
    <w:rsid w:val="00E908A7"/>
    <w:rsid w:val="00E96C35"/>
    <w:rsid w:val="00EA1820"/>
    <w:rsid w:val="00EA3291"/>
    <w:rsid w:val="00EB1A7C"/>
    <w:rsid w:val="00EC4A90"/>
    <w:rsid w:val="00EC5FED"/>
    <w:rsid w:val="00ED4969"/>
    <w:rsid w:val="00EF0E3C"/>
    <w:rsid w:val="00EF1A66"/>
    <w:rsid w:val="00EF1B1B"/>
    <w:rsid w:val="00EF3CA6"/>
    <w:rsid w:val="00F0073E"/>
    <w:rsid w:val="00F00CDD"/>
    <w:rsid w:val="00F0344E"/>
    <w:rsid w:val="00F052EC"/>
    <w:rsid w:val="00F055A9"/>
    <w:rsid w:val="00F07428"/>
    <w:rsid w:val="00F13EE0"/>
    <w:rsid w:val="00F24456"/>
    <w:rsid w:val="00F254A0"/>
    <w:rsid w:val="00F35DA0"/>
    <w:rsid w:val="00F43E9D"/>
    <w:rsid w:val="00F55753"/>
    <w:rsid w:val="00F60DD7"/>
    <w:rsid w:val="00F705D0"/>
    <w:rsid w:val="00F70A62"/>
    <w:rsid w:val="00F73597"/>
    <w:rsid w:val="00F9589E"/>
    <w:rsid w:val="00FA4A67"/>
    <w:rsid w:val="00FB13FF"/>
    <w:rsid w:val="00FD0727"/>
    <w:rsid w:val="00FD0783"/>
    <w:rsid w:val="00FD528E"/>
    <w:rsid w:val="00FD5A3C"/>
    <w:rsid w:val="00FD5A7B"/>
    <w:rsid w:val="00FE3C35"/>
    <w:rsid w:val="00FE49B9"/>
    <w:rsid w:val="00FE5359"/>
    <w:rsid w:val="00FE5DF6"/>
    <w:rsid w:val="00FF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D91E8"/>
  <w15:docId w15:val="{20B850A9-7622-4BFE-A35E-E09D220B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FD5A7B"/>
    <w:pPr>
      <w:suppressAutoHyphens/>
      <w:autoSpaceDN w:val="0"/>
      <w:spacing w:after="160"/>
      <w:textAlignment w:val="baseline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ntrat2">
    <w:name w:val="heading 2"/>
    <w:basedOn w:val="prastasis"/>
    <w:next w:val="prastasis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ntrat3">
    <w:name w:val="heading 3"/>
    <w:basedOn w:val="prastasis"/>
    <w:next w:val="prastasis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pPr>
      <w:ind w:left="720"/>
    </w:pPr>
  </w:style>
  <w:style w:type="character" w:styleId="Hipersaitas">
    <w:name w:val="Hyperlink"/>
    <w:rPr>
      <w:color w:val="0563C1"/>
      <w:u w:val="single"/>
    </w:rPr>
  </w:style>
  <w:style w:type="paragraph" w:styleId="Pagrindinistekstas3">
    <w:name w:val="Body Text 3"/>
    <w:basedOn w:val="prastasis"/>
    <w:pPr>
      <w:suppressAutoHyphens w:val="0"/>
      <w:spacing w:after="0"/>
      <w:jc w:val="center"/>
      <w:textAlignment w:val="auto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character" w:customStyle="1" w:styleId="Pagrindinistekstas3Diagrama">
    <w:name w:val="Pagrindinis tekstas 3 Diagrama"/>
    <w:rPr>
      <w:rFonts w:ascii="Times New Roman" w:eastAsia="Times New Roman" w:hAnsi="Times New Roman" w:cs="Times New Roman"/>
      <w:b/>
      <w:sz w:val="24"/>
      <w:szCs w:val="20"/>
      <w:lang w:val="lt-LT" w:eastAsia="lt-LT"/>
    </w:rPr>
  </w:style>
  <w:style w:type="character" w:customStyle="1" w:styleId="Antrat1Diagrama">
    <w:name w:val="Antraštė 1 Diagrama"/>
    <w:rPr>
      <w:rFonts w:ascii="Calibri Light" w:eastAsia="Times New Roman" w:hAnsi="Calibri Light" w:cs="Times New Roman"/>
      <w:color w:val="2E74B5"/>
      <w:sz w:val="32"/>
      <w:szCs w:val="32"/>
      <w:lang w:val="lt-LT"/>
    </w:rPr>
  </w:style>
  <w:style w:type="character" w:customStyle="1" w:styleId="Antrat3Diagrama">
    <w:name w:val="Antraštė 3 Diagrama"/>
    <w:rPr>
      <w:rFonts w:ascii="Calibri Light" w:eastAsia="Times New Roman" w:hAnsi="Calibri Light" w:cs="Times New Roman"/>
      <w:color w:val="1F4D78"/>
      <w:sz w:val="24"/>
      <w:szCs w:val="24"/>
      <w:lang w:val="lt-LT"/>
    </w:rPr>
  </w:style>
  <w:style w:type="paragraph" w:styleId="Antrat">
    <w:name w:val="caption"/>
    <w:basedOn w:val="prastasis"/>
    <w:next w:val="prastasis"/>
    <w:pPr>
      <w:spacing w:after="200"/>
    </w:pPr>
    <w:rPr>
      <w:i/>
      <w:iCs/>
      <w:color w:val="44546A"/>
      <w:sz w:val="18"/>
      <w:szCs w:val="18"/>
    </w:rPr>
  </w:style>
  <w:style w:type="character" w:customStyle="1" w:styleId="Antrat2Diagrama">
    <w:name w:val="Antraštė 2 Diagrama"/>
    <w:rPr>
      <w:rFonts w:ascii="Calibri Light" w:eastAsia="Times New Roman" w:hAnsi="Calibri Light" w:cs="Times New Roman"/>
      <w:color w:val="2E74B5"/>
      <w:sz w:val="26"/>
      <w:szCs w:val="26"/>
      <w:lang w:val="lt-LT"/>
    </w:rPr>
  </w:style>
  <w:style w:type="paragraph" w:styleId="Debesliotekstas">
    <w:name w:val="Balloon Text"/>
    <w:basedOn w:val="prastasis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rPr>
      <w:rFonts w:ascii="Segoe UI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4570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4570C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4570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570C"/>
    <w:rPr>
      <w:sz w:val="22"/>
      <w:szCs w:val="22"/>
      <w:lang w:eastAsia="en-US"/>
    </w:rPr>
  </w:style>
  <w:style w:type="paragraph" w:customStyle="1" w:styleId="p2">
    <w:name w:val="p2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1">
    <w:name w:val="s1"/>
    <w:basedOn w:val="Numatytasispastraiposriftas"/>
    <w:rsid w:val="00997C06"/>
  </w:style>
  <w:style w:type="paragraph" w:customStyle="1" w:styleId="p4">
    <w:name w:val="p4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5">
    <w:name w:val="p5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Numatytasispastraiposriftas"/>
    <w:rsid w:val="00997C06"/>
  </w:style>
  <w:style w:type="paragraph" w:customStyle="1" w:styleId="p6">
    <w:name w:val="p6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7">
    <w:name w:val="p7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">
    <w:name w:val="s2"/>
    <w:basedOn w:val="Numatytasispastraiposriftas"/>
    <w:rsid w:val="00997C06"/>
  </w:style>
  <w:style w:type="paragraph" w:customStyle="1" w:styleId="p8">
    <w:name w:val="p8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9">
    <w:name w:val="p9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0">
    <w:name w:val="p10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1">
    <w:name w:val="p11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2">
    <w:name w:val="p12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3">
    <w:name w:val="s3"/>
    <w:basedOn w:val="Numatytasispastraiposriftas"/>
    <w:rsid w:val="00997C06"/>
  </w:style>
  <w:style w:type="character" w:customStyle="1" w:styleId="s4">
    <w:name w:val="s4"/>
    <w:basedOn w:val="Numatytasispastraiposriftas"/>
    <w:rsid w:val="00997C06"/>
  </w:style>
  <w:style w:type="character" w:styleId="Komentaronuoroda">
    <w:name w:val="annotation reference"/>
    <w:basedOn w:val="Numatytasispastraiposriftas"/>
    <w:uiPriority w:val="99"/>
    <w:semiHidden/>
    <w:unhideWhenUsed/>
    <w:rsid w:val="00191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912C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912CF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912C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912CF"/>
    <w:rPr>
      <w:b/>
      <w:bCs/>
      <w:lang w:eastAsia="en-US"/>
    </w:rPr>
  </w:style>
  <w:style w:type="paragraph" w:styleId="Pataisymai">
    <w:name w:val="Revision"/>
    <w:hidden/>
    <w:uiPriority w:val="99"/>
    <w:semiHidden/>
    <w:rsid w:val="00B801DD"/>
    <w:rPr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801DD"/>
    <w:rPr>
      <w:color w:val="800080" w:themeColor="followedHyperlink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7B6D3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B6D3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B6D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7B6D3B"/>
    <w:pPr>
      <w:widowControl w:val="0"/>
      <w:suppressAutoHyphens w:val="0"/>
      <w:autoSpaceDE w:val="0"/>
      <w:spacing w:after="0" w:line="258" w:lineRule="exact"/>
      <w:ind w:left="153"/>
      <w:jc w:val="center"/>
      <w:textAlignment w:val="auto"/>
    </w:pPr>
    <w:rPr>
      <w:rFonts w:ascii="Times New Roman" w:eastAsia="Times New Roman" w:hAnsi="Times New Roman" w:cs="Times New Roman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E7F0C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15AF8"/>
    <w:rPr>
      <w:color w:val="605E5C"/>
      <w:shd w:val="clear" w:color="auto" w:fill="E1DFDD"/>
    </w:rPr>
  </w:style>
  <w:style w:type="paragraph" w:customStyle="1" w:styleId="statymopavad">
    <w:name w:val="?statymo pavad."/>
    <w:basedOn w:val="prastasis"/>
    <w:rsid w:val="00C40C9C"/>
    <w:pPr>
      <w:suppressAutoHyphens w:val="0"/>
      <w:autoSpaceDN/>
      <w:spacing w:after="0" w:line="360" w:lineRule="auto"/>
      <w:ind w:firstLine="720"/>
      <w:jc w:val="center"/>
      <w:textAlignment w:val="auto"/>
    </w:pPr>
    <w:rPr>
      <w:rFonts w:ascii="TimesLT" w:eastAsia="Times New Roman" w:hAnsi="TimesLT" w:cs="Times New Roman"/>
      <w:caps/>
      <w:sz w:val="24"/>
      <w:szCs w:val="20"/>
    </w:rPr>
  </w:style>
  <w:style w:type="character" w:customStyle="1" w:styleId="statymoNr">
    <w:name w:val="?statymo Nr."/>
    <w:rsid w:val="00C40C9C"/>
    <w:rPr>
      <w:rFonts w:ascii="HelveticaLT" w:hAnsi="HelveticaLT"/>
    </w:rPr>
  </w:style>
  <w:style w:type="paragraph" w:customStyle="1" w:styleId="style6">
    <w:name w:val="style6"/>
    <w:basedOn w:val="prastasis"/>
    <w:rsid w:val="00C40C9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2">
    <w:name w:val="fontstyle12"/>
    <w:rsid w:val="00C40C9C"/>
  </w:style>
  <w:style w:type="paragraph" w:customStyle="1" w:styleId="skyripavadinimai">
    <w:name w:val="skyrių pavadinimai"/>
    <w:basedOn w:val="prastasis"/>
    <w:link w:val="skyripavadinimaiDiagrama"/>
    <w:qFormat/>
    <w:rsid w:val="00F70A62"/>
    <w:pPr>
      <w:keepNext/>
      <w:keepLines/>
      <w:suppressAutoHyphens w:val="0"/>
      <w:autoSpaceDN/>
      <w:spacing w:before="40" w:after="0"/>
      <w:jc w:val="center"/>
      <w:textAlignment w:val="auto"/>
      <w:outlineLvl w:val="2"/>
    </w:pPr>
    <w:rPr>
      <w:rFonts w:ascii="Arial" w:eastAsia="Times New Roman" w:hAnsi="Arial" w:cs="Times New Roman"/>
      <w:b/>
      <w:sz w:val="24"/>
      <w:szCs w:val="20"/>
      <w:lang w:eastAsia="lt-LT"/>
    </w:rPr>
  </w:style>
  <w:style w:type="character" w:customStyle="1" w:styleId="skyripavadinimaiDiagrama">
    <w:name w:val="skyrių pavadinimai Diagrama"/>
    <w:basedOn w:val="Numatytasispastraiposriftas"/>
    <w:link w:val="skyripavadinimai"/>
    <w:rsid w:val="00F70A62"/>
    <w:rPr>
      <w:rFonts w:ascii="Arial" w:eastAsia="Times New Roman" w:hAnsi="Arial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004C8-EF17-48A1-ADCF-682850DC1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4692</Words>
  <Characters>2675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7353</CharactersWithSpaces>
  <SharedDoc>false</SharedDoc>
  <HLinks>
    <vt:vector size="66" baseType="variant">
      <vt:variant>
        <vt:i4>6488180</vt:i4>
      </vt:variant>
      <vt:variant>
        <vt:i4>30</vt:i4>
      </vt:variant>
      <vt:variant>
        <vt:i4>0</vt:i4>
      </vt:variant>
      <vt:variant>
        <vt:i4>5</vt:i4>
      </vt:variant>
      <vt:variant>
        <vt:lpwstr>http://prienai.lt/go.php/lit/Asmens-duomenu-apsauga</vt:lpwstr>
      </vt:variant>
      <vt:variant>
        <vt:lpwstr/>
      </vt:variant>
      <vt:variant>
        <vt:i4>393252</vt:i4>
      </vt:variant>
      <vt:variant>
        <vt:i4>27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7929981</vt:i4>
      </vt:variant>
      <vt:variant>
        <vt:i4>24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7929981</vt:i4>
      </vt:variant>
      <vt:variant>
        <vt:i4>21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7929981</vt:i4>
      </vt:variant>
      <vt:variant>
        <vt:i4>18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393252</vt:i4>
      </vt:variant>
      <vt:variant>
        <vt:i4>15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393252</vt:i4>
      </vt:variant>
      <vt:variant>
        <vt:i4>12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7929981</vt:i4>
      </vt:variant>
      <vt:variant>
        <vt:i4>9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393252</vt:i4>
      </vt:variant>
      <vt:variant>
        <vt:i4>6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7929981</vt:i4>
      </vt:variant>
      <vt:variant>
        <vt:i4>3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393252</vt:i4>
      </vt:variant>
      <vt:variant>
        <vt:i4>0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Šalčiuvienė</dc:creator>
  <cp:lastModifiedBy>Viktorija Bakšinskytė</cp:lastModifiedBy>
  <cp:revision>2</cp:revision>
  <cp:lastPrinted>2022-07-13T08:55:00Z</cp:lastPrinted>
  <dcterms:created xsi:type="dcterms:W3CDTF">2026-05-21T12:45:00Z</dcterms:created>
  <dcterms:modified xsi:type="dcterms:W3CDTF">2026-05-21T12:45:00Z</dcterms:modified>
</cp:coreProperties>
</file>