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F40F" w14:textId="75842E29" w:rsidR="00C40C9C" w:rsidRPr="0049786C" w:rsidRDefault="00B054B5" w:rsidP="00AC1C93">
      <w:pPr>
        <w:pStyle w:val="statymopavad"/>
        <w:spacing w:after="240" w:line="240" w:lineRule="auto"/>
        <w:ind w:firstLine="0"/>
        <w:outlineLvl w:val="0"/>
        <w:rPr>
          <w:rStyle w:val="statymoNr"/>
          <w:rFonts w:ascii="Arial" w:hAnsi="Arial" w:cs="Arial"/>
          <w:b/>
          <w:bCs/>
          <w:caps w:val="0"/>
        </w:rPr>
      </w:pPr>
      <w:r w:rsidRPr="0049786C">
        <w:rPr>
          <w:rFonts w:ascii="Arial" w:hAnsi="Arial" w:cs="Arial"/>
          <w:noProof/>
        </w:rPr>
        <w:drawing>
          <wp:inline distT="0" distB="0" distL="0" distR="0" wp14:anchorId="6AEBC2F8" wp14:editId="49C92F09">
            <wp:extent cx="488950" cy="571500"/>
            <wp:effectExtent l="0" t="0" r="6350" b="0"/>
            <wp:docPr id="133023297" name="Paveikslėlis 1" descr="Gargždų miesto herbas. Raudoname lauke gulsčias sidabrinis kalavijas su auksine rankena. Kalavijo geležtis apjuostas žalių laurų lapų vainiku, uogos - auksinė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Raudoname lauke gulsčias sidabrinis kalavijas su auksine rankena. Kalavijo geležtis apjuostas žalių laurų lapų vainiku, uogos - auksinė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4C9EC1BE" w14:textId="5AE0B785" w:rsidR="00F70A62" w:rsidRPr="0049786C" w:rsidRDefault="00F70A62" w:rsidP="00436E9E">
      <w:pPr>
        <w:pStyle w:val="statymopavad"/>
        <w:spacing w:after="360" w:line="276" w:lineRule="auto"/>
        <w:ind w:firstLine="0"/>
        <w:outlineLvl w:val="0"/>
        <w:rPr>
          <w:rStyle w:val="statymoNr"/>
          <w:rFonts w:ascii="Arial" w:hAnsi="Arial" w:cs="Arial"/>
          <w:b/>
          <w:caps w:val="0"/>
        </w:rPr>
      </w:pPr>
      <w:r w:rsidRPr="0049786C">
        <w:rPr>
          <w:rStyle w:val="statymoNr"/>
          <w:rFonts w:ascii="Arial" w:hAnsi="Arial" w:cs="Arial"/>
          <w:b/>
          <w:caps w:val="0"/>
        </w:rPr>
        <w:t>KLAIPĖDOS RAJONO SAVIVALDYBĖS</w:t>
      </w:r>
      <w:r w:rsidR="00401277" w:rsidRPr="0049786C">
        <w:rPr>
          <w:rStyle w:val="statymoNr"/>
          <w:rFonts w:ascii="Arial" w:hAnsi="Arial" w:cs="Arial"/>
          <w:b/>
          <w:caps w:val="0"/>
        </w:rPr>
        <w:t xml:space="preserve"> </w:t>
      </w:r>
      <w:r w:rsidRPr="0049786C">
        <w:rPr>
          <w:rStyle w:val="statymoNr"/>
          <w:rFonts w:ascii="Arial" w:hAnsi="Arial" w:cs="Arial"/>
          <w:b/>
          <w:caps w:val="0"/>
        </w:rPr>
        <w:br/>
      </w:r>
      <w:r w:rsidR="005A48BD" w:rsidRPr="0049786C">
        <w:rPr>
          <w:rStyle w:val="statymoNr"/>
          <w:rFonts w:ascii="Arial" w:hAnsi="Arial" w:cs="Arial"/>
          <w:b/>
          <w:caps w:val="0"/>
        </w:rPr>
        <w:t>MERAS</w:t>
      </w:r>
    </w:p>
    <w:p w14:paraId="1051549B" w14:textId="77777777" w:rsidR="007C4BDC" w:rsidRPr="0049786C" w:rsidRDefault="004B1880" w:rsidP="007C4BDC">
      <w:pPr>
        <w:pStyle w:val="Antrat2"/>
        <w:spacing w:line="276" w:lineRule="auto"/>
        <w:jc w:val="center"/>
        <w:rPr>
          <w:rFonts w:ascii="Arial" w:hAnsi="Arial" w:cs="Arial"/>
          <w:b/>
          <w:bCs/>
          <w:color w:val="auto"/>
          <w:sz w:val="24"/>
          <w:szCs w:val="24"/>
        </w:rPr>
      </w:pPr>
      <w:r w:rsidRPr="0049786C">
        <w:rPr>
          <w:rFonts w:ascii="Arial" w:hAnsi="Arial" w:cs="Arial"/>
          <w:b/>
          <w:bCs/>
          <w:color w:val="auto"/>
          <w:sz w:val="24"/>
          <w:szCs w:val="24"/>
        </w:rPr>
        <w:t>POTVARKIS</w:t>
      </w:r>
      <w:r w:rsidR="004A3AC4" w:rsidRPr="0049786C">
        <w:rPr>
          <w:rFonts w:ascii="Arial" w:hAnsi="Arial" w:cs="Arial"/>
          <w:b/>
          <w:bCs/>
          <w:color w:val="auto"/>
          <w:sz w:val="24"/>
          <w:szCs w:val="24"/>
        </w:rPr>
        <w:br w:type="textWrapping" w:clear="all"/>
      </w:r>
      <w:r w:rsidR="00C40C9C" w:rsidRPr="0049786C">
        <w:rPr>
          <w:rFonts w:ascii="Arial" w:hAnsi="Arial" w:cs="Arial"/>
          <w:b/>
          <w:bCs/>
          <w:color w:val="auto"/>
          <w:sz w:val="24"/>
          <w:szCs w:val="24"/>
        </w:rPr>
        <w:t xml:space="preserve">DĖL </w:t>
      </w:r>
      <w:r w:rsidR="007C4BDC" w:rsidRPr="0049786C">
        <w:rPr>
          <w:rFonts w:ascii="Arial" w:hAnsi="Arial" w:cs="Arial"/>
          <w:b/>
          <w:bCs/>
          <w:color w:val="auto"/>
          <w:sz w:val="24"/>
          <w:szCs w:val="24"/>
        </w:rPr>
        <w:t>PROJEKTO „ALTERNATYVIŲ INVESTICIJŲ DETEKTORIUS (AID2)“</w:t>
      </w:r>
    </w:p>
    <w:p w14:paraId="689A8819" w14:textId="3CFD4B3E" w:rsidR="00C40C9C" w:rsidRPr="0049786C" w:rsidRDefault="007C4BDC" w:rsidP="007C4BDC">
      <w:pPr>
        <w:pStyle w:val="Antrat2"/>
        <w:spacing w:line="276" w:lineRule="auto"/>
        <w:jc w:val="center"/>
        <w:rPr>
          <w:rFonts w:ascii="Arial" w:hAnsi="Arial" w:cs="Arial"/>
          <w:b/>
          <w:bCs/>
          <w:color w:val="auto"/>
          <w:sz w:val="24"/>
          <w:szCs w:val="24"/>
        </w:rPr>
      </w:pPr>
      <w:r w:rsidRPr="0049786C">
        <w:rPr>
          <w:rFonts w:ascii="Arial" w:hAnsi="Arial" w:cs="Arial"/>
          <w:b/>
          <w:bCs/>
          <w:color w:val="auto"/>
          <w:sz w:val="24"/>
          <w:szCs w:val="24"/>
        </w:rPr>
        <w:t>PARTNERIŲ ATRANKOS KLAIPĖDOS RAJONO SAVIVALDYBĖJE TVARKOS APRAŠO PATVIRTINIMO</w:t>
      </w:r>
    </w:p>
    <w:p w14:paraId="7479D333" w14:textId="77777777" w:rsidR="007C4BDC" w:rsidRPr="0049786C" w:rsidRDefault="007C4BDC" w:rsidP="004C75F5">
      <w:pPr>
        <w:pStyle w:val="statymopavad"/>
        <w:spacing w:after="360" w:line="276" w:lineRule="auto"/>
        <w:ind w:firstLine="0"/>
        <w:rPr>
          <w:rFonts w:ascii="Arial" w:hAnsi="Arial" w:cs="Arial"/>
          <w:caps w:val="0"/>
          <w:szCs w:val="24"/>
        </w:rPr>
      </w:pPr>
    </w:p>
    <w:p w14:paraId="7251B614" w14:textId="3B172518" w:rsidR="00D25DFE" w:rsidRPr="0049786C" w:rsidRDefault="00C40C9C" w:rsidP="004C75F5">
      <w:pPr>
        <w:pStyle w:val="statymopavad"/>
        <w:spacing w:after="360" w:line="276" w:lineRule="auto"/>
        <w:ind w:firstLine="0"/>
        <w:rPr>
          <w:rFonts w:ascii="Arial" w:hAnsi="Arial" w:cs="Arial"/>
          <w:caps w:val="0"/>
          <w:szCs w:val="24"/>
        </w:rPr>
      </w:pPr>
      <w:r w:rsidRPr="0049786C">
        <w:rPr>
          <w:rFonts w:ascii="Arial" w:hAnsi="Arial" w:cs="Arial"/>
          <w:caps w:val="0"/>
          <w:szCs w:val="24"/>
        </w:rPr>
        <w:t>202</w:t>
      </w:r>
      <w:r w:rsidR="007C4BDC" w:rsidRPr="0049786C">
        <w:rPr>
          <w:rFonts w:ascii="Arial" w:hAnsi="Arial" w:cs="Arial"/>
          <w:caps w:val="0"/>
          <w:szCs w:val="24"/>
        </w:rPr>
        <w:t>6</w:t>
      </w:r>
      <w:r w:rsidRPr="0049786C">
        <w:rPr>
          <w:rFonts w:ascii="Arial" w:hAnsi="Arial" w:cs="Arial"/>
          <w:caps w:val="0"/>
          <w:szCs w:val="24"/>
        </w:rPr>
        <w:t xml:space="preserve"> m. </w:t>
      </w:r>
      <w:r w:rsidR="007C4BDC" w:rsidRPr="0049786C">
        <w:rPr>
          <w:rFonts w:ascii="Arial" w:hAnsi="Arial" w:cs="Arial"/>
          <w:caps w:val="0"/>
          <w:szCs w:val="24"/>
        </w:rPr>
        <w:t>gegužės</w:t>
      </w:r>
      <w:r w:rsidR="0037120B" w:rsidRPr="0049786C">
        <w:rPr>
          <w:rFonts w:ascii="Arial" w:hAnsi="Arial" w:cs="Arial"/>
          <w:caps w:val="0"/>
          <w:szCs w:val="24"/>
        </w:rPr>
        <w:t xml:space="preserve">  </w:t>
      </w:r>
      <w:r w:rsidRPr="0049786C">
        <w:rPr>
          <w:rFonts w:ascii="Arial" w:hAnsi="Arial" w:cs="Arial"/>
          <w:caps w:val="0"/>
          <w:szCs w:val="24"/>
        </w:rPr>
        <w:t xml:space="preserve">  d. Nr. </w:t>
      </w:r>
      <w:r w:rsidR="007C4BDC" w:rsidRPr="0049786C">
        <w:rPr>
          <w:rFonts w:ascii="Arial" w:hAnsi="Arial" w:cs="Arial"/>
          <w:caps w:val="0"/>
          <w:szCs w:val="24"/>
        </w:rPr>
        <w:t>MV</w:t>
      </w:r>
      <w:r w:rsidRPr="0049786C">
        <w:rPr>
          <w:rFonts w:ascii="Arial" w:hAnsi="Arial" w:cs="Arial"/>
          <w:caps w:val="0"/>
          <w:szCs w:val="24"/>
        </w:rPr>
        <w:br/>
        <w:t>Gargždai</w:t>
      </w:r>
    </w:p>
    <w:p w14:paraId="6F2371A2" w14:textId="136D008C" w:rsidR="007C4BDC" w:rsidRPr="0049786C" w:rsidRDefault="007C4BDC" w:rsidP="007C4BDC">
      <w:pPr>
        <w:pStyle w:val="statymopavad"/>
        <w:spacing w:line="276" w:lineRule="auto"/>
        <w:jc w:val="both"/>
        <w:rPr>
          <w:rFonts w:ascii="Arial" w:hAnsi="Arial" w:cs="Arial"/>
          <w:caps w:val="0"/>
          <w:szCs w:val="24"/>
        </w:rPr>
      </w:pPr>
      <w:r w:rsidRPr="0049786C">
        <w:rPr>
          <w:rFonts w:ascii="Arial" w:hAnsi="Arial" w:cs="Arial"/>
          <w:caps w:val="0"/>
          <w:szCs w:val="24"/>
        </w:rPr>
        <w:t xml:space="preserve">Vadovaudamasis Lietuvos Respublikos vietos savivaldos įstatymo 25 straipsnio 5 dalimi ir 2021–2030 metų plėtros programos valdytojos Lietuvos Respublikos socialinės apsaugos ir darbo ministerijos Socialinės sutelkties plėtros programos pažangos priemonės Nr. 09-003-02-02-09 „Plėtoti socialinės integracijos priemones labiausiai pažeidžiamoms grupėms“ aprašo, patvirtinto Lietuvos Respublikos socialinės apsaugos ir darbo ministro 2022 m. liepos 24 d. įsakymu Nr. A1-490 „Dėl 2021–2030 metų plėtros programos valdytojos Lietuvos Respublikos socialinės apsaugos ir darbo ministerijos sutelkties plėtros programos pažangos priemonės Nr. 09-003-02-02-09 „Plėtoti socialinės integracijos priemones labiausiai pažeidžiamoms grupėms“ aprašo patvirtinimo“, 2 priedo 5.3.2.2 papunkčiu: </w:t>
      </w:r>
    </w:p>
    <w:p w14:paraId="3BFCF37D" w14:textId="6BC16E12" w:rsidR="007C4BDC" w:rsidRPr="0049786C" w:rsidRDefault="007C4BDC" w:rsidP="007C4BDC">
      <w:pPr>
        <w:pStyle w:val="statymopavad"/>
        <w:spacing w:line="276" w:lineRule="auto"/>
        <w:jc w:val="both"/>
        <w:rPr>
          <w:rFonts w:ascii="Arial" w:hAnsi="Arial" w:cs="Arial"/>
          <w:caps w:val="0"/>
          <w:szCs w:val="24"/>
        </w:rPr>
      </w:pPr>
      <w:r w:rsidRPr="0049786C">
        <w:rPr>
          <w:rFonts w:ascii="Arial" w:hAnsi="Arial" w:cs="Arial"/>
          <w:caps w:val="0"/>
          <w:szCs w:val="24"/>
        </w:rPr>
        <w:t xml:space="preserve">1. T v i r t i n u Projekto „Alternatyvių investicijų detektorius (AID2)“ partnerių atrankos Klaipėdos rajono savivaldybėje tvarkos aprašą (pridedama). </w:t>
      </w:r>
    </w:p>
    <w:p w14:paraId="4BE5F277" w14:textId="6A79B184" w:rsidR="007C4BDC" w:rsidRPr="0049786C" w:rsidRDefault="007C4BDC" w:rsidP="007C4BDC">
      <w:pPr>
        <w:pStyle w:val="statymopavad"/>
        <w:spacing w:line="276" w:lineRule="auto"/>
        <w:jc w:val="both"/>
        <w:rPr>
          <w:rFonts w:ascii="Arial" w:hAnsi="Arial" w:cs="Arial"/>
          <w:caps w:val="0"/>
          <w:szCs w:val="24"/>
        </w:rPr>
      </w:pPr>
      <w:r w:rsidRPr="0049786C">
        <w:rPr>
          <w:rFonts w:ascii="Arial" w:hAnsi="Arial" w:cs="Arial"/>
          <w:caps w:val="0"/>
          <w:szCs w:val="24"/>
        </w:rPr>
        <w:t xml:space="preserve">2. P r i p a ž į s t u netekusiu galios Klaipėdos rajono savivaldybės mero 2025 m. sausio 24 d. potvarkį Nr. MV-89 „Dėl Projekto „Alternatyvių investicijų detektorius (AID2)“ partnerių atrankos Klaipėdos rajono savivaldybėje tvarkos aprašo patvirtinimo“. </w:t>
      </w:r>
    </w:p>
    <w:p w14:paraId="6A98986B" w14:textId="1AD2911F" w:rsidR="007C4BDC" w:rsidRPr="0049786C" w:rsidRDefault="007C4BDC" w:rsidP="007C4BDC">
      <w:pPr>
        <w:pStyle w:val="statymopavad"/>
        <w:spacing w:line="276" w:lineRule="auto"/>
        <w:jc w:val="both"/>
        <w:rPr>
          <w:rFonts w:ascii="Arial" w:hAnsi="Arial" w:cs="Arial"/>
          <w:caps w:val="0"/>
          <w:szCs w:val="24"/>
        </w:rPr>
      </w:pPr>
      <w:r w:rsidRPr="0049786C">
        <w:rPr>
          <w:rFonts w:ascii="Arial" w:hAnsi="Arial" w:cs="Arial"/>
          <w:caps w:val="0"/>
          <w:szCs w:val="24"/>
        </w:rPr>
        <w:t>3. N u s t a t a u, kad šis potvarkis skelbiamas Klaipėdos rajono savivaldybės interneto svetainėje ir Teisės aktų registre.</w:t>
      </w:r>
    </w:p>
    <w:p w14:paraId="01813B0D" w14:textId="77777777" w:rsidR="007C4BDC" w:rsidRPr="0049786C" w:rsidRDefault="007C4BDC" w:rsidP="004C75F5">
      <w:pPr>
        <w:pStyle w:val="statymopavad"/>
        <w:spacing w:after="360" w:line="276" w:lineRule="auto"/>
        <w:ind w:firstLine="0"/>
        <w:rPr>
          <w:rFonts w:ascii="Arial" w:hAnsi="Arial" w:cs="Arial"/>
          <w:caps w:val="0"/>
          <w:szCs w:val="24"/>
        </w:rPr>
      </w:pPr>
    </w:p>
    <w:p w14:paraId="0FF473D4" w14:textId="77777777" w:rsidR="00D25DFE" w:rsidRPr="0049786C" w:rsidRDefault="00D25DFE" w:rsidP="004C75F5">
      <w:pPr>
        <w:pStyle w:val="statymopavad"/>
        <w:spacing w:after="360" w:line="276" w:lineRule="auto"/>
        <w:ind w:firstLine="0"/>
        <w:rPr>
          <w:rFonts w:ascii="Arial" w:hAnsi="Arial" w:cs="Arial"/>
          <w:caps w:val="0"/>
          <w:szCs w:val="24"/>
        </w:rPr>
      </w:pPr>
    </w:p>
    <w:p w14:paraId="63B81D93" w14:textId="70961C50" w:rsidR="00D25DFE" w:rsidRPr="0049786C" w:rsidRDefault="00E402E0" w:rsidP="005675E0">
      <w:pPr>
        <w:tabs>
          <w:tab w:val="left" w:pos="7655"/>
        </w:tabs>
        <w:spacing w:after="0" w:line="276" w:lineRule="auto"/>
        <w:rPr>
          <w:rFonts w:ascii="Arial" w:hAnsi="Arial"/>
          <w:sz w:val="24"/>
          <w:szCs w:val="24"/>
        </w:rPr>
      </w:pPr>
      <w:r>
        <w:rPr>
          <w:rFonts w:ascii="Arial" w:hAnsi="Arial"/>
          <w:sz w:val="24"/>
          <w:szCs w:val="24"/>
        </w:rPr>
        <w:t>Meras</w:t>
      </w:r>
      <w:r>
        <w:rPr>
          <w:rFonts w:ascii="Arial" w:hAnsi="Arial"/>
          <w:sz w:val="24"/>
          <w:szCs w:val="24"/>
        </w:rPr>
        <w:tab/>
        <w:t>Bronius Markauskas</w:t>
      </w:r>
    </w:p>
    <w:p w14:paraId="6307CB02" w14:textId="06F7627E" w:rsidR="00482536" w:rsidRPr="0049786C" w:rsidRDefault="00482536" w:rsidP="00D25DFE">
      <w:pPr>
        <w:pStyle w:val="Antrat4"/>
        <w:rPr>
          <w:rFonts w:ascii="Arial" w:hAnsi="Arial" w:cs="Arial"/>
        </w:rPr>
      </w:pPr>
    </w:p>
    <w:p w14:paraId="5B8A407B" w14:textId="77777777" w:rsidR="00482536" w:rsidRPr="0049786C" w:rsidRDefault="00482536">
      <w:pPr>
        <w:suppressAutoHyphens w:val="0"/>
        <w:autoSpaceDN/>
        <w:spacing w:after="0"/>
        <w:textAlignment w:val="auto"/>
        <w:rPr>
          <w:rFonts w:ascii="Arial" w:eastAsiaTheme="majorEastAsia" w:hAnsi="Arial"/>
          <w:i/>
          <w:iCs/>
          <w:color w:val="365F91" w:themeColor="accent1" w:themeShade="BF"/>
        </w:rPr>
      </w:pPr>
      <w:r w:rsidRPr="0049786C">
        <w:rPr>
          <w:rFonts w:ascii="Arial" w:hAnsi="Arial"/>
        </w:rPr>
        <w:br w:type="page"/>
      </w:r>
    </w:p>
    <w:p w14:paraId="4933C9BA" w14:textId="77777777" w:rsidR="00482536" w:rsidRPr="006E1FDA" w:rsidRDefault="00482536" w:rsidP="006E1FDA">
      <w:pPr>
        <w:suppressAutoHyphens w:val="0"/>
        <w:autoSpaceDN/>
        <w:spacing w:after="0"/>
        <w:ind w:left="3600" w:right="49" w:firstLine="369"/>
        <w:jc w:val="center"/>
        <w:textAlignment w:val="auto"/>
        <w:rPr>
          <w:rFonts w:ascii="Arial" w:eastAsia="Times New Roman" w:hAnsi="Arial"/>
          <w:sz w:val="24"/>
          <w:szCs w:val="24"/>
          <w:lang w:eastAsia="lt-LT"/>
        </w:rPr>
      </w:pPr>
      <w:r w:rsidRPr="006E1FDA">
        <w:rPr>
          <w:rFonts w:ascii="Arial" w:eastAsia="Times New Roman" w:hAnsi="Arial"/>
          <w:sz w:val="24"/>
          <w:szCs w:val="24"/>
          <w:lang w:eastAsia="lt-LT"/>
        </w:rPr>
        <w:lastRenderedPageBreak/>
        <w:t>PATVIRTINTA</w:t>
      </w:r>
    </w:p>
    <w:p w14:paraId="62CEBF4F" w14:textId="77777777" w:rsidR="00482536" w:rsidRPr="0049786C" w:rsidRDefault="00482536" w:rsidP="006E1FDA">
      <w:pPr>
        <w:suppressAutoHyphens w:val="0"/>
        <w:autoSpaceDN/>
        <w:spacing w:after="0"/>
        <w:jc w:val="right"/>
        <w:textAlignment w:val="auto"/>
        <w:rPr>
          <w:rFonts w:ascii="Arial" w:eastAsia="Times New Roman" w:hAnsi="Arial"/>
          <w:sz w:val="24"/>
          <w:szCs w:val="24"/>
          <w:lang w:eastAsia="lt-LT"/>
        </w:rPr>
      </w:pPr>
      <w:r w:rsidRPr="0049786C">
        <w:rPr>
          <w:rFonts w:ascii="Arial" w:eastAsia="Times New Roman" w:hAnsi="Arial"/>
          <w:sz w:val="24"/>
          <w:szCs w:val="24"/>
          <w:lang w:eastAsia="lt-LT"/>
        </w:rPr>
        <w:t>Klaipėdos rajono savivaldybės mero</w:t>
      </w:r>
    </w:p>
    <w:p w14:paraId="4888F85E" w14:textId="46A685DB" w:rsidR="006E1FDA" w:rsidRDefault="00482536" w:rsidP="006E1FDA">
      <w:pPr>
        <w:suppressAutoHyphens w:val="0"/>
        <w:autoSpaceDN/>
        <w:spacing w:after="0"/>
        <w:ind w:left="5760" w:right="1608" w:firstLine="336"/>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202</w:t>
      </w:r>
      <w:r w:rsidR="006E1FDA">
        <w:rPr>
          <w:rFonts w:ascii="Arial" w:eastAsia="Times New Roman" w:hAnsi="Arial"/>
          <w:sz w:val="24"/>
          <w:szCs w:val="24"/>
          <w:lang w:eastAsia="lt-LT"/>
        </w:rPr>
        <w:t xml:space="preserve">6 </w:t>
      </w:r>
      <w:r w:rsidRPr="0049786C">
        <w:rPr>
          <w:rFonts w:ascii="Arial" w:eastAsia="Times New Roman" w:hAnsi="Arial"/>
          <w:sz w:val="24"/>
          <w:szCs w:val="24"/>
          <w:lang w:eastAsia="lt-LT"/>
        </w:rPr>
        <w:t>m.</w:t>
      </w:r>
      <w:r w:rsidR="006E1FDA">
        <w:rPr>
          <w:rFonts w:ascii="Arial" w:eastAsia="Times New Roman" w:hAnsi="Arial"/>
          <w:sz w:val="24"/>
          <w:szCs w:val="24"/>
          <w:lang w:eastAsia="lt-LT"/>
        </w:rPr>
        <w:t xml:space="preserve"> gegužės</w:t>
      </w:r>
      <w:r w:rsidRPr="0049786C">
        <w:rPr>
          <w:rFonts w:ascii="Arial" w:eastAsia="Times New Roman" w:hAnsi="Arial"/>
          <w:sz w:val="24"/>
          <w:szCs w:val="24"/>
          <w:lang w:eastAsia="lt-LT"/>
        </w:rPr>
        <w:t xml:space="preserve">  d. </w:t>
      </w:r>
    </w:p>
    <w:p w14:paraId="308E1244" w14:textId="0F7D65AD" w:rsidR="00482536" w:rsidRPr="0049786C" w:rsidRDefault="00482536" w:rsidP="005675E0">
      <w:pPr>
        <w:suppressAutoHyphens w:val="0"/>
        <w:autoSpaceDN/>
        <w:spacing w:after="0"/>
        <w:ind w:left="3600" w:right="49" w:firstLine="653"/>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potvarkiu Nr.</w:t>
      </w:r>
      <w:r w:rsidR="00112878">
        <w:rPr>
          <w:rFonts w:ascii="Arial" w:eastAsia="Times New Roman" w:hAnsi="Arial"/>
          <w:sz w:val="24"/>
          <w:szCs w:val="24"/>
          <w:lang w:eastAsia="lt-LT"/>
        </w:rPr>
        <w:t xml:space="preserve"> </w:t>
      </w:r>
      <w:r w:rsidR="006E1FDA">
        <w:rPr>
          <w:rFonts w:ascii="Arial" w:eastAsia="Times New Roman" w:hAnsi="Arial"/>
          <w:sz w:val="24"/>
          <w:szCs w:val="24"/>
          <w:lang w:eastAsia="lt-LT"/>
        </w:rPr>
        <w:t>MV-</w:t>
      </w:r>
    </w:p>
    <w:p w14:paraId="3CF4E201" w14:textId="77777777" w:rsidR="00482536" w:rsidRPr="0049786C" w:rsidRDefault="00482536" w:rsidP="00482536">
      <w:pPr>
        <w:suppressAutoHyphens w:val="0"/>
        <w:autoSpaceDN/>
        <w:spacing w:after="0" w:line="276" w:lineRule="auto"/>
        <w:jc w:val="right"/>
        <w:textAlignment w:val="auto"/>
        <w:rPr>
          <w:rFonts w:ascii="Arial" w:eastAsia="Times New Roman" w:hAnsi="Arial"/>
          <w:b/>
          <w:bCs/>
          <w:sz w:val="24"/>
          <w:szCs w:val="24"/>
          <w:lang w:eastAsia="lt-LT"/>
        </w:rPr>
      </w:pPr>
    </w:p>
    <w:p w14:paraId="2CBABA79" w14:textId="77777777" w:rsidR="00482536" w:rsidRPr="002278DD" w:rsidRDefault="00482536" w:rsidP="00482536">
      <w:pPr>
        <w:suppressAutoHyphens w:val="0"/>
        <w:autoSpaceDN/>
        <w:spacing w:after="0" w:line="276" w:lineRule="auto"/>
        <w:jc w:val="center"/>
        <w:textAlignment w:val="auto"/>
        <w:rPr>
          <w:rFonts w:ascii="Arial" w:eastAsia="Times New Roman" w:hAnsi="Arial"/>
          <w:b/>
          <w:bCs/>
          <w:sz w:val="24"/>
          <w:szCs w:val="24"/>
          <w:lang w:eastAsia="lt-LT"/>
        </w:rPr>
      </w:pPr>
      <w:r w:rsidRPr="002278DD">
        <w:rPr>
          <w:rFonts w:ascii="Arial" w:eastAsia="Times New Roman" w:hAnsi="Arial"/>
          <w:b/>
          <w:bCs/>
          <w:sz w:val="24"/>
          <w:szCs w:val="24"/>
          <w:lang w:eastAsia="lt-LT"/>
        </w:rPr>
        <w:t>PROJEKTO „ALTERNATYVIŲ INVESTICIJŲ DETEKTORIUS (AID2)“</w:t>
      </w:r>
    </w:p>
    <w:p w14:paraId="22EA032F" w14:textId="5B64F0F9" w:rsidR="00482536" w:rsidRPr="002278DD" w:rsidRDefault="00482536" w:rsidP="00482536">
      <w:pPr>
        <w:suppressAutoHyphens w:val="0"/>
        <w:autoSpaceDN/>
        <w:spacing w:after="0" w:line="276" w:lineRule="auto"/>
        <w:jc w:val="center"/>
        <w:textAlignment w:val="auto"/>
        <w:rPr>
          <w:rFonts w:ascii="Arial" w:eastAsia="Times New Roman" w:hAnsi="Arial"/>
          <w:b/>
          <w:bCs/>
          <w:sz w:val="24"/>
          <w:szCs w:val="24"/>
          <w:lang w:eastAsia="lt-LT"/>
        </w:rPr>
      </w:pPr>
      <w:r w:rsidRPr="002278DD">
        <w:rPr>
          <w:rFonts w:ascii="Arial" w:eastAsia="Times New Roman" w:hAnsi="Arial"/>
          <w:b/>
          <w:bCs/>
          <w:sz w:val="24"/>
          <w:szCs w:val="24"/>
          <w:lang w:eastAsia="lt-LT"/>
        </w:rPr>
        <w:t>PARTNERIŲ ATRANKOS KLAIPĖDOS RAJONO SAVIVALDYBĖ</w:t>
      </w:r>
      <w:r w:rsidR="00545627" w:rsidRPr="002278DD">
        <w:rPr>
          <w:rFonts w:ascii="Arial" w:eastAsia="Times New Roman" w:hAnsi="Arial"/>
          <w:b/>
          <w:bCs/>
          <w:sz w:val="24"/>
          <w:szCs w:val="24"/>
          <w:lang w:eastAsia="lt-LT"/>
        </w:rPr>
        <w:t>JE</w:t>
      </w:r>
      <w:r w:rsidRPr="002278DD">
        <w:rPr>
          <w:rFonts w:ascii="Arial" w:eastAsia="Times New Roman" w:hAnsi="Arial"/>
          <w:b/>
          <w:bCs/>
          <w:sz w:val="24"/>
          <w:szCs w:val="24"/>
          <w:lang w:eastAsia="lt-LT"/>
        </w:rPr>
        <w:t xml:space="preserve"> TVARKOS APRAŠAS</w:t>
      </w:r>
    </w:p>
    <w:p w14:paraId="168BB803" w14:textId="77777777" w:rsidR="00482536" w:rsidRPr="0049786C" w:rsidRDefault="00482536" w:rsidP="00482536">
      <w:pPr>
        <w:suppressAutoHyphens w:val="0"/>
        <w:autoSpaceDN/>
        <w:spacing w:after="0" w:line="276" w:lineRule="auto"/>
        <w:jc w:val="center"/>
        <w:textAlignment w:val="auto"/>
        <w:rPr>
          <w:rFonts w:ascii="Arial" w:eastAsia="Times New Roman" w:hAnsi="Arial"/>
          <w:b/>
          <w:bCs/>
          <w:sz w:val="24"/>
          <w:szCs w:val="24"/>
          <w:lang w:eastAsia="lt-LT"/>
        </w:rPr>
      </w:pPr>
    </w:p>
    <w:p w14:paraId="0A812268" w14:textId="75D04E23" w:rsidR="00112878"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112CF7">
        <w:rPr>
          <w:rFonts w:ascii="Arial" w:eastAsia="Times New Roman" w:hAnsi="Arial"/>
          <w:sz w:val="24"/>
          <w:szCs w:val="24"/>
          <w:lang w:eastAsia="lt-LT"/>
        </w:rPr>
        <w:t xml:space="preserve">1. Projekto „Alternatyvių investicijų detektorius (AID2)“ (toliau – Projektas) partnerių </w:t>
      </w:r>
      <w:r w:rsidR="006E1FDA" w:rsidRPr="00112CF7">
        <w:rPr>
          <w:rFonts w:ascii="Arial" w:eastAsia="Times New Roman" w:hAnsi="Arial"/>
          <w:sz w:val="24"/>
          <w:szCs w:val="24"/>
          <w:lang w:eastAsia="lt-LT"/>
        </w:rPr>
        <w:t>at</w:t>
      </w:r>
      <w:r w:rsidRPr="00112CF7">
        <w:rPr>
          <w:rFonts w:ascii="Arial" w:eastAsia="Times New Roman" w:hAnsi="Arial"/>
          <w:sz w:val="24"/>
          <w:szCs w:val="24"/>
          <w:lang w:eastAsia="lt-LT"/>
        </w:rPr>
        <w:t>rankos</w:t>
      </w:r>
      <w:r w:rsidR="00112CF7" w:rsidRPr="00112CF7">
        <w:rPr>
          <w:rFonts w:ascii="Arial" w:eastAsia="Times New Roman" w:hAnsi="Arial"/>
          <w:sz w:val="24"/>
          <w:szCs w:val="24"/>
          <w:lang w:eastAsia="lt-LT"/>
        </w:rPr>
        <w:t xml:space="preserve"> Klaipėdos rajono savivaldybėje</w:t>
      </w:r>
      <w:r w:rsidRPr="00112CF7">
        <w:rPr>
          <w:rFonts w:ascii="Arial" w:eastAsia="Times New Roman" w:hAnsi="Arial"/>
          <w:sz w:val="24"/>
          <w:szCs w:val="24"/>
          <w:lang w:eastAsia="lt-LT"/>
        </w:rPr>
        <w:t xml:space="preserve"> tvarkos aprašas </w:t>
      </w:r>
      <w:r w:rsidRPr="0049786C">
        <w:rPr>
          <w:rFonts w:ascii="Arial" w:eastAsia="Times New Roman" w:hAnsi="Arial"/>
          <w:sz w:val="24"/>
          <w:szCs w:val="24"/>
          <w:lang w:eastAsia="lt-LT"/>
        </w:rPr>
        <w:t>(toliau –</w:t>
      </w:r>
      <w:r w:rsidR="00057276">
        <w:rPr>
          <w:rFonts w:ascii="Arial" w:eastAsia="Times New Roman" w:hAnsi="Arial"/>
          <w:sz w:val="24"/>
          <w:szCs w:val="24"/>
          <w:lang w:eastAsia="lt-LT"/>
        </w:rPr>
        <w:t xml:space="preserve"> A</w:t>
      </w:r>
      <w:r w:rsidRPr="0049786C">
        <w:rPr>
          <w:rFonts w:ascii="Arial" w:eastAsia="Times New Roman" w:hAnsi="Arial"/>
          <w:sz w:val="24"/>
          <w:szCs w:val="24"/>
          <w:lang w:eastAsia="lt-LT"/>
        </w:rPr>
        <w:t xml:space="preserve">prašas) </w:t>
      </w:r>
      <w:r w:rsidR="00112878" w:rsidRPr="00112878">
        <w:rPr>
          <w:rFonts w:ascii="Arial" w:eastAsia="Times New Roman" w:hAnsi="Arial"/>
          <w:sz w:val="24"/>
          <w:szCs w:val="24"/>
          <w:lang w:eastAsia="lt-LT"/>
        </w:rPr>
        <w:t>nustato Projekto partneriams keliamus reikalavimus, partnerių atrankos organizavimo tvarką, Projektų partnerių atrankos komisijos (toliau – Komisija) sudarymo ir darbo organizavimo tvarką bei kitus su partnerių atranka susijusius klausimus.</w:t>
      </w:r>
    </w:p>
    <w:p w14:paraId="11135EE4" w14:textId="07BFB9C0"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2. </w:t>
      </w:r>
      <w:r w:rsidR="00057276">
        <w:rPr>
          <w:rFonts w:ascii="Arial" w:eastAsia="Times New Roman" w:hAnsi="Arial"/>
          <w:sz w:val="24"/>
          <w:szCs w:val="24"/>
          <w:lang w:eastAsia="lt-LT"/>
        </w:rPr>
        <w:t>Aprašas</w:t>
      </w:r>
      <w:r w:rsidRPr="0049786C">
        <w:rPr>
          <w:rFonts w:ascii="Arial" w:eastAsia="Times New Roman" w:hAnsi="Arial"/>
          <w:sz w:val="24"/>
          <w:szCs w:val="24"/>
          <w:lang w:eastAsia="lt-LT"/>
        </w:rPr>
        <w:t xml:space="preserve"> parengtas vadovaujantis:</w:t>
      </w:r>
    </w:p>
    <w:p w14:paraId="2F2C03DB"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2.1. Projektų administravimo ir finansavimo taisyklėmis, patvirtintomis Lietuvos Respublikos finansų ministro 2022 m. birželio 22 d. įsakymu Nr. 1K-237 „Dėl 2021–2027 metų Europos Sąjungos fondų investicijų programos ir Ekonomikos gaivinimo ir atsparumo didinimo plano „Naujos kartos Lietuva“ įgyvendinimo“;</w:t>
      </w:r>
    </w:p>
    <w:p w14:paraId="469CB6C9"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2.2. 2021–2030 metų plėtros programos valdytojos Lietuvos Respublikos socialinės apsaugos ir darbo ministerijos socialinės sutelkties plėtros programos pažangos priemonės Nr. 09-003-02-02-09 „Plėtoti socialinės integracijos priemones labiausiai pažeidžiamoms grupėms“ aprašo, patvirtinto Lietuvos Respublikos socialinės apsaugos ir darbo ministro 2022 m. liepos 24 d. įsakymu Nr. A1-490 „Dėl 2021–2030 metų plėtros programos valdytojos Lietuvos Respublikos socialinės apsaugos ir darbo ministerijos sutelkties plėtros programos pažangos priemonės Nr. 09-003-02-02-09 „Plėtoti socialinės integracijos priemones labiausiai pažeidžiamoms grupėms“ aprašo patvirtinimo“ (toliau – Finansavimo sąlygų aprašas), 2 priedu;</w:t>
      </w:r>
    </w:p>
    <w:p w14:paraId="051D08C7"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2.3. Iš laisvės atėmimo bausmės atlikimo vietų paleidžiamų (paleistų) asmenų socialinės integracijos tvarkos aprašu, patvirtintu Lietuvos Respublikos socialinės apsaugos ir darbo ministro ir Lietuvos Respublikos teisingumo ministro 2020 m. spalio 8 d. įsakymu Nr. A1-939/1R-324 „Dėl Iš laisvės atėmimo bausmės atlikimo vietų paleidžiamų (paleistų) asmenų socialinės integracijos tvarkos aprašo patvirtinimo“ (toliau – Integracijos tvarkos aprašas).</w:t>
      </w:r>
    </w:p>
    <w:p w14:paraId="45E65FE8" w14:textId="31295A88"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3. </w:t>
      </w:r>
      <w:r w:rsidR="00057276">
        <w:rPr>
          <w:rFonts w:ascii="Arial" w:eastAsia="Times New Roman" w:hAnsi="Arial"/>
          <w:sz w:val="24"/>
          <w:szCs w:val="24"/>
          <w:lang w:eastAsia="lt-LT"/>
        </w:rPr>
        <w:t>Apraše</w:t>
      </w:r>
      <w:r w:rsidRPr="0049786C">
        <w:rPr>
          <w:rFonts w:ascii="Arial" w:eastAsia="Times New Roman" w:hAnsi="Arial"/>
          <w:sz w:val="24"/>
          <w:szCs w:val="24"/>
          <w:lang w:eastAsia="lt-LT"/>
        </w:rPr>
        <w:t xml:space="preserve"> vartojamos sąvokos:</w:t>
      </w:r>
    </w:p>
    <w:p w14:paraId="31FA282A"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3.1. Kvietimas – siūlymas teikti paraiškas pagal Projekto partnerių atrankos skelbime nurodytas sąlygas.</w:t>
      </w:r>
    </w:p>
    <w:p w14:paraId="64E3A7C6"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3.2. Paraiška – Klaipėdos rajono savivaldybės (toliau – Savivaldybė) mero potvarkiu patvirtintas nustatytos formos dokumentas, kurį Projekto partnerių atrankai teikia juridiniai asmenys, siekiantys būti Projekto partneriais ir vykdyti Projekto veiklas.</w:t>
      </w:r>
    </w:p>
    <w:p w14:paraId="0CA852F1"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3.3. Pareiškėjas – juridinis asmuo (įstaiga, organizacija), teikiantis paraišką Projekto partnerių atrankai ir dalyvaujantis Projekto partnerių atrankoje, (toliau – Pareiškėjas).</w:t>
      </w:r>
    </w:p>
    <w:p w14:paraId="30828C44"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3.4. Projekto tikslinė grupė – iš laisvės atėmimo bausmės atlikimo vietų paleidžiami (paleisti) asmenys.</w:t>
      </w:r>
    </w:p>
    <w:p w14:paraId="1B4BE6B2" w14:textId="181FFA1E"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lastRenderedPageBreak/>
        <w:t xml:space="preserve">3.5. </w:t>
      </w:r>
      <w:r w:rsidR="00112878" w:rsidRPr="00112878">
        <w:rPr>
          <w:rFonts w:ascii="Arial" w:eastAsia="Times New Roman" w:hAnsi="Arial"/>
          <w:sz w:val="24"/>
          <w:szCs w:val="24"/>
          <w:lang w:eastAsia="lt-LT"/>
        </w:rPr>
        <w:t>Paslaugos – socialinės integracijos paslaugos, teikiamos iš laisvės atėmimo bausmės atlikimo vietų paleidžiamiems ar paleistiems asmenims:</w:t>
      </w:r>
    </w:p>
    <w:p w14:paraId="49DDF3E9"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3.5.1. palydimoji paslauga;</w:t>
      </w:r>
    </w:p>
    <w:p w14:paraId="5F0404EB"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3.5.2. informavimo, konsultavimo, tarpininkavimo, atstovavimo ir kitos bendrosios socialinės paslaugos;</w:t>
      </w:r>
    </w:p>
    <w:p w14:paraId="383DA402"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3.5.3. pagalba sprendžiant sveikatos, įdarbinimo, gyvenamosios vietos, įsiskolinimų ir kitas socialines, teisines bei psichologines problemas;</w:t>
      </w:r>
    </w:p>
    <w:p w14:paraId="2FC9A523"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3.5.4. informacijos teikimas ir tarpininkavimas dėl piniginės socialinės paramos, kitų socialinių paslaugų ir kitos tikslinės pagalbos gavimo.</w:t>
      </w:r>
    </w:p>
    <w:p w14:paraId="65D10355"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4. Kitos vartojamos sąvokos suprantamos taip, kaip jos vartojamos Integracijos tvarkos apraše, Finansavimo sąlygų apraše ir kituose teisės aktuose.</w:t>
      </w:r>
    </w:p>
    <w:p w14:paraId="1E79C8FF"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5. Projekto rezultato rodikliai:</w:t>
      </w:r>
    </w:p>
    <w:p w14:paraId="41208E71"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5.1. Tikslinės grupės asmenys, dalyvavę projekto veiklose.</w:t>
      </w:r>
    </w:p>
    <w:p w14:paraId="19055A8C"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5.2. Tikslinės grupės asmenys, kurie po dalyvavimo veiklose pradėjo savanoriauti, mokytis, ieškoti darbo arba dirbti, įskaitant savarankišką darbą – ne mažiau kaip 30 proc. nuo tikslinės grupės asmenų, baigusių dalyvauti veiklose.</w:t>
      </w:r>
    </w:p>
    <w:p w14:paraId="7D6F69FF"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5.3. Tikslinės grupės asmenys, kurie yra dirbantys arba įsidarbinę ne vėliau kaip per 28 dienas po veiklų baigimo ir po 6 mėn. nuo įsidarbinimo pradžios yra dirbantys, o jų pajamos šiuo laikotarpiu yra ne mažesnės nei 6 minimalių vartojimo poreikių dydžiai (MVPD), – ne mažiau kaip 10 proc. nuo tikslinės grupės asmenų, baigusių dalyvauti veiklose.</w:t>
      </w:r>
    </w:p>
    <w:p w14:paraId="3642643B"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6. Tinkamos išlaidos projekto veiklų vykdymui nurodomos kvietime.</w:t>
      </w:r>
    </w:p>
    <w:p w14:paraId="2C0C0A5F"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7. Projekto įgyvendinimo laikotarpis – iki 2029 m. liepos 31 d.</w:t>
      </w:r>
    </w:p>
    <w:p w14:paraId="4B1D29BE" w14:textId="0CB64CF2"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8. Partnerių atranką organizuoja Savivaldybės administracija. Informacija apie Projekto partnerių atrankos rezultatus skelbiama viešai Savivaldybės interneto svetainėje </w:t>
      </w:r>
      <w:hyperlink r:id="rId9" w:history="1">
        <w:r w:rsidRPr="0049786C">
          <w:rPr>
            <w:rStyle w:val="Hipersaitas"/>
            <w:rFonts w:ascii="Arial" w:eastAsia="Times New Roman" w:hAnsi="Arial"/>
            <w:sz w:val="24"/>
            <w:szCs w:val="24"/>
            <w:lang w:eastAsia="lt-LT"/>
          </w:rPr>
          <w:t>www.klaipedos-r.lt</w:t>
        </w:r>
      </w:hyperlink>
      <w:r w:rsidRPr="0049786C">
        <w:rPr>
          <w:rFonts w:ascii="Arial" w:eastAsia="Times New Roman" w:hAnsi="Arial"/>
          <w:sz w:val="24"/>
          <w:szCs w:val="24"/>
          <w:lang w:eastAsia="lt-LT"/>
        </w:rPr>
        <w:t>.</w:t>
      </w:r>
    </w:p>
    <w:p w14:paraId="177F53C2"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p>
    <w:p w14:paraId="18F50B82" w14:textId="77777777" w:rsidR="00482536" w:rsidRPr="0049786C" w:rsidRDefault="00482536" w:rsidP="00482536">
      <w:pPr>
        <w:suppressAutoHyphens w:val="0"/>
        <w:autoSpaceDN/>
        <w:spacing w:after="0" w:line="276" w:lineRule="auto"/>
        <w:ind w:firstLine="720"/>
        <w:jc w:val="center"/>
        <w:textAlignment w:val="auto"/>
        <w:rPr>
          <w:rFonts w:ascii="Arial" w:eastAsia="Times New Roman" w:hAnsi="Arial"/>
          <w:b/>
          <w:bCs/>
          <w:sz w:val="24"/>
          <w:szCs w:val="24"/>
          <w:lang w:eastAsia="lt-LT"/>
        </w:rPr>
      </w:pPr>
      <w:r w:rsidRPr="0049786C">
        <w:rPr>
          <w:rFonts w:ascii="Arial" w:eastAsia="Times New Roman" w:hAnsi="Arial"/>
          <w:b/>
          <w:bCs/>
          <w:sz w:val="24"/>
          <w:szCs w:val="24"/>
          <w:lang w:eastAsia="lt-LT"/>
        </w:rPr>
        <w:t>II SKYRIUS</w:t>
      </w:r>
    </w:p>
    <w:p w14:paraId="17933068" w14:textId="0BC74A54" w:rsidR="00482536" w:rsidRPr="0049786C" w:rsidRDefault="00482536" w:rsidP="00482536">
      <w:pPr>
        <w:suppressAutoHyphens w:val="0"/>
        <w:autoSpaceDN/>
        <w:spacing w:after="0" w:line="276" w:lineRule="auto"/>
        <w:ind w:firstLine="720"/>
        <w:jc w:val="center"/>
        <w:textAlignment w:val="auto"/>
        <w:rPr>
          <w:rFonts w:ascii="Arial" w:eastAsia="Times New Roman" w:hAnsi="Arial"/>
          <w:b/>
          <w:bCs/>
          <w:sz w:val="24"/>
          <w:szCs w:val="24"/>
          <w:lang w:eastAsia="lt-LT"/>
        </w:rPr>
      </w:pPr>
      <w:r w:rsidRPr="0049786C">
        <w:rPr>
          <w:rFonts w:ascii="Arial" w:eastAsia="Times New Roman" w:hAnsi="Arial"/>
          <w:b/>
          <w:bCs/>
          <w:sz w:val="24"/>
          <w:szCs w:val="24"/>
          <w:lang w:eastAsia="lt-LT"/>
        </w:rPr>
        <w:t>REIKALAVIMAI PAREIŠKĖJAMS</w:t>
      </w:r>
    </w:p>
    <w:p w14:paraId="4C53556F" w14:textId="77777777" w:rsidR="00482536" w:rsidRPr="0049786C" w:rsidRDefault="00482536" w:rsidP="00482536">
      <w:pPr>
        <w:suppressAutoHyphens w:val="0"/>
        <w:autoSpaceDN/>
        <w:spacing w:after="0" w:line="276" w:lineRule="auto"/>
        <w:ind w:firstLine="720"/>
        <w:jc w:val="center"/>
        <w:textAlignment w:val="auto"/>
        <w:rPr>
          <w:rFonts w:ascii="Arial" w:eastAsia="Times New Roman" w:hAnsi="Arial"/>
          <w:sz w:val="24"/>
          <w:szCs w:val="24"/>
          <w:lang w:eastAsia="lt-LT"/>
        </w:rPr>
      </w:pPr>
    </w:p>
    <w:p w14:paraId="6BC4098B"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9. Pareiškėju gali būti Lietuvos Respublikoje registruoti viešieji ir privatūs juridiniai asmenys, siekiantys tapti Projekto partneriais ir teikti socialinės integracijos paslaugas Klaipėdos rajono savivaldybėje bei atitinkantys šiuos reikalavimus:</w:t>
      </w:r>
    </w:p>
    <w:p w14:paraId="5AAF0325"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9.1. Pareiškėjo steigimo dokumentuose privalo būti nurodytas veiklos tikslas ir (ar) uždaviniai, ir (ar) veiklos rūšis, susiję su socialinių ir (ar) kitų paslaugų teikimu socialiai pažeidžiamiems, socialinę riziką (atskirtį) patiriantiems asmenims;</w:t>
      </w:r>
    </w:p>
    <w:p w14:paraId="071880C8"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9.2. Pareiškėjas turi turėti ne mažesnę kaip 2 metų patirtį per pastaruosius 5 metus teikiant socialinės integracijos paslaugas iš laisvės atėmimo bausmės atlikimo vietų paleidžiamiems (paleistiems) asmenims;</w:t>
      </w:r>
    </w:p>
    <w:p w14:paraId="52112011" w14:textId="004B1C25"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9.3. Pareiškėjas turi turėti bent 1 specialistą – </w:t>
      </w:r>
      <w:r w:rsidR="00057276">
        <w:rPr>
          <w:rFonts w:ascii="Arial" w:eastAsia="Times New Roman" w:hAnsi="Arial"/>
          <w:sz w:val="24"/>
          <w:szCs w:val="24"/>
          <w:lang w:eastAsia="lt-LT"/>
        </w:rPr>
        <w:t>Aprašo</w:t>
      </w:r>
      <w:r w:rsidRPr="0049786C">
        <w:rPr>
          <w:rFonts w:ascii="Arial" w:eastAsia="Times New Roman" w:hAnsi="Arial"/>
          <w:sz w:val="24"/>
          <w:szCs w:val="24"/>
          <w:lang w:eastAsia="lt-LT"/>
        </w:rPr>
        <w:t xml:space="preserve"> 3.5 papunktyje </w:t>
      </w:r>
      <w:r w:rsidR="00057276" w:rsidRPr="00057276">
        <w:rPr>
          <w:rFonts w:ascii="Arial" w:eastAsia="Times New Roman" w:hAnsi="Arial"/>
          <w:sz w:val="24"/>
          <w:szCs w:val="24"/>
          <w:lang w:eastAsia="lt-LT"/>
        </w:rPr>
        <w:t>nurodytoms</w:t>
      </w:r>
      <w:r w:rsidRPr="0049786C">
        <w:rPr>
          <w:rFonts w:ascii="Arial" w:eastAsia="Times New Roman" w:hAnsi="Arial"/>
          <w:sz w:val="24"/>
          <w:szCs w:val="24"/>
          <w:lang w:eastAsia="lt-LT"/>
        </w:rPr>
        <w:t xml:space="preserve"> paslaugoms vykdyti;</w:t>
      </w:r>
    </w:p>
    <w:p w14:paraId="35D8497B" w14:textId="76081AD8"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lastRenderedPageBreak/>
        <w:t>9.4. Pareiškėjas turi atitikti projektų partneriams keliamus reikalavimus, nustatytus Projektų administravimo ir finansavimo taisyklių 2 priede.</w:t>
      </w:r>
    </w:p>
    <w:p w14:paraId="4005379E"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p>
    <w:p w14:paraId="12144644" w14:textId="77777777" w:rsidR="00482536" w:rsidRPr="0049786C" w:rsidRDefault="00482536" w:rsidP="00482536">
      <w:pPr>
        <w:suppressAutoHyphens w:val="0"/>
        <w:autoSpaceDN/>
        <w:spacing w:after="0" w:line="276" w:lineRule="auto"/>
        <w:ind w:firstLine="720"/>
        <w:jc w:val="center"/>
        <w:textAlignment w:val="auto"/>
        <w:rPr>
          <w:rFonts w:ascii="Arial" w:eastAsia="Times New Roman" w:hAnsi="Arial"/>
          <w:b/>
          <w:bCs/>
          <w:sz w:val="24"/>
          <w:szCs w:val="24"/>
          <w:lang w:eastAsia="lt-LT"/>
        </w:rPr>
      </w:pPr>
      <w:r w:rsidRPr="0049786C">
        <w:rPr>
          <w:rFonts w:ascii="Arial" w:eastAsia="Times New Roman" w:hAnsi="Arial"/>
          <w:b/>
          <w:bCs/>
          <w:sz w:val="24"/>
          <w:szCs w:val="24"/>
          <w:lang w:eastAsia="lt-LT"/>
        </w:rPr>
        <w:t>III SKYRIUS</w:t>
      </w:r>
    </w:p>
    <w:p w14:paraId="0C76B48C" w14:textId="2ED85A92" w:rsidR="00482536" w:rsidRPr="0049786C" w:rsidRDefault="00482536" w:rsidP="00482536">
      <w:pPr>
        <w:suppressAutoHyphens w:val="0"/>
        <w:autoSpaceDN/>
        <w:spacing w:after="0" w:line="276" w:lineRule="auto"/>
        <w:ind w:firstLine="720"/>
        <w:jc w:val="center"/>
        <w:textAlignment w:val="auto"/>
        <w:rPr>
          <w:rFonts w:ascii="Arial" w:eastAsia="Times New Roman" w:hAnsi="Arial"/>
          <w:b/>
          <w:bCs/>
          <w:sz w:val="24"/>
          <w:szCs w:val="24"/>
          <w:lang w:eastAsia="lt-LT"/>
        </w:rPr>
      </w:pPr>
      <w:r w:rsidRPr="0049786C">
        <w:rPr>
          <w:rFonts w:ascii="Arial" w:eastAsia="Times New Roman" w:hAnsi="Arial"/>
          <w:b/>
          <w:bCs/>
          <w:sz w:val="24"/>
          <w:szCs w:val="24"/>
          <w:lang w:eastAsia="lt-LT"/>
        </w:rPr>
        <w:t>REIKALAVIMAI PARAIŠKŲ TURINIUI</w:t>
      </w:r>
    </w:p>
    <w:p w14:paraId="47795CBF" w14:textId="77777777" w:rsidR="00482536" w:rsidRPr="0049786C" w:rsidRDefault="00482536" w:rsidP="00482536">
      <w:pPr>
        <w:suppressAutoHyphens w:val="0"/>
        <w:autoSpaceDN/>
        <w:spacing w:after="0" w:line="276" w:lineRule="auto"/>
        <w:ind w:firstLine="720"/>
        <w:jc w:val="center"/>
        <w:textAlignment w:val="auto"/>
        <w:rPr>
          <w:rFonts w:ascii="Arial" w:eastAsia="Times New Roman" w:hAnsi="Arial"/>
          <w:sz w:val="24"/>
          <w:szCs w:val="24"/>
          <w:lang w:eastAsia="lt-LT"/>
        </w:rPr>
      </w:pPr>
    </w:p>
    <w:p w14:paraId="5FD003F6" w14:textId="334B1708"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10. Partnerių atrankai teikiamą paraišką Pareiškėjas užpildo pagal </w:t>
      </w:r>
      <w:r w:rsidR="00057276">
        <w:rPr>
          <w:rFonts w:ascii="Arial" w:eastAsia="Times New Roman" w:hAnsi="Arial"/>
          <w:sz w:val="24"/>
          <w:szCs w:val="24"/>
          <w:lang w:eastAsia="lt-LT"/>
        </w:rPr>
        <w:t>Aprašo</w:t>
      </w:r>
      <w:r w:rsidRPr="0049786C">
        <w:rPr>
          <w:rFonts w:ascii="Arial" w:eastAsia="Times New Roman" w:hAnsi="Arial"/>
          <w:sz w:val="24"/>
          <w:szCs w:val="24"/>
          <w:lang w:eastAsia="lt-LT"/>
        </w:rPr>
        <w:t xml:space="preserve"> 1 priede nustatytą formą.</w:t>
      </w:r>
    </w:p>
    <w:p w14:paraId="4A34DB65"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11. Paraiškoje turi būti pateikta:</w:t>
      </w:r>
    </w:p>
    <w:p w14:paraId="68D1992A"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11.1. informacija apie Pareiškėją;</w:t>
      </w:r>
    </w:p>
    <w:p w14:paraId="4BEDDA8A"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11.2. informacija apie Pareiškėjo veiklą socialinių ar kitų paslaugų teikimo socialiai pažeidžiamiems, socialinę riziką (atskirtį) patiriantiems asmenims srityje;</w:t>
      </w:r>
    </w:p>
    <w:p w14:paraId="7EE5CAC1"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11.3. informacija apie Pareiškėjo patirtį teikiant paslaugas iš laisvės atėmimo bausmės atlikimo vietų paleidžiamiems (paleistiems) asmenims;</w:t>
      </w:r>
    </w:p>
    <w:p w14:paraId="50A03A29"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11.4. planuojamos veiklos ir paslaugų teikimo aprašymas;</w:t>
      </w:r>
    </w:p>
    <w:p w14:paraId="2DE40E0A"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11.5. planuojamas įtraukti tikslinės grupės asmenų skaičius;</w:t>
      </w:r>
    </w:p>
    <w:p w14:paraId="20FB52A0"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11.6. informacija apie Pareiškėjo turimų ir (ar) planuojamų specialistų skaičių, jų pasirengimą (turimą išsilavinimą ir patirtį) įgyvendinti Projekto veiklas;</w:t>
      </w:r>
    </w:p>
    <w:p w14:paraId="649D986B"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11.7. pagrįstą informaciją apie planuojamas patirti Projekto įgyvendinimo išlaidas;</w:t>
      </w:r>
    </w:p>
    <w:p w14:paraId="0CED27FA"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11.8. prie paraiškos pridedamų privalomų dokumentų sąrašas.</w:t>
      </w:r>
    </w:p>
    <w:p w14:paraId="012352E7"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12. Pareiškėjas gali pateikti ir kitus dokumentus ir (ar) informaciją, galinčius padėti vertinti paraišką.</w:t>
      </w:r>
    </w:p>
    <w:p w14:paraId="7B1E2194" w14:textId="43301A6B"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13. Už paraiškoje pateiktų duomenų teisingumą atsako Pareiškėjas.</w:t>
      </w:r>
    </w:p>
    <w:p w14:paraId="00898E43"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p>
    <w:p w14:paraId="6985C9E8" w14:textId="77777777" w:rsidR="00482536" w:rsidRPr="0049786C" w:rsidRDefault="00482536" w:rsidP="00482536">
      <w:pPr>
        <w:suppressAutoHyphens w:val="0"/>
        <w:autoSpaceDN/>
        <w:spacing w:after="0" w:line="276" w:lineRule="auto"/>
        <w:ind w:firstLine="720"/>
        <w:jc w:val="center"/>
        <w:textAlignment w:val="auto"/>
        <w:rPr>
          <w:rFonts w:ascii="Arial" w:eastAsia="Times New Roman" w:hAnsi="Arial"/>
          <w:b/>
          <w:bCs/>
          <w:sz w:val="24"/>
          <w:szCs w:val="24"/>
          <w:lang w:eastAsia="lt-LT"/>
        </w:rPr>
      </w:pPr>
      <w:r w:rsidRPr="0049786C">
        <w:rPr>
          <w:rFonts w:ascii="Arial" w:eastAsia="Times New Roman" w:hAnsi="Arial"/>
          <w:b/>
          <w:bCs/>
          <w:sz w:val="24"/>
          <w:szCs w:val="24"/>
          <w:lang w:eastAsia="lt-LT"/>
        </w:rPr>
        <w:t>IV SKYRIUS</w:t>
      </w:r>
    </w:p>
    <w:p w14:paraId="3B28AF12" w14:textId="4C9FA9B7" w:rsidR="00482536" w:rsidRPr="0049786C" w:rsidRDefault="00482536" w:rsidP="00482536">
      <w:pPr>
        <w:suppressAutoHyphens w:val="0"/>
        <w:autoSpaceDN/>
        <w:spacing w:after="0" w:line="276" w:lineRule="auto"/>
        <w:ind w:firstLine="720"/>
        <w:jc w:val="center"/>
        <w:textAlignment w:val="auto"/>
        <w:rPr>
          <w:rFonts w:ascii="Arial" w:eastAsia="Times New Roman" w:hAnsi="Arial"/>
          <w:b/>
          <w:bCs/>
          <w:sz w:val="24"/>
          <w:szCs w:val="24"/>
          <w:lang w:eastAsia="lt-LT"/>
        </w:rPr>
      </w:pPr>
      <w:r w:rsidRPr="0049786C">
        <w:rPr>
          <w:rFonts w:ascii="Arial" w:eastAsia="Times New Roman" w:hAnsi="Arial"/>
          <w:b/>
          <w:bCs/>
          <w:sz w:val="24"/>
          <w:szCs w:val="24"/>
          <w:lang w:eastAsia="lt-LT"/>
        </w:rPr>
        <w:t>KVIETIMO SKELBIMAS IR PARAIŠKŲ TEIKIMO TVARKA</w:t>
      </w:r>
    </w:p>
    <w:p w14:paraId="11EEE998" w14:textId="77777777" w:rsidR="00482536" w:rsidRPr="0049786C" w:rsidRDefault="00482536" w:rsidP="00482536">
      <w:pPr>
        <w:suppressAutoHyphens w:val="0"/>
        <w:autoSpaceDN/>
        <w:spacing w:after="0" w:line="276" w:lineRule="auto"/>
        <w:ind w:firstLine="720"/>
        <w:jc w:val="center"/>
        <w:textAlignment w:val="auto"/>
        <w:rPr>
          <w:rFonts w:ascii="Arial" w:eastAsia="Times New Roman" w:hAnsi="Arial"/>
          <w:sz w:val="24"/>
          <w:szCs w:val="24"/>
          <w:lang w:eastAsia="lt-LT"/>
        </w:rPr>
      </w:pPr>
    </w:p>
    <w:p w14:paraId="03CC326C"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14. Projekto partnerių atrankos kvietimas skelbiamas Savivaldybės interneto svetainėje www.klaipedos-r.lt.</w:t>
      </w:r>
    </w:p>
    <w:p w14:paraId="4BB71973"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15. Kvietime nurodoma:</w:t>
      </w:r>
    </w:p>
    <w:p w14:paraId="4A581DCE"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15.1. organizuojamos Projekto partnerių atrankos tikslas;</w:t>
      </w:r>
    </w:p>
    <w:p w14:paraId="317C3730"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15.2. paraiškų priėmimo terminas, kuris negali būti trumpesnis nei 10 darbo dienų;</w:t>
      </w:r>
    </w:p>
    <w:p w14:paraId="055DEDA1"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15.3. paraiškų teikimo adresas ir būdai;</w:t>
      </w:r>
    </w:p>
    <w:p w14:paraId="7F71EE02"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15.4. atsakingų už kvietimą ir konsultuojančių Savivaldybės darbuotojų vardai, pavardės ir jų kontaktai;</w:t>
      </w:r>
    </w:p>
    <w:p w14:paraId="50C4CF97"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15.5. tinkamos išlaidos projekto veiklų vykdymui;</w:t>
      </w:r>
    </w:p>
    <w:p w14:paraId="295CC047"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15.6. kita reikalinga informacija.</w:t>
      </w:r>
    </w:p>
    <w:p w14:paraId="66493743"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16. Paraiška turi būti pateikta iki kvietime nurodytos galutinės paraiškų pateikimo dienos ir valandos.</w:t>
      </w:r>
    </w:p>
    <w:p w14:paraId="21D9EC85"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17. Vienas Pareiškėjas Projekto partnerių atrankai gali pateikti tik vieną paraišką.</w:t>
      </w:r>
    </w:p>
    <w:p w14:paraId="4053625D"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18. Pareiškėjas Projekto partnerių atrankai pateikia šiuos dokumentus:</w:t>
      </w:r>
    </w:p>
    <w:p w14:paraId="59F15E87"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lastRenderedPageBreak/>
        <w:t>18.1. kompiuteriu lietuvių kalba užpildytą ir asmens, turinčio teisę veikti Pareiškėjo vardu, pasirašytą paraišką (forma – 1 priedas). Ne lietuvių kalba ir (ar) ne kompiuteriu užpildyta paraiška nėra vertinama;</w:t>
      </w:r>
    </w:p>
    <w:p w14:paraId="1BC44B98"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18.2. Pareiškėjo steigimo dokumentų (įstatų arba nuostatų) kopiją;</w:t>
      </w:r>
    </w:p>
    <w:p w14:paraId="5494C4EF"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18.3. asmens, turinčio teisę veikti Pareiškėjo vardu, pasirašytą pareiškėjo atitikties deklaraciją (forma – 2 priedas);</w:t>
      </w:r>
    </w:p>
    <w:p w14:paraId="6A53DFEF"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18.4. įgaliojimo kopiją, jei dokumentus pasirašo ne vadovas, o jo įgaliotas asmuo;</w:t>
      </w:r>
    </w:p>
    <w:p w14:paraId="2EC2CF3C"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18.5. kitus dokumentus ir (ar) informaciją, galinčius padėti vertinti paraišką.</w:t>
      </w:r>
    </w:p>
    <w:p w14:paraId="0294EA7F" w14:textId="246FE78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19. Paraiška su priedais pateikiama pasirašyta kvalifikuotu elektroniniu parašu, el. paštu savivaldybe@klaipedos-r.lt, vienu elektroniniu laišku, laiško temos laukelyje (subject) nurodant – „Projekto „Alternatyvių investicijų detektorius (AID2)“ Partnerių atrankai“, PDF ar </w:t>
      </w:r>
      <w:r w:rsidR="00112CF7">
        <w:rPr>
          <w:rFonts w:ascii="Arial" w:eastAsia="Times New Roman" w:hAnsi="Arial"/>
          <w:sz w:val="24"/>
          <w:szCs w:val="24"/>
          <w:lang w:eastAsia="lt-LT"/>
        </w:rPr>
        <w:t>kitu</w:t>
      </w:r>
      <w:r w:rsidRPr="0049786C">
        <w:rPr>
          <w:rFonts w:ascii="Arial" w:eastAsia="Times New Roman" w:hAnsi="Arial"/>
          <w:sz w:val="24"/>
          <w:szCs w:val="24"/>
          <w:lang w:eastAsia="lt-LT"/>
        </w:rPr>
        <w:t xml:space="preserve"> formatu, kurį būtų galima peržiūrėti Microsoft Office programine įranga.</w:t>
      </w:r>
    </w:p>
    <w:p w14:paraId="25F4B85F" w14:textId="77777777"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20. Paraiškos, gautos po kvietime nustatyto paraiškų teikimo termino, nevertinamos. Savivaldybės administracijos Socialinės paramos skyrius apie tai Pareiškėjui praneša el. paštu per 5 darbo dienas nuo paraiškos gavimo.</w:t>
      </w:r>
    </w:p>
    <w:p w14:paraId="3851CAC3" w14:textId="73EFF876"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21. Pareiškėjams informaciją ir konsultacijas paraiškos rengimo klausimais teikia kvietime nurodyti Savivaldybės</w:t>
      </w:r>
      <w:r w:rsidR="00112CF7">
        <w:rPr>
          <w:rFonts w:ascii="Arial" w:eastAsia="Times New Roman" w:hAnsi="Arial"/>
          <w:sz w:val="24"/>
          <w:szCs w:val="24"/>
          <w:lang w:eastAsia="lt-LT"/>
        </w:rPr>
        <w:t xml:space="preserve"> administracijos</w:t>
      </w:r>
      <w:r w:rsidRPr="0049786C">
        <w:rPr>
          <w:rFonts w:ascii="Arial" w:eastAsia="Times New Roman" w:hAnsi="Arial"/>
          <w:sz w:val="24"/>
          <w:szCs w:val="24"/>
          <w:lang w:eastAsia="lt-LT"/>
        </w:rPr>
        <w:t xml:space="preserve"> darbuotojai. Informacija Pareiškėjams teikiama iki paskutinės paraiškų pateikimo dienos.</w:t>
      </w:r>
    </w:p>
    <w:p w14:paraId="0BF3FC7B" w14:textId="34DC78CD" w:rsidR="00482536" w:rsidRPr="0049786C" w:rsidRDefault="00482536" w:rsidP="00482536">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22. Komisijai nustačius, kad pareiškėjas pateikė ne visus privalomus dokumentus, Komisijos sekretorius apie tai informuoja pareiškėją ir nustato 3 darbo dienų terminą trūkstamiems dokumentams pateikti. Nepateikus dokumentų per nustatytą terminą, paraiška atmetama. Pateikti dokumentai negali keisti paraiškos turinio.</w:t>
      </w:r>
    </w:p>
    <w:p w14:paraId="6439A8C9" w14:textId="77777777" w:rsidR="00934457" w:rsidRPr="0049786C" w:rsidRDefault="00934457" w:rsidP="00482536">
      <w:pPr>
        <w:suppressAutoHyphens w:val="0"/>
        <w:autoSpaceDN/>
        <w:spacing w:after="0" w:line="276" w:lineRule="auto"/>
        <w:ind w:firstLine="720"/>
        <w:jc w:val="both"/>
        <w:textAlignment w:val="auto"/>
        <w:rPr>
          <w:rFonts w:ascii="Arial" w:eastAsia="Times New Roman" w:hAnsi="Arial"/>
          <w:sz w:val="24"/>
          <w:szCs w:val="24"/>
          <w:lang w:eastAsia="lt-LT"/>
        </w:rPr>
      </w:pPr>
    </w:p>
    <w:p w14:paraId="22208665" w14:textId="77777777" w:rsidR="00934457" w:rsidRPr="00937765" w:rsidRDefault="00934457" w:rsidP="00934457">
      <w:pPr>
        <w:suppressAutoHyphens w:val="0"/>
        <w:autoSpaceDN/>
        <w:spacing w:after="0" w:line="276" w:lineRule="auto"/>
        <w:ind w:firstLine="720"/>
        <w:jc w:val="center"/>
        <w:textAlignment w:val="auto"/>
        <w:rPr>
          <w:rFonts w:ascii="Arial" w:eastAsia="Times New Roman" w:hAnsi="Arial"/>
          <w:b/>
          <w:bCs/>
          <w:sz w:val="24"/>
          <w:szCs w:val="24"/>
          <w:lang w:eastAsia="lt-LT"/>
        </w:rPr>
      </w:pPr>
      <w:r w:rsidRPr="00937765">
        <w:rPr>
          <w:rFonts w:ascii="Arial" w:eastAsia="Times New Roman" w:hAnsi="Arial"/>
          <w:b/>
          <w:bCs/>
          <w:sz w:val="24"/>
          <w:szCs w:val="24"/>
          <w:lang w:eastAsia="lt-LT"/>
        </w:rPr>
        <w:t>V SKYRIUS</w:t>
      </w:r>
    </w:p>
    <w:p w14:paraId="77706C5D" w14:textId="54D08A29" w:rsidR="00934457" w:rsidRPr="00937765" w:rsidRDefault="00934457" w:rsidP="00934457">
      <w:pPr>
        <w:suppressAutoHyphens w:val="0"/>
        <w:autoSpaceDN/>
        <w:spacing w:after="0" w:line="276" w:lineRule="auto"/>
        <w:ind w:firstLine="720"/>
        <w:jc w:val="center"/>
        <w:textAlignment w:val="auto"/>
        <w:rPr>
          <w:rFonts w:ascii="Arial" w:eastAsia="Times New Roman" w:hAnsi="Arial"/>
          <w:b/>
          <w:bCs/>
          <w:sz w:val="24"/>
          <w:szCs w:val="24"/>
          <w:lang w:eastAsia="lt-LT"/>
        </w:rPr>
      </w:pPr>
      <w:r w:rsidRPr="00937765">
        <w:rPr>
          <w:rFonts w:ascii="Arial" w:eastAsia="Times New Roman" w:hAnsi="Arial"/>
          <w:b/>
          <w:bCs/>
          <w:sz w:val="24"/>
          <w:szCs w:val="24"/>
          <w:lang w:eastAsia="lt-LT"/>
        </w:rPr>
        <w:t>PARAIŠKŲ VERTINIMAS IR ATRANKA</w:t>
      </w:r>
    </w:p>
    <w:p w14:paraId="483628E3" w14:textId="77777777" w:rsidR="00934457" w:rsidRPr="0049786C" w:rsidRDefault="00934457" w:rsidP="00934457">
      <w:pPr>
        <w:suppressAutoHyphens w:val="0"/>
        <w:autoSpaceDN/>
        <w:spacing w:after="0" w:line="276" w:lineRule="auto"/>
        <w:ind w:firstLine="720"/>
        <w:jc w:val="center"/>
        <w:textAlignment w:val="auto"/>
        <w:rPr>
          <w:rFonts w:ascii="Arial" w:eastAsia="Times New Roman" w:hAnsi="Arial"/>
          <w:sz w:val="24"/>
          <w:szCs w:val="24"/>
          <w:lang w:eastAsia="lt-LT"/>
        </w:rPr>
      </w:pPr>
    </w:p>
    <w:p w14:paraId="3F2A0700" w14:textId="77777777"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23. Paraiškų vertinimą atlieka Savivaldybės mero potvarkiu sudaryta ne mažiau kaip 5 narių Komisija, sudaroma iš Savivaldybės administracijos darbuotojų.</w:t>
      </w:r>
    </w:p>
    <w:p w14:paraId="4A5B4F30" w14:textId="77777777"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24. Komisijos darbą organizuoja ir jai vadovauja Komisijos pirmininkas, jo nesant − pirmininko pavaduotojas. Komisiją aptarnauja Savivaldybės mero potvarkiu paskirtas Komisijos sekretorius, kuris nėra Komisijos narys.</w:t>
      </w:r>
    </w:p>
    <w:p w14:paraId="2BF9BA28" w14:textId="78976FE5"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25. Komisija savo veikloje vadovaujasi Lietuvos Respublikos įstatymais, Lietuvos Respublikos Vyriausybės nutarimais, </w:t>
      </w:r>
      <w:r w:rsidR="00057276">
        <w:rPr>
          <w:rFonts w:ascii="Arial" w:eastAsia="Times New Roman" w:hAnsi="Arial"/>
          <w:sz w:val="24"/>
          <w:szCs w:val="24"/>
          <w:lang w:eastAsia="lt-LT"/>
        </w:rPr>
        <w:t>Aprašu</w:t>
      </w:r>
      <w:r w:rsidRPr="0049786C">
        <w:rPr>
          <w:rFonts w:ascii="Arial" w:eastAsia="Times New Roman" w:hAnsi="Arial"/>
          <w:sz w:val="24"/>
          <w:szCs w:val="24"/>
          <w:lang w:eastAsia="lt-LT"/>
        </w:rPr>
        <w:t>, kitais teisės aktais.</w:t>
      </w:r>
    </w:p>
    <w:p w14:paraId="26676294" w14:textId="77777777"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26. Komisijos darbo forma yra posėdžiai. Komisijos posėdžius šaukia Komisijos sekretorius, suderinęs su Komisijos pirmininku. Posėdžiai yra teisėti, kai juose dalyvauja ne mažiau kaip du trečdaliai Komisijos narių.</w:t>
      </w:r>
    </w:p>
    <w:p w14:paraId="673D9DA2" w14:textId="77777777"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27. Pradėdami darbą, Komisijos nariai privalo pasirašyti konfidencialumo pasižadėjimą dėl Projekto partnerių atrankos informacijos konfidencialumo užtikrinimo, šios informacijos viešo neskelbimo ir neplatinimo ir nešališkumo deklaraciją dėl objektyvių sprendimų priėmimo bei viešųjų ir privačių interesų konflikto vengimo (forma – 3 priedas).</w:t>
      </w:r>
    </w:p>
    <w:p w14:paraId="41D52FD6" w14:textId="77777777"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lastRenderedPageBreak/>
        <w:t>28. Komisijos nariai už konfidencialumo pasižadėjime ir nešališkumo deklaracijoje nustatytų elgesio normų pažeidimus atsako teisės aktų nustatyta tvarka.</w:t>
      </w:r>
    </w:p>
    <w:p w14:paraId="2A98F25F" w14:textId="77777777"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29. Komisijos nariai pirmojo posėdžio metu susipažįsta su paraiškas pateikusių organizacijų sąrašu ir informuoja Komisijos pirmininką apie sąsajas su į sąrašą įtraukta organizacija ir nusišalina nuo paraiškos vertinimo. Komisijos narys negali dalyvauti svarstant ir vertinant paraišką, jei yra svarstoma pareiškėjo, kurio vadovas, kolegialaus valdymo organo narys ir (ar) darbuotojas yra jis arba jam artimas asmuo, kaip tai apibrėžta Lietuvos Respublikos viešųjų ir privačių interesų derinimo įstatymo 2 straipsnio 1 dalyje, paraiška. Jeigu Komisijos narys nenusišalina, o vėliau dėl to kyla interesų konfliktas, jo vertinimo rezultatai laikomi negaliojančiais.</w:t>
      </w:r>
    </w:p>
    <w:p w14:paraId="4896E0E1" w14:textId="77777777"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30. Paraiškos turi būti įvertintos ne vėliau kaip per 5 (penkias) darbo dienas nuo kvietime nustatyto paraiškų pateikimo termino pabaigos. Kiekvieną pateiktą paraišką Komisijos nariai vertina užpildydami Projekto partnerių atrankos vertinimo kriterijų anketas (forma – 4 priedas).</w:t>
      </w:r>
    </w:p>
    <w:p w14:paraId="5F3E04AF" w14:textId="77777777"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31. Komisija, vertindama paraiškas, turi teisę priimti sprendimą atmesti paraišką, jeigu:</w:t>
      </w:r>
    </w:p>
    <w:p w14:paraId="69468B75" w14:textId="77777777"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31.1. paraiškoje arba kartu teikiamuose dokumentuose Pareiškėjas pateikė klaidinančią arba melagingą informaciją;</w:t>
      </w:r>
    </w:p>
    <w:p w14:paraId="5260F832" w14:textId="77777777"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31.2. Pareiškėjas bandė gauti konfidencialią informaciją arba daryti įtaką Komisijos nariams;</w:t>
      </w:r>
    </w:p>
    <w:p w14:paraId="6D1E7732" w14:textId="77777777"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31.3. yra nustatyta pažeidimų teikiant socialines paslaugas ir naudojant Europos Sąjungos, valstybės biudžeto ar (ir) savivaldybės biudžeto lėšas.</w:t>
      </w:r>
    </w:p>
    <w:p w14:paraId="44CF9B9F" w14:textId="1D12E926"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32. Paraiškos vertinamos pagal atitiktį šiame Apraše nustatytiems partnerių atrankos kriterijams. Komisija nustato, ar pareiškėjas atitinka visus nustatytus kriterijus. Partneriais gali būti paskiriami visi pareiškėjai, atitinkantys </w:t>
      </w:r>
      <w:r w:rsidR="00057276">
        <w:rPr>
          <w:rFonts w:ascii="Arial" w:eastAsia="Times New Roman" w:hAnsi="Arial"/>
          <w:sz w:val="24"/>
          <w:szCs w:val="24"/>
          <w:lang w:eastAsia="lt-LT"/>
        </w:rPr>
        <w:t>Apraše</w:t>
      </w:r>
      <w:r w:rsidRPr="0049786C">
        <w:rPr>
          <w:rFonts w:ascii="Arial" w:eastAsia="Times New Roman" w:hAnsi="Arial"/>
          <w:sz w:val="24"/>
          <w:szCs w:val="24"/>
          <w:lang w:eastAsia="lt-LT"/>
        </w:rPr>
        <w:t xml:space="preserve"> nustatytus reikalavimus.</w:t>
      </w:r>
    </w:p>
    <w:p w14:paraId="6B91F04F" w14:textId="77777777"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33. Komisija per 2 (dvi) darbo dienas po paraiškų įvertinimo priima protokolinį sprendimą, kuriame pateikia Savivaldybės merui siūlymą dėl Pareiškėjo (-ų) paskyrimo Projekto partneriu (-iais). Projekto partneris (-iai) tvirtinamas (-i) Savivaldybės mero potvarkiu.</w:t>
      </w:r>
    </w:p>
    <w:p w14:paraId="58BD06D3" w14:textId="77777777"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34. Atrankoje dalyvavę Pareiškėjai apie Projekto partnerio (-ių) paskyrimą informuojami raštu per 5 darbo dienas.</w:t>
      </w:r>
    </w:p>
    <w:p w14:paraId="66BBBDDE" w14:textId="77777777"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35. Su atrinktu (-ais) Projekto partneriais pasirašomos partnerystės sutartys, kuriose nustatomos tarpusavio teisės ir pareigos įgyvendinant projektą.</w:t>
      </w:r>
    </w:p>
    <w:p w14:paraId="78E0D052" w14:textId="4B6FD918"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36. Savivaldybė gali skelbti papildomą kvietimą Projekto partnerių atrankai teikti paraiškas, jei paskelbus kvietimą ir įvertinus visas paraiškas partneris (-ai) Projekto veikloms įgyvendinti neatrinktas (-i).</w:t>
      </w:r>
    </w:p>
    <w:p w14:paraId="18C5AB54" w14:textId="77777777"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p>
    <w:p w14:paraId="53C11B41" w14:textId="77777777" w:rsidR="00934457" w:rsidRPr="00937765" w:rsidRDefault="00934457" w:rsidP="00934457">
      <w:pPr>
        <w:suppressAutoHyphens w:val="0"/>
        <w:autoSpaceDN/>
        <w:spacing w:after="0" w:line="276" w:lineRule="auto"/>
        <w:ind w:firstLine="720"/>
        <w:jc w:val="center"/>
        <w:textAlignment w:val="auto"/>
        <w:rPr>
          <w:rFonts w:ascii="Arial" w:eastAsia="Times New Roman" w:hAnsi="Arial"/>
          <w:b/>
          <w:bCs/>
          <w:sz w:val="24"/>
          <w:szCs w:val="24"/>
          <w:lang w:eastAsia="lt-LT"/>
        </w:rPr>
      </w:pPr>
      <w:r w:rsidRPr="00937765">
        <w:rPr>
          <w:rFonts w:ascii="Arial" w:eastAsia="Times New Roman" w:hAnsi="Arial"/>
          <w:b/>
          <w:bCs/>
          <w:sz w:val="24"/>
          <w:szCs w:val="24"/>
          <w:lang w:eastAsia="lt-LT"/>
        </w:rPr>
        <w:t>VI SKYRIUS</w:t>
      </w:r>
    </w:p>
    <w:p w14:paraId="2B9F2A77" w14:textId="323F5CB6" w:rsidR="00934457" w:rsidRPr="00937765" w:rsidRDefault="00934457" w:rsidP="00934457">
      <w:pPr>
        <w:suppressAutoHyphens w:val="0"/>
        <w:autoSpaceDN/>
        <w:spacing w:after="0" w:line="276" w:lineRule="auto"/>
        <w:ind w:firstLine="720"/>
        <w:jc w:val="center"/>
        <w:textAlignment w:val="auto"/>
        <w:rPr>
          <w:rFonts w:ascii="Arial" w:eastAsia="Times New Roman" w:hAnsi="Arial"/>
          <w:b/>
          <w:bCs/>
          <w:sz w:val="24"/>
          <w:szCs w:val="24"/>
          <w:lang w:eastAsia="lt-LT"/>
        </w:rPr>
      </w:pPr>
      <w:r w:rsidRPr="00937765">
        <w:rPr>
          <w:rFonts w:ascii="Arial" w:eastAsia="Times New Roman" w:hAnsi="Arial"/>
          <w:b/>
          <w:bCs/>
          <w:sz w:val="24"/>
          <w:szCs w:val="24"/>
          <w:lang w:eastAsia="lt-LT"/>
        </w:rPr>
        <w:t>BAIGIAMOSIOS NUOSTATOS</w:t>
      </w:r>
    </w:p>
    <w:p w14:paraId="4D09DC2A" w14:textId="77777777" w:rsidR="00934457" w:rsidRPr="0049786C" w:rsidRDefault="00934457" w:rsidP="00934457">
      <w:pPr>
        <w:suppressAutoHyphens w:val="0"/>
        <w:autoSpaceDN/>
        <w:spacing w:after="0" w:line="276" w:lineRule="auto"/>
        <w:ind w:firstLine="720"/>
        <w:jc w:val="center"/>
        <w:textAlignment w:val="auto"/>
        <w:rPr>
          <w:rFonts w:ascii="Arial" w:eastAsia="Times New Roman" w:hAnsi="Arial"/>
          <w:sz w:val="24"/>
          <w:szCs w:val="24"/>
          <w:lang w:eastAsia="lt-LT"/>
        </w:rPr>
      </w:pPr>
    </w:p>
    <w:p w14:paraId="16776054" w14:textId="77777777"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37. Pareiškėjai yra atsakingi už teikiamų dokumentų ir duomenų teisingumą.</w:t>
      </w:r>
    </w:p>
    <w:p w14:paraId="7CB7227F" w14:textId="61657981"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38. Jei Projekto vykdymo metu Projekto partneris atsisako vykdyti jam priskirtas veiklas, šių veiklų vykdymas paskirstomas kitiems atrinktiems partneriams jų bendru sutarimu. Jeigu </w:t>
      </w:r>
      <w:r w:rsidRPr="0049786C">
        <w:rPr>
          <w:rFonts w:ascii="Arial" w:eastAsia="Times New Roman" w:hAnsi="Arial"/>
          <w:sz w:val="24"/>
          <w:szCs w:val="24"/>
          <w:lang w:eastAsia="lt-LT"/>
        </w:rPr>
        <w:lastRenderedPageBreak/>
        <w:t xml:space="preserve">partneriai nesutinka perimti šių veiklų, naujas Projekto partneris atrenkamas vadovaujantis </w:t>
      </w:r>
      <w:r w:rsidR="00057276">
        <w:rPr>
          <w:rFonts w:ascii="Arial" w:eastAsia="Times New Roman" w:hAnsi="Arial"/>
          <w:sz w:val="24"/>
          <w:szCs w:val="24"/>
          <w:lang w:eastAsia="lt-LT"/>
        </w:rPr>
        <w:t>Apraše</w:t>
      </w:r>
      <w:r w:rsidRPr="0049786C">
        <w:rPr>
          <w:rFonts w:ascii="Arial" w:eastAsia="Times New Roman" w:hAnsi="Arial"/>
          <w:sz w:val="24"/>
          <w:szCs w:val="24"/>
          <w:lang w:eastAsia="lt-LT"/>
        </w:rPr>
        <w:t xml:space="preserve"> numatyta tvarka.</w:t>
      </w:r>
    </w:p>
    <w:p w14:paraId="18B353E1" w14:textId="77777777"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39. Asmens duomenys tvarkomi laikantis 2016 m. balandžio 27 d. Europos Parlamento ir Tarybos reglamento (ES) 2016/679 dėl fizinių asmenų apsaugos tvarkant asmens duomenis ir dėl laisvo tokių duomenų judėjimo ir kuriuo panaikinama Direktyva 95/46/EB, Lietuvos Respublikos asmens duomenų teisinės apsaugos įstatymo ir kitų teisės aktų, reglamentuojančių asmens duomenų tvarkymą. Asmens duomenų, teikiamų kartu su Paraiška, tvarkymo tikslas – įvertinti pareiškėjų atitiktį reikalavimams, priimti protokolinį sprendimą dėl pareiškėjo (-ių) paskyrimo Projekto partneriu, parengti mero potvarkį dėl projekto partnerio (-ių) patvirtinimo bei partnerystės sutarties sudarymo. Informacija apie duomenų subjektų teisių įgyvendinimą pateikiama Savivaldybės interneto svetainėje www.klaipedos-r.lt.</w:t>
      </w:r>
    </w:p>
    <w:p w14:paraId="32A5AE63" w14:textId="4E791F2C"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40. Šis </w:t>
      </w:r>
      <w:r w:rsidR="00057276">
        <w:rPr>
          <w:rFonts w:ascii="Arial" w:eastAsia="Times New Roman" w:hAnsi="Arial"/>
          <w:sz w:val="24"/>
          <w:szCs w:val="24"/>
          <w:lang w:eastAsia="lt-LT"/>
        </w:rPr>
        <w:t>Aprašas</w:t>
      </w:r>
      <w:r w:rsidRPr="0049786C">
        <w:rPr>
          <w:rFonts w:ascii="Arial" w:eastAsia="Times New Roman" w:hAnsi="Arial"/>
          <w:sz w:val="24"/>
          <w:szCs w:val="24"/>
          <w:lang w:eastAsia="lt-LT"/>
        </w:rPr>
        <w:t>, Projekto aprašymas ir informacija apie atrinktus partnerius skelbiama Savivaldybės interneto svetainėje www.klaipedos-r.lt.</w:t>
      </w:r>
    </w:p>
    <w:p w14:paraId="191FE907" w14:textId="2267D221" w:rsidR="00934457" w:rsidRPr="0049786C" w:rsidRDefault="00934457" w:rsidP="00934457">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41. Savivaldybės priimti sprendimai įgyvendinant šį </w:t>
      </w:r>
      <w:r w:rsidR="00057276">
        <w:rPr>
          <w:rFonts w:ascii="Arial" w:eastAsia="Times New Roman" w:hAnsi="Arial"/>
          <w:sz w:val="24"/>
          <w:szCs w:val="24"/>
          <w:lang w:eastAsia="lt-LT"/>
        </w:rPr>
        <w:t>Aprašą</w:t>
      </w:r>
      <w:r w:rsidRPr="0049786C">
        <w:rPr>
          <w:rFonts w:ascii="Arial" w:eastAsia="Times New Roman" w:hAnsi="Arial"/>
          <w:sz w:val="24"/>
          <w:szCs w:val="24"/>
          <w:lang w:eastAsia="lt-LT"/>
        </w:rPr>
        <w:t xml:space="preserve"> gali būti skundžiami Lietuvos administracinių ginčų komisijai arba Lietuvos Respublikos administracinių bylų teisenos įstatymo nustatyta tvarka.</w:t>
      </w:r>
    </w:p>
    <w:p w14:paraId="64BD5EF4" w14:textId="77777777" w:rsidR="006E1FDA" w:rsidRDefault="006E1FDA" w:rsidP="00934457">
      <w:pPr>
        <w:suppressAutoHyphens w:val="0"/>
        <w:autoSpaceDN/>
        <w:spacing w:after="0" w:line="276" w:lineRule="auto"/>
        <w:ind w:firstLine="720"/>
        <w:jc w:val="center"/>
        <w:textAlignment w:val="auto"/>
        <w:rPr>
          <w:rFonts w:ascii="Arial" w:eastAsia="Times New Roman" w:hAnsi="Arial"/>
          <w:sz w:val="24"/>
          <w:szCs w:val="24"/>
          <w:lang w:eastAsia="lt-LT"/>
        </w:rPr>
      </w:pPr>
    </w:p>
    <w:p w14:paraId="5FB4B8DF" w14:textId="77777777" w:rsidR="006E1FDA" w:rsidRDefault="006E1FDA" w:rsidP="00934457">
      <w:pPr>
        <w:suppressAutoHyphens w:val="0"/>
        <w:autoSpaceDN/>
        <w:spacing w:after="0" w:line="276" w:lineRule="auto"/>
        <w:ind w:firstLine="720"/>
        <w:jc w:val="center"/>
        <w:textAlignment w:val="auto"/>
        <w:rPr>
          <w:rFonts w:ascii="Arial" w:eastAsia="Times New Roman" w:hAnsi="Arial"/>
          <w:sz w:val="24"/>
          <w:szCs w:val="24"/>
          <w:lang w:eastAsia="lt-LT"/>
        </w:rPr>
      </w:pPr>
    </w:p>
    <w:p w14:paraId="3322416F" w14:textId="4FF0B0A0" w:rsidR="00934457" w:rsidRPr="0049786C" w:rsidRDefault="00934457" w:rsidP="00934457">
      <w:pPr>
        <w:suppressAutoHyphens w:val="0"/>
        <w:autoSpaceDN/>
        <w:spacing w:after="0" w:line="276" w:lineRule="auto"/>
        <w:ind w:firstLine="720"/>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_______________________</w:t>
      </w:r>
    </w:p>
    <w:p w14:paraId="072C9A6D" w14:textId="77777777" w:rsidR="00482536" w:rsidRDefault="00482536" w:rsidP="00482536">
      <w:pPr>
        <w:suppressAutoHyphens w:val="0"/>
        <w:autoSpaceDN/>
        <w:spacing w:after="0" w:line="276" w:lineRule="auto"/>
        <w:jc w:val="both"/>
        <w:textAlignment w:val="auto"/>
        <w:rPr>
          <w:rFonts w:ascii="Arial" w:eastAsia="Times New Roman" w:hAnsi="Arial"/>
          <w:b/>
          <w:bCs/>
          <w:sz w:val="24"/>
          <w:szCs w:val="24"/>
          <w:lang w:eastAsia="lt-LT"/>
        </w:rPr>
      </w:pPr>
    </w:p>
    <w:p w14:paraId="043AA7D0" w14:textId="77777777" w:rsidR="006E1FDA" w:rsidRDefault="006E1FDA" w:rsidP="00482536">
      <w:pPr>
        <w:suppressAutoHyphens w:val="0"/>
        <w:autoSpaceDN/>
        <w:spacing w:after="0" w:line="276" w:lineRule="auto"/>
        <w:jc w:val="both"/>
        <w:textAlignment w:val="auto"/>
        <w:rPr>
          <w:rFonts w:ascii="Arial" w:eastAsia="Times New Roman" w:hAnsi="Arial"/>
          <w:b/>
          <w:bCs/>
          <w:sz w:val="24"/>
          <w:szCs w:val="24"/>
          <w:lang w:eastAsia="lt-LT"/>
        </w:rPr>
      </w:pPr>
    </w:p>
    <w:p w14:paraId="32D8712E" w14:textId="77777777" w:rsidR="006E1FDA" w:rsidRPr="0049786C" w:rsidRDefault="006E1FDA" w:rsidP="00482536">
      <w:pPr>
        <w:suppressAutoHyphens w:val="0"/>
        <w:autoSpaceDN/>
        <w:spacing w:after="0" w:line="276" w:lineRule="auto"/>
        <w:jc w:val="both"/>
        <w:textAlignment w:val="auto"/>
        <w:rPr>
          <w:rFonts w:ascii="Arial" w:eastAsia="Times New Roman" w:hAnsi="Arial"/>
          <w:b/>
          <w:bCs/>
          <w:sz w:val="24"/>
          <w:szCs w:val="24"/>
          <w:lang w:eastAsia="lt-LT"/>
        </w:rPr>
      </w:pPr>
    </w:p>
    <w:p w14:paraId="3BDC2154" w14:textId="03050EB0" w:rsidR="0049786C" w:rsidRPr="0049786C" w:rsidRDefault="0049786C" w:rsidP="00D25DFE">
      <w:pPr>
        <w:pStyle w:val="Antrat4"/>
        <w:rPr>
          <w:rFonts w:ascii="Arial" w:hAnsi="Arial" w:cs="Arial"/>
        </w:rPr>
      </w:pPr>
    </w:p>
    <w:p w14:paraId="74113434" w14:textId="77777777" w:rsidR="0049786C" w:rsidRPr="0049786C" w:rsidRDefault="0049786C">
      <w:pPr>
        <w:suppressAutoHyphens w:val="0"/>
        <w:autoSpaceDN/>
        <w:spacing w:after="0"/>
        <w:textAlignment w:val="auto"/>
        <w:rPr>
          <w:rFonts w:ascii="Arial" w:eastAsiaTheme="majorEastAsia" w:hAnsi="Arial"/>
          <w:i/>
          <w:iCs/>
          <w:color w:val="365F91" w:themeColor="accent1" w:themeShade="BF"/>
        </w:rPr>
      </w:pPr>
      <w:r w:rsidRPr="0049786C">
        <w:rPr>
          <w:rFonts w:ascii="Arial" w:hAnsi="Arial"/>
        </w:rPr>
        <w:br w:type="page"/>
      </w:r>
    </w:p>
    <w:p w14:paraId="448403A8" w14:textId="77777777" w:rsidR="0049786C" w:rsidRPr="0049786C" w:rsidRDefault="0049786C" w:rsidP="0049786C">
      <w:pPr>
        <w:suppressAutoHyphens w:val="0"/>
        <w:autoSpaceDN/>
        <w:spacing w:after="0" w:line="276" w:lineRule="auto"/>
        <w:jc w:val="right"/>
        <w:textAlignment w:val="auto"/>
        <w:rPr>
          <w:rFonts w:ascii="Arial" w:eastAsia="Times New Roman" w:hAnsi="Arial"/>
          <w:sz w:val="24"/>
          <w:szCs w:val="24"/>
          <w:lang w:eastAsia="lt-LT"/>
        </w:rPr>
      </w:pPr>
      <w:r w:rsidRPr="0049786C">
        <w:rPr>
          <w:rFonts w:ascii="Arial" w:eastAsia="Times New Roman" w:hAnsi="Arial"/>
          <w:sz w:val="24"/>
          <w:szCs w:val="24"/>
          <w:lang w:eastAsia="lt-LT"/>
        </w:rPr>
        <w:lastRenderedPageBreak/>
        <w:t>Projekto „Alternatyvių investicijų detektorius</w:t>
      </w:r>
    </w:p>
    <w:p w14:paraId="12FA23FA" w14:textId="77777777" w:rsidR="0049786C" w:rsidRPr="0049786C" w:rsidRDefault="0049786C" w:rsidP="00C40C23">
      <w:pPr>
        <w:suppressAutoHyphens w:val="0"/>
        <w:autoSpaceDN/>
        <w:spacing w:after="0" w:line="276" w:lineRule="auto"/>
        <w:ind w:left="4320" w:firstLine="216"/>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(AID2)“ partnerių atrankos Klaipėdos </w:t>
      </w:r>
    </w:p>
    <w:p w14:paraId="178D200C" w14:textId="2142F681" w:rsidR="0049786C" w:rsidRPr="0049786C" w:rsidRDefault="0049786C" w:rsidP="00C40C23">
      <w:pPr>
        <w:suppressAutoHyphens w:val="0"/>
        <w:autoSpaceDN/>
        <w:spacing w:after="0" w:line="276" w:lineRule="auto"/>
        <w:ind w:left="3600" w:firstLine="936"/>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rajono savivaldybėje tvarkos aprašo</w:t>
      </w:r>
    </w:p>
    <w:p w14:paraId="1C1321F0" w14:textId="20F76DAF" w:rsidR="0049786C" w:rsidRPr="0049786C" w:rsidRDefault="0049786C" w:rsidP="00C40C23">
      <w:pPr>
        <w:suppressAutoHyphens w:val="0"/>
        <w:autoSpaceDN/>
        <w:spacing w:after="0" w:line="276" w:lineRule="auto"/>
        <w:ind w:left="1440" w:firstLine="261"/>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1 priedas</w:t>
      </w:r>
      <w:r w:rsidRPr="0049786C">
        <w:rPr>
          <w:rFonts w:ascii="Arial" w:eastAsia="Times New Roman" w:hAnsi="Arial"/>
          <w:sz w:val="24"/>
          <w:szCs w:val="24"/>
          <w:lang w:eastAsia="lt-LT"/>
        </w:rPr>
        <w:br/>
      </w:r>
    </w:p>
    <w:p w14:paraId="05F741CA" w14:textId="77777777" w:rsidR="0049786C" w:rsidRPr="0049786C" w:rsidRDefault="0049786C" w:rsidP="0049786C">
      <w:pPr>
        <w:spacing w:line="276" w:lineRule="auto"/>
        <w:jc w:val="center"/>
        <w:rPr>
          <w:rFonts w:ascii="Arial" w:hAnsi="Arial"/>
        </w:rPr>
      </w:pPr>
      <w:r w:rsidRPr="0049786C">
        <w:rPr>
          <w:rFonts w:ascii="Arial" w:eastAsia="Times New Roman" w:hAnsi="Arial"/>
          <w:sz w:val="24"/>
          <w:szCs w:val="24"/>
        </w:rPr>
        <w:t>_____________________________________________________</w:t>
      </w:r>
    </w:p>
    <w:p w14:paraId="79A3A943" w14:textId="77777777" w:rsidR="0049786C" w:rsidRPr="0049786C" w:rsidRDefault="0049786C" w:rsidP="0049786C">
      <w:pPr>
        <w:spacing w:after="240" w:line="276" w:lineRule="auto"/>
        <w:jc w:val="center"/>
        <w:rPr>
          <w:rFonts w:ascii="Arial" w:hAnsi="Arial"/>
        </w:rPr>
      </w:pPr>
      <w:r w:rsidRPr="0049786C">
        <w:rPr>
          <w:rFonts w:ascii="Arial" w:eastAsia="Times New Roman" w:hAnsi="Arial"/>
          <w:i/>
          <w:iCs/>
          <w:sz w:val="20"/>
          <w:szCs w:val="20"/>
        </w:rPr>
        <w:t>(paraiškos teikėjo pavadinimas, kodas, adresas, ryšio duomenys)</w:t>
      </w:r>
    </w:p>
    <w:p w14:paraId="16A1691A" w14:textId="77777777" w:rsidR="0049786C" w:rsidRPr="0049786C" w:rsidRDefault="0049786C" w:rsidP="0049786C">
      <w:pPr>
        <w:spacing w:line="276" w:lineRule="auto"/>
        <w:jc w:val="center"/>
        <w:rPr>
          <w:rFonts w:ascii="Arial" w:hAnsi="Arial"/>
        </w:rPr>
      </w:pPr>
      <w:r w:rsidRPr="0049786C">
        <w:rPr>
          <w:rFonts w:ascii="Arial" w:eastAsia="Times New Roman" w:hAnsi="Arial"/>
          <w:b/>
          <w:bCs/>
          <w:sz w:val="24"/>
          <w:szCs w:val="24"/>
        </w:rPr>
        <w:t>PARAIŠKA</w:t>
      </w:r>
    </w:p>
    <w:p w14:paraId="4949C45D" w14:textId="77777777" w:rsidR="0049786C" w:rsidRPr="0049786C" w:rsidRDefault="0049786C" w:rsidP="0049786C">
      <w:pPr>
        <w:spacing w:line="276" w:lineRule="auto"/>
        <w:jc w:val="center"/>
        <w:rPr>
          <w:rFonts w:ascii="Arial" w:hAnsi="Arial"/>
        </w:rPr>
      </w:pPr>
      <w:r w:rsidRPr="0049786C">
        <w:rPr>
          <w:rFonts w:ascii="Arial" w:eastAsia="Times New Roman" w:hAnsi="Arial"/>
          <w:b/>
          <w:bCs/>
          <w:sz w:val="24"/>
          <w:szCs w:val="24"/>
        </w:rPr>
        <w:t>DĖL ĮTRAUKIMO Į PROJEKTO „ALTERNATYVIŲ INVESTICIJŲ DETEKTORIUS</w:t>
      </w:r>
    </w:p>
    <w:p w14:paraId="2DFF0D49" w14:textId="374ECDA8" w:rsidR="0049786C" w:rsidRPr="0049786C" w:rsidRDefault="0049786C" w:rsidP="0049786C">
      <w:pPr>
        <w:spacing w:after="240" w:line="276" w:lineRule="auto"/>
        <w:jc w:val="center"/>
        <w:rPr>
          <w:rFonts w:ascii="Arial" w:hAnsi="Arial"/>
        </w:rPr>
      </w:pPr>
      <w:r w:rsidRPr="0049786C">
        <w:rPr>
          <w:rFonts w:ascii="Arial" w:eastAsia="Times New Roman" w:hAnsi="Arial"/>
          <w:b/>
          <w:bCs/>
          <w:sz w:val="24"/>
          <w:szCs w:val="24"/>
        </w:rPr>
        <w:t>(AID2)“ PARTNERIUS</w:t>
      </w:r>
      <w:r w:rsidR="00057276">
        <w:rPr>
          <w:rFonts w:ascii="Arial" w:eastAsia="Times New Roman" w:hAnsi="Arial"/>
          <w:b/>
          <w:bCs/>
          <w:sz w:val="24"/>
          <w:szCs w:val="24"/>
        </w:rPr>
        <w:t xml:space="preserve"> KLAIPĖDOS RAJONO SAVIVALDYBĖJE</w:t>
      </w:r>
    </w:p>
    <w:p w14:paraId="2CAD79C5" w14:textId="77777777" w:rsidR="0049786C" w:rsidRPr="0049786C" w:rsidRDefault="0049786C" w:rsidP="0049786C">
      <w:pPr>
        <w:spacing w:line="276" w:lineRule="auto"/>
        <w:jc w:val="center"/>
        <w:rPr>
          <w:rFonts w:ascii="Arial" w:hAnsi="Arial"/>
        </w:rPr>
      </w:pPr>
      <w:r w:rsidRPr="0049786C">
        <w:rPr>
          <w:rFonts w:ascii="Arial" w:eastAsia="Times New Roman" w:hAnsi="Arial"/>
          <w:sz w:val="24"/>
          <w:szCs w:val="24"/>
        </w:rPr>
        <w:t>_________________ Nr.</w:t>
      </w:r>
    </w:p>
    <w:p w14:paraId="162542A6" w14:textId="77777777" w:rsidR="0049786C" w:rsidRPr="0049786C" w:rsidRDefault="0049786C" w:rsidP="0049786C">
      <w:pPr>
        <w:spacing w:after="240" w:line="276" w:lineRule="auto"/>
        <w:jc w:val="center"/>
        <w:rPr>
          <w:rFonts w:ascii="Arial" w:hAnsi="Arial"/>
        </w:rPr>
      </w:pPr>
      <w:r w:rsidRPr="0049786C">
        <w:rPr>
          <w:rFonts w:ascii="Arial" w:eastAsia="Times New Roman" w:hAnsi="Arial"/>
          <w:i/>
          <w:iCs/>
          <w:sz w:val="20"/>
          <w:szCs w:val="20"/>
        </w:rPr>
        <w:t>(data)</w:t>
      </w:r>
    </w:p>
    <w:p w14:paraId="2E7AAA1B" w14:textId="77777777" w:rsidR="0049786C" w:rsidRPr="0049786C" w:rsidRDefault="0049786C" w:rsidP="0049786C">
      <w:pPr>
        <w:spacing w:after="80" w:line="276" w:lineRule="auto"/>
        <w:jc w:val="both"/>
        <w:rPr>
          <w:rFonts w:ascii="Arial" w:hAnsi="Arial"/>
        </w:rPr>
      </w:pPr>
      <w:r w:rsidRPr="0049786C">
        <w:rPr>
          <w:rFonts w:ascii="Arial" w:eastAsia="Times New Roman" w:hAnsi="Arial"/>
          <w:b/>
          <w:bCs/>
          <w:sz w:val="24"/>
          <w:szCs w:val="24"/>
        </w:rPr>
        <w:t>1. ORGANIZACIJOS DUOMENYS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49786C" w:rsidRPr="0049786C" w14:paraId="17DCAD28" w14:textId="77777777" w:rsidTr="00D83887">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DC9272"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Organizacijos teisinė forma</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EAE193" w14:textId="77777777" w:rsidR="0049786C" w:rsidRPr="0049786C" w:rsidRDefault="0049786C" w:rsidP="00D83887">
            <w:pPr>
              <w:spacing w:before="40" w:after="40" w:line="276" w:lineRule="auto"/>
              <w:rPr>
                <w:rFonts w:ascii="Arial" w:hAnsi="Arial"/>
              </w:rPr>
            </w:pPr>
            <w:r w:rsidRPr="0049786C">
              <w:rPr>
                <w:rFonts w:ascii="Arial" w:eastAsia="Times New Roman" w:hAnsi="Arial"/>
                <w:i/>
                <w:iCs/>
                <w:sz w:val="20"/>
                <w:szCs w:val="20"/>
              </w:rPr>
              <w:t>(Nurodoma paraišką teikiančio juridinio asmens teisinė forma)</w:t>
            </w:r>
          </w:p>
        </w:tc>
      </w:tr>
      <w:tr w:rsidR="0049786C" w:rsidRPr="0049786C" w14:paraId="0E891B2A" w14:textId="77777777" w:rsidTr="00D83887">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7EB8877"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Juridinio asmens kodas</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DEE1CB" w14:textId="77777777" w:rsidR="0049786C" w:rsidRPr="0049786C" w:rsidRDefault="0049786C" w:rsidP="00D83887">
            <w:pPr>
              <w:spacing w:before="40" w:after="40" w:line="276" w:lineRule="auto"/>
              <w:rPr>
                <w:rFonts w:ascii="Arial" w:hAnsi="Arial"/>
              </w:rPr>
            </w:pPr>
            <w:r w:rsidRPr="0049786C">
              <w:rPr>
                <w:rFonts w:ascii="Arial" w:eastAsia="Times New Roman" w:hAnsi="Arial"/>
                <w:i/>
                <w:iCs/>
                <w:sz w:val="20"/>
                <w:szCs w:val="20"/>
              </w:rPr>
              <w:t>(Nurodomas juridinio asmens kodas pagal Juridinių asmenų registro duomenis)</w:t>
            </w:r>
          </w:p>
        </w:tc>
      </w:tr>
      <w:tr w:rsidR="0049786C" w:rsidRPr="0049786C" w14:paraId="7A8EA4ED" w14:textId="77777777" w:rsidTr="00D83887">
        <w:tc>
          <w:tcPr>
            <w:tcW w:w="3500" w:type="dxa"/>
            <w:vMerge w:val="restar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E3DBD2"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Organizacijos kontaktiniai duomenys</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C74DEA9"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Adresas</w:t>
            </w:r>
          </w:p>
        </w:tc>
      </w:tr>
      <w:tr w:rsidR="0049786C" w:rsidRPr="0049786C" w14:paraId="44389E76" w14:textId="77777777" w:rsidTr="00D83887">
        <w:tc>
          <w:tcPr>
            <w:tcW w:w="0" w:type="auto"/>
            <w:vMerge/>
            <w:tcBorders>
              <w:top w:val="single" w:sz="4" w:space="0" w:color="000000"/>
              <w:left w:val="single" w:sz="4" w:space="0" w:color="000000"/>
              <w:bottom w:val="single" w:sz="4" w:space="0" w:color="000000"/>
              <w:right w:val="single" w:sz="4" w:space="0" w:color="000000"/>
            </w:tcBorders>
          </w:tcPr>
          <w:p w14:paraId="4D5A0664" w14:textId="77777777" w:rsidR="0049786C" w:rsidRPr="0049786C" w:rsidRDefault="0049786C" w:rsidP="00D83887">
            <w:pPr>
              <w:rPr>
                <w:rFonts w:ascii="Arial" w:hAnsi="Arial"/>
              </w:rPr>
            </w:pP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1B4128E"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Telefono Nr.</w:t>
            </w:r>
          </w:p>
        </w:tc>
      </w:tr>
      <w:tr w:rsidR="0049786C" w:rsidRPr="0049786C" w14:paraId="1D7A89A7" w14:textId="77777777" w:rsidTr="00D83887">
        <w:tc>
          <w:tcPr>
            <w:tcW w:w="0" w:type="auto"/>
            <w:vMerge/>
            <w:tcBorders>
              <w:top w:val="single" w:sz="4" w:space="0" w:color="000000"/>
              <w:left w:val="single" w:sz="4" w:space="0" w:color="000000"/>
              <w:bottom w:val="single" w:sz="4" w:space="0" w:color="000000"/>
              <w:right w:val="single" w:sz="4" w:space="0" w:color="000000"/>
            </w:tcBorders>
          </w:tcPr>
          <w:p w14:paraId="4B23FCA4" w14:textId="77777777" w:rsidR="0049786C" w:rsidRPr="0049786C" w:rsidRDefault="0049786C" w:rsidP="00D83887">
            <w:pPr>
              <w:rPr>
                <w:rFonts w:ascii="Arial" w:hAnsi="Arial"/>
              </w:rPr>
            </w:pP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EA00F5F"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El. paštas</w:t>
            </w:r>
          </w:p>
        </w:tc>
      </w:tr>
      <w:tr w:rsidR="0049786C" w:rsidRPr="0049786C" w14:paraId="1F3F7B2C" w14:textId="77777777" w:rsidTr="00D83887">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0FF92DB"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Organizacijos vadovo vardas, pavardė, telefono numeris, el. pašto adresas</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7B17E19" w14:textId="77777777" w:rsidR="0049786C" w:rsidRPr="0049786C" w:rsidRDefault="0049786C" w:rsidP="00D83887">
            <w:pPr>
              <w:spacing w:before="40" w:after="40" w:line="276" w:lineRule="auto"/>
              <w:rPr>
                <w:rFonts w:ascii="Arial" w:hAnsi="Arial"/>
              </w:rPr>
            </w:pPr>
            <w:r w:rsidRPr="0049786C">
              <w:rPr>
                <w:rFonts w:ascii="Arial" w:eastAsia="Times New Roman" w:hAnsi="Arial"/>
                <w:i/>
                <w:iCs/>
                <w:sz w:val="20"/>
                <w:szCs w:val="20"/>
              </w:rPr>
              <w:t>(Nurodomas paraišką teikiančios organizacijos vadovo ar jo įgalioto asmens vardas ir pavardė, kontaktinio telefono numeris ir el. pašto adresas)</w:t>
            </w:r>
          </w:p>
        </w:tc>
      </w:tr>
      <w:tr w:rsidR="0049786C" w:rsidRPr="0049786C" w14:paraId="048DDBEE" w14:textId="77777777" w:rsidTr="00D83887">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165101D"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Organizacijos finansininko vardas, pavardė, telefono numeris, el. pašto adresas</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280D29" w14:textId="77777777" w:rsidR="0049786C" w:rsidRPr="0049786C" w:rsidRDefault="0049786C" w:rsidP="00D83887">
            <w:pPr>
              <w:spacing w:before="40" w:after="40" w:line="276" w:lineRule="auto"/>
              <w:rPr>
                <w:rFonts w:ascii="Arial" w:hAnsi="Arial"/>
              </w:rPr>
            </w:pPr>
            <w:r w:rsidRPr="0049786C">
              <w:rPr>
                <w:rFonts w:ascii="Arial" w:eastAsia="Times New Roman" w:hAnsi="Arial"/>
                <w:i/>
                <w:iCs/>
                <w:sz w:val="20"/>
                <w:szCs w:val="20"/>
              </w:rPr>
              <w:t>(Nurodomas paraišką teikiančios organizacijos finansininko ar jo įgalioto asmens vardas ir pavardė, kontaktinio telefono numeris ir el. pašto adresas)</w:t>
            </w:r>
          </w:p>
        </w:tc>
      </w:tr>
      <w:tr w:rsidR="0049786C" w:rsidRPr="0049786C" w14:paraId="79F8D7FC" w14:textId="77777777" w:rsidTr="00D83887">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3ADAA7"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Kontaktinio asmens vardas, pavardė, telefono numeris, el. pašto adresas</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E3246A" w14:textId="77777777" w:rsidR="0049786C" w:rsidRPr="0049786C" w:rsidRDefault="0049786C" w:rsidP="00D83887">
            <w:pPr>
              <w:spacing w:before="40" w:after="40" w:line="276" w:lineRule="auto"/>
              <w:rPr>
                <w:rFonts w:ascii="Arial" w:hAnsi="Arial"/>
              </w:rPr>
            </w:pPr>
            <w:r w:rsidRPr="0049786C">
              <w:rPr>
                <w:rFonts w:ascii="Arial" w:eastAsia="Times New Roman" w:hAnsi="Arial"/>
                <w:i/>
                <w:iCs/>
                <w:sz w:val="20"/>
                <w:szCs w:val="20"/>
              </w:rPr>
              <w:t>(Nurodomas kontaktinio asmens vardas ir pavardė, telefono numeris ir el. pašto adresas)</w:t>
            </w:r>
          </w:p>
        </w:tc>
      </w:tr>
    </w:tbl>
    <w:p w14:paraId="5A82EAD0" w14:textId="77777777" w:rsidR="0049786C" w:rsidRPr="0049786C" w:rsidRDefault="0049786C" w:rsidP="0049786C">
      <w:pPr>
        <w:spacing w:line="276" w:lineRule="auto"/>
        <w:rPr>
          <w:rFonts w:ascii="Arial" w:hAnsi="Arial"/>
        </w:rPr>
      </w:pPr>
    </w:p>
    <w:p w14:paraId="048C34E4" w14:textId="77777777" w:rsidR="0049786C" w:rsidRPr="0049786C" w:rsidRDefault="0049786C" w:rsidP="0049786C">
      <w:pPr>
        <w:spacing w:after="80" w:line="276" w:lineRule="auto"/>
        <w:jc w:val="both"/>
        <w:rPr>
          <w:rFonts w:ascii="Arial" w:eastAsia="Times New Roman" w:hAnsi="Arial"/>
          <w:b/>
          <w:bCs/>
          <w:sz w:val="24"/>
          <w:szCs w:val="24"/>
        </w:rPr>
      </w:pPr>
    </w:p>
    <w:p w14:paraId="6B770899" w14:textId="7ACC23F4" w:rsidR="0049786C" w:rsidRPr="0049786C" w:rsidRDefault="0049786C" w:rsidP="0049786C">
      <w:pPr>
        <w:spacing w:after="80" w:line="276" w:lineRule="auto"/>
        <w:jc w:val="both"/>
        <w:rPr>
          <w:rFonts w:ascii="Arial" w:hAnsi="Arial"/>
        </w:rPr>
      </w:pPr>
      <w:r w:rsidRPr="0049786C">
        <w:rPr>
          <w:rFonts w:ascii="Arial" w:eastAsia="Times New Roman" w:hAnsi="Arial"/>
          <w:b/>
          <w:bCs/>
          <w:sz w:val="24"/>
          <w:szCs w:val="24"/>
        </w:rPr>
        <w:lastRenderedPageBreak/>
        <w:t>2. ORGANIZACIJOS VEIKLOS APRAŠYMAS IR TURIMA PATIRTIS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49786C" w:rsidRPr="0049786C" w14:paraId="0B872284" w14:textId="77777777" w:rsidTr="00D83887">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91CA05"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Organizacijos veikla socialinių ar kitų paslaugų teikimo socialiai pažeidžiamiems, socialinę riziką (atskirtį) patiriantiems asmenims srityje (pagal steigimo dokumentuose nurodytą veiklą).</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000626" w14:textId="77777777" w:rsidR="0049786C" w:rsidRPr="0049786C" w:rsidRDefault="0049786C" w:rsidP="00D83887">
            <w:pPr>
              <w:spacing w:before="40" w:after="40" w:line="276" w:lineRule="auto"/>
              <w:rPr>
                <w:rFonts w:ascii="Arial" w:hAnsi="Arial"/>
              </w:rPr>
            </w:pPr>
            <w:r w:rsidRPr="0049786C">
              <w:rPr>
                <w:rFonts w:ascii="Arial" w:eastAsia="Times New Roman" w:hAnsi="Arial"/>
                <w:i/>
                <w:iCs/>
                <w:sz w:val="20"/>
                <w:szCs w:val="20"/>
              </w:rPr>
              <w:t>(Pateikiamas trumpas aprašymas)</w:t>
            </w:r>
          </w:p>
          <w:p w14:paraId="0FF89B9A" w14:textId="77777777" w:rsidR="0049786C" w:rsidRPr="0049786C" w:rsidRDefault="0049786C" w:rsidP="00D83887">
            <w:pPr>
              <w:spacing w:before="40" w:after="40" w:line="276" w:lineRule="auto"/>
              <w:rPr>
                <w:rFonts w:ascii="Arial" w:hAnsi="Arial"/>
              </w:rPr>
            </w:pPr>
          </w:p>
          <w:p w14:paraId="4F761479" w14:textId="77777777" w:rsidR="0049786C" w:rsidRPr="0049786C" w:rsidRDefault="0049786C" w:rsidP="00D83887">
            <w:pPr>
              <w:spacing w:before="40" w:after="40" w:line="276" w:lineRule="auto"/>
              <w:rPr>
                <w:rFonts w:ascii="Arial" w:hAnsi="Arial"/>
              </w:rPr>
            </w:pPr>
          </w:p>
          <w:p w14:paraId="7FFC4244" w14:textId="77777777" w:rsidR="0049786C" w:rsidRPr="0049786C" w:rsidRDefault="0049786C" w:rsidP="00D83887">
            <w:pPr>
              <w:spacing w:before="40" w:after="40" w:line="276" w:lineRule="auto"/>
              <w:rPr>
                <w:rFonts w:ascii="Arial" w:hAnsi="Arial"/>
              </w:rPr>
            </w:pPr>
          </w:p>
        </w:tc>
      </w:tr>
      <w:tr w:rsidR="0049786C" w:rsidRPr="0049786C" w14:paraId="27035467" w14:textId="77777777" w:rsidTr="00D83887">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43E683"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Turima patirtis (metais) per pastaruosius 5 metus teikiant socialinės integracijos paslaugas iš laisvės atėmimo bausmės atlikimo vietų paleidžiamiems (paleistiems) asmenims (nurodomas metų skaičius ir pateikiamas aprašymas).</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9EF1125" w14:textId="77777777" w:rsidR="0049786C" w:rsidRPr="0049786C" w:rsidRDefault="0049786C" w:rsidP="00D83887">
            <w:pPr>
              <w:spacing w:before="40" w:after="40" w:line="276" w:lineRule="auto"/>
              <w:rPr>
                <w:rFonts w:ascii="Arial" w:hAnsi="Arial"/>
              </w:rPr>
            </w:pPr>
            <w:r w:rsidRPr="0049786C">
              <w:rPr>
                <w:rFonts w:ascii="Arial" w:eastAsia="Times New Roman" w:hAnsi="Arial"/>
                <w:i/>
                <w:iCs/>
                <w:sz w:val="20"/>
                <w:szCs w:val="20"/>
              </w:rPr>
              <w:t>(Pateikiamas trumpas aprašymas)</w:t>
            </w:r>
          </w:p>
          <w:p w14:paraId="6371A54F" w14:textId="77777777" w:rsidR="0049786C" w:rsidRPr="0049786C" w:rsidRDefault="0049786C" w:rsidP="00D83887">
            <w:pPr>
              <w:spacing w:before="40" w:after="40" w:line="276" w:lineRule="auto"/>
              <w:rPr>
                <w:rFonts w:ascii="Arial" w:hAnsi="Arial"/>
              </w:rPr>
            </w:pPr>
          </w:p>
          <w:p w14:paraId="19DFC50F" w14:textId="77777777" w:rsidR="0049786C" w:rsidRPr="0049786C" w:rsidRDefault="0049786C" w:rsidP="00D83887">
            <w:pPr>
              <w:spacing w:before="40" w:after="40" w:line="276" w:lineRule="auto"/>
              <w:rPr>
                <w:rFonts w:ascii="Arial" w:hAnsi="Arial"/>
              </w:rPr>
            </w:pPr>
          </w:p>
          <w:p w14:paraId="38977F81" w14:textId="77777777" w:rsidR="0049786C" w:rsidRPr="0049786C" w:rsidRDefault="0049786C" w:rsidP="00D83887">
            <w:pPr>
              <w:spacing w:before="40" w:after="40" w:line="276" w:lineRule="auto"/>
              <w:rPr>
                <w:rFonts w:ascii="Arial" w:hAnsi="Arial"/>
              </w:rPr>
            </w:pPr>
          </w:p>
        </w:tc>
      </w:tr>
    </w:tbl>
    <w:p w14:paraId="45C9B368" w14:textId="77777777" w:rsidR="0049786C" w:rsidRPr="0049786C" w:rsidRDefault="0049786C" w:rsidP="0049786C">
      <w:pPr>
        <w:spacing w:line="276" w:lineRule="auto"/>
        <w:rPr>
          <w:rFonts w:ascii="Arial" w:hAnsi="Arial"/>
        </w:rPr>
      </w:pPr>
    </w:p>
    <w:p w14:paraId="65F47B44" w14:textId="77777777" w:rsidR="0049786C" w:rsidRPr="0049786C" w:rsidRDefault="0049786C" w:rsidP="0049786C">
      <w:pPr>
        <w:spacing w:after="80" w:line="276" w:lineRule="auto"/>
        <w:jc w:val="both"/>
        <w:rPr>
          <w:rFonts w:ascii="Arial" w:hAnsi="Arial"/>
        </w:rPr>
      </w:pPr>
      <w:r w:rsidRPr="0049786C">
        <w:rPr>
          <w:rFonts w:ascii="Arial" w:eastAsia="Times New Roman" w:hAnsi="Arial"/>
          <w:b/>
          <w:bCs/>
          <w:sz w:val="24"/>
          <w:szCs w:val="24"/>
        </w:rPr>
        <w:t>3. INFORMACIJA APIE PLANUOJAMĄ VEIKLĄ / PASLAUGŲ TEIKIMĄ</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49786C" w:rsidRPr="0049786C" w14:paraId="6801A78D" w14:textId="77777777" w:rsidTr="00D83887">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F29BB6A"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Veiklos (paslaugų) aprašymas</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F07B7F0" w14:textId="77777777" w:rsidR="0049786C" w:rsidRPr="0049786C" w:rsidRDefault="0049786C" w:rsidP="00D83887">
            <w:pPr>
              <w:spacing w:before="40" w:after="40" w:line="276" w:lineRule="auto"/>
              <w:rPr>
                <w:rFonts w:ascii="Arial" w:hAnsi="Arial"/>
              </w:rPr>
            </w:pPr>
            <w:r w:rsidRPr="0049786C">
              <w:rPr>
                <w:rFonts w:ascii="Arial" w:eastAsia="Times New Roman" w:hAnsi="Arial"/>
                <w:i/>
                <w:iCs/>
                <w:sz w:val="20"/>
                <w:szCs w:val="20"/>
              </w:rPr>
              <w:t>(Aprašoma, kokias veiklas (paslaugas) ir kokiu intensyvumu planuojama teikti iš laisvės atėmimo bausmės atlikimo vietų paleidžiamiems (paleistiems) asmenims, taip pat jų artimiesiems ar jų šeimos nariams).</w:t>
            </w:r>
          </w:p>
          <w:p w14:paraId="5628315A" w14:textId="77777777" w:rsidR="0049786C" w:rsidRPr="0049786C" w:rsidRDefault="0049786C" w:rsidP="00D83887">
            <w:pPr>
              <w:spacing w:before="40" w:after="40" w:line="276" w:lineRule="auto"/>
              <w:rPr>
                <w:rFonts w:ascii="Arial" w:hAnsi="Arial"/>
              </w:rPr>
            </w:pPr>
          </w:p>
          <w:p w14:paraId="5EFA2841" w14:textId="77777777" w:rsidR="0049786C" w:rsidRPr="0049786C" w:rsidRDefault="0049786C" w:rsidP="00D83887">
            <w:pPr>
              <w:spacing w:before="40" w:after="40" w:line="276" w:lineRule="auto"/>
              <w:rPr>
                <w:rFonts w:ascii="Arial" w:hAnsi="Arial"/>
              </w:rPr>
            </w:pPr>
          </w:p>
          <w:p w14:paraId="3DE7284B" w14:textId="77777777" w:rsidR="0049786C" w:rsidRPr="0049786C" w:rsidRDefault="0049786C" w:rsidP="00D83887">
            <w:pPr>
              <w:spacing w:before="40" w:after="40" w:line="276" w:lineRule="auto"/>
              <w:rPr>
                <w:rFonts w:ascii="Arial" w:hAnsi="Arial"/>
              </w:rPr>
            </w:pPr>
          </w:p>
        </w:tc>
      </w:tr>
    </w:tbl>
    <w:p w14:paraId="2285B20D" w14:textId="77777777" w:rsidR="0049786C" w:rsidRPr="0049786C" w:rsidRDefault="0049786C" w:rsidP="0049786C">
      <w:pPr>
        <w:spacing w:line="276" w:lineRule="auto"/>
        <w:rPr>
          <w:rFonts w:ascii="Arial" w:hAnsi="Arial"/>
        </w:rPr>
      </w:pPr>
    </w:p>
    <w:p w14:paraId="7E0C70CA" w14:textId="77777777" w:rsidR="0049786C" w:rsidRPr="0049786C" w:rsidRDefault="0049786C" w:rsidP="0049786C">
      <w:pPr>
        <w:spacing w:after="80" w:line="276" w:lineRule="auto"/>
        <w:jc w:val="both"/>
        <w:rPr>
          <w:rFonts w:ascii="Arial" w:hAnsi="Arial"/>
        </w:rPr>
      </w:pPr>
      <w:r w:rsidRPr="0049786C">
        <w:rPr>
          <w:rFonts w:ascii="Arial" w:eastAsia="Times New Roman" w:hAnsi="Arial"/>
          <w:b/>
          <w:bCs/>
          <w:sz w:val="24"/>
          <w:szCs w:val="24"/>
        </w:rPr>
        <w:t>4. PLANUOJAMAS TIKSLINĖS GRUPĖS ASMENŲ SKAIČIUS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7"/>
        <w:gridCol w:w="2257"/>
        <w:gridCol w:w="2256"/>
        <w:gridCol w:w="2256"/>
      </w:tblGrid>
      <w:tr w:rsidR="0049786C" w:rsidRPr="0049786C" w14:paraId="1861A8BA" w14:textId="77777777" w:rsidTr="00D83887">
        <w:tc>
          <w:tcPr>
            <w:tcW w:w="2257"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3E4FEDF1" w14:textId="77777777" w:rsidR="0049786C" w:rsidRPr="0049786C" w:rsidRDefault="0049786C" w:rsidP="00D83887">
            <w:pPr>
              <w:spacing w:before="40" w:after="40" w:line="276" w:lineRule="auto"/>
              <w:jc w:val="center"/>
              <w:rPr>
                <w:rFonts w:ascii="Arial" w:hAnsi="Arial"/>
              </w:rPr>
            </w:pPr>
            <w:r w:rsidRPr="0049786C">
              <w:rPr>
                <w:rFonts w:ascii="Arial" w:eastAsia="Times New Roman" w:hAnsi="Arial"/>
                <w:b/>
                <w:bCs/>
                <w:sz w:val="24"/>
                <w:szCs w:val="24"/>
              </w:rPr>
              <w:t>2026 m.</w:t>
            </w:r>
          </w:p>
        </w:tc>
        <w:tc>
          <w:tcPr>
            <w:tcW w:w="2257"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1B681A6F" w14:textId="77777777" w:rsidR="0049786C" w:rsidRPr="0049786C" w:rsidRDefault="0049786C" w:rsidP="00D83887">
            <w:pPr>
              <w:spacing w:before="40" w:after="40" w:line="276" w:lineRule="auto"/>
              <w:jc w:val="center"/>
              <w:rPr>
                <w:rFonts w:ascii="Arial" w:hAnsi="Arial"/>
              </w:rPr>
            </w:pPr>
            <w:r w:rsidRPr="0049786C">
              <w:rPr>
                <w:rFonts w:ascii="Arial" w:eastAsia="Times New Roman" w:hAnsi="Arial"/>
                <w:b/>
                <w:bCs/>
                <w:sz w:val="24"/>
                <w:szCs w:val="24"/>
              </w:rPr>
              <w:t>2027 m.</w:t>
            </w:r>
          </w:p>
        </w:tc>
        <w:tc>
          <w:tcPr>
            <w:tcW w:w="2256"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03CACCAD" w14:textId="77777777" w:rsidR="0049786C" w:rsidRPr="0049786C" w:rsidRDefault="0049786C" w:rsidP="00D83887">
            <w:pPr>
              <w:spacing w:before="40" w:after="40" w:line="276" w:lineRule="auto"/>
              <w:jc w:val="center"/>
              <w:rPr>
                <w:rFonts w:ascii="Arial" w:hAnsi="Arial"/>
              </w:rPr>
            </w:pPr>
            <w:r w:rsidRPr="0049786C">
              <w:rPr>
                <w:rFonts w:ascii="Arial" w:eastAsia="Times New Roman" w:hAnsi="Arial"/>
                <w:b/>
                <w:bCs/>
                <w:sz w:val="24"/>
                <w:szCs w:val="24"/>
              </w:rPr>
              <w:t>2028 m.</w:t>
            </w:r>
          </w:p>
        </w:tc>
        <w:tc>
          <w:tcPr>
            <w:tcW w:w="2256"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161AACBE" w14:textId="77777777" w:rsidR="0049786C" w:rsidRPr="0049786C" w:rsidRDefault="0049786C" w:rsidP="00D83887">
            <w:pPr>
              <w:spacing w:before="40" w:after="40" w:line="276" w:lineRule="auto"/>
              <w:jc w:val="center"/>
              <w:rPr>
                <w:rFonts w:ascii="Arial" w:hAnsi="Arial"/>
              </w:rPr>
            </w:pPr>
            <w:r w:rsidRPr="0049786C">
              <w:rPr>
                <w:rFonts w:ascii="Arial" w:eastAsia="Times New Roman" w:hAnsi="Arial"/>
                <w:b/>
                <w:bCs/>
                <w:sz w:val="24"/>
                <w:szCs w:val="24"/>
              </w:rPr>
              <w:t>2029 m.</w:t>
            </w:r>
          </w:p>
        </w:tc>
      </w:tr>
      <w:tr w:rsidR="0049786C" w:rsidRPr="0049786C" w14:paraId="07B5BC3A" w14:textId="77777777" w:rsidTr="00D83887">
        <w:tc>
          <w:tcPr>
            <w:tcW w:w="225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592A7C8"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 xml:space="preserve"> </w:t>
            </w:r>
          </w:p>
        </w:tc>
        <w:tc>
          <w:tcPr>
            <w:tcW w:w="225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63B970C"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 xml:space="preserve"> </w:t>
            </w:r>
          </w:p>
        </w:tc>
        <w:tc>
          <w:tcPr>
            <w:tcW w:w="225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71E76B6"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 xml:space="preserve"> </w:t>
            </w:r>
          </w:p>
        </w:tc>
        <w:tc>
          <w:tcPr>
            <w:tcW w:w="225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BCE54E"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 xml:space="preserve"> </w:t>
            </w:r>
          </w:p>
        </w:tc>
      </w:tr>
    </w:tbl>
    <w:p w14:paraId="6202BD35" w14:textId="77777777" w:rsidR="0049786C" w:rsidRPr="0049786C" w:rsidRDefault="0049786C" w:rsidP="0049786C">
      <w:pPr>
        <w:spacing w:line="276" w:lineRule="auto"/>
        <w:rPr>
          <w:rFonts w:ascii="Arial" w:hAnsi="Arial"/>
        </w:rPr>
      </w:pPr>
    </w:p>
    <w:p w14:paraId="1E2186AD" w14:textId="77777777" w:rsidR="0049786C" w:rsidRPr="0049786C" w:rsidRDefault="0049786C" w:rsidP="0049786C">
      <w:pPr>
        <w:spacing w:after="80" w:line="276" w:lineRule="auto"/>
        <w:jc w:val="both"/>
        <w:rPr>
          <w:rFonts w:ascii="Arial" w:hAnsi="Arial"/>
        </w:rPr>
      </w:pPr>
      <w:r w:rsidRPr="0049786C">
        <w:rPr>
          <w:rFonts w:ascii="Arial" w:eastAsia="Times New Roman" w:hAnsi="Arial"/>
          <w:b/>
          <w:bCs/>
          <w:sz w:val="24"/>
          <w:szCs w:val="24"/>
        </w:rPr>
        <w:t>5. PAREIŠKĖJO TURIMI IR (AR) PLANUOJAMI ŽMOGIŠKIEJI IŠTEKLIAI PROJEKTO VEIKLOMS ĮGYVENDINTI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49786C" w:rsidRPr="0049786C" w14:paraId="77FD04E4" w14:textId="77777777" w:rsidTr="00D83887">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7386E52"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lastRenderedPageBreak/>
              <w:t>Planuojami žmogiškieji ištekliai projekto veikloms įgyvendinti</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AED009B" w14:textId="77777777" w:rsidR="0049786C" w:rsidRPr="0049786C" w:rsidRDefault="0049786C" w:rsidP="00D83887">
            <w:pPr>
              <w:spacing w:before="40" w:after="40" w:line="276" w:lineRule="auto"/>
              <w:rPr>
                <w:rFonts w:ascii="Arial" w:hAnsi="Arial"/>
              </w:rPr>
            </w:pPr>
            <w:r w:rsidRPr="0049786C">
              <w:rPr>
                <w:rFonts w:ascii="Arial" w:eastAsia="Times New Roman" w:hAnsi="Arial"/>
                <w:i/>
                <w:iCs/>
                <w:sz w:val="20"/>
                <w:szCs w:val="20"/>
              </w:rPr>
              <w:t>(Nurodomas esamų ir (ar) planuojamų darbuotojų, teiksiančių paslaugas, pareigybių pavadinimai (pvz., socialinis darbuotojas, psichologas ir pan.), jų skaičius, kvalifikacija ir patirtis. Pareiškėjas turi nurodyti bent vieną specialistą, kuris vykdys Socialinės integracijos tvarkos aprašo 15 punkte nustatytas funkcijas).</w:t>
            </w:r>
          </w:p>
          <w:p w14:paraId="113CF25C" w14:textId="77777777" w:rsidR="0049786C" w:rsidRPr="0049786C" w:rsidRDefault="0049786C" w:rsidP="00D83887">
            <w:pPr>
              <w:spacing w:before="40" w:after="40" w:line="276" w:lineRule="auto"/>
              <w:rPr>
                <w:rFonts w:ascii="Arial" w:hAnsi="Arial"/>
              </w:rPr>
            </w:pPr>
          </w:p>
          <w:p w14:paraId="6A2A61CD" w14:textId="77777777" w:rsidR="0049786C" w:rsidRPr="0049786C" w:rsidRDefault="0049786C" w:rsidP="00D83887">
            <w:pPr>
              <w:spacing w:before="40" w:after="40" w:line="276" w:lineRule="auto"/>
              <w:rPr>
                <w:rFonts w:ascii="Arial" w:hAnsi="Arial"/>
              </w:rPr>
            </w:pPr>
          </w:p>
          <w:p w14:paraId="76F6E005" w14:textId="77777777" w:rsidR="0049786C" w:rsidRPr="0049786C" w:rsidRDefault="0049786C" w:rsidP="00D83887">
            <w:pPr>
              <w:spacing w:before="40" w:after="40" w:line="276" w:lineRule="auto"/>
              <w:rPr>
                <w:rFonts w:ascii="Arial" w:hAnsi="Arial"/>
              </w:rPr>
            </w:pPr>
          </w:p>
        </w:tc>
      </w:tr>
    </w:tbl>
    <w:p w14:paraId="40B1A061" w14:textId="77777777" w:rsidR="0049786C" w:rsidRPr="0049786C" w:rsidRDefault="0049786C" w:rsidP="0049786C">
      <w:pPr>
        <w:spacing w:line="276" w:lineRule="auto"/>
        <w:rPr>
          <w:rFonts w:ascii="Arial" w:hAnsi="Arial"/>
        </w:rPr>
      </w:pPr>
    </w:p>
    <w:p w14:paraId="79628552" w14:textId="77777777" w:rsidR="0049786C" w:rsidRPr="0049786C" w:rsidRDefault="0049786C" w:rsidP="0049786C">
      <w:pPr>
        <w:spacing w:after="80" w:line="276" w:lineRule="auto"/>
        <w:jc w:val="both"/>
        <w:rPr>
          <w:rFonts w:ascii="Arial" w:hAnsi="Arial"/>
        </w:rPr>
      </w:pPr>
      <w:r w:rsidRPr="0049786C">
        <w:rPr>
          <w:rFonts w:ascii="Arial" w:eastAsia="Times New Roman" w:hAnsi="Arial"/>
          <w:b/>
          <w:bCs/>
          <w:sz w:val="24"/>
          <w:szCs w:val="24"/>
        </w:rPr>
        <w:t>6. PLANUOJAMOS PROJEKTO IŠLAIDOS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2263"/>
        <w:gridCol w:w="3263"/>
      </w:tblGrid>
      <w:tr w:rsidR="0049786C" w:rsidRPr="0049786C" w14:paraId="6FD79B3E" w14:textId="77777777" w:rsidTr="00D83887">
        <w:tc>
          <w:tcPr>
            <w:tcW w:w="3500"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53A1A40F" w14:textId="77777777" w:rsidR="0049786C" w:rsidRPr="0049786C" w:rsidRDefault="0049786C" w:rsidP="00D83887">
            <w:pPr>
              <w:spacing w:before="40" w:after="40" w:line="276" w:lineRule="auto"/>
              <w:jc w:val="center"/>
              <w:rPr>
                <w:rFonts w:ascii="Arial" w:hAnsi="Arial"/>
              </w:rPr>
            </w:pPr>
            <w:r w:rsidRPr="0049786C">
              <w:rPr>
                <w:rFonts w:ascii="Arial" w:eastAsia="Times New Roman" w:hAnsi="Arial"/>
                <w:b/>
                <w:bCs/>
                <w:sz w:val="24"/>
                <w:szCs w:val="24"/>
              </w:rPr>
              <w:t>Išlaidų pavadinimas</w:t>
            </w:r>
          </w:p>
        </w:tc>
        <w:tc>
          <w:tcPr>
            <w:tcW w:w="2263"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7B1FA44B" w14:textId="77777777" w:rsidR="0049786C" w:rsidRPr="0049786C" w:rsidRDefault="0049786C" w:rsidP="00D83887">
            <w:pPr>
              <w:spacing w:before="40" w:after="40" w:line="276" w:lineRule="auto"/>
              <w:jc w:val="center"/>
              <w:rPr>
                <w:rFonts w:ascii="Arial" w:hAnsi="Arial"/>
              </w:rPr>
            </w:pPr>
            <w:r w:rsidRPr="0049786C">
              <w:rPr>
                <w:rFonts w:ascii="Arial" w:eastAsia="Times New Roman" w:hAnsi="Arial"/>
                <w:b/>
                <w:bCs/>
                <w:sz w:val="24"/>
                <w:szCs w:val="24"/>
              </w:rPr>
              <w:t>Reikalinga suma, Eur</w:t>
            </w:r>
          </w:p>
        </w:tc>
        <w:tc>
          <w:tcPr>
            <w:tcW w:w="3263"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07EED114" w14:textId="77777777" w:rsidR="0049786C" w:rsidRPr="0049786C" w:rsidRDefault="0049786C" w:rsidP="00D83887">
            <w:pPr>
              <w:spacing w:before="40" w:after="40" w:line="276" w:lineRule="auto"/>
              <w:jc w:val="center"/>
              <w:rPr>
                <w:rFonts w:ascii="Arial" w:hAnsi="Arial"/>
              </w:rPr>
            </w:pPr>
            <w:r w:rsidRPr="0049786C">
              <w:rPr>
                <w:rFonts w:ascii="Arial" w:eastAsia="Times New Roman" w:hAnsi="Arial"/>
                <w:b/>
                <w:bCs/>
                <w:sz w:val="24"/>
                <w:szCs w:val="24"/>
              </w:rPr>
              <w:t>Išlaidų pagrindimas</w:t>
            </w:r>
          </w:p>
        </w:tc>
      </w:tr>
      <w:tr w:rsidR="0049786C" w:rsidRPr="0049786C" w14:paraId="63C6A745" w14:textId="77777777" w:rsidTr="00D83887">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6B9575"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Išlaidos veikloms, skirtoms tikslinės grupės asmenų socialinės integracijos didinimui ir galimybėms dalyvauti darbo rinkoje:</w:t>
            </w:r>
          </w:p>
          <w:p w14:paraId="63516DC3"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1....</w:t>
            </w:r>
          </w:p>
          <w:p w14:paraId="45ECBDE3"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2....</w:t>
            </w:r>
          </w:p>
        </w:tc>
        <w:tc>
          <w:tcPr>
            <w:tcW w:w="22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3D8475"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0F51ED" w14:textId="77777777" w:rsidR="0049786C" w:rsidRPr="0049786C" w:rsidRDefault="0049786C" w:rsidP="00D83887">
            <w:pPr>
              <w:spacing w:before="40" w:after="40" w:line="276" w:lineRule="auto"/>
              <w:rPr>
                <w:rFonts w:ascii="Arial" w:hAnsi="Arial"/>
              </w:rPr>
            </w:pPr>
            <w:r w:rsidRPr="0049786C">
              <w:rPr>
                <w:rFonts w:ascii="Arial" w:eastAsia="Times New Roman" w:hAnsi="Arial"/>
                <w:i/>
                <w:iCs/>
                <w:sz w:val="20"/>
                <w:szCs w:val="20"/>
              </w:rPr>
              <w:t>(Vienam tikslinės grupės asmeniui numatoma skirti apie 1273 Eur)</w:t>
            </w:r>
          </w:p>
        </w:tc>
      </w:tr>
      <w:tr w:rsidR="0049786C" w:rsidRPr="0049786C" w14:paraId="433D7008" w14:textId="77777777" w:rsidTr="00D83887">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0BE86B"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Paslaugų šeimai (tikslinės grupės artimiesiems) išlaidos:</w:t>
            </w:r>
          </w:p>
          <w:p w14:paraId="7EE02F5A"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1...</w:t>
            </w:r>
          </w:p>
          <w:p w14:paraId="798591C5"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2...</w:t>
            </w:r>
          </w:p>
        </w:tc>
        <w:tc>
          <w:tcPr>
            <w:tcW w:w="22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3618FF"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69ADCC" w14:textId="77777777" w:rsidR="0049786C" w:rsidRPr="0049786C" w:rsidRDefault="0049786C" w:rsidP="00D83887">
            <w:pPr>
              <w:spacing w:before="40" w:after="40" w:line="276" w:lineRule="auto"/>
              <w:rPr>
                <w:rFonts w:ascii="Arial" w:hAnsi="Arial"/>
              </w:rPr>
            </w:pPr>
            <w:r w:rsidRPr="0049786C">
              <w:rPr>
                <w:rFonts w:ascii="Arial" w:eastAsia="Times New Roman" w:hAnsi="Arial"/>
                <w:i/>
                <w:iCs/>
                <w:sz w:val="20"/>
                <w:szCs w:val="20"/>
              </w:rPr>
              <w:t>(Paslaugų šeimai (tikslinės grupės artimiesiems) išlaidoms apmokėti numatoma vidutiniškai skirti apie 16,00 Eur/val.)</w:t>
            </w:r>
          </w:p>
        </w:tc>
      </w:tr>
      <w:tr w:rsidR="0049786C" w:rsidRPr="0049786C" w14:paraId="7F7B5E36" w14:textId="77777777" w:rsidTr="00D83887">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FFC5BD"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Papildomos išlaidos pastangoms, kad tikslinės grupės asmenys bus įdarbinti ir tam tikrą laiką išbus aktyvūs darbo rinkoje:</w:t>
            </w:r>
          </w:p>
          <w:p w14:paraId="3D51AD8A"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1...</w:t>
            </w:r>
          </w:p>
          <w:p w14:paraId="017B64B9"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2...</w:t>
            </w:r>
          </w:p>
        </w:tc>
        <w:tc>
          <w:tcPr>
            <w:tcW w:w="22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5D3BBA9"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D333E9" w14:textId="77777777" w:rsidR="0049786C" w:rsidRPr="0049786C" w:rsidRDefault="0049786C" w:rsidP="00D83887">
            <w:pPr>
              <w:spacing w:before="40" w:after="40" w:line="276" w:lineRule="auto"/>
              <w:rPr>
                <w:rFonts w:ascii="Arial" w:hAnsi="Arial"/>
              </w:rPr>
            </w:pPr>
            <w:r w:rsidRPr="0049786C">
              <w:rPr>
                <w:rFonts w:ascii="Arial" w:eastAsia="Times New Roman" w:hAnsi="Arial"/>
                <w:i/>
                <w:iCs/>
                <w:sz w:val="20"/>
                <w:szCs w:val="20"/>
              </w:rPr>
              <w:t>(Projekto partneriui bus skiriama 600,00 Eur išmoka)</w:t>
            </w:r>
          </w:p>
        </w:tc>
      </w:tr>
      <w:tr w:rsidR="0049786C" w:rsidRPr="0049786C" w14:paraId="05E1CDF9" w14:textId="77777777" w:rsidTr="00D83887">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ADA4563"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Įrangos, įrenginių ar kito turto projekto veikloms vykdyti įsigijimo išlaidos:</w:t>
            </w:r>
          </w:p>
          <w:p w14:paraId="62A4C5E6"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1...</w:t>
            </w:r>
          </w:p>
          <w:p w14:paraId="6648E7B6"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lastRenderedPageBreak/>
              <w:t>2...</w:t>
            </w:r>
          </w:p>
        </w:tc>
        <w:tc>
          <w:tcPr>
            <w:tcW w:w="22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EE252F"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lastRenderedPageBreak/>
              <w:t xml:space="preserve"> </w:t>
            </w:r>
          </w:p>
        </w:tc>
        <w:tc>
          <w:tcPr>
            <w:tcW w:w="32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153D69" w14:textId="77777777" w:rsidR="0049786C" w:rsidRPr="0049786C" w:rsidRDefault="0049786C" w:rsidP="00D83887">
            <w:pPr>
              <w:spacing w:before="40" w:after="40" w:line="276" w:lineRule="auto"/>
              <w:rPr>
                <w:rFonts w:ascii="Arial" w:hAnsi="Arial"/>
              </w:rPr>
            </w:pPr>
            <w:r w:rsidRPr="0049786C">
              <w:rPr>
                <w:rFonts w:ascii="Arial" w:eastAsia="Times New Roman" w:hAnsi="Arial"/>
                <w:i/>
                <w:iCs/>
                <w:sz w:val="20"/>
                <w:szCs w:val="20"/>
              </w:rPr>
              <w:t xml:space="preserve">(Jei pareiškėjas planuoja iš projekto finansavimo lėšų įsigyti įrangos, įrenginių ar kito turto projekto veikloms vykdyti, ši dalis Projekto partneriui suteikiamo finansavimo būtų registruojama </w:t>
            </w:r>
            <w:r w:rsidRPr="0049786C">
              <w:rPr>
                <w:rFonts w:ascii="Arial" w:eastAsia="Times New Roman" w:hAnsi="Arial"/>
                <w:i/>
                <w:iCs/>
                <w:sz w:val="20"/>
                <w:szCs w:val="20"/>
              </w:rPr>
              <w:lastRenderedPageBreak/>
              <w:t>kaip de minimis pagalba. Bendra vienai įmonei suteiktos de minimis pagalbos suma negali viršyti 300 000 (trijų šimtų tūkstančių) eurų per bet kurį trejų metų laikotarpį)</w:t>
            </w:r>
          </w:p>
        </w:tc>
      </w:tr>
    </w:tbl>
    <w:p w14:paraId="42A7816E" w14:textId="77777777" w:rsidR="0049786C" w:rsidRPr="0049786C" w:rsidRDefault="0049786C" w:rsidP="0049786C">
      <w:pPr>
        <w:spacing w:line="276" w:lineRule="auto"/>
        <w:rPr>
          <w:rFonts w:ascii="Arial" w:hAnsi="Arial"/>
        </w:rPr>
      </w:pPr>
    </w:p>
    <w:p w14:paraId="2F1D26BD" w14:textId="77777777" w:rsidR="0049786C" w:rsidRPr="0049786C" w:rsidRDefault="0049786C" w:rsidP="0049786C">
      <w:pPr>
        <w:spacing w:after="80" w:line="276" w:lineRule="auto"/>
        <w:jc w:val="both"/>
        <w:rPr>
          <w:rFonts w:ascii="Arial" w:hAnsi="Arial"/>
        </w:rPr>
      </w:pPr>
      <w:r w:rsidRPr="0049786C">
        <w:rPr>
          <w:rFonts w:ascii="Arial" w:eastAsia="Times New Roman" w:hAnsi="Arial"/>
          <w:b/>
          <w:bCs/>
          <w:sz w:val="24"/>
          <w:szCs w:val="24"/>
        </w:rPr>
        <w:t>7. PRIE PARAIŠKOS PRIDEDAMŲ PRIVALOMŲ DOKUMENTŲ SĄRAŠAS: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6126"/>
        <w:gridCol w:w="2000"/>
      </w:tblGrid>
      <w:tr w:rsidR="0049786C" w:rsidRPr="0049786C" w14:paraId="2393D0BB" w14:textId="77777777" w:rsidTr="00D83887">
        <w:tc>
          <w:tcPr>
            <w:tcW w:w="900"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0C63E8F8" w14:textId="77777777" w:rsidR="0049786C" w:rsidRPr="0049786C" w:rsidRDefault="0049786C" w:rsidP="00D83887">
            <w:pPr>
              <w:spacing w:before="40" w:after="40" w:line="276" w:lineRule="auto"/>
              <w:jc w:val="center"/>
              <w:rPr>
                <w:rFonts w:ascii="Arial" w:hAnsi="Arial"/>
              </w:rPr>
            </w:pPr>
            <w:r w:rsidRPr="0049786C">
              <w:rPr>
                <w:rFonts w:ascii="Arial" w:eastAsia="Times New Roman" w:hAnsi="Arial"/>
                <w:b/>
                <w:bCs/>
                <w:sz w:val="24"/>
                <w:szCs w:val="24"/>
              </w:rPr>
              <w:t>Eil. Nr.</w:t>
            </w:r>
          </w:p>
        </w:tc>
        <w:tc>
          <w:tcPr>
            <w:tcW w:w="6126"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6FED306E" w14:textId="77777777" w:rsidR="0049786C" w:rsidRPr="0049786C" w:rsidRDefault="0049786C" w:rsidP="00D83887">
            <w:pPr>
              <w:spacing w:before="40" w:after="40" w:line="276" w:lineRule="auto"/>
              <w:jc w:val="center"/>
              <w:rPr>
                <w:rFonts w:ascii="Arial" w:hAnsi="Arial"/>
              </w:rPr>
            </w:pPr>
            <w:r w:rsidRPr="0049786C">
              <w:rPr>
                <w:rFonts w:ascii="Arial" w:eastAsia="Times New Roman" w:hAnsi="Arial"/>
                <w:b/>
                <w:bCs/>
                <w:sz w:val="24"/>
                <w:szCs w:val="24"/>
              </w:rPr>
              <w:t>Dokumento pavadinimas</w:t>
            </w:r>
          </w:p>
        </w:tc>
        <w:tc>
          <w:tcPr>
            <w:tcW w:w="2000"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7967F0F5" w14:textId="77777777" w:rsidR="0049786C" w:rsidRPr="0049786C" w:rsidRDefault="0049786C" w:rsidP="00D83887">
            <w:pPr>
              <w:spacing w:before="40" w:after="40" w:line="276" w:lineRule="auto"/>
              <w:jc w:val="center"/>
              <w:rPr>
                <w:rFonts w:ascii="Arial" w:hAnsi="Arial"/>
              </w:rPr>
            </w:pPr>
            <w:r w:rsidRPr="0049786C">
              <w:rPr>
                <w:rFonts w:ascii="Arial" w:eastAsia="Times New Roman" w:hAnsi="Arial"/>
                <w:b/>
                <w:bCs/>
                <w:sz w:val="24"/>
                <w:szCs w:val="24"/>
              </w:rPr>
              <w:t>Lapų skaičius</w:t>
            </w:r>
          </w:p>
        </w:tc>
      </w:tr>
      <w:tr w:rsidR="0049786C" w:rsidRPr="0049786C" w14:paraId="66101136" w14:textId="77777777" w:rsidTr="00D83887">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8BB54CC" w14:textId="77777777" w:rsidR="0049786C" w:rsidRPr="0049786C" w:rsidRDefault="0049786C" w:rsidP="00D83887">
            <w:pPr>
              <w:spacing w:before="40" w:after="40" w:line="276" w:lineRule="auto"/>
              <w:jc w:val="center"/>
              <w:rPr>
                <w:rFonts w:ascii="Arial" w:hAnsi="Arial"/>
              </w:rPr>
            </w:pPr>
            <w:r w:rsidRPr="0049786C">
              <w:rPr>
                <w:rFonts w:ascii="Arial" w:eastAsia="Times New Roman" w:hAnsi="Arial"/>
                <w:sz w:val="24"/>
                <w:szCs w:val="24"/>
              </w:rPr>
              <w:t>1.</w:t>
            </w:r>
          </w:p>
        </w:tc>
        <w:tc>
          <w:tcPr>
            <w:tcW w:w="61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5B0FF29"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3994D9"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 xml:space="preserve"> </w:t>
            </w:r>
          </w:p>
        </w:tc>
      </w:tr>
      <w:tr w:rsidR="0049786C" w:rsidRPr="0049786C" w14:paraId="348FCC25" w14:textId="77777777" w:rsidTr="00D83887">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171304B" w14:textId="77777777" w:rsidR="0049786C" w:rsidRPr="0049786C" w:rsidRDefault="0049786C" w:rsidP="00D83887">
            <w:pPr>
              <w:spacing w:before="40" w:after="40" w:line="276" w:lineRule="auto"/>
              <w:jc w:val="center"/>
              <w:rPr>
                <w:rFonts w:ascii="Arial" w:hAnsi="Arial"/>
              </w:rPr>
            </w:pPr>
            <w:r w:rsidRPr="0049786C">
              <w:rPr>
                <w:rFonts w:ascii="Arial" w:eastAsia="Times New Roman" w:hAnsi="Arial"/>
                <w:sz w:val="24"/>
                <w:szCs w:val="24"/>
              </w:rPr>
              <w:t>2.</w:t>
            </w:r>
          </w:p>
        </w:tc>
        <w:tc>
          <w:tcPr>
            <w:tcW w:w="61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E566166"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E349B8"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 xml:space="preserve"> </w:t>
            </w:r>
          </w:p>
        </w:tc>
      </w:tr>
      <w:tr w:rsidR="0049786C" w:rsidRPr="0049786C" w14:paraId="70B08BB3" w14:textId="77777777" w:rsidTr="00D83887">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97790B" w14:textId="77777777" w:rsidR="0049786C" w:rsidRPr="0049786C" w:rsidRDefault="0049786C" w:rsidP="00D83887">
            <w:pPr>
              <w:spacing w:before="40" w:after="40" w:line="276" w:lineRule="auto"/>
              <w:jc w:val="center"/>
              <w:rPr>
                <w:rFonts w:ascii="Arial" w:hAnsi="Arial"/>
              </w:rPr>
            </w:pPr>
            <w:r w:rsidRPr="0049786C">
              <w:rPr>
                <w:rFonts w:ascii="Arial" w:eastAsia="Times New Roman" w:hAnsi="Arial"/>
                <w:sz w:val="24"/>
                <w:szCs w:val="24"/>
              </w:rPr>
              <w:t>3.</w:t>
            </w:r>
          </w:p>
        </w:tc>
        <w:tc>
          <w:tcPr>
            <w:tcW w:w="61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D0B470E"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B1B66F"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 xml:space="preserve"> </w:t>
            </w:r>
          </w:p>
        </w:tc>
      </w:tr>
      <w:tr w:rsidR="0049786C" w:rsidRPr="0049786C" w14:paraId="67CD1CA9" w14:textId="77777777" w:rsidTr="00D83887">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EC47E4" w14:textId="77777777" w:rsidR="0049786C" w:rsidRPr="0049786C" w:rsidRDefault="0049786C" w:rsidP="00D83887">
            <w:pPr>
              <w:spacing w:before="40" w:after="40" w:line="276" w:lineRule="auto"/>
              <w:jc w:val="center"/>
              <w:rPr>
                <w:rFonts w:ascii="Arial" w:hAnsi="Arial"/>
              </w:rPr>
            </w:pPr>
            <w:r w:rsidRPr="0049786C">
              <w:rPr>
                <w:rFonts w:ascii="Arial" w:eastAsia="Times New Roman" w:hAnsi="Arial"/>
                <w:sz w:val="24"/>
                <w:szCs w:val="24"/>
              </w:rPr>
              <w:t>4.</w:t>
            </w:r>
          </w:p>
        </w:tc>
        <w:tc>
          <w:tcPr>
            <w:tcW w:w="61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68EC506"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E297729" w14:textId="77777777" w:rsidR="0049786C" w:rsidRPr="0049786C" w:rsidRDefault="0049786C" w:rsidP="00D83887">
            <w:pPr>
              <w:spacing w:before="40" w:after="40" w:line="276" w:lineRule="auto"/>
              <w:rPr>
                <w:rFonts w:ascii="Arial" w:hAnsi="Arial"/>
              </w:rPr>
            </w:pPr>
            <w:r w:rsidRPr="0049786C">
              <w:rPr>
                <w:rFonts w:ascii="Arial" w:eastAsia="Times New Roman" w:hAnsi="Arial"/>
                <w:sz w:val="24"/>
                <w:szCs w:val="24"/>
              </w:rPr>
              <w:t xml:space="preserve"> </w:t>
            </w:r>
          </w:p>
        </w:tc>
      </w:tr>
    </w:tbl>
    <w:p w14:paraId="42D16526" w14:textId="77777777" w:rsidR="0049786C" w:rsidRPr="0049786C" w:rsidRDefault="0049786C" w:rsidP="0049786C">
      <w:pPr>
        <w:spacing w:line="276" w:lineRule="auto"/>
        <w:rPr>
          <w:rFonts w:ascii="Arial" w:hAnsi="Arial"/>
        </w:rPr>
      </w:pPr>
    </w:p>
    <w:p w14:paraId="76222FE7" w14:textId="77777777" w:rsidR="0049786C" w:rsidRPr="0049786C" w:rsidRDefault="0049786C" w:rsidP="0049786C">
      <w:pPr>
        <w:spacing w:line="276" w:lineRule="auto"/>
        <w:rPr>
          <w:rFonts w:ascii="Arial" w:hAnsi="Arial"/>
        </w:rPr>
      </w:pPr>
    </w:p>
    <w:p w14:paraId="237FAB78" w14:textId="1894AD9A" w:rsidR="0049786C" w:rsidRPr="0049786C" w:rsidRDefault="0049786C" w:rsidP="0049786C">
      <w:pPr>
        <w:suppressAutoHyphens w:val="0"/>
        <w:autoSpaceDN/>
        <w:spacing w:after="0" w:line="276" w:lineRule="auto"/>
        <w:jc w:val="center"/>
        <w:textAlignment w:val="auto"/>
        <w:rPr>
          <w:rFonts w:ascii="Arial" w:eastAsia="Times New Roman" w:hAnsi="Arial"/>
          <w:sz w:val="24"/>
          <w:szCs w:val="24"/>
          <w:lang w:eastAsia="lt-LT"/>
        </w:rPr>
      </w:pPr>
      <w:r w:rsidRPr="0049786C">
        <w:rPr>
          <w:rFonts w:ascii="Arial" w:eastAsia="Times New Roman" w:hAnsi="Arial"/>
          <w:sz w:val="24"/>
          <w:szCs w:val="24"/>
        </w:rPr>
        <w:t>_______________________________</w:t>
      </w:r>
      <w:r w:rsidRPr="0049786C">
        <w:rPr>
          <w:rFonts w:ascii="Arial" w:eastAsia="Times New Roman" w:hAnsi="Arial"/>
          <w:sz w:val="24"/>
          <w:szCs w:val="24"/>
        </w:rPr>
        <w:tab/>
        <w:t>_________</w:t>
      </w:r>
      <w:r w:rsidRPr="0049786C">
        <w:rPr>
          <w:rFonts w:ascii="Arial" w:eastAsia="Times New Roman" w:hAnsi="Arial"/>
          <w:sz w:val="24"/>
          <w:szCs w:val="24"/>
        </w:rPr>
        <w:tab/>
        <w:t>_______________</w:t>
      </w:r>
    </w:p>
    <w:p w14:paraId="007426E7" w14:textId="77777777" w:rsidR="00D25DFE" w:rsidRPr="0049786C" w:rsidRDefault="00D25DFE" w:rsidP="00D25DFE">
      <w:pPr>
        <w:pStyle w:val="Antrat4"/>
        <w:rPr>
          <w:rFonts w:ascii="Arial" w:hAnsi="Arial" w:cs="Arial"/>
        </w:rPr>
      </w:pPr>
    </w:p>
    <w:p w14:paraId="408C093E" w14:textId="62238FB5" w:rsidR="0049786C" w:rsidRPr="0049786C" w:rsidRDefault="0049786C" w:rsidP="0049786C">
      <w:pPr>
        <w:spacing w:line="276" w:lineRule="auto"/>
        <w:jc w:val="both"/>
        <w:rPr>
          <w:rFonts w:ascii="Arial" w:hAnsi="Arial"/>
        </w:rPr>
      </w:pPr>
      <w:r w:rsidRPr="0049786C">
        <w:rPr>
          <w:rFonts w:ascii="Arial" w:eastAsia="Times New Roman" w:hAnsi="Arial"/>
          <w:i/>
          <w:iCs/>
          <w:sz w:val="20"/>
          <w:szCs w:val="20"/>
        </w:rPr>
        <w:t>(organizacijos vadovo ar jo įgalioto asmens</w:t>
      </w:r>
      <w:r w:rsidRPr="0049786C">
        <w:rPr>
          <w:rFonts w:ascii="Arial" w:eastAsia="Times New Roman" w:hAnsi="Arial"/>
          <w:i/>
          <w:iCs/>
          <w:sz w:val="20"/>
          <w:szCs w:val="20"/>
        </w:rPr>
        <w:tab/>
        <w:t>(parašas)*</w:t>
      </w:r>
      <w:r w:rsidRPr="0049786C">
        <w:rPr>
          <w:rFonts w:ascii="Arial" w:eastAsia="Times New Roman" w:hAnsi="Arial"/>
          <w:i/>
          <w:iCs/>
          <w:sz w:val="20"/>
          <w:szCs w:val="20"/>
        </w:rPr>
        <w:tab/>
        <w:t>(vardas ir pavardė)</w:t>
      </w:r>
      <w:r w:rsidRPr="0049786C">
        <w:rPr>
          <w:rFonts w:ascii="Arial" w:hAnsi="Arial"/>
        </w:rPr>
        <w:t xml:space="preserve">        </w:t>
      </w:r>
      <w:r w:rsidRPr="0049786C">
        <w:rPr>
          <w:rFonts w:ascii="Arial" w:eastAsia="Times New Roman" w:hAnsi="Arial"/>
          <w:i/>
          <w:iCs/>
          <w:sz w:val="20"/>
          <w:szCs w:val="20"/>
        </w:rPr>
        <w:t>pareigų pavadinimas)</w:t>
      </w:r>
    </w:p>
    <w:p w14:paraId="574B5BCD" w14:textId="58F7FBFB" w:rsidR="0049786C" w:rsidRPr="0049786C" w:rsidRDefault="0049786C" w:rsidP="0049786C">
      <w:pPr>
        <w:spacing w:line="276" w:lineRule="auto"/>
        <w:jc w:val="both"/>
        <w:rPr>
          <w:rFonts w:ascii="Arial" w:hAnsi="Arial"/>
        </w:rPr>
      </w:pPr>
      <w:r w:rsidRPr="0049786C">
        <w:rPr>
          <w:rFonts w:ascii="Arial" w:eastAsia="Times New Roman" w:hAnsi="Arial"/>
          <w:i/>
          <w:iCs/>
          <w:sz w:val="18"/>
          <w:szCs w:val="18"/>
        </w:rPr>
        <w:t>*Pasirašydami Jūs patvirtinate, kad esate tinkamai informuotas, kad Paraiškoje pateiktų asmens duomenų valdytoja – Klaipėdos rajono savivaldybės administracija (adresas: Klaipėdos g. 2, Gargždai, el. p. savivaldybe@klaipedos-r.lt) (toliau – Administracija). Asmens duomenys (Jūsų identifikaciniai, kontaktiniai bei kiti paraiškoje nurodyti asmens duomenys) tvarkomi vadovaujantis Bendrojo duomenų apsaugos reglamento (ES) 2016/679 6 straipsnio 1 dalies c ir e punktais, vykdant Administracijai taikomus teisės aktų reikalavimus bei pavestas viešosios valdžios funkcijas. Asmens duomenis Administracijai teikiate siekdami dalyvauti projekto „Alternatyvių investicijų detektorius (AID2)“ partnerių atrankoje</w:t>
      </w:r>
      <w:r w:rsidR="007B6FF5">
        <w:rPr>
          <w:rFonts w:ascii="Arial" w:eastAsia="Times New Roman" w:hAnsi="Arial"/>
          <w:i/>
          <w:iCs/>
          <w:sz w:val="18"/>
          <w:szCs w:val="18"/>
        </w:rPr>
        <w:t xml:space="preserve"> Klaipėdos rajono savivaldybėje </w:t>
      </w:r>
      <w:r w:rsidRPr="0049786C">
        <w:rPr>
          <w:rFonts w:ascii="Arial" w:eastAsia="Times New Roman" w:hAnsi="Arial"/>
          <w:i/>
          <w:iCs/>
          <w:sz w:val="18"/>
          <w:szCs w:val="18"/>
        </w:rPr>
        <w:t xml:space="preserve"> ir sudaryti bendradarbiavimo sutartį. Asmens duomenų tvarkymo tikslas – paraiškų įvertinimas, siekiant nustatyti atitiktį Projekto „Alternatyvių investicijų detektorius (AID2)“ partnerių atrankos Klaipėdos rajono savivaldybėje tvarkos aprašo reikalavimams, mero potvarkiu sudarytos komisijos protokolinio sprendimo priėmimas, partnerystės sutarties sudarymas su atrinktais partneriais. Asmens duomenys gali būti teikiami: ikiteisminio tyrimo įstaigai, prokurorui ar teismui dėl jų žinioje esančių administracinių, civilinių, baudžiamųjų bylų kaip įrodymai ar kitoms institucijoms ar įstaigoms, kai tokių duomenų pateikimas yra privalomas teisės aktų nustatyta tvarka. Jūsų Administracijai pateiktų asmens duomenų saugojimo terminai: jei atlikus įvertinimą, nebus pasiūlyta tapti projekto partneriu, Jūsų asmens duomenys bus saugomi 2 mėnesius nuo Paraiškos pateikimo datos; jei atlikus įvertinimą bus pasiūlyta tapti partneriu ir su Administracija pasirašysite partnerystės sutartį, Jūsų asmens duomenys bus saugomi visą sutarties galiojimo laikotarpį ir 10 metų pasibaigus sutarčiai. </w:t>
      </w:r>
    </w:p>
    <w:p w14:paraId="4F9A86DF" w14:textId="77777777" w:rsidR="0049786C" w:rsidRPr="0049786C" w:rsidRDefault="0049786C" w:rsidP="0049786C">
      <w:pPr>
        <w:rPr>
          <w:rFonts w:ascii="Arial" w:hAnsi="Arial"/>
        </w:rPr>
      </w:pPr>
    </w:p>
    <w:p w14:paraId="6866A617" w14:textId="4F4954E3" w:rsidR="0049786C" w:rsidRPr="0049786C" w:rsidRDefault="0049786C" w:rsidP="0049786C">
      <w:pPr>
        <w:rPr>
          <w:rFonts w:ascii="Arial" w:hAnsi="Arial"/>
        </w:rPr>
      </w:pPr>
    </w:p>
    <w:p w14:paraId="4B4A7257" w14:textId="77777777" w:rsidR="0049786C" w:rsidRPr="0049786C" w:rsidRDefault="0049786C">
      <w:pPr>
        <w:suppressAutoHyphens w:val="0"/>
        <w:autoSpaceDN/>
        <w:spacing w:after="0"/>
        <w:textAlignment w:val="auto"/>
        <w:rPr>
          <w:rFonts w:ascii="Arial" w:hAnsi="Arial"/>
        </w:rPr>
      </w:pPr>
      <w:r w:rsidRPr="0049786C">
        <w:rPr>
          <w:rFonts w:ascii="Arial" w:hAnsi="Arial"/>
        </w:rPr>
        <w:br w:type="page"/>
      </w:r>
    </w:p>
    <w:p w14:paraId="008E5500" w14:textId="77777777" w:rsidR="00A56386" w:rsidRPr="00A56386" w:rsidRDefault="00A56386" w:rsidP="00A56386">
      <w:pPr>
        <w:suppressAutoHyphens w:val="0"/>
        <w:autoSpaceDN/>
        <w:spacing w:after="0" w:line="276" w:lineRule="auto"/>
        <w:ind w:left="1440" w:firstLine="3663"/>
        <w:jc w:val="center"/>
        <w:textAlignment w:val="auto"/>
        <w:rPr>
          <w:rFonts w:ascii="Arial" w:eastAsia="Times New Roman" w:hAnsi="Arial"/>
          <w:sz w:val="24"/>
          <w:szCs w:val="24"/>
          <w:lang w:eastAsia="lt-LT"/>
        </w:rPr>
      </w:pPr>
      <w:r w:rsidRPr="00A56386">
        <w:rPr>
          <w:rFonts w:ascii="Arial" w:eastAsia="Times New Roman" w:hAnsi="Arial"/>
          <w:sz w:val="24"/>
          <w:szCs w:val="24"/>
          <w:lang w:eastAsia="lt-LT"/>
        </w:rPr>
        <w:lastRenderedPageBreak/>
        <w:t>Projekto „Alternatyvių investicijų detektorius</w:t>
      </w:r>
    </w:p>
    <w:p w14:paraId="6F5F8F87" w14:textId="77777777" w:rsidR="00A56386" w:rsidRPr="00A56386" w:rsidRDefault="00A56386" w:rsidP="00A56386">
      <w:pPr>
        <w:suppressAutoHyphens w:val="0"/>
        <w:autoSpaceDN/>
        <w:spacing w:after="0" w:line="276" w:lineRule="auto"/>
        <w:ind w:left="1440" w:firstLine="2813"/>
        <w:jc w:val="center"/>
        <w:textAlignment w:val="auto"/>
        <w:rPr>
          <w:rFonts w:ascii="Arial" w:eastAsia="Times New Roman" w:hAnsi="Arial"/>
          <w:sz w:val="24"/>
          <w:szCs w:val="24"/>
          <w:lang w:eastAsia="lt-LT"/>
        </w:rPr>
      </w:pPr>
      <w:r w:rsidRPr="00A56386">
        <w:rPr>
          <w:rFonts w:ascii="Arial" w:eastAsia="Times New Roman" w:hAnsi="Arial"/>
          <w:sz w:val="24"/>
          <w:szCs w:val="24"/>
          <w:lang w:eastAsia="lt-LT"/>
        </w:rPr>
        <w:t xml:space="preserve">(AID2)“ partnerių atrankos Klaipėdos </w:t>
      </w:r>
    </w:p>
    <w:p w14:paraId="6FA670AE" w14:textId="77777777" w:rsidR="00A56386" w:rsidRDefault="00A56386" w:rsidP="00A56386">
      <w:pPr>
        <w:suppressAutoHyphens w:val="0"/>
        <w:autoSpaceDN/>
        <w:spacing w:after="0" w:line="276" w:lineRule="auto"/>
        <w:ind w:left="1440" w:firstLine="2813"/>
        <w:jc w:val="center"/>
        <w:textAlignment w:val="auto"/>
        <w:rPr>
          <w:rFonts w:ascii="Arial" w:eastAsia="Times New Roman" w:hAnsi="Arial"/>
          <w:sz w:val="24"/>
          <w:szCs w:val="24"/>
          <w:lang w:eastAsia="lt-LT"/>
        </w:rPr>
      </w:pPr>
      <w:r w:rsidRPr="00A56386">
        <w:rPr>
          <w:rFonts w:ascii="Arial" w:eastAsia="Times New Roman" w:hAnsi="Arial"/>
          <w:sz w:val="24"/>
          <w:szCs w:val="24"/>
          <w:lang w:eastAsia="lt-LT"/>
        </w:rPr>
        <w:t>rajono savivaldybėje tvarkos aprašo</w:t>
      </w:r>
    </w:p>
    <w:p w14:paraId="1FDE988F" w14:textId="135CF16C" w:rsidR="0049786C" w:rsidRPr="00C40C23" w:rsidRDefault="0049786C" w:rsidP="00A56386">
      <w:pPr>
        <w:suppressAutoHyphens w:val="0"/>
        <w:autoSpaceDN/>
        <w:spacing w:after="0" w:line="276" w:lineRule="auto"/>
        <w:ind w:left="1440" w:hanging="22"/>
        <w:jc w:val="center"/>
        <w:textAlignment w:val="auto"/>
        <w:rPr>
          <w:rFonts w:ascii="Arial" w:eastAsia="Times New Roman" w:hAnsi="Arial"/>
          <w:sz w:val="24"/>
          <w:szCs w:val="24"/>
          <w:lang w:eastAsia="lt-LT"/>
        </w:rPr>
      </w:pPr>
      <w:r w:rsidRPr="00C40C23">
        <w:rPr>
          <w:rFonts w:ascii="Arial" w:eastAsia="Times New Roman" w:hAnsi="Arial"/>
          <w:sz w:val="24"/>
          <w:szCs w:val="24"/>
          <w:lang w:eastAsia="lt-LT"/>
        </w:rPr>
        <w:t>2 priedas</w:t>
      </w:r>
    </w:p>
    <w:p w14:paraId="78682B12" w14:textId="77777777" w:rsidR="0049786C" w:rsidRPr="0049786C" w:rsidRDefault="0049786C" w:rsidP="0049786C">
      <w:pPr>
        <w:jc w:val="center"/>
        <w:rPr>
          <w:rFonts w:ascii="Arial" w:hAnsi="Arial"/>
        </w:rPr>
      </w:pPr>
    </w:p>
    <w:p w14:paraId="614C4BAE" w14:textId="77777777" w:rsidR="0049786C" w:rsidRPr="0049786C" w:rsidRDefault="0049786C" w:rsidP="0049786C">
      <w:pPr>
        <w:spacing w:after="240" w:line="276" w:lineRule="auto"/>
        <w:jc w:val="center"/>
        <w:rPr>
          <w:rFonts w:ascii="Arial" w:hAnsi="Arial"/>
        </w:rPr>
      </w:pPr>
      <w:r w:rsidRPr="0049786C">
        <w:rPr>
          <w:rFonts w:ascii="Arial" w:eastAsia="Times New Roman" w:hAnsi="Arial"/>
          <w:b/>
          <w:bCs/>
          <w:sz w:val="24"/>
          <w:szCs w:val="24"/>
        </w:rPr>
        <w:t>PAREIŠKĖJO ATITIKTIES DEKLARACIJA</w:t>
      </w:r>
    </w:p>
    <w:p w14:paraId="4700466D" w14:textId="77777777" w:rsidR="0049786C" w:rsidRPr="0049786C" w:rsidRDefault="0049786C" w:rsidP="0049786C">
      <w:pPr>
        <w:spacing w:line="276" w:lineRule="auto"/>
        <w:ind w:firstLine="720"/>
        <w:jc w:val="both"/>
        <w:rPr>
          <w:rFonts w:ascii="Arial" w:hAnsi="Arial"/>
        </w:rPr>
      </w:pPr>
      <w:r w:rsidRPr="0049786C">
        <w:rPr>
          <w:rFonts w:ascii="Arial" w:eastAsia="Times New Roman" w:hAnsi="Arial"/>
          <w:sz w:val="24"/>
          <w:szCs w:val="24"/>
        </w:rPr>
        <w:t>Aš, ____________________________________________________ , patvirtinu, kad</w:t>
      </w:r>
    </w:p>
    <w:p w14:paraId="709A92DF" w14:textId="77777777" w:rsidR="0049786C" w:rsidRPr="0049786C" w:rsidRDefault="0049786C" w:rsidP="0049786C">
      <w:pPr>
        <w:spacing w:line="276" w:lineRule="auto"/>
        <w:jc w:val="center"/>
        <w:rPr>
          <w:rFonts w:ascii="Arial" w:hAnsi="Arial"/>
        </w:rPr>
      </w:pPr>
      <w:r w:rsidRPr="0049786C">
        <w:rPr>
          <w:rFonts w:ascii="Arial" w:eastAsia="Times New Roman" w:hAnsi="Arial"/>
          <w:i/>
          <w:iCs/>
          <w:sz w:val="20"/>
          <w:szCs w:val="20"/>
        </w:rPr>
        <w:t>(vardas ir pavardė)</w:t>
      </w:r>
    </w:p>
    <w:p w14:paraId="75015597" w14:textId="7B8EA2B3" w:rsidR="0049786C" w:rsidRPr="0049786C" w:rsidRDefault="0049786C" w:rsidP="0049786C">
      <w:pPr>
        <w:spacing w:after="0" w:line="276" w:lineRule="auto"/>
        <w:jc w:val="both"/>
        <w:rPr>
          <w:rFonts w:ascii="Arial" w:hAnsi="Arial"/>
        </w:rPr>
      </w:pPr>
      <w:r w:rsidRPr="0049786C">
        <w:rPr>
          <w:rFonts w:ascii="Arial" w:eastAsia="Times New Roman" w:hAnsi="Arial"/>
          <w:sz w:val="24"/>
          <w:szCs w:val="24"/>
        </w:rPr>
        <w:t>mano atstovaujamas juridinis asmuo (toliau – pareiškėjas) atitinka projekto partneriams keliamus reikalavimus*, t. y. pareiškėjui nėra apribojimų gauti finansavimą:</w:t>
      </w:r>
    </w:p>
    <w:p w14:paraId="4F3D874D" w14:textId="77777777" w:rsidR="0049786C" w:rsidRPr="0049786C" w:rsidRDefault="0049786C" w:rsidP="0049786C">
      <w:pPr>
        <w:spacing w:after="0" w:line="276" w:lineRule="auto"/>
        <w:ind w:firstLine="720"/>
        <w:jc w:val="both"/>
        <w:rPr>
          <w:rFonts w:ascii="Arial" w:hAnsi="Arial"/>
        </w:rPr>
      </w:pPr>
      <w:r w:rsidRPr="0049786C">
        <w:rPr>
          <w:rFonts w:ascii="Arial" w:eastAsia="Times New Roman" w:hAnsi="Arial"/>
          <w:sz w:val="24"/>
          <w:szCs w:val="24"/>
        </w:rPr>
        <w:t>1. Pareiškėjui nėra iškelta byla dėl bankroto arba jis (jie) nėra likviduojamas (-i), nėra priimtas kreditorių susirinkimo nutarimas bankroto procedūras vykdyti ne teismo tvarka (ši nuostata netaikoma biudžetinėms įstaigoms). Pareiškėjui, t. y. vadovui, naudos gavėjui, kaip jis apibrėžtas Lietuvos Respublikos pinigų plovimo ir teroristų finansavimo prevencijos įstatymo 2 straipsnio 14 dalyje (toliau – naudos gavėjas), ar savininkui, ūkinės bendrijos tikrajam nariui (-iams) ar mažosios bendrijos atstovui (-ams), turinčiam (-iems) teisę juridinio asmens vardu sudaryti sandorį, ar finansinę apskaitą (toliau – apskaita) tvarkančiam asmeniui (asmenims), ar kitam (kitiems) asmeniui (asmenims), turinčiam (-tiems) teisę surašyti ir pasirašyti pareiškėjo apskaitos dokumentus, arba jungtinio projekto pareiškėjui, kuris yra fizinis asmuo,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Jungtinio projekto pareiškėjui, kuris yra fizinis asmuo, nėra iškelta byla dėl bankroto.</w:t>
      </w:r>
    </w:p>
    <w:p w14:paraId="067C8226" w14:textId="77777777" w:rsidR="0049786C" w:rsidRPr="0049786C" w:rsidRDefault="0049786C" w:rsidP="0049786C">
      <w:pPr>
        <w:spacing w:after="0" w:line="276" w:lineRule="auto"/>
        <w:ind w:firstLine="720"/>
        <w:jc w:val="both"/>
        <w:rPr>
          <w:rFonts w:ascii="Arial" w:hAnsi="Arial"/>
        </w:rPr>
      </w:pPr>
      <w:r w:rsidRPr="0049786C">
        <w:rPr>
          <w:rFonts w:ascii="Arial" w:eastAsia="Times New Roman" w:hAnsi="Arial"/>
          <w:sz w:val="24"/>
          <w:szCs w:val="24"/>
        </w:rPr>
        <w:t>2. Pareiškėjas galutiniu teismo sprendimu ar galutiniu administraciniu sprendimu nėra pripažintas nevykdančiu pareigų, susijusių su mokesčių ar socialinio draudimo įmokų mokėjimu pagal Lietuvos Respublikos teisės aktus arba pagal kitos valstybės teisės aktus, jei pareiškėjas yra užsienyje registruotas juridinis asmuo arba jungtinio projekto pareiškėjas – fizinis asmuo, deklaravęs gyvenamąją vietą užsienyje (netaikoma biudžetinėms įstaigoms, pareiškėjams, kuriems Lietuvos Respublikos teisės aktų nustatyta tvarka yra atidėti mokesčių arba socialinio draudimo įmokų mokėjimo terminai).</w:t>
      </w:r>
    </w:p>
    <w:p w14:paraId="719991DE" w14:textId="77777777" w:rsidR="0049786C" w:rsidRPr="0049786C" w:rsidRDefault="0049786C" w:rsidP="0049786C">
      <w:pPr>
        <w:spacing w:after="0" w:line="276" w:lineRule="auto"/>
        <w:ind w:firstLine="720"/>
        <w:jc w:val="both"/>
        <w:rPr>
          <w:rFonts w:ascii="Arial" w:hAnsi="Arial"/>
        </w:rPr>
      </w:pPr>
      <w:r w:rsidRPr="0049786C">
        <w:rPr>
          <w:rFonts w:ascii="Arial" w:eastAsia="Times New Roman" w:hAnsi="Arial"/>
          <w:sz w:val="24"/>
          <w:szCs w:val="24"/>
        </w:rPr>
        <w:t xml:space="preserve">3. Pareiškėjas neturi neišnykusio arba nepanaikinto teistumo arba dėl pareiškėjo per pastaruosius 5 metus nebuvo priimtas ir įsiteisėjęs apkaltinamasis teismo nuosprendis dėl </w:t>
      </w:r>
      <w:r w:rsidRPr="0049786C">
        <w:rPr>
          <w:rFonts w:ascii="Arial" w:eastAsia="Times New Roman" w:hAnsi="Arial"/>
          <w:sz w:val="24"/>
          <w:szCs w:val="24"/>
        </w:rPr>
        <w:lastRenderedPageBreak/>
        <w:t>neteisėtos veiklos, kenkiančios Lietuvos Respublikos ir (arba) Europos Sąjungos finansiniams interesams, t. y. pareiškėjo vadovas, naudos gavėjas ar savininkas, ūkinės bendrijos tikrasis narys (-iai) ar mažosios bendrijos atstovas (-ai), turintis (-ys) teisę juridinio asmens vardu sudaryti sandorį, ar apskaitą tvarkantis asmuo (asmenys), ar kitas (kiti) asmuo (asmenys), turintis (-ys) teisę surašyti ir pasirašyti pareiškėjo apskaitos dokumentus, neturi neišnykusio arba nepanaikinto teistumo arba dėl pareiškėjo per pastaruosius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arba nėra subjektas, kuriam taikomos sankcijos, kaip jis apibrėžtas Lietuvos Respublikos tarptautinių sankcijų įstatymo 2 straipsnio 4 dalyje (netaikoma biudžetinėms įstaigoms ir asmenims, kuriems Lietuvos Respublikos, Europos Sąjungos arba kitos valstybės, išskyrus Rusijos Federaciją ir Baltarusijos Respubliką, teisės aktų nustatyta tvarka taikomas nepriekaištingos reputacijos reikalavimas).</w:t>
      </w:r>
    </w:p>
    <w:p w14:paraId="2B7DD5FB" w14:textId="77777777" w:rsidR="0049786C" w:rsidRPr="0049786C" w:rsidRDefault="0049786C" w:rsidP="0049786C">
      <w:pPr>
        <w:spacing w:after="0" w:line="276" w:lineRule="auto"/>
        <w:ind w:firstLine="720"/>
        <w:jc w:val="both"/>
        <w:rPr>
          <w:rFonts w:ascii="Arial" w:hAnsi="Arial"/>
        </w:rPr>
      </w:pPr>
      <w:r w:rsidRPr="0049786C">
        <w:rPr>
          <w:rFonts w:ascii="Arial" w:eastAsia="Times New Roman" w:hAnsi="Arial"/>
          <w:sz w:val="24"/>
          <w:szCs w:val="24"/>
        </w:rPr>
        <w:lastRenderedPageBreak/>
        <w:t>4. Pareiškėjo planuojamos veiklos nėra tokios, kurias vykdant per Projektų administravimo ir finansavimo taisyklių 246–247 punktuose nustatytą investicijų tęstinumo laikotarpį būtų nutraukta gamybinė veikla arba ji būtų perkelta už konkretaus Europos socialinio fondo investicijų programos regiono ribų, taip pat už Lietuvos ribų.</w:t>
      </w:r>
    </w:p>
    <w:p w14:paraId="1586BA0E" w14:textId="77777777" w:rsidR="0049786C" w:rsidRPr="0049786C" w:rsidRDefault="0049786C" w:rsidP="0049786C">
      <w:pPr>
        <w:spacing w:after="0" w:line="276" w:lineRule="auto"/>
        <w:ind w:firstLine="720"/>
        <w:jc w:val="both"/>
        <w:rPr>
          <w:rFonts w:ascii="Arial" w:hAnsi="Arial"/>
        </w:rPr>
      </w:pPr>
      <w:r w:rsidRPr="0049786C">
        <w:rPr>
          <w:rFonts w:ascii="Arial" w:eastAsia="Times New Roman" w:hAnsi="Arial"/>
          <w:sz w:val="24"/>
          <w:szCs w:val="24"/>
        </w:rPr>
        <w:t>5. Pareiškėjo planuojamos veiklos nėra tokios, kurias vykdant būtų pažeisti investicijų tęstinumo reikalavimai ta apimtimi, kokia nustatyta valstybės pagalbos taisyklėse ir projektų finansavimo sąlygų apraše (PFSA), o kai įgyvendinami regiono plėtros plano (RPPl) projektai – Regioninės pažangos priemonės finansavimo gairėse (Gairės).</w:t>
      </w:r>
    </w:p>
    <w:p w14:paraId="6C9C6394" w14:textId="77777777" w:rsidR="0049786C" w:rsidRPr="0049786C" w:rsidRDefault="0049786C" w:rsidP="0049786C">
      <w:pPr>
        <w:spacing w:after="0" w:line="276" w:lineRule="auto"/>
        <w:ind w:firstLine="720"/>
        <w:jc w:val="both"/>
        <w:rPr>
          <w:rFonts w:ascii="Arial" w:hAnsi="Arial"/>
        </w:rPr>
      </w:pPr>
      <w:r w:rsidRPr="0049786C">
        <w:rPr>
          <w:rFonts w:ascii="Arial" w:eastAsia="Times New Roman" w:hAnsi="Arial"/>
          <w:sz w:val="24"/>
          <w:szCs w:val="24"/>
        </w:rPr>
        <w:t>6. Per 2 metus iki projekto įgyvendinimo plano pateikimo pareiškėjas nėra perkėlęs (kaip apibrėžta 2014 m. birželio 17 d. Komisijos reglamento (ES) Nr. 651/2014, kuriuo tam tikrų kategorijų pagalba skelbiama suderinama su vidaus rinka taikant Sutarties 107 ir 108 straipsnius, su visais pakeitimais 2 straipsnio 61a punkte) projekto įgyvendinimo plane nurodytai veiklai tapačios veiklos arba jos dalies ar panašios veiklos iš kitoje Europos ekonominės erdvės valstybėje esančios įmonės į Lietuvos Respublikoje esančią įmonę, kuriai prašoma suteikti finansavimą, o kai pareiškėjui teikiama regioninė investicinė pagalba pagal Reglamento (ES) Nr. 651/2014 14 straipsnį, papildomai įsipareigoja to nedaryti projekto įgyvendinimo metu bei 2 metus po projekto įgyvendinimo pabaigos, kai įgyvendinami jungtinio projekto projektai, – jungtinio projekto įgyvendinimo metu bei 2 metus po jungtinio projekto įgyvendinimo pabaigos, kaip tai nustatyta Reglamento (ES) Nr. 651/2014 14 straipsnio 16 dalyje. Šiame punkte įmonė suprantama kaip ekonominę veiklą vykdantis subjektas, kad ir koks būtų jo teisinis statusas, t. y. taip, kaip ši sąvoka apibrėžta Reglamento (ES) Nr. 651/2014 I priedo 1 straipsnyje.</w:t>
      </w:r>
    </w:p>
    <w:p w14:paraId="46A52352" w14:textId="77777777" w:rsidR="0049786C" w:rsidRPr="0049786C" w:rsidRDefault="0049786C" w:rsidP="0049786C">
      <w:pPr>
        <w:spacing w:after="0" w:line="276" w:lineRule="auto"/>
        <w:ind w:firstLine="720"/>
        <w:jc w:val="both"/>
        <w:rPr>
          <w:rFonts w:ascii="Arial" w:hAnsi="Arial"/>
        </w:rPr>
      </w:pPr>
      <w:r w:rsidRPr="0049786C">
        <w:rPr>
          <w:rFonts w:ascii="Arial" w:eastAsia="Times New Roman" w:hAnsi="Arial"/>
          <w:sz w:val="24"/>
          <w:szCs w:val="24"/>
        </w:rPr>
        <w:t>7. Pareiškėjui nėra taikomas apribojimas (iki 5 metų) neskirti Europos Sąjungos finansinės paramos dėl trečiųjų šalių piliečių nelegalaus įdarbinimo, kaip nustatyta Lietuvos Respublikos užimtumo įstatymo 56 straipsnio 1 dalies 2 punkte ir 5 dalies 2 punkte (netaikoma viešiesiems juridiniams asmenims).</w:t>
      </w:r>
    </w:p>
    <w:p w14:paraId="4848D2AF" w14:textId="77777777" w:rsidR="0049786C" w:rsidRPr="0049786C" w:rsidRDefault="0049786C" w:rsidP="0049786C">
      <w:pPr>
        <w:spacing w:after="0" w:line="276" w:lineRule="auto"/>
        <w:ind w:firstLine="720"/>
        <w:jc w:val="both"/>
        <w:rPr>
          <w:rFonts w:ascii="Arial" w:hAnsi="Arial"/>
        </w:rPr>
      </w:pPr>
      <w:r w:rsidRPr="0049786C">
        <w:rPr>
          <w:rFonts w:ascii="Arial" w:eastAsia="Times New Roman" w:hAnsi="Arial"/>
          <w:sz w:val="24"/>
          <w:szCs w:val="24"/>
        </w:rPr>
        <w:t>8. Pareiškėjas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(netaikoma biudžetinėms įstaigoms).</w:t>
      </w:r>
    </w:p>
    <w:p w14:paraId="2CC771DF" w14:textId="77777777" w:rsidR="0049786C" w:rsidRPr="0049786C" w:rsidRDefault="0049786C" w:rsidP="0049786C">
      <w:pPr>
        <w:spacing w:after="0" w:line="276" w:lineRule="auto"/>
        <w:ind w:firstLine="720"/>
        <w:jc w:val="both"/>
        <w:rPr>
          <w:rFonts w:ascii="Arial" w:hAnsi="Arial"/>
        </w:rPr>
      </w:pPr>
      <w:r w:rsidRPr="0049786C">
        <w:rPr>
          <w:rFonts w:ascii="Arial" w:eastAsia="Times New Roman" w:hAnsi="Arial"/>
          <w:sz w:val="24"/>
          <w:szCs w:val="24"/>
        </w:rPr>
        <w:t>Patvirtinu, kad deklaracijoje pateikta informacija yra teisinga ir išsami, įsipareigoju nedelsdamas (-a) informuoti apie bet kokius jos pasikeitimus ir Savivaldybės ar kitų institucijų prašymu pateikti deklaracijoje nurodytą atitiktį pagrindžiančius dokumentus.</w:t>
      </w:r>
    </w:p>
    <w:p w14:paraId="305C6AD4" w14:textId="77777777" w:rsidR="0049786C" w:rsidRPr="0049786C" w:rsidRDefault="0049786C" w:rsidP="0049786C">
      <w:pPr>
        <w:spacing w:line="276" w:lineRule="auto"/>
        <w:jc w:val="both"/>
        <w:rPr>
          <w:rFonts w:ascii="Arial" w:eastAsia="Times New Roman" w:hAnsi="Arial"/>
          <w:sz w:val="24"/>
          <w:szCs w:val="24"/>
        </w:rPr>
      </w:pPr>
    </w:p>
    <w:p w14:paraId="7A6839DF" w14:textId="2973EBEB" w:rsidR="0049786C" w:rsidRPr="0049786C" w:rsidRDefault="0049786C" w:rsidP="0049786C">
      <w:pPr>
        <w:spacing w:line="276" w:lineRule="auto"/>
        <w:jc w:val="both"/>
        <w:rPr>
          <w:rFonts w:ascii="Arial" w:hAnsi="Arial"/>
        </w:rPr>
      </w:pPr>
      <w:r w:rsidRPr="0049786C">
        <w:rPr>
          <w:rFonts w:ascii="Arial" w:eastAsia="Times New Roman" w:hAnsi="Arial"/>
          <w:sz w:val="24"/>
          <w:szCs w:val="24"/>
        </w:rPr>
        <w:t>________________________</w:t>
      </w:r>
      <w:r w:rsidRPr="0049786C">
        <w:rPr>
          <w:rFonts w:ascii="Arial" w:eastAsia="Times New Roman" w:hAnsi="Arial"/>
          <w:sz w:val="24"/>
          <w:szCs w:val="24"/>
        </w:rPr>
        <w:tab/>
        <w:t>___________</w:t>
      </w:r>
      <w:r w:rsidRPr="0049786C">
        <w:rPr>
          <w:rFonts w:ascii="Arial" w:eastAsia="Times New Roman" w:hAnsi="Arial"/>
          <w:sz w:val="24"/>
          <w:szCs w:val="24"/>
        </w:rPr>
        <w:tab/>
        <w:t xml:space="preserve">         ____________________</w:t>
      </w:r>
    </w:p>
    <w:p w14:paraId="71CC662C" w14:textId="0F9DBBE6" w:rsidR="0049786C" w:rsidRPr="0049786C" w:rsidRDefault="0049786C" w:rsidP="0049786C">
      <w:pPr>
        <w:spacing w:line="276" w:lineRule="auto"/>
        <w:jc w:val="both"/>
        <w:rPr>
          <w:rFonts w:ascii="Arial" w:hAnsi="Arial"/>
        </w:rPr>
      </w:pPr>
      <w:r w:rsidRPr="0049786C">
        <w:rPr>
          <w:rFonts w:ascii="Arial" w:eastAsia="Times New Roman" w:hAnsi="Arial"/>
          <w:i/>
          <w:iCs/>
          <w:sz w:val="20"/>
          <w:szCs w:val="20"/>
        </w:rPr>
        <w:t>(pareiškėjo vadovo ar jo</w:t>
      </w:r>
      <w:r w:rsidRPr="0049786C">
        <w:rPr>
          <w:rFonts w:ascii="Arial" w:eastAsia="Times New Roman" w:hAnsi="Arial"/>
          <w:i/>
          <w:iCs/>
          <w:sz w:val="20"/>
          <w:szCs w:val="20"/>
        </w:rPr>
        <w:tab/>
        <w:t>(parašas)</w:t>
      </w:r>
      <w:r w:rsidRPr="0049786C">
        <w:rPr>
          <w:rFonts w:ascii="Arial" w:eastAsia="Times New Roman" w:hAnsi="Arial"/>
          <w:i/>
          <w:iCs/>
          <w:sz w:val="20"/>
          <w:szCs w:val="20"/>
        </w:rPr>
        <w:tab/>
        <w:t>(vardas ir pavardė)</w:t>
      </w:r>
      <w:r w:rsidRPr="0049786C">
        <w:rPr>
          <w:rFonts w:ascii="Arial" w:hAnsi="Arial"/>
        </w:rPr>
        <w:t xml:space="preserve">   </w:t>
      </w:r>
      <w:r w:rsidRPr="0049786C">
        <w:rPr>
          <w:rFonts w:ascii="Arial" w:eastAsia="Times New Roman" w:hAnsi="Arial"/>
          <w:i/>
          <w:iCs/>
          <w:sz w:val="20"/>
          <w:szCs w:val="20"/>
        </w:rPr>
        <w:t>įgalioto asmens pareigų pavadinimas)</w:t>
      </w:r>
    </w:p>
    <w:p w14:paraId="4978A3B7" w14:textId="77777777" w:rsidR="0049786C" w:rsidRPr="0049786C" w:rsidRDefault="0049786C" w:rsidP="0049786C">
      <w:pPr>
        <w:spacing w:after="120" w:line="276" w:lineRule="auto"/>
        <w:jc w:val="both"/>
        <w:rPr>
          <w:rFonts w:ascii="Arial" w:hAnsi="Arial"/>
        </w:rPr>
      </w:pPr>
      <w:r w:rsidRPr="0049786C">
        <w:rPr>
          <w:rFonts w:ascii="Arial" w:eastAsia="Times New Roman" w:hAnsi="Arial"/>
          <w:i/>
          <w:iCs/>
          <w:sz w:val="20"/>
          <w:szCs w:val="20"/>
        </w:rPr>
        <w:t>* Jeigu tam tikri šioje deklaracijoje nurodyti reikalavimai pagal savo pobūdį pareiškėjui netaikomi (pvz., biudžetinėms įstaigoms), laikoma, kad šie reikalavimai pareiškėjui netaikomi ir jų atskirai pagrįsti nereikia.</w:t>
      </w:r>
    </w:p>
    <w:p w14:paraId="342D7587" w14:textId="77777777" w:rsidR="0049786C" w:rsidRPr="0049786C" w:rsidRDefault="0049786C" w:rsidP="0049786C">
      <w:pPr>
        <w:spacing w:line="276" w:lineRule="auto"/>
        <w:jc w:val="center"/>
        <w:rPr>
          <w:rFonts w:ascii="Arial" w:hAnsi="Arial"/>
        </w:rPr>
      </w:pPr>
      <w:r w:rsidRPr="0049786C">
        <w:rPr>
          <w:rFonts w:ascii="Arial" w:eastAsia="Times New Roman" w:hAnsi="Arial"/>
          <w:sz w:val="24"/>
          <w:szCs w:val="24"/>
        </w:rPr>
        <w:t>_______________________________________</w:t>
      </w:r>
    </w:p>
    <w:p w14:paraId="737D869A" w14:textId="77777777" w:rsidR="00C40C23" w:rsidRDefault="00C40C23" w:rsidP="0049786C">
      <w:pPr>
        <w:suppressAutoHyphens w:val="0"/>
        <w:autoSpaceDN/>
        <w:spacing w:after="0" w:line="276" w:lineRule="auto"/>
        <w:jc w:val="right"/>
        <w:textAlignment w:val="auto"/>
        <w:rPr>
          <w:rFonts w:ascii="Times New Roman" w:eastAsia="Times New Roman" w:hAnsi="Times New Roman" w:cs="Times New Roman"/>
          <w:sz w:val="24"/>
          <w:szCs w:val="24"/>
          <w:lang w:eastAsia="lt-LT"/>
        </w:rPr>
      </w:pPr>
    </w:p>
    <w:p w14:paraId="47DF7077" w14:textId="77777777" w:rsidR="00A56386" w:rsidRPr="00A56386" w:rsidRDefault="00A56386" w:rsidP="00A56386">
      <w:pPr>
        <w:suppressAutoHyphens w:val="0"/>
        <w:autoSpaceDN/>
        <w:spacing w:after="0" w:line="276" w:lineRule="auto"/>
        <w:ind w:left="1440" w:firstLine="3663"/>
        <w:jc w:val="center"/>
        <w:textAlignment w:val="auto"/>
        <w:rPr>
          <w:rFonts w:ascii="Arial" w:eastAsia="Times New Roman" w:hAnsi="Arial"/>
          <w:sz w:val="24"/>
          <w:szCs w:val="24"/>
          <w:lang w:eastAsia="lt-LT"/>
        </w:rPr>
      </w:pPr>
      <w:r w:rsidRPr="00A56386">
        <w:rPr>
          <w:rFonts w:ascii="Arial" w:eastAsia="Times New Roman" w:hAnsi="Arial"/>
          <w:sz w:val="24"/>
          <w:szCs w:val="24"/>
          <w:lang w:eastAsia="lt-LT"/>
        </w:rPr>
        <w:t>Projekto „Alternatyvių investicijų detektorius</w:t>
      </w:r>
    </w:p>
    <w:p w14:paraId="61EA70AD" w14:textId="77777777" w:rsidR="00A56386" w:rsidRPr="00A56386" w:rsidRDefault="00A56386" w:rsidP="00A56386">
      <w:pPr>
        <w:suppressAutoHyphens w:val="0"/>
        <w:autoSpaceDN/>
        <w:spacing w:after="0" w:line="276" w:lineRule="auto"/>
        <w:ind w:left="1440" w:firstLine="2813"/>
        <w:jc w:val="center"/>
        <w:textAlignment w:val="auto"/>
        <w:rPr>
          <w:rFonts w:ascii="Arial" w:eastAsia="Times New Roman" w:hAnsi="Arial"/>
          <w:sz w:val="24"/>
          <w:szCs w:val="24"/>
          <w:lang w:eastAsia="lt-LT"/>
        </w:rPr>
      </w:pPr>
      <w:r w:rsidRPr="00A56386">
        <w:rPr>
          <w:rFonts w:ascii="Arial" w:eastAsia="Times New Roman" w:hAnsi="Arial"/>
          <w:sz w:val="24"/>
          <w:szCs w:val="24"/>
          <w:lang w:eastAsia="lt-LT"/>
        </w:rPr>
        <w:t xml:space="preserve">(AID2)“ partnerių atrankos Klaipėdos </w:t>
      </w:r>
    </w:p>
    <w:p w14:paraId="14EAC69B" w14:textId="77777777" w:rsidR="00A56386" w:rsidRDefault="00A56386" w:rsidP="00A56386">
      <w:pPr>
        <w:suppressAutoHyphens w:val="0"/>
        <w:autoSpaceDN/>
        <w:spacing w:after="0" w:line="276" w:lineRule="auto"/>
        <w:ind w:left="1440" w:firstLine="2813"/>
        <w:jc w:val="center"/>
        <w:textAlignment w:val="auto"/>
        <w:rPr>
          <w:rFonts w:ascii="Arial" w:eastAsia="Times New Roman" w:hAnsi="Arial"/>
          <w:sz w:val="24"/>
          <w:szCs w:val="24"/>
          <w:lang w:eastAsia="lt-LT"/>
        </w:rPr>
      </w:pPr>
      <w:r w:rsidRPr="00A56386">
        <w:rPr>
          <w:rFonts w:ascii="Arial" w:eastAsia="Times New Roman" w:hAnsi="Arial"/>
          <w:sz w:val="24"/>
          <w:szCs w:val="24"/>
          <w:lang w:eastAsia="lt-LT"/>
        </w:rPr>
        <w:t>rajono savivaldybėje tvarkos aprašo</w:t>
      </w:r>
    </w:p>
    <w:p w14:paraId="029DB00E" w14:textId="421AB050" w:rsidR="0049786C" w:rsidRPr="00C40C23" w:rsidRDefault="0049786C" w:rsidP="00A56386">
      <w:pPr>
        <w:suppressAutoHyphens w:val="0"/>
        <w:autoSpaceDN/>
        <w:spacing w:after="0" w:line="276" w:lineRule="auto"/>
        <w:ind w:left="1440" w:hanging="22"/>
        <w:jc w:val="center"/>
        <w:textAlignment w:val="auto"/>
        <w:rPr>
          <w:rFonts w:ascii="Arial" w:eastAsia="Times New Roman" w:hAnsi="Arial"/>
          <w:sz w:val="24"/>
          <w:szCs w:val="24"/>
          <w:lang w:eastAsia="lt-LT"/>
        </w:rPr>
      </w:pPr>
      <w:r w:rsidRPr="00C40C23">
        <w:rPr>
          <w:rFonts w:ascii="Arial" w:eastAsia="Times New Roman" w:hAnsi="Arial"/>
          <w:sz w:val="24"/>
          <w:szCs w:val="24"/>
          <w:lang w:eastAsia="lt-LT"/>
        </w:rPr>
        <w:t>3 priedas</w:t>
      </w:r>
    </w:p>
    <w:p w14:paraId="01C27291" w14:textId="77777777" w:rsidR="0049786C" w:rsidRDefault="0049786C" w:rsidP="0049786C">
      <w:pPr>
        <w:jc w:val="center"/>
        <w:rPr>
          <w:rFonts w:ascii="Arial" w:hAnsi="Arial"/>
        </w:rPr>
      </w:pPr>
    </w:p>
    <w:p w14:paraId="1E4EA799" w14:textId="77777777" w:rsidR="0049786C" w:rsidRPr="0049786C" w:rsidRDefault="0049786C" w:rsidP="0049786C">
      <w:pPr>
        <w:suppressAutoHyphens w:val="0"/>
        <w:autoSpaceDN/>
        <w:spacing w:after="0" w:line="276" w:lineRule="auto"/>
        <w:jc w:val="center"/>
        <w:textAlignment w:val="auto"/>
        <w:rPr>
          <w:rFonts w:ascii="Arial" w:eastAsia="Times New Roman" w:hAnsi="Arial"/>
          <w:sz w:val="24"/>
          <w:szCs w:val="24"/>
          <w:lang w:eastAsia="lt-LT"/>
        </w:rPr>
      </w:pPr>
      <w:r w:rsidRPr="0049786C">
        <w:rPr>
          <w:rFonts w:ascii="Arial" w:eastAsia="Times New Roman" w:hAnsi="Arial"/>
          <w:b/>
          <w:bCs/>
          <w:sz w:val="24"/>
          <w:szCs w:val="24"/>
          <w:lang w:eastAsia="lt-LT"/>
        </w:rPr>
        <w:t>KLAIPĖDOS RAJONO SAVIVALDYBĖS ADMINISTRACIJA</w:t>
      </w:r>
    </w:p>
    <w:p w14:paraId="4A806529" w14:textId="77777777" w:rsidR="0049786C" w:rsidRPr="0049786C" w:rsidRDefault="0049786C" w:rsidP="0049786C">
      <w:pPr>
        <w:suppressAutoHyphens w:val="0"/>
        <w:autoSpaceDN/>
        <w:spacing w:after="240" w:line="276" w:lineRule="auto"/>
        <w:jc w:val="center"/>
        <w:textAlignment w:val="auto"/>
        <w:rPr>
          <w:rFonts w:ascii="Arial" w:eastAsia="Times New Roman" w:hAnsi="Arial"/>
          <w:sz w:val="24"/>
          <w:szCs w:val="24"/>
          <w:lang w:eastAsia="lt-LT"/>
        </w:rPr>
      </w:pPr>
      <w:r w:rsidRPr="0049786C">
        <w:rPr>
          <w:rFonts w:ascii="Arial" w:eastAsia="Times New Roman" w:hAnsi="Arial"/>
          <w:b/>
          <w:bCs/>
          <w:sz w:val="24"/>
          <w:szCs w:val="24"/>
          <w:lang w:eastAsia="lt-LT"/>
        </w:rPr>
        <w:t>NEŠALIŠKUMO DEKLARACIJA IR KONFIDENCIALUMO PASIŽADĖJIMAS</w:t>
      </w:r>
    </w:p>
    <w:p w14:paraId="3AB5A1CC" w14:textId="77777777" w:rsidR="0049786C" w:rsidRPr="0049786C" w:rsidRDefault="0049786C" w:rsidP="0049786C">
      <w:pPr>
        <w:suppressAutoHyphens w:val="0"/>
        <w:autoSpaceDN/>
        <w:spacing w:after="0" w:line="276" w:lineRule="auto"/>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202_ m. __________ d.</w:t>
      </w:r>
    </w:p>
    <w:p w14:paraId="650CE905" w14:textId="77777777" w:rsidR="0049786C" w:rsidRPr="0049786C" w:rsidRDefault="0049786C" w:rsidP="0049786C">
      <w:pPr>
        <w:suppressAutoHyphens w:val="0"/>
        <w:autoSpaceDN/>
        <w:spacing w:after="240" w:line="276" w:lineRule="auto"/>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Gargždai</w:t>
      </w:r>
    </w:p>
    <w:p w14:paraId="3B5463D2" w14:textId="77777777" w:rsidR="0049786C" w:rsidRPr="0049786C" w:rsidRDefault="0049786C" w:rsidP="0049786C">
      <w:pPr>
        <w:suppressAutoHyphens w:val="0"/>
        <w:autoSpaceDN/>
        <w:spacing w:after="0" w:line="276" w:lineRule="auto"/>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Aš,________________________________________________________________________,</w:t>
      </w:r>
    </w:p>
    <w:p w14:paraId="2F86448F" w14:textId="77777777" w:rsidR="0049786C" w:rsidRPr="0049786C" w:rsidRDefault="0049786C" w:rsidP="0049786C">
      <w:pPr>
        <w:suppressAutoHyphens w:val="0"/>
        <w:autoSpaceDN/>
        <w:spacing w:after="0" w:line="276" w:lineRule="auto"/>
        <w:jc w:val="center"/>
        <w:textAlignment w:val="auto"/>
        <w:rPr>
          <w:rFonts w:ascii="Arial" w:eastAsia="Times New Roman" w:hAnsi="Arial"/>
          <w:sz w:val="24"/>
          <w:szCs w:val="24"/>
          <w:lang w:eastAsia="lt-LT"/>
        </w:rPr>
      </w:pPr>
      <w:r w:rsidRPr="0049786C">
        <w:rPr>
          <w:rFonts w:ascii="Arial" w:eastAsia="Times New Roman" w:hAnsi="Arial"/>
          <w:i/>
          <w:iCs/>
          <w:sz w:val="20"/>
          <w:szCs w:val="20"/>
          <w:lang w:eastAsia="lt-LT"/>
        </w:rPr>
        <w:t>(vardas pavardė)</w:t>
      </w:r>
    </w:p>
    <w:p w14:paraId="4D00F08C" w14:textId="77777777" w:rsidR="0049786C" w:rsidRPr="0049786C" w:rsidRDefault="0049786C" w:rsidP="0049786C">
      <w:pPr>
        <w:suppressAutoHyphens w:val="0"/>
        <w:autoSpaceDN/>
        <w:spacing w:after="120" w:line="276" w:lineRule="auto"/>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būdamas (-a) projekto „Alternatyvių investicijų detektorius (AID2)“ partnerio atrankos komisijos nariu (-e) pasižadu:</w:t>
      </w:r>
    </w:p>
    <w:p w14:paraId="38191974" w14:textId="77777777" w:rsidR="0049786C" w:rsidRPr="0049786C" w:rsidRDefault="0049786C" w:rsidP="0049786C">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1. Saugoti ir tik įstatymų bei kitų teisės aktų nustatytais tikslais ir tvarka naudoti konfidencialią informaciją, kuri man taps žinoma, vertinant pareiškėjų, pageidaujančių teikti Paslaugas, dokumentus.</w:t>
      </w:r>
    </w:p>
    <w:p w14:paraId="35F254E0" w14:textId="77777777" w:rsidR="0049786C" w:rsidRPr="0049786C" w:rsidRDefault="0049786C" w:rsidP="0049786C">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2. Man patikėtus dokumentus, kuriuose yra konfidenciali informacija, saugoti tokiu būdu, kad tretieji asmenys neturėtų galimybės su jais susipažinti ar pasinaudoti.</w:t>
      </w:r>
    </w:p>
    <w:p w14:paraId="2CAEF822" w14:textId="77777777" w:rsidR="0049786C" w:rsidRPr="0049786C" w:rsidRDefault="0049786C" w:rsidP="0049786C">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 Patvirtinu, kad man išaiškinta, jog konfidencialią informaciją sudaro:</w:t>
      </w:r>
    </w:p>
    <w:p w14:paraId="4F71F343" w14:textId="77777777" w:rsidR="0049786C" w:rsidRPr="0049786C" w:rsidRDefault="0049786C" w:rsidP="0049786C">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3.1. pateiktų dokumentų turinys;</w:t>
      </w:r>
    </w:p>
    <w:p w14:paraId="618E330B" w14:textId="77777777" w:rsidR="0049786C" w:rsidRPr="0049786C" w:rsidRDefault="0049786C" w:rsidP="0049786C">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3.2. dokumentų vertinimo ir vertinimo rezultatų duomenys;</w:t>
      </w:r>
    </w:p>
    <w:p w14:paraId="274927CE" w14:textId="77777777" w:rsidR="0049786C" w:rsidRPr="0049786C" w:rsidRDefault="0049786C" w:rsidP="0049786C">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3.3. kita informacija, susijusi su dokumentų nagrinėjimu, aiškinimu, vertinimu ir palyginimu, jeigu jos atskleidimas prieštarauja teisės aktams.</w:t>
      </w:r>
    </w:p>
    <w:p w14:paraId="3C88D883" w14:textId="77777777" w:rsidR="0049786C" w:rsidRPr="0049786C" w:rsidRDefault="0049786C" w:rsidP="0049786C">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4. Pasižadu savo pareigas atlikti objektyviai, dalykiškai, be išankstinio nusistatymo, vadovaudamasis (-i) įstatymų viršenybės, skaidrumo, nešališkumo, teisėtumo, sąžiningumo principais.</w:t>
      </w:r>
    </w:p>
    <w:p w14:paraId="68E6E8C9" w14:textId="77777777" w:rsidR="0049786C" w:rsidRPr="0049786C" w:rsidRDefault="0049786C" w:rsidP="0049786C">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5. Pasižadu informuoti komisijos pirmininką, o jam nusišalinus – Savivaldybės administracijos direktorių apie esamą interesų konfliktą ir nusišalinti nuo dalyvavimo tolesnėje procedūroje, jei man dalyvaujant, rengiant, svarstant ar priimant komisijos sprendimus:</w:t>
      </w:r>
    </w:p>
    <w:p w14:paraId="7D7D66FE" w14:textId="77777777" w:rsidR="0049786C" w:rsidRPr="0049786C" w:rsidRDefault="0049786C" w:rsidP="0049786C">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5.1. šiose procedūrose dalyvauja asmenys, iš kurių aš ar man artimi asmenys gauna bet kurios rūšies pajamų ar kitokio pobūdžio naudos;</w:t>
      </w:r>
    </w:p>
    <w:p w14:paraId="4EE527C4" w14:textId="77777777" w:rsidR="0049786C" w:rsidRPr="0049786C" w:rsidRDefault="0049786C" w:rsidP="0049786C">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5.2. aš ar man artimi asmenys yra procedūrose dalyvaujančio juridinio asmens steigėjas, akcininkas ar dalininkas, darbuotojas ar valdymo organo narys;</w:t>
      </w:r>
    </w:p>
    <w:p w14:paraId="48337008" w14:textId="77777777" w:rsidR="0049786C" w:rsidRPr="0049786C" w:rsidRDefault="0049786C" w:rsidP="0049786C">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5.3. dėl bet kokių kitų aplinkybių negaliu užtikrinti nešališko ir objektyvaus vertinimo.</w:t>
      </w:r>
    </w:p>
    <w:p w14:paraId="785DB6F9" w14:textId="77777777" w:rsidR="0049786C" w:rsidRPr="0049786C" w:rsidRDefault="0049786C" w:rsidP="0049786C">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6. Jei paaiškėtų, kad mano dalyvavimas rengiant, svarstant ar priimant komisijos sprendimus gali sukelti interesų konfliktą, pasižadu nedelsdamas (-a) informuoti apie tai </w:t>
      </w:r>
      <w:r w:rsidRPr="0049786C">
        <w:rPr>
          <w:rFonts w:ascii="Arial" w:eastAsia="Times New Roman" w:hAnsi="Arial"/>
          <w:sz w:val="24"/>
          <w:szCs w:val="24"/>
          <w:lang w:eastAsia="lt-LT"/>
        </w:rPr>
        <w:lastRenderedPageBreak/>
        <w:t>komisijos pirmininką, o jam nusišalinus – Savivaldybės administracijos direktorių ir nusišalinti nuo sprendimo priėmimo procedūros.</w:t>
      </w:r>
    </w:p>
    <w:p w14:paraId="3E416704" w14:textId="77777777" w:rsidR="0049786C" w:rsidRPr="0049786C" w:rsidRDefault="0049786C" w:rsidP="0049786C">
      <w:pPr>
        <w:suppressAutoHyphens w:val="0"/>
        <w:autoSpaceDN/>
        <w:spacing w:after="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7.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E19E854" w14:textId="77777777" w:rsidR="0049786C" w:rsidRPr="0049786C" w:rsidRDefault="0049786C" w:rsidP="0049786C">
      <w:pPr>
        <w:suppressAutoHyphens w:val="0"/>
        <w:autoSpaceDN/>
        <w:spacing w:after="480" w:line="276" w:lineRule="auto"/>
        <w:ind w:firstLine="720"/>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8. Esu perspėtas (-a), kad pažeidęs (-usi) šį pasižadėjimą, turėsiu atsakyti už savo veiklą pagal Lietuvos Respublikos įstatymus ir atlyginti Klaipėdos rajono savivaldybės administracijai padarytus nuostolius.</w:t>
      </w:r>
    </w:p>
    <w:p w14:paraId="72F2E396" w14:textId="77777777" w:rsidR="0049786C" w:rsidRPr="0049786C" w:rsidRDefault="0049786C" w:rsidP="0049786C">
      <w:pPr>
        <w:suppressAutoHyphens w:val="0"/>
        <w:autoSpaceDN/>
        <w:spacing w:after="0" w:line="276" w:lineRule="auto"/>
        <w:jc w:val="right"/>
        <w:textAlignment w:val="auto"/>
        <w:rPr>
          <w:rFonts w:ascii="Arial" w:eastAsia="Times New Roman" w:hAnsi="Arial"/>
          <w:sz w:val="24"/>
          <w:szCs w:val="24"/>
          <w:lang w:eastAsia="lt-LT"/>
        </w:rPr>
      </w:pPr>
      <w:r w:rsidRPr="0049786C">
        <w:rPr>
          <w:rFonts w:ascii="Arial" w:eastAsia="Times New Roman" w:hAnsi="Arial"/>
          <w:sz w:val="24"/>
          <w:szCs w:val="24"/>
          <w:lang w:eastAsia="lt-LT"/>
        </w:rPr>
        <w:t>(Parašas)</w:t>
      </w:r>
    </w:p>
    <w:p w14:paraId="31CBBBA1" w14:textId="27681722" w:rsidR="0049786C" w:rsidRDefault="0049786C" w:rsidP="0049786C">
      <w:pPr>
        <w:jc w:val="center"/>
        <w:rPr>
          <w:rFonts w:ascii="Arial" w:hAnsi="Arial"/>
        </w:rPr>
      </w:pPr>
    </w:p>
    <w:p w14:paraId="5F4C2E05" w14:textId="77777777" w:rsidR="0049786C" w:rsidRDefault="0049786C">
      <w:pPr>
        <w:suppressAutoHyphens w:val="0"/>
        <w:autoSpaceDN/>
        <w:spacing w:after="0"/>
        <w:textAlignment w:val="auto"/>
        <w:rPr>
          <w:rFonts w:ascii="Arial" w:hAnsi="Arial"/>
        </w:rPr>
      </w:pPr>
      <w:r>
        <w:rPr>
          <w:rFonts w:ascii="Arial" w:hAnsi="Arial"/>
        </w:rPr>
        <w:br w:type="page"/>
      </w:r>
    </w:p>
    <w:p w14:paraId="76172029" w14:textId="77777777" w:rsidR="00A56386" w:rsidRPr="00A56386" w:rsidRDefault="00A56386" w:rsidP="00A56386">
      <w:pPr>
        <w:spacing w:after="0"/>
        <w:ind w:left="1440" w:firstLine="3805"/>
        <w:jc w:val="center"/>
        <w:rPr>
          <w:rFonts w:ascii="Arial" w:eastAsia="Times New Roman" w:hAnsi="Arial"/>
          <w:sz w:val="24"/>
          <w:szCs w:val="24"/>
          <w:lang w:eastAsia="lt-LT"/>
        </w:rPr>
      </w:pPr>
      <w:r w:rsidRPr="00A56386">
        <w:rPr>
          <w:rFonts w:ascii="Arial" w:eastAsia="Times New Roman" w:hAnsi="Arial"/>
          <w:sz w:val="24"/>
          <w:szCs w:val="24"/>
          <w:lang w:eastAsia="lt-LT"/>
        </w:rPr>
        <w:lastRenderedPageBreak/>
        <w:t>Projekto „Alternatyvių investicijų detektorius</w:t>
      </w:r>
    </w:p>
    <w:p w14:paraId="7039AE17" w14:textId="77777777" w:rsidR="00A56386" w:rsidRPr="00A56386" w:rsidRDefault="00A56386" w:rsidP="00A56386">
      <w:pPr>
        <w:spacing w:after="0"/>
        <w:ind w:left="1440" w:firstLine="3096"/>
        <w:jc w:val="center"/>
        <w:rPr>
          <w:rFonts w:ascii="Arial" w:eastAsia="Times New Roman" w:hAnsi="Arial"/>
          <w:sz w:val="24"/>
          <w:szCs w:val="24"/>
          <w:lang w:eastAsia="lt-LT"/>
        </w:rPr>
      </w:pPr>
      <w:r w:rsidRPr="00A56386">
        <w:rPr>
          <w:rFonts w:ascii="Arial" w:eastAsia="Times New Roman" w:hAnsi="Arial"/>
          <w:sz w:val="24"/>
          <w:szCs w:val="24"/>
          <w:lang w:eastAsia="lt-LT"/>
        </w:rPr>
        <w:t xml:space="preserve">(AID2)“ partnerių atrankos Klaipėdos </w:t>
      </w:r>
    </w:p>
    <w:p w14:paraId="7372219C" w14:textId="77777777" w:rsidR="00A56386" w:rsidRDefault="00A56386" w:rsidP="00A56386">
      <w:pPr>
        <w:spacing w:after="0"/>
        <w:ind w:left="1440" w:firstLine="3096"/>
        <w:jc w:val="center"/>
        <w:rPr>
          <w:rFonts w:ascii="Arial" w:eastAsia="Times New Roman" w:hAnsi="Arial"/>
          <w:sz w:val="24"/>
          <w:szCs w:val="24"/>
          <w:lang w:eastAsia="lt-LT"/>
        </w:rPr>
      </w:pPr>
      <w:r w:rsidRPr="00A56386">
        <w:rPr>
          <w:rFonts w:ascii="Arial" w:eastAsia="Times New Roman" w:hAnsi="Arial"/>
          <w:sz w:val="24"/>
          <w:szCs w:val="24"/>
          <w:lang w:eastAsia="lt-LT"/>
        </w:rPr>
        <w:t>rajono savivaldybėje tvarkos aprašo</w:t>
      </w:r>
    </w:p>
    <w:p w14:paraId="78B08841" w14:textId="6F2EDA1B" w:rsidR="0049786C" w:rsidRPr="00C40C23" w:rsidRDefault="0049786C" w:rsidP="00A56386">
      <w:pPr>
        <w:spacing w:after="0"/>
        <w:ind w:left="1440" w:firstLine="261"/>
        <w:jc w:val="center"/>
        <w:rPr>
          <w:rFonts w:ascii="Arial" w:eastAsia="Times New Roman" w:hAnsi="Arial"/>
          <w:sz w:val="24"/>
          <w:szCs w:val="24"/>
          <w:lang w:eastAsia="lt-LT"/>
        </w:rPr>
      </w:pPr>
      <w:r w:rsidRPr="00C40C23">
        <w:rPr>
          <w:rFonts w:ascii="Arial" w:eastAsia="Times New Roman" w:hAnsi="Arial"/>
          <w:sz w:val="24"/>
          <w:szCs w:val="24"/>
          <w:lang w:eastAsia="lt-LT"/>
        </w:rPr>
        <w:t>4 priedas</w:t>
      </w:r>
    </w:p>
    <w:p w14:paraId="010C2596" w14:textId="77777777" w:rsidR="0049786C" w:rsidRPr="0049786C" w:rsidRDefault="0049786C" w:rsidP="0049786C">
      <w:pPr>
        <w:jc w:val="center"/>
        <w:rPr>
          <w:rFonts w:ascii="Arial" w:eastAsia="Times New Roman" w:hAnsi="Arial"/>
          <w:b/>
          <w:bCs/>
          <w:sz w:val="24"/>
          <w:szCs w:val="24"/>
          <w:lang w:eastAsia="lt-LT"/>
        </w:rPr>
      </w:pPr>
    </w:p>
    <w:p w14:paraId="5B8DE8C3" w14:textId="77777777" w:rsidR="0049786C" w:rsidRPr="0049786C" w:rsidRDefault="0049786C" w:rsidP="0049786C">
      <w:pPr>
        <w:suppressAutoHyphens w:val="0"/>
        <w:autoSpaceDN/>
        <w:spacing w:after="0" w:line="276" w:lineRule="auto"/>
        <w:jc w:val="center"/>
        <w:textAlignment w:val="auto"/>
        <w:rPr>
          <w:rFonts w:ascii="Arial" w:eastAsia="Times New Roman" w:hAnsi="Arial"/>
          <w:sz w:val="24"/>
          <w:szCs w:val="24"/>
          <w:lang w:eastAsia="lt-LT"/>
        </w:rPr>
      </w:pPr>
      <w:r w:rsidRPr="0049786C">
        <w:rPr>
          <w:rFonts w:ascii="Arial" w:eastAsia="Times New Roman" w:hAnsi="Arial"/>
          <w:b/>
          <w:bCs/>
          <w:sz w:val="24"/>
          <w:szCs w:val="24"/>
          <w:lang w:eastAsia="lt-LT"/>
        </w:rPr>
        <w:t>PROJEKTO „ALTERNATYVIŲ INVESTICIJŲ DETEKTORIUS (AID2)“ PARTNERIŲ</w:t>
      </w:r>
    </w:p>
    <w:p w14:paraId="6E276817" w14:textId="77777777" w:rsidR="0049786C" w:rsidRPr="0049786C" w:rsidRDefault="0049786C" w:rsidP="0049786C">
      <w:pPr>
        <w:suppressAutoHyphens w:val="0"/>
        <w:autoSpaceDN/>
        <w:spacing w:after="240" w:line="276" w:lineRule="auto"/>
        <w:jc w:val="center"/>
        <w:textAlignment w:val="auto"/>
        <w:rPr>
          <w:rFonts w:ascii="Arial" w:eastAsia="Times New Roman" w:hAnsi="Arial"/>
          <w:sz w:val="24"/>
          <w:szCs w:val="24"/>
          <w:lang w:eastAsia="lt-LT"/>
        </w:rPr>
      </w:pPr>
      <w:r w:rsidRPr="0049786C">
        <w:rPr>
          <w:rFonts w:ascii="Arial" w:eastAsia="Times New Roman" w:hAnsi="Arial"/>
          <w:b/>
          <w:bCs/>
          <w:sz w:val="24"/>
          <w:szCs w:val="24"/>
          <w:lang w:eastAsia="lt-LT"/>
        </w:rPr>
        <w:t>ATRANKOS VERTINIMO FORMA</w:t>
      </w:r>
    </w:p>
    <w:p w14:paraId="78D11FBB" w14:textId="77777777" w:rsidR="0049786C" w:rsidRPr="0049786C" w:rsidRDefault="0049786C" w:rsidP="0049786C">
      <w:pPr>
        <w:suppressAutoHyphens w:val="0"/>
        <w:autoSpaceDN/>
        <w:spacing w:after="0" w:line="276" w:lineRule="auto"/>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_________________________________________________</w:t>
      </w:r>
    </w:p>
    <w:p w14:paraId="09BB4000" w14:textId="77777777" w:rsidR="0049786C" w:rsidRPr="0049786C" w:rsidRDefault="0049786C" w:rsidP="0049786C">
      <w:pPr>
        <w:suppressAutoHyphens w:val="0"/>
        <w:autoSpaceDN/>
        <w:spacing w:after="240" w:line="276" w:lineRule="auto"/>
        <w:jc w:val="center"/>
        <w:textAlignment w:val="auto"/>
        <w:rPr>
          <w:rFonts w:ascii="Arial" w:eastAsia="Times New Roman" w:hAnsi="Arial"/>
          <w:sz w:val="24"/>
          <w:szCs w:val="24"/>
          <w:lang w:eastAsia="lt-LT"/>
        </w:rPr>
      </w:pPr>
      <w:r w:rsidRPr="0049786C">
        <w:rPr>
          <w:rFonts w:ascii="Arial" w:eastAsia="Times New Roman" w:hAnsi="Arial"/>
          <w:i/>
          <w:iCs/>
          <w:sz w:val="20"/>
          <w:szCs w:val="20"/>
          <w:lang w:eastAsia="lt-LT"/>
        </w:rPr>
        <w:t>(paraišką pateikusio juridinio asmens pavadinimas)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1"/>
        <w:gridCol w:w="3789"/>
        <w:gridCol w:w="1559"/>
        <w:gridCol w:w="1701"/>
        <w:gridCol w:w="2268"/>
      </w:tblGrid>
      <w:tr w:rsidR="0049786C" w:rsidRPr="0049786C" w14:paraId="721F4C64" w14:textId="77777777" w:rsidTr="00E410F2">
        <w:tc>
          <w:tcPr>
            <w:tcW w:w="601"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6F92E53D" w14:textId="77777777" w:rsidR="0049786C" w:rsidRPr="0049786C" w:rsidRDefault="0049786C" w:rsidP="0049786C">
            <w:pPr>
              <w:suppressAutoHyphens w:val="0"/>
              <w:autoSpaceDN/>
              <w:spacing w:before="40" w:after="40" w:line="276" w:lineRule="auto"/>
              <w:jc w:val="center"/>
              <w:textAlignment w:val="auto"/>
              <w:rPr>
                <w:rFonts w:ascii="Arial" w:eastAsia="Times New Roman" w:hAnsi="Arial"/>
                <w:sz w:val="24"/>
                <w:szCs w:val="24"/>
                <w:lang w:eastAsia="lt-LT"/>
              </w:rPr>
            </w:pPr>
            <w:r w:rsidRPr="0049786C">
              <w:rPr>
                <w:rFonts w:ascii="Arial" w:eastAsia="Times New Roman" w:hAnsi="Arial"/>
                <w:b/>
                <w:bCs/>
                <w:sz w:val="24"/>
                <w:szCs w:val="24"/>
                <w:lang w:eastAsia="lt-LT"/>
              </w:rPr>
              <w:t>Eil. Nr.</w:t>
            </w:r>
          </w:p>
        </w:tc>
        <w:tc>
          <w:tcPr>
            <w:tcW w:w="3789"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71713990" w14:textId="77777777" w:rsidR="0049786C" w:rsidRPr="0049786C" w:rsidRDefault="0049786C" w:rsidP="0049786C">
            <w:pPr>
              <w:suppressAutoHyphens w:val="0"/>
              <w:autoSpaceDN/>
              <w:spacing w:before="40" w:after="40" w:line="276" w:lineRule="auto"/>
              <w:jc w:val="center"/>
              <w:textAlignment w:val="auto"/>
              <w:rPr>
                <w:rFonts w:ascii="Arial" w:eastAsia="Times New Roman" w:hAnsi="Arial"/>
                <w:sz w:val="24"/>
                <w:szCs w:val="24"/>
                <w:lang w:eastAsia="lt-LT"/>
              </w:rPr>
            </w:pPr>
            <w:r w:rsidRPr="0049786C">
              <w:rPr>
                <w:rFonts w:ascii="Arial" w:eastAsia="Times New Roman" w:hAnsi="Arial"/>
                <w:b/>
                <w:bCs/>
                <w:sz w:val="24"/>
                <w:szCs w:val="24"/>
                <w:lang w:eastAsia="lt-LT"/>
              </w:rPr>
              <w:t>Vertinimo kriterijai</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1FBA3270" w14:textId="77777777" w:rsidR="0049786C" w:rsidRPr="0049786C" w:rsidRDefault="0049786C" w:rsidP="0049786C">
            <w:pPr>
              <w:suppressAutoHyphens w:val="0"/>
              <w:autoSpaceDN/>
              <w:spacing w:before="40" w:after="40" w:line="276" w:lineRule="auto"/>
              <w:jc w:val="center"/>
              <w:textAlignment w:val="auto"/>
              <w:rPr>
                <w:rFonts w:ascii="Arial" w:eastAsia="Times New Roman" w:hAnsi="Arial"/>
                <w:sz w:val="24"/>
                <w:szCs w:val="24"/>
                <w:lang w:eastAsia="lt-LT"/>
              </w:rPr>
            </w:pPr>
            <w:r w:rsidRPr="0049786C">
              <w:rPr>
                <w:rFonts w:ascii="Arial" w:eastAsia="Times New Roman" w:hAnsi="Arial"/>
                <w:b/>
                <w:bCs/>
                <w:sz w:val="24"/>
                <w:szCs w:val="24"/>
                <w:lang w:eastAsia="lt-LT"/>
              </w:rPr>
              <w:t>Atitinka</w:t>
            </w:r>
          </w:p>
          <w:p w14:paraId="452DC688" w14:textId="77777777" w:rsidR="0049786C" w:rsidRPr="0049786C" w:rsidRDefault="0049786C" w:rsidP="0049786C">
            <w:pPr>
              <w:suppressAutoHyphens w:val="0"/>
              <w:autoSpaceDN/>
              <w:spacing w:before="40" w:after="40" w:line="276" w:lineRule="auto"/>
              <w:jc w:val="center"/>
              <w:textAlignment w:val="auto"/>
              <w:rPr>
                <w:rFonts w:ascii="Arial" w:eastAsia="Times New Roman" w:hAnsi="Arial"/>
                <w:sz w:val="24"/>
                <w:szCs w:val="24"/>
                <w:lang w:eastAsia="lt-LT"/>
              </w:rPr>
            </w:pPr>
            <w:r w:rsidRPr="0049786C">
              <w:rPr>
                <w:rFonts w:ascii="Arial" w:eastAsia="Times New Roman" w:hAnsi="Arial"/>
                <w:b/>
                <w:bCs/>
                <w:sz w:val="24"/>
                <w:szCs w:val="24"/>
                <w:lang w:eastAsia="lt-LT"/>
              </w:rPr>
              <w:t>Pažymėti X</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08263311" w14:textId="77777777" w:rsidR="0049786C" w:rsidRPr="0049786C" w:rsidRDefault="0049786C" w:rsidP="0049786C">
            <w:pPr>
              <w:suppressAutoHyphens w:val="0"/>
              <w:autoSpaceDN/>
              <w:spacing w:before="40" w:after="40" w:line="276" w:lineRule="auto"/>
              <w:jc w:val="center"/>
              <w:textAlignment w:val="auto"/>
              <w:rPr>
                <w:rFonts w:ascii="Arial" w:eastAsia="Times New Roman" w:hAnsi="Arial"/>
                <w:sz w:val="24"/>
                <w:szCs w:val="24"/>
                <w:lang w:eastAsia="lt-LT"/>
              </w:rPr>
            </w:pPr>
            <w:r w:rsidRPr="0049786C">
              <w:rPr>
                <w:rFonts w:ascii="Arial" w:eastAsia="Times New Roman" w:hAnsi="Arial"/>
                <w:b/>
                <w:bCs/>
                <w:sz w:val="24"/>
                <w:szCs w:val="24"/>
                <w:lang w:eastAsia="lt-LT"/>
              </w:rPr>
              <w:t>Neatitinka</w:t>
            </w:r>
          </w:p>
          <w:p w14:paraId="3C81B69E" w14:textId="77777777" w:rsidR="0049786C" w:rsidRPr="0049786C" w:rsidRDefault="0049786C" w:rsidP="0049786C">
            <w:pPr>
              <w:suppressAutoHyphens w:val="0"/>
              <w:autoSpaceDN/>
              <w:spacing w:before="40" w:after="40" w:line="276" w:lineRule="auto"/>
              <w:jc w:val="center"/>
              <w:textAlignment w:val="auto"/>
              <w:rPr>
                <w:rFonts w:ascii="Arial" w:eastAsia="Times New Roman" w:hAnsi="Arial"/>
                <w:sz w:val="24"/>
                <w:szCs w:val="24"/>
                <w:lang w:eastAsia="lt-LT"/>
              </w:rPr>
            </w:pPr>
            <w:r w:rsidRPr="0049786C">
              <w:rPr>
                <w:rFonts w:ascii="Arial" w:eastAsia="Times New Roman" w:hAnsi="Arial"/>
                <w:b/>
                <w:bCs/>
                <w:sz w:val="24"/>
                <w:szCs w:val="24"/>
                <w:lang w:eastAsia="lt-LT"/>
              </w:rPr>
              <w:t>Pažymėti X</w:t>
            </w:r>
          </w:p>
        </w:tc>
        <w:tc>
          <w:tcPr>
            <w:tcW w:w="2268"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5747A204" w14:textId="77777777" w:rsidR="0049786C" w:rsidRPr="0049786C" w:rsidRDefault="0049786C" w:rsidP="0049786C">
            <w:pPr>
              <w:suppressAutoHyphens w:val="0"/>
              <w:autoSpaceDN/>
              <w:spacing w:before="40" w:after="40" w:line="276" w:lineRule="auto"/>
              <w:jc w:val="center"/>
              <w:textAlignment w:val="auto"/>
              <w:rPr>
                <w:rFonts w:ascii="Arial" w:eastAsia="Times New Roman" w:hAnsi="Arial"/>
                <w:sz w:val="24"/>
                <w:szCs w:val="24"/>
                <w:lang w:eastAsia="lt-LT"/>
              </w:rPr>
            </w:pPr>
            <w:r w:rsidRPr="0049786C">
              <w:rPr>
                <w:rFonts w:ascii="Arial" w:eastAsia="Times New Roman" w:hAnsi="Arial"/>
                <w:b/>
                <w:bCs/>
                <w:sz w:val="24"/>
                <w:szCs w:val="24"/>
                <w:lang w:eastAsia="lt-LT"/>
              </w:rPr>
              <w:t>Pastabos</w:t>
            </w:r>
          </w:p>
        </w:tc>
      </w:tr>
      <w:tr w:rsidR="0049786C" w:rsidRPr="0049786C" w14:paraId="7760A9C0" w14:textId="77777777" w:rsidTr="00E410F2">
        <w:tc>
          <w:tcPr>
            <w:tcW w:w="6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C28979" w14:textId="77777777" w:rsidR="0049786C" w:rsidRPr="0049786C" w:rsidRDefault="0049786C" w:rsidP="0049786C">
            <w:pPr>
              <w:suppressAutoHyphens w:val="0"/>
              <w:autoSpaceDN/>
              <w:spacing w:before="40" w:after="40" w:line="276" w:lineRule="auto"/>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1.</w:t>
            </w:r>
          </w:p>
        </w:tc>
        <w:tc>
          <w:tcPr>
            <w:tcW w:w="378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20A53A"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Pareiškėjo steigimo dokumentuose nurodyta veikla yra susijusi su socialinių ar kitų paslaugų teikimu socialiai pažeidžiamiems asmenims.</w:t>
            </w:r>
          </w:p>
        </w:tc>
        <w:tc>
          <w:tcPr>
            <w:tcW w:w="155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66F5360"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7DE5149"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E12BF8"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 </w:t>
            </w:r>
          </w:p>
        </w:tc>
      </w:tr>
      <w:tr w:rsidR="0049786C" w:rsidRPr="0049786C" w14:paraId="39D14729" w14:textId="77777777" w:rsidTr="00E410F2">
        <w:tc>
          <w:tcPr>
            <w:tcW w:w="6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5D10BA" w14:textId="77777777" w:rsidR="0049786C" w:rsidRPr="0049786C" w:rsidRDefault="0049786C" w:rsidP="0049786C">
            <w:pPr>
              <w:suppressAutoHyphens w:val="0"/>
              <w:autoSpaceDN/>
              <w:spacing w:before="40" w:after="40" w:line="276" w:lineRule="auto"/>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2.</w:t>
            </w:r>
          </w:p>
        </w:tc>
        <w:tc>
          <w:tcPr>
            <w:tcW w:w="378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5791A6"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Pareiškėjas turi ne mažesnę kaip 2 metų patirtį per pastaruosius 5 metus teikiant socialinės integracijos paslaugas tikslinės grupės asmenims.</w:t>
            </w:r>
          </w:p>
        </w:tc>
        <w:tc>
          <w:tcPr>
            <w:tcW w:w="155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7B8497"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9A7549"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69268F6"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 </w:t>
            </w:r>
          </w:p>
        </w:tc>
      </w:tr>
      <w:tr w:rsidR="0049786C" w:rsidRPr="0049786C" w14:paraId="3A8B10E3" w14:textId="77777777" w:rsidTr="00E410F2">
        <w:tc>
          <w:tcPr>
            <w:tcW w:w="6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A3C6AA" w14:textId="77777777" w:rsidR="0049786C" w:rsidRPr="0049786C" w:rsidRDefault="0049786C" w:rsidP="0049786C">
            <w:pPr>
              <w:suppressAutoHyphens w:val="0"/>
              <w:autoSpaceDN/>
              <w:spacing w:before="40" w:after="40" w:line="276" w:lineRule="auto"/>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3.</w:t>
            </w:r>
          </w:p>
        </w:tc>
        <w:tc>
          <w:tcPr>
            <w:tcW w:w="378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092846"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Pareiškėjas turi pakankamus žmogiškuosius išteklius projekto veikloms įgyvendinti, įskaitant bent 1 specialistą, galintį vykdyti socialinės integracijos paslaugas, t. y. teikti palydimąją paslaugą, konsultuoti, informuoti, tarpininkauti ir atstovauti, taip pat padėti spręsti socialines, sveikatos, įdarbinimo, gyvenamosios vietos, įsiskolinimų bei kitas problemas ir tarpininkauti dėl socialinės paramos bei kitų paslaugų gavimo.</w:t>
            </w:r>
          </w:p>
        </w:tc>
        <w:tc>
          <w:tcPr>
            <w:tcW w:w="155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45AC7F7"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9B633F6"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DF4270E"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 </w:t>
            </w:r>
          </w:p>
        </w:tc>
      </w:tr>
      <w:tr w:rsidR="0049786C" w:rsidRPr="0049786C" w14:paraId="2F3261D0" w14:textId="77777777" w:rsidTr="00E410F2">
        <w:tc>
          <w:tcPr>
            <w:tcW w:w="6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13B547" w14:textId="77777777" w:rsidR="0049786C" w:rsidRPr="0049786C" w:rsidRDefault="0049786C" w:rsidP="0049786C">
            <w:pPr>
              <w:suppressAutoHyphens w:val="0"/>
              <w:autoSpaceDN/>
              <w:spacing w:before="40" w:after="40" w:line="276" w:lineRule="auto"/>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lastRenderedPageBreak/>
              <w:t>4.</w:t>
            </w:r>
          </w:p>
        </w:tc>
        <w:tc>
          <w:tcPr>
            <w:tcW w:w="378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1E0BFC"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Paraiškoje pateiktas veiklų (paslaugų) aprašymas yra aiškus, pagrįstas ir atitinka projekto tikslą bei numatytas veiklas.</w:t>
            </w:r>
          </w:p>
        </w:tc>
        <w:tc>
          <w:tcPr>
            <w:tcW w:w="155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BE75F3"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FBFB5FC"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B552B3"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 </w:t>
            </w:r>
          </w:p>
        </w:tc>
      </w:tr>
      <w:tr w:rsidR="0049786C" w:rsidRPr="0049786C" w14:paraId="57E9D843" w14:textId="77777777" w:rsidTr="00E410F2">
        <w:tc>
          <w:tcPr>
            <w:tcW w:w="6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ADF38A9" w14:textId="77777777" w:rsidR="0049786C" w:rsidRPr="0049786C" w:rsidRDefault="0049786C" w:rsidP="0049786C">
            <w:pPr>
              <w:suppressAutoHyphens w:val="0"/>
              <w:autoSpaceDN/>
              <w:spacing w:before="40" w:after="40" w:line="276" w:lineRule="auto"/>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5.</w:t>
            </w:r>
          </w:p>
        </w:tc>
        <w:tc>
          <w:tcPr>
            <w:tcW w:w="378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8D8BE8"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Paraiškoje pateiktos planuojamos projekto išlaidos yra pagrįstos, realistiškos ir susijusios su projekto veiklomis.</w:t>
            </w:r>
          </w:p>
        </w:tc>
        <w:tc>
          <w:tcPr>
            <w:tcW w:w="155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3CF4F5"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A8E4540"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F0397F8"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 </w:t>
            </w:r>
          </w:p>
        </w:tc>
      </w:tr>
      <w:tr w:rsidR="0049786C" w:rsidRPr="0049786C" w14:paraId="61FAF9B9" w14:textId="77777777" w:rsidTr="00E410F2">
        <w:tc>
          <w:tcPr>
            <w:tcW w:w="6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1A7402"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 </w:t>
            </w:r>
          </w:p>
        </w:tc>
        <w:tc>
          <w:tcPr>
            <w:tcW w:w="378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E13942"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b/>
                <w:bCs/>
                <w:sz w:val="24"/>
                <w:szCs w:val="24"/>
                <w:lang w:eastAsia="lt-LT"/>
              </w:rPr>
              <w:t>Komisijos nario siūlymas dėl organizacijos įtraukimo į partnerius*</w:t>
            </w:r>
          </w:p>
        </w:tc>
        <w:tc>
          <w:tcPr>
            <w:tcW w:w="155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15E6C3A" w14:textId="77777777" w:rsidR="0049786C" w:rsidRPr="0049786C" w:rsidRDefault="0049786C" w:rsidP="0049786C">
            <w:pPr>
              <w:suppressAutoHyphens w:val="0"/>
              <w:autoSpaceDN/>
              <w:spacing w:before="40" w:after="40" w:line="276" w:lineRule="auto"/>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Pažymėti X</w:t>
            </w:r>
          </w:p>
          <w:p w14:paraId="6E6A98FA" w14:textId="77777777" w:rsidR="0049786C" w:rsidRPr="0049786C" w:rsidRDefault="0049786C" w:rsidP="0049786C">
            <w:pPr>
              <w:suppressAutoHyphens w:val="0"/>
              <w:autoSpaceDN/>
              <w:spacing w:before="40" w:after="40" w:line="276" w:lineRule="auto"/>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Įtraukti</w:t>
            </w:r>
          </w:p>
        </w:tc>
        <w:tc>
          <w:tcPr>
            <w:tcW w:w="17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7B9999" w14:textId="77777777" w:rsidR="0049786C" w:rsidRPr="0049786C" w:rsidRDefault="0049786C" w:rsidP="0049786C">
            <w:pPr>
              <w:suppressAutoHyphens w:val="0"/>
              <w:autoSpaceDN/>
              <w:spacing w:before="40" w:after="40" w:line="276" w:lineRule="auto"/>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Neįtraukti</w:t>
            </w:r>
          </w:p>
        </w:tc>
        <w:tc>
          <w:tcPr>
            <w:tcW w:w="226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C02FEA" w14:textId="77777777" w:rsidR="0049786C" w:rsidRPr="0049786C" w:rsidRDefault="0049786C" w:rsidP="0049786C">
            <w:pPr>
              <w:suppressAutoHyphens w:val="0"/>
              <w:autoSpaceDN/>
              <w:spacing w:before="40" w:after="40" w:line="276" w:lineRule="auto"/>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 </w:t>
            </w:r>
          </w:p>
        </w:tc>
      </w:tr>
    </w:tbl>
    <w:p w14:paraId="744B269D" w14:textId="77777777" w:rsidR="0049786C" w:rsidRPr="0049786C" w:rsidRDefault="0049786C" w:rsidP="0049786C">
      <w:pPr>
        <w:suppressAutoHyphens w:val="0"/>
        <w:autoSpaceDN/>
        <w:spacing w:after="0" w:line="276" w:lineRule="auto"/>
        <w:textAlignment w:val="auto"/>
        <w:rPr>
          <w:rFonts w:ascii="Arial" w:eastAsia="Times New Roman" w:hAnsi="Arial"/>
          <w:sz w:val="24"/>
          <w:szCs w:val="24"/>
          <w:lang w:eastAsia="lt-LT"/>
        </w:rPr>
      </w:pPr>
    </w:p>
    <w:p w14:paraId="02155145" w14:textId="77777777" w:rsidR="0049786C" w:rsidRPr="0049786C" w:rsidRDefault="0049786C" w:rsidP="0049786C">
      <w:pPr>
        <w:suppressAutoHyphens w:val="0"/>
        <w:autoSpaceDN/>
        <w:spacing w:after="240" w:line="276" w:lineRule="auto"/>
        <w:jc w:val="both"/>
        <w:textAlignment w:val="auto"/>
        <w:rPr>
          <w:rFonts w:ascii="Arial" w:eastAsia="Times New Roman" w:hAnsi="Arial"/>
          <w:sz w:val="24"/>
          <w:szCs w:val="24"/>
          <w:lang w:eastAsia="lt-LT"/>
        </w:rPr>
      </w:pPr>
      <w:r w:rsidRPr="0049786C">
        <w:rPr>
          <w:rFonts w:ascii="Arial" w:eastAsia="Times New Roman" w:hAnsi="Arial"/>
          <w:i/>
          <w:iCs/>
          <w:sz w:val="20"/>
          <w:szCs w:val="20"/>
          <w:lang w:eastAsia="lt-LT"/>
        </w:rPr>
        <w:t>*Pareiškėjas laikomas atitinkančiu reikalavimus ir gali būti siūlomas įtraukti į partnerius tik tuo atveju, jei prie visų vertinimo kriterijų pažymėta „Atitinka“.</w:t>
      </w:r>
    </w:p>
    <w:p w14:paraId="06DB7DD7" w14:textId="5A9F249E" w:rsidR="0049786C" w:rsidRPr="0049786C" w:rsidRDefault="0049786C" w:rsidP="0049786C">
      <w:pPr>
        <w:suppressAutoHyphens w:val="0"/>
        <w:autoSpaceDN/>
        <w:spacing w:after="0" w:line="276" w:lineRule="auto"/>
        <w:jc w:val="both"/>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Komisijos narys </w:t>
      </w:r>
      <w:r w:rsidR="00E410F2">
        <w:rPr>
          <w:rFonts w:ascii="Arial" w:eastAsia="Times New Roman" w:hAnsi="Arial"/>
          <w:sz w:val="24"/>
          <w:szCs w:val="24"/>
          <w:lang w:eastAsia="lt-LT"/>
        </w:rPr>
        <w:t xml:space="preserve">     </w:t>
      </w:r>
      <w:r w:rsidRPr="0049786C">
        <w:rPr>
          <w:rFonts w:ascii="Arial" w:eastAsia="Times New Roman" w:hAnsi="Arial"/>
          <w:sz w:val="24"/>
          <w:szCs w:val="24"/>
          <w:lang w:eastAsia="lt-LT"/>
        </w:rPr>
        <w:t xml:space="preserve">_________________________ </w:t>
      </w:r>
      <w:r w:rsidR="00E410F2">
        <w:rPr>
          <w:rFonts w:ascii="Arial" w:eastAsia="Times New Roman" w:hAnsi="Arial"/>
          <w:sz w:val="24"/>
          <w:szCs w:val="24"/>
          <w:lang w:eastAsia="lt-LT"/>
        </w:rPr>
        <w:t xml:space="preserve">    </w:t>
      </w:r>
      <w:r w:rsidRPr="0049786C">
        <w:rPr>
          <w:rFonts w:ascii="Arial" w:eastAsia="Times New Roman" w:hAnsi="Arial"/>
          <w:sz w:val="24"/>
          <w:szCs w:val="24"/>
          <w:lang w:eastAsia="lt-LT"/>
        </w:rPr>
        <w:t xml:space="preserve">____________ </w:t>
      </w:r>
      <w:r w:rsidR="00E410F2">
        <w:rPr>
          <w:rFonts w:ascii="Arial" w:eastAsia="Times New Roman" w:hAnsi="Arial"/>
          <w:sz w:val="24"/>
          <w:szCs w:val="24"/>
          <w:lang w:eastAsia="lt-LT"/>
        </w:rPr>
        <w:t xml:space="preserve">    </w:t>
      </w:r>
      <w:r w:rsidRPr="0049786C">
        <w:rPr>
          <w:rFonts w:ascii="Arial" w:eastAsia="Times New Roman" w:hAnsi="Arial"/>
          <w:sz w:val="24"/>
          <w:szCs w:val="24"/>
          <w:lang w:eastAsia="lt-LT"/>
        </w:rPr>
        <w:t>___________</w:t>
      </w:r>
    </w:p>
    <w:p w14:paraId="2D77564F" w14:textId="3C8E754F" w:rsidR="0049786C" w:rsidRPr="0049786C" w:rsidRDefault="0049786C" w:rsidP="0049786C">
      <w:pPr>
        <w:suppressAutoHyphens w:val="0"/>
        <w:autoSpaceDN/>
        <w:spacing w:after="240" w:line="276" w:lineRule="auto"/>
        <w:jc w:val="both"/>
        <w:textAlignment w:val="auto"/>
        <w:rPr>
          <w:rFonts w:ascii="Arial" w:eastAsia="Times New Roman" w:hAnsi="Arial"/>
          <w:sz w:val="24"/>
          <w:szCs w:val="24"/>
          <w:lang w:eastAsia="lt-LT"/>
        </w:rPr>
      </w:pPr>
      <w:r w:rsidRPr="0049786C">
        <w:rPr>
          <w:rFonts w:ascii="Arial" w:eastAsia="Times New Roman" w:hAnsi="Arial"/>
          <w:i/>
          <w:iCs/>
          <w:sz w:val="20"/>
          <w:szCs w:val="20"/>
          <w:lang w:eastAsia="lt-LT"/>
        </w:rPr>
        <w:tab/>
        <w:t xml:space="preserve">                </w:t>
      </w:r>
      <w:r w:rsidR="00E410F2">
        <w:rPr>
          <w:rFonts w:ascii="Arial" w:eastAsia="Times New Roman" w:hAnsi="Arial"/>
          <w:i/>
          <w:iCs/>
          <w:sz w:val="20"/>
          <w:szCs w:val="20"/>
          <w:lang w:eastAsia="lt-LT"/>
        </w:rPr>
        <w:t xml:space="preserve">                      </w:t>
      </w:r>
      <w:r w:rsidRPr="0049786C">
        <w:rPr>
          <w:rFonts w:ascii="Arial" w:eastAsia="Times New Roman" w:hAnsi="Arial"/>
          <w:i/>
          <w:iCs/>
          <w:sz w:val="20"/>
          <w:szCs w:val="20"/>
          <w:lang w:eastAsia="lt-LT"/>
        </w:rPr>
        <w:t xml:space="preserve">  (vardas ir pavardė)</w:t>
      </w:r>
      <w:r w:rsidRPr="0049786C">
        <w:rPr>
          <w:rFonts w:ascii="Arial" w:eastAsia="Times New Roman" w:hAnsi="Arial"/>
          <w:i/>
          <w:iCs/>
          <w:sz w:val="20"/>
          <w:szCs w:val="20"/>
          <w:lang w:eastAsia="lt-LT"/>
        </w:rPr>
        <w:tab/>
        <w:t xml:space="preserve">       </w:t>
      </w:r>
      <w:r w:rsidR="00E410F2">
        <w:rPr>
          <w:rFonts w:ascii="Arial" w:eastAsia="Times New Roman" w:hAnsi="Arial"/>
          <w:i/>
          <w:iCs/>
          <w:sz w:val="20"/>
          <w:szCs w:val="20"/>
          <w:lang w:eastAsia="lt-LT"/>
        </w:rPr>
        <w:t xml:space="preserve">             </w:t>
      </w:r>
      <w:r w:rsidRPr="0049786C">
        <w:rPr>
          <w:rFonts w:ascii="Arial" w:eastAsia="Times New Roman" w:hAnsi="Arial"/>
          <w:i/>
          <w:iCs/>
          <w:sz w:val="20"/>
          <w:szCs w:val="20"/>
          <w:lang w:eastAsia="lt-LT"/>
        </w:rPr>
        <w:t xml:space="preserve"> (parašas)</w:t>
      </w:r>
      <w:r w:rsidRPr="0049786C">
        <w:rPr>
          <w:rFonts w:ascii="Arial" w:eastAsia="Times New Roman" w:hAnsi="Arial"/>
          <w:i/>
          <w:iCs/>
          <w:sz w:val="20"/>
          <w:szCs w:val="20"/>
          <w:lang w:eastAsia="lt-LT"/>
        </w:rPr>
        <w:tab/>
        <w:t xml:space="preserve">   (data)</w:t>
      </w:r>
    </w:p>
    <w:p w14:paraId="69ABC081" w14:textId="77777777" w:rsidR="00E410F2" w:rsidRDefault="00E410F2" w:rsidP="0049786C">
      <w:pPr>
        <w:suppressAutoHyphens w:val="0"/>
        <w:autoSpaceDN/>
        <w:spacing w:after="0" w:line="276" w:lineRule="auto"/>
        <w:jc w:val="center"/>
        <w:textAlignment w:val="auto"/>
        <w:rPr>
          <w:rFonts w:ascii="Arial" w:eastAsia="Times New Roman" w:hAnsi="Arial"/>
          <w:sz w:val="24"/>
          <w:szCs w:val="24"/>
          <w:lang w:eastAsia="lt-LT"/>
        </w:rPr>
      </w:pPr>
    </w:p>
    <w:p w14:paraId="5636DDD2" w14:textId="12E4AC1E" w:rsidR="0049786C" w:rsidRPr="0049786C" w:rsidRDefault="0049786C" w:rsidP="0049786C">
      <w:pPr>
        <w:suppressAutoHyphens w:val="0"/>
        <w:autoSpaceDN/>
        <w:spacing w:after="0" w:line="276" w:lineRule="auto"/>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w:t>
      </w:r>
    </w:p>
    <w:p w14:paraId="12CF554C" w14:textId="77777777" w:rsidR="0049786C" w:rsidRPr="0049786C" w:rsidRDefault="0049786C" w:rsidP="0049786C">
      <w:pPr>
        <w:jc w:val="center"/>
        <w:rPr>
          <w:rFonts w:ascii="Arial" w:hAnsi="Arial"/>
        </w:rPr>
      </w:pPr>
    </w:p>
    <w:sectPr w:rsidR="0049786C" w:rsidRPr="0049786C" w:rsidSect="003A197D">
      <w:headerReference w:type="default" r:id="rId10"/>
      <w:footerReference w:type="default" r:id="rId11"/>
      <w:type w:val="continuous"/>
      <w:pgSz w:w="12240" w:h="15840"/>
      <w:pgMar w:top="1134"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316A" w14:textId="77777777" w:rsidR="003C6CE3" w:rsidRDefault="003C6CE3">
      <w:pPr>
        <w:spacing w:after="0"/>
      </w:pPr>
      <w:r>
        <w:separator/>
      </w:r>
    </w:p>
  </w:endnote>
  <w:endnote w:type="continuationSeparator" w:id="0">
    <w:p w14:paraId="74ED05E3" w14:textId="77777777" w:rsidR="003C6CE3" w:rsidRDefault="003C6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2CF9" w14:textId="77777777" w:rsidR="000C50B4" w:rsidRDefault="000C50B4">
    <w:pPr>
      <w:pStyle w:val="Porat"/>
      <w:jc w:val="center"/>
    </w:pPr>
  </w:p>
  <w:p w14:paraId="5C01F9F0" w14:textId="77777777" w:rsidR="000C50B4" w:rsidRDefault="000C50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4E6D" w14:textId="77777777" w:rsidR="003C6CE3" w:rsidRDefault="003C6CE3">
      <w:pPr>
        <w:spacing w:after="0"/>
      </w:pPr>
      <w:r>
        <w:rPr>
          <w:color w:val="000000"/>
        </w:rPr>
        <w:separator/>
      </w:r>
    </w:p>
  </w:footnote>
  <w:footnote w:type="continuationSeparator" w:id="0">
    <w:p w14:paraId="23370838" w14:textId="77777777" w:rsidR="003C6CE3" w:rsidRDefault="003C6C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8F8C" w14:textId="77777777" w:rsidR="000C50B4" w:rsidRDefault="004B3313">
    <w:pPr>
      <w:pStyle w:val="Antrats"/>
      <w:jc w:val="center"/>
    </w:pPr>
    <w:r>
      <w:fldChar w:fldCharType="begin"/>
    </w:r>
    <w:r>
      <w:instrText xml:space="preserve"> PAGE   \* MERGEFORMAT </w:instrText>
    </w:r>
    <w:r>
      <w:fldChar w:fldCharType="separate"/>
    </w:r>
    <w:r w:rsidR="00EF1B1B">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3E3E"/>
    <w:multiLevelType w:val="multilevel"/>
    <w:tmpl w:val="E7C616DA"/>
    <w:lvl w:ilvl="0">
      <w:start w:val="5"/>
      <w:numFmt w:val="decimal"/>
      <w:suff w:val="space"/>
      <w:lvlText w:val="%1."/>
      <w:lvlJc w:val="left"/>
      <w:pPr>
        <w:ind w:left="360" w:hanging="360"/>
      </w:pPr>
      <w:rPr>
        <w:rFonts w:hint="default"/>
        <w:color w:val="auto"/>
      </w:rPr>
    </w:lvl>
    <w:lvl w:ilvl="1">
      <w:start w:val="1"/>
      <w:numFmt w:val="decimal"/>
      <w:suff w:val="space"/>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3BC65C76"/>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 w15:restartNumberingAfterBreak="0">
    <w:nsid w:val="3E1978AF"/>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928"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0A62868"/>
    <w:multiLevelType w:val="hybridMultilevel"/>
    <w:tmpl w:val="8C8A351E"/>
    <w:lvl w:ilvl="0" w:tplc="7F185768">
      <w:start w:val="1"/>
      <w:numFmt w:val="decimal"/>
      <w:lvlText w:val="%1."/>
      <w:lvlJc w:val="left"/>
      <w:pPr>
        <w:ind w:left="862" w:hanging="360"/>
      </w:pPr>
      <w:rPr>
        <w:rFonts w:hint="default"/>
        <w:sz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57A92945"/>
    <w:multiLevelType w:val="multilevel"/>
    <w:tmpl w:val="D1A063FA"/>
    <w:lvl w:ilvl="0">
      <w:start w:val="1"/>
      <w:numFmt w:val="decimal"/>
      <w:lvlText w:val="%1."/>
      <w:lvlJc w:val="left"/>
      <w:pPr>
        <w:ind w:left="502" w:hanging="360"/>
      </w:pPr>
      <w:rPr>
        <w:b/>
        <w:i w:val="0"/>
      </w:rPr>
    </w:lvl>
    <w:lvl w:ilvl="1">
      <w:start w:val="1"/>
      <w:numFmt w:val="decimal"/>
      <w:isLgl/>
      <w:lvlText w:val="%1.%2."/>
      <w:lvlJc w:val="left"/>
      <w:pPr>
        <w:ind w:left="2588" w:hanging="1290"/>
      </w:pPr>
    </w:lvl>
    <w:lvl w:ilvl="2">
      <w:start w:val="1"/>
      <w:numFmt w:val="decimal"/>
      <w:isLgl/>
      <w:lvlText w:val="%1.%2.%3."/>
      <w:lvlJc w:val="left"/>
      <w:pPr>
        <w:ind w:left="3744" w:hanging="1290"/>
      </w:pPr>
    </w:lvl>
    <w:lvl w:ilvl="3">
      <w:start w:val="1"/>
      <w:numFmt w:val="decimal"/>
      <w:isLgl/>
      <w:lvlText w:val="%1.%2.%3.%4."/>
      <w:lvlJc w:val="left"/>
      <w:pPr>
        <w:ind w:left="4900" w:hanging="1290"/>
      </w:pPr>
    </w:lvl>
    <w:lvl w:ilvl="4">
      <w:start w:val="1"/>
      <w:numFmt w:val="decimal"/>
      <w:isLgl/>
      <w:lvlText w:val="%1.%2.%3.%4.%5."/>
      <w:lvlJc w:val="left"/>
      <w:pPr>
        <w:ind w:left="6056" w:hanging="1290"/>
      </w:pPr>
    </w:lvl>
    <w:lvl w:ilvl="5">
      <w:start w:val="1"/>
      <w:numFmt w:val="decimal"/>
      <w:isLgl/>
      <w:lvlText w:val="%1.%2.%3.%4.%5.%6."/>
      <w:lvlJc w:val="left"/>
      <w:pPr>
        <w:ind w:left="7212" w:hanging="1290"/>
      </w:pPr>
    </w:lvl>
    <w:lvl w:ilvl="6">
      <w:start w:val="1"/>
      <w:numFmt w:val="decimal"/>
      <w:isLgl/>
      <w:lvlText w:val="%1.%2.%3.%4.%5.%6.%7."/>
      <w:lvlJc w:val="left"/>
      <w:pPr>
        <w:ind w:left="8518" w:hanging="1440"/>
      </w:pPr>
    </w:lvl>
    <w:lvl w:ilvl="7">
      <w:start w:val="1"/>
      <w:numFmt w:val="decimal"/>
      <w:isLgl/>
      <w:lvlText w:val="%1.%2.%3.%4.%5.%6.%7.%8."/>
      <w:lvlJc w:val="left"/>
      <w:pPr>
        <w:ind w:left="9674" w:hanging="1440"/>
      </w:pPr>
    </w:lvl>
    <w:lvl w:ilvl="8">
      <w:start w:val="1"/>
      <w:numFmt w:val="decimal"/>
      <w:isLgl/>
      <w:lvlText w:val="%1.%2.%3.%4.%5.%6.%7.%8.%9."/>
      <w:lvlJc w:val="left"/>
      <w:pPr>
        <w:ind w:left="11190" w:hanging="1800"/>
      </w:pPr>
    </w:lvl>
  </w:abstractNum>
  <w:abstractNum w:abstractNumId="5" w15:restartNumberingAfterBreak="0">
    <w:nsid w:val="5E605615"/>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6" w15:restartNumberingAfterBreak="0">
    <w:nsid w:val="637B338F"/>
    <w:multiLevelType w:val="hybridMultilevel"/>
    <w:tmpl w:val="D82243E6"/>
    <w:lvl w:ilvl="0" w:tplc="C1845762">
      <w:start w:val="4"/>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7" w15:restartNumberingAfterBreak="0">
    <w:nsid w:val="666B56AC"/>
    <w:multiLevelType w:val="hybridMultilevel"/>
    <w:tmpl w:val="8BC6B3F4"/>
    <w:lvl w:ilvl="0" w:tplc="97EA8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805892"/>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9" w15:restartNumberingAfterBreak="0">
    <w:nsid w:val="680F5D9A"/>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68CC3881"/>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1069"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7CA351F1"/>
    <w:multiLevelType w:val="hybridMultilevel"/>
    <w:tmpl w:val="B388F51E"/>
    <w:lvl w:ilvl="0" w:tplc="921601F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830754840">
    <w:abstractNumId w:val="7"/>
  </w:num>
  <w:num w:numId="2" w16cid:durableId="1558930001">
    <w:abstractNumId w:val="5"/>
  </w:num>
  <w:num w:numId="3" w16cid:durableId="1024399663">
    <w:abstractNumId w:val="8"/>
  </w:num>
  <w:num w:numId="4" w16cid:durableId="1751733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6296068">
    <w:abstractNumId w:val="3"/>
  </w:num>
  <w:num w:numId="6" w16cid:durableId="24642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544673">
    <w:abstractNumId w:val="2"/>
  </w:num>
  <w:num w:numId="8" w16cid:durableId="1015573576">
    <w:abstractNumId w:val="10"/>
  </w:num>
  <w:num w:numId="9" w16cid:durableId="1074546398">
    <w:abstractNumId w:val="0"/>
  </w:num>
  <w:num w:numId="10" w16cid:durableId="1653483697">
    <w:abstractNumId w:val="11"/>
  </w:num>
  <w:num w:numId="11" w16cid:durableId="601381371">
    <w:abstractNumId w:val="9"/>
  </w:num>
  <w:num w:numId="12" w16cid:durableId="1559970174">
    <w:abstractNumId w:val="1"/>
  </w:num>
  <w:num w:numId="13" w16cid:durableId="2075930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71"/>
    <w:rsid w:val="00003F7D"/>
    <w:rsid w:val="00012D88"/>
    <w:rsid w:val="00013C8E"/>
    <w:rsid w:val="0003249C"/>
    <w:rsid w:val="00057276"/>
    <w:rsid w:val="00064D68"/>
    <w:rsid w:val="0008231E"/>
    <w:rsid w:val="000846C5"/>
    <w:rsid w:val="00084F56"/>
    <w:rsid w:val="00086FF6"/>
    <w:rsid w:val="00087AD2"/>
    <w:rsid w:val="00090BD2"/>
    <w:rsid w:val="00092512"/>
    <w:rsid w:val="000A7B07"/>
    <w:rsid w:val="000B0011"/>
    <w:rsid w:val="000B1848"/>
    <w:rsid w:val="000B42E8"/>
    <w:rsid w:val="000C49FD"/>
    <w:rsid w:val="000C50B4"/>
    <w:rsid w:val="000C6C32"/>
    <w:rsid w:val="000F10C7"/>
    <w:rsid w:val="001050DC"/>
    <w:rsid w:val="00107E56"/>
    <w:rsid w:val="00112878"/>
    <w:rsid w:val="00112CF7"/>
    <w:rsid w:val="00123E5A"/>
    <w:rsid w:val="0013114F"/>
    <w:rsid w:val="00153085"/>
    <w:rsid w:val="001912CF"/>
    <w:rsid w:val="001E056C"/>
    <w:rsid w:val="001E2829"/>
    <w:rsid w:val="001E4E43"/>
    <w:rsid w:val="001F70BA"/>
    <w:rsid w:val="00200E33"/>
    <w:rsid w:val="00202612"/>
    <w:rsid w:val="002173B4"/>
    <w:rsid w:val="002278DD"/>
    <w:rsid w:val="0023596E"/>
    <w:rsid w:val="00236CCC"/>
    <w:rsid w:val="0026275A"/>
    <w:rsid w:val="002768B2"/>
    <w:rsid w:val="00280F64"/>
    <w:rsid w:val="002A1A51"/>
    <w:rsid w:val="002A3994"/>
    <w:rsid w:val="002C5130"/>
    <w:rsid w:val="002D518A"/>
    <w:rsid w:val="002D7FBF"/>
    <w:rsid w:val="002F6181"/>
    <w:rsid w:val="00311612"/>
    <w:rsid w:val="003120D8"/>
    <w:rsid w:val="00317707"/>
    <w:rsid w:val="00335F03"/>
    <w:rsid w:val="003474A2"/>
    <w:rsid w:val="00365864"/>
    <w:rsid w:val="0037120B"/>
    <w:rsid w:val="0037260F"/>
    <w:rsid w:val="0037438F"/>
    <w:rsid w:val="00382729"/>
    <w:rsid w:val="003964A3"/>
    <w:rsid w:val="003A197D"/>
    <w:rsid w:val="003B4E0F"/>
    <w:rsid w:val="003B7482"/>
    <w:rsid w:val="003C0E37"/>
    <w:rsid w:val="003C6CE3"/>
    <w:rsid w:val="003D0020"/>
    <w:rsid w:val="003D507A"/>
    <w:rsid w:val="003E1FA5"/>
    <w:rsid w:val="00401277"/>
    <w:rsid w:val="00410A9D"/>
    <w:rsid w:val="004174D9"/>
    <w:rsid w:val="0042631D"/>
    <w:rsid w:val="004337CF"/>
    <w:rsid w:val="00436E9E"/>
    <w:rsid w:val="0044152F"/>
    <w:rsid w:val="004525F6"/>
    <w:rsid w:val="00453B1D"/>
    <w:rsid w:val="00463C14"/>
    <w:rsid w:val="00473DEE"/>
    <w:rsid w:val="00481D91"/>
    <w:rsid w:val="00482536"/>
    <w:rsid w:val="00486E6A"/>
    <w:rsid w:val="004938BA"/>
    <w:rsid w:val="0049786C"/>
    <w:rsid w:val="004A3AC4"/>
    <w:rsid w:val="004A71BA"/>
    <w:rsid w:val="004B1880"/>
    <w:rsid w:val="004B3313"/>
    <w:rsid w:val="004C75F5"/>
    <w:rsid w:val="004D2F11"/>
    <w:rsid w:val="004F7CED"/>
    <w:rsid w:val="0050777F"/>
    <w:rsid w:val="00534579"/>
    <w:rsid w:val="0053786E"/>
    <w:rsid w:val="0054438C"/>
    <w:rsid w:val="00545627"/>
    <w:rsid w:val="005559A5"/>
    <w:rsid w:val="00564973"/>
    <w:rsid w:val="005662C3"/>
    <w:rsid w:val="005675E0"/>
    <w:rsid w:val="005725E7"/>
    <w:rsid w:val="00593FFC"/>
    <w:rsid w:val="005A48BD"/>
    <w:rsid w:val="005A608B"/>
    <w:rsid w:val="005B6E19"/>
    <w:rsid w:val="005C3017"/>
    <w:rsid w:val="005D0B78"/>
    <w:rsid w:val="0060322E"/>
    <w:rsid w:val="006128D7"/>
    <w:rsid w:val="00622A85"/>
    <w:rsid w:val="00641744"/>
    <w:rsid w:val="00651B42"/>
    <w:rsid w:val="006567F5"/>
    <w:rsid w:val="00665D11"/>
    <w:rsid w:val="0068583F"/>
    <w:rsid w:val="006C6283"/>
    <w:rsid w:val="006D0571"/>
    <w:rsid w:val="006E0AC7"/>
    <w:rsid w:val="006E0FCA"/>
    <w:rsid w:val="006E1FDA"/>
    <w:rsid w:val="006F3E60"/>
    <w:rsid w:val="006F4275"/>
    <w:rsid w:val="00743768"/>
    <w:rsid w:val="007530D6"/>
    <w:rsid w:val="00793207"/>
    <w:rsid w:val="007B6D3B"/>
    <w:rsid w:val="007B6FF5"/>
    <w:rsid w:val="007C4BDC"/>
    <w:rsid w:val="007E6A1B"/>
    <w:rsid w:val="007F03BA"/>
    <w:rsid w:val="007F3E82"/>
    <w:rsid w:val="007F5AF4"/>
    <w:rsid w:val="00804F2A"/>
    <w:rsid w:val="00807D29"/>
    <w:rsid w:val="00807FB7"/>
    <w:rsid w:val="00817FA7"/>
    <w:rsid w:val="00826E79"/>
    <w:rsid w:val="00836029"/>
    <w:rsid w:val="00837E4B"/>
    <w:rsid w:val="0084667E"/>
    <w:rsid w:val="0086259C"/>
    <w:rsid w:val="00872EF1"/>
    <w:rsid w:val="00881FE3"/>
    <w:rsid w:val="00894EB1"/>
    <w:rsid w:val="008A5974"/>
    <w:rsid w:val="008C1334"/>
    <w:rsid w:val="008D671D"/>
    <w:rsid w:val="00903D74"/>
    <w:rsid w:val="009150FD"/>
    <w:rsid w:val="00917E54"/>
    <w:rsid w:val="00934457"/>
    <w:rsid w:val="00937765"/>
    <w:rsid w:val="009414B7"/>
    <w:rsid w:val="00956401"/>
    <w:rsid w:val="00967B0A"/>
    <w:rsid w:val="00972F38"/>
    <w:rsid w:val="00974921"/>
    <w:rsid w:val="00984010"/>
    <w:rsid w:val="00997C06"/>
    <w:rsid w:val="009A134F"/>
    <w:rsid w:val="009B329C"/>
    <w:rsid w:val="009B79CF"/>
    <w:rsid w:val="009D416E"/>
    <w:rsid w:val="009F3F1C"/>
    <w:rsid w:val="00A0274D"/>
    <w:rsid w:val="00A11A1B"/>
    <w:rsid w:val="00A26733"/>
    <w:rsid w:val="00A3500F"/>
    <w:rsid w:val="00A4497B"/>
    <w:rsid w:val="00A56386"/>
    <w:rsid w:val="00A75171"/>
    <w:rsid w:val="00A8058C"/>
    <w:rsid w:val="00A9195B"/>
    <w:rsid w:val="00AA1913"/>
    <w:rsid w:val="00AA39C9"/>
    <w:rsid w:val="00AC1C93"/>
    <w:rsid w:val="00AE76EF"/>
    <w:rsid w:val="00AF5305"/>
    <w:rsid w:val="00B054B5"/>
    <w:rsid w:val="00B06B11"/>
    <w:rsid w:val="00B13BC0"/>
    <w:rsid w:val="00B21FD3"/>
    <w:rsid w:val="00B23276"/>
    <w:rsid w:val="00B30382"/>
    <w:rsid w:val="00B44D91"/>
    <w:rsid w:val="00B67E6A"/>
    <w:rsid w:val="00B710CA"/>
    <w:rsid w:val="00B719DC"/>
    <w:rsid w:val="00B801DD"/>
    <w:rsid w:val="00B8394B"/>
    <w:rsid w:val="00B96A10"/>
    <w:rsid w:val="00BA4ECE"/>
    <w:rsid w:val="00BD5E08"/>
    <w:rsid w:val="00BD73BA"/>
    <w:rsid w:val="00BF4F25"/>
    <w:rsid w:val="00C15AF8"/>
    <w:rsid w:val="00C220A6"/>
    <w:rsid w:val="00C27D5B"/>
    <w:rsid w:val="00C40C23"/>
    <w:rsid w:val="00C40C9C"/>
    <w:rsid w:val="00C423EC"/>
    <w:rsid w:val="00C4570C"/>
    <w:rsid w:val="00C4660C"/>
    <w:rsid w:val="00C6000A"/>
    <w:rsid w:val="00CA0F8F"/>
    <w:rsid w:val="00CB27B7"/>
    <w:rsid w:val="00CB3E57"/>
    <w:rsid w:val="00CB7752"/>
    <w:rsid w:val="00CE005B"/>
    <w:rsid w:val="00CE7F0C"/>
    <w:rsid w:val="00CF755D"/>
    <w:rsid w:val="00D00C00"/>
    <w:rsid w:val="00D25DFE"/>
    <w:rsid w:val="00D26CD8"/>
    <w:rsid w:val="00D54E79"/>
    <w:rsid w:val="00D6232A"/>
    <w:rsid w:val="00D6442D"/>
    <w:rsid w:val="00D64490"/>
    <w:rsid w:val="00D67261"/>
    <w:rsid w:val="00D9199E"/>
    <w:rsid w:val="00D930A6"/>
    <w:rsid w:val="00DA03FC"/>
    <w:rsid w:val="00DA1407"/>
    <w:rsid w:val="00DA61D1"/>
    <w:rsid w:val="00DA7385"/>
    <w:rsid w:val="00DB31F1"/>
    <w:rsid w:val="00DB4274"/>
    <w:rsid w:val="00DB4305"/>
    <w:rsid w:val="00DC5A55"/>
    <w:rsid w:val="00DE05B9"/>
    <w:rsid w:val="00DE4105"/>
    <w:rsid w:val="00E06D04"/>
    <w:rsid w:val="00E37760"/>
    <w:rsid w:val="00E402E0"/>
    <w:rsid w:val="00E410F2"/>
    <w:rsid w:val="00E60318"/>
    <w:rsid w:val="00E8510B"/>
    <w:rsid w:val="00E8532F"/>
    <w:rsid w:val="00E85368"/>
    <w:rsid w:val="00E908A7"/>
    <w:rsid w:val="00E96C35"/>
    <w:rsid w:val="00EA239E"/>
    <w:rsid w:val="00EC5FED"/>
    <w:rsid w:val="00ED4CCE"/>
    <w:rsid w:val="00EF1B1B"/>
    <w:rsid w:val="00EF3CA6"/>
    <w:rsid w:val="00F00CDD"/>
    <w:rsid w:val="00F0344E"/>
    <w:rsid w:val="00F052EC"/>
    <w:rsid w:val="00F055A9"/>
    <w:rsid w:val="00F07428"/>
    <w:rsid w:val="00F24456"/>
    <w:rsid w:val="00F43E9D"/>
    <w:rsid w:val="00F60DD7"/>
    <w:rsid w:val="00F70A62"/>
    <w:rsid w:val="00FA4A67"/>
    <w:rsid w:val="00FC3E63"/>
    <w:rsid w:val="00FD0727"/>
    <w:rsid w:val="00FD5A7B"/>
    <w:rsid w:val="00FE3C35"/>
    <w:rsid w:val="00FE5359"/>
    <w:rsid w:val="00FE5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91E8"/>
  <w15:docId w15:val="{01C0FCB9-CBDD-4F47-AECF-0CCD5C20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D5A7B"/>
    <w:pPr>
      <w:suppressAutoHyphens/>
      <w:autoSpaceDN w:val="0"/>
      <w:spacing w:after="160"/>
      <w:textAlignment w:val="baseline"/>
    </w:pPr>
    <w:rPr>
      <w:sz w:val="22"/>
      <w:szCs w:val="22"/>
      <w:lang w:eastAsia="en-US"/>
    </w:rPr>
  </w:style>
  <w:style w:type="paragraph" w:styleId="Antrat1">
    <w:name w:val="heading 1"/>
    <w:basedOn w:val="prastasis"/>
    <w:next w:val="prastasis"/>
    <w:pPr>
      <w:keepNext/>
      <w:keepLines/>
      <w:spacing w:before="240" w:after="0"/>
      <w:outlineLvl w:val="0"/>
    </w:pPr>
    <w:rPr>
      <w:rFonts w:ascii="Calibri Light" w:eastAsia="Times New Roman" w:hAnsi="Calibri Light" w:cs="Times New Roman"/>
      <w:color w:val="2E74B5"/>
      <w:sz w:val="32"/>
      <w:szCs w:val="32"/>
    </w:rPr>
  </w:style>
  <w:style w:type="paragraph" w:styleId="Antrat2">
    <w:name w:val="heading 2"/>
    <w:basedOn w:val="prastasis"/>
    <w:next w:val="prastasis"/>
    <w:pPr>
      <w:keepNext/>
      <w:keepLines/>
      <w:spacing w:before="40" w:after="0"/>
      <w:outlineLvl w:val="1"/>
    </w:pPr>
    <w:rPr>
      <w:rFonts w:ascii="Calibri Light" w:eastAsia="Times New Roman" w:hAnsi="Calibri Light" w:cs="Times New Roman"/>
      <w:color w:val="2E74B5"/>
      <w:sz w:val="26"/>
      <w:szCs w:val="26"/>
    </w:rPr>
  </w:style>
  <w:style w:type="paragraph" w:styleId="Antrat3">
    <w:name w:val="heading 3"/>
    <w:basedOn w:val="prastasis"/>
    <w:next w:val="prastasis"/>
    <w:pPr>
      <w:keepNext/>
      <w:keepLines/>
      <w:spacing w:before="40" w:after="0"/>
      <w:outlineLvl w:val="2"/>
    </w:pPr>
    <w:rPr>
      <w:rFonts w:ascii="Calibri Light" w:eastAsia="Times New Roman" w:hAnsi="Calibri Light" w:cs="Times New Roman"/>
      <w:color w:val="1F4D78"/>
      <w:sz w:val="24"/>
      <w:szCs w:val="24"/>
    </w:rPr>
  </w:style>
  <w:style w:type="paragraph" w:styleId="Antrat4">
    <w:name w:val="heading 4"/>
    <w:basedOn w:val="prastasis"/>
    <w:next w:val="prastasis"/>
    <w:link w:val="Antrat4Diagrama"/>
    <w:uiPriority w:val="9"/>
    <w:unhideWhenUsed/>
    <w:qFormat/>
    <w:rsid w:val="00D25DF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pPr>
  </w:style>
  <w:style w:type="character" w:styleId="Hipersaitas">
    <w:name w:val="Hyperlink"/>
    <w:rPr>
      <w:color w:val="0563C1"/>
      <w:u w:val="single"/>
    </w:rPr>
  </w:style>
  <w:style w:type="paragraph" w:styleId="Pagrindinistekstas3">
    <w:name w:val="Body Text 3"/>
    <w:basedOn w:val="prastasis"/>
    <w:pPr>
      <w:suppressAutoHyphens w:val="0"/>
      <w:spacing w:after="0"/>
      <w:jc w:val="center"/>
      <w:textAlignment w:val="auto"/>
    </w:pPr>
    <w:rPr>
      <w:rFonts w:ascii="Times New Roman" w:eastAsia="Times New Roman" w:hAnsi="Times New Roman" w:cs="Times New Roman"/>
      <w:b/>
      <w:sz w:val="24"/>
      <w:szCs w:val="20"/>
      <w:lang w:eastAsia="lt-LT"/>
    </w:rPr>
  </w:style>
  <w:style w:type="character" w:customStyle="1" w:styleId="Pagrindinistekstas3Diagrama">
    <w:name w:val="Pagrindinis tekstas 3 Diagrama"/>
    <w:rPr>
      <w:rFonts w:ascii="Times New Roman" w:eastAsia="Times New Roman" w:hAnsi="Times New Roman" w:cs="Times New Roman"/>
      <w:b/>
      <w:sz w:val="24"/>
      <w:szCs w:val="20"/>
      <w:lang w:val="lt-LT" w:eastAsia="lt-LT"/>
    </w:rPr>
  </w:style>
  <w:style w:type="character" w:customStyle="1" w:styleId="Antrat1Diagrama">
    <w:name w:val="Antraštė 1 Diagrama"/>
    <w:rPr>
      <w:rFonts w:ascii="Calibri Light" w:eastAsia="Times New Roman" w:hAnsi="Calibri Light" w:cs="Times New Roman"/>
      <w:color w:val="2E74B5"/>
      <w:sz w:val="32"/>
      <w:szCs w:val="32"/>
      <w:lang w:val="lt-LT"/>
    </w:rPr>
  </w:style>
  <w:style w:type="character" w:customStyle="1" w:styleId="Antrat3Diagrama">
    <w:name w:val="Antraštė 3 Diagrama"/>
    <w:rPr>
      <w:rFonts w:ascii="Calibri Light" w:eastAsia="Times New Roman" w:hAnsi="Calibri Light" w:cs="Times New Roman"/>
      <w:color w:val="1F4D78"/>
      <w:sz w:val="24"/>
      <w:szCs w:val="24"/>
      <w:lang w:val="lt-LT"/>
    </w:rPr>
  </w:style>
  <w:style w:type="paragraph" w:styleId="Antrat">
    <w:name w:val="caption"/>
    <w:basedOn w:val="prastasis"/>
    <w:next w:val="prastasis"/>
    <w:pPr>
      <w:spacing w:after="200"/>
    </w:pPr>
    <w:rPr>
      <w:i/>
      <w:iCs/>
      <w:color w:val="44546A"/>
      <w:sz w:val="18"/>
      <w:szCs w:val="18"/>
    </w:rPr>
  </w:style>
  <w:style w:type="character" w:customStyle="1" w:styleId="Antrat2Diagrama">
    <w:name w:val="Antraštė 2 Diagrama"/>
    <w:rPr>
      <w:rFonts w:ascii="Calibri Light" w:eastAsia="Times New Roman" w:hAnsi="Calibri Light" w:cs="Times New Roman"/>
      <w:color w:val="2E74B5"/>
      <w:sz w:val="26"/>
      <w:szCs w:val="26"/>
      <w:lang w:val="lt-LT"/>
    </w:rPr>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rPr>
      <w:rFonts w:ascii="Segoe UI" w:hAnsi="Segoe UI" w:cs="Segoe UI"/>
      <w:sz w:val="18"/>
      <w:szCs w:val="18"/>
      <w:lang w:val="lt-LT"/>
    </w:rPr>
  </w:style>
  <w:style w:type="paragraph" w:styleId="Antrats">
    <w:name w:val="header"/>
    <w:basedOn w:val="prastasis"/>
    <w:link w:val="AntratsDiagrama"/>
    <w:uiPriority w:val="99"/>
    <w:unhideWhenUsed/>
    <w:rsid w:val="00C4570C"/>
    <w:pPr>
      <w:tabs>
        <w:tab w:val="center" w:pos="4819"/>
        <w:tab w:val="right" w:pos="9638"/>
      </w:tabs>
    </w:pPr>
  </w:style>
  <w:style w:type="character" w:customStyle="1" w:styleId="AntratsDiagrama">
    <w:name w:val="Antraštės Diagrama"/>
    <w:basedOn w:val="Numatytasispastraiposriftas"/>
    <w:link w:val="Antrats"/>
    <w:uiPriority w:val="99"/>
    <w:rsid w:val="00C4570C"/>
    <w:rPr>
      <w:sz w:val="22"/>
      <w:szCs w:val="22"/>
      <w:lang w:eastAsia="en-US"/>
    </w:rPr>
  </w:style>
  <w:style w:type="paragraph" w:styleId="Porat">
    <w:name w:val="footer"/>
    <w:basedOn w:val="prastasis"/>
    <w:link w:val="PoratDiagrama"/>
    <w:uiPriority w:val="99"/>
    <w:unhideWhenUsed/>
    <w:rsid w:val="00C4570C"/>
    <w:pPr>
      <w:tabs>
        <w:tab w:val="center" w:pos="4819"/>
        <w:tab w:val="right" w:pos="9638"/>
      </w:tabs>
    </w:pPr>
  </w:style>
  <w:style w:type="character" w:customStyle="1" w:styleId="PoratDiagrama">
    <w:name w:val="Poraštė Diagrama"/>
    <w:basedOn w:val="Numatytasispastraiposriftas"/>
    <w:link w:val="Porat"/>
    <w:uiPriority w:val="99"/>
    <w:rsid w:val="00C4570C"/>
    <w:rPr>
      <w:sz w:val="22"/>
      <w:szCs w:val="22"/>
      <w:lang w:eastAsia="en-US"/>
    </w:rPr>
  </w:style>
  <w:style w:type="paragraph" w:customStyle="1" w:styleId="p2">
    <w:name w:val="p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1">
    <w:name w:val="s1"/>
    <w:basedOn w:val="Numatytasispastraiposriftas"/>
    <w:rsid w:val="00997C06"/>
  </w:style>
  <w:style w:type="paragraph" w:customStyle="1" w:styleId="p4">
    <w:name w:val="p4"/>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5">
    <w:name w:val="p5"/>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apple-converted-space">
    <w:name w:val="apple-converted-space"/>
    <w:basedOn w:val="Numatytasispastraiposriftas"/>
    <w:rsid w:val="00997C06"/>
  </w:style>
  <w:style w:type="paragraph" w:customStyle="1" w:styleId="p6">
    <w:name w:val="p6"/>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7">
    <w:name w:val="p7"/>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2">
    <w:name w:val="s2"/>
    <w:basedOn w:val="Numatytasispastraiposriftas"/>
    <w:rsid w:val="00997C06"/>
  </w:style>
  <w:style w:type="paragraph" w:customStyle="1" w:styleId="p8">
    <w:name w:val="p8"/>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9">
    <w:name w:val="p9"/>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0">
    <w:name w:val="p10"/>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1">
    <w:name w:val="p11"/>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2">
    <w:name w:val="p1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3">
    <w:name w:val="s3"/>
    <w:basedOn w:val="Numatytasispastraiposriftas"/>
    <w:rsid w:val="00997C06"/>
  </w:style>
  <w:style w:type="character" w:customStyle="1" w:styleId="s4">
    <w:name w:val="s4"/>
    <w:basedOn w:val="Numatytasispastraiposriftas"/>
    <w:rsid w:val="00997C06"/>
  </w:style>
  <w:style w:type="character" w:styleId="Komentaronuoroda">
    <w:name w:val="annotation reference"/>
    <w:basedOn w:val="Numatytasispastraiposriftas"/>
    <w:uiPriority w:val="99"/>
    <w:semiHidden/>
    <w:unhideWhenUsed/>
    <w:rsid w:val="001912CF"/>
    <w:rPr>
      <w:sz w:val="16"/>
      <w:szCs w:val="16"/>
    </w:rPr>
  </w:style>
  <w:style w:type="paragraph" w:styleId="Komentarotekstas">
    <w:name w:val="annotation text"/>
    <w:basedOn w:val="prastasis"/>
    <w:link w:val="KomentarotekstasDiagrama"/>
    <w:uiPriority w:val="99"/>
    <w:unhideWhenUsed/>
    <w:rsid w:val="001912CF"/>
    <w:rPr>
      <w:sz w:val="20"/>
      <w:szCs w:val="20"/>
    </w:rPr>
  </w:style>
  <w:style w:type="character" w:customStyle="1" w:styleId="KomentarotekstasDiagrama">
    <w:name w:val="Komentaro tekstas Diagrama"/>
    <w:basedOn w:val="Numatytasispastraiposriftas"/>
    <w:link w:val="Komentarotekstas"/>
    <w:uiPriority w:val="99"/>
    <w:rsid w:val="001912CF"/>
    <w:rPr>
      <w:lang w:eastAsia="en-US"/>
    </w:rPr>
  </w:style>
  <w:style w:type="paragraph" w:styleId="Komentarotema">
    <w:name w:val="annotation subject"/>
    <w:basedOn w:val="Komentarotekstas"/>
    <w:next w:val="Komentarotekstas"/>
    <w:link w:val="KomentarotemaDiagrama"/>
    <w:uiPriority w:val="99"/>
    <w:semiHidden/>
    <w:unhideWhenUsed/>
    <w:rsid w:val="001912CF"/>
    <w:rPr>
      <w:b/>
      <w:bCs/>
    </w:rPr>
  </w:style>
  <w:style w:type="character" w:customStyle="1" w:styleId="KomentarotemaDiagrama">
    <w:name w:val="Komentaro tema Diagrama"/>
    <w:basedOn w:val="KomentarotekstasDiagrama"/>
    <w:link w:val="Komentarotema"/>
    <w:uiPriority w:val="99"/>
    <w:semiHidden/>
    <w:rsid w:val="001912CF"/>
    <w:rPr>
      <w:b/>
      <w:bCs/>
      <w:lang w:eastAsia="en-US"/>
    </w:rPr>
  </w:style>
  <w:style w:type="paragraph" w:styleId="Pataisymai">
    <w:name w:val="Revision"/>
    <w:hidden/>
    <w:uiPriority w:val="99"/>
    <w:semiHidden/>
    <w:rsid w:val="00B801DD"/>
    <w:rPr>
      <w:sz w:val="22"/>
      <w:szCs w:val="22"/>
      <w:lang w:eastAsia="en-US"/>
    </w:rPr>
  </w:style>
  <w:style w:type="character" w:styleId="Perirtashipersaitas">
    <w:name w:val="FollowedHyperlink"/>
    <w:basedOn w:val="Numatytasispastraiposriftas"/>
    <w:uiPriority w:val="99"/>
    <w:semiHidden/>
    <w:unhideWhenUsed/>
    <w:rsid w:val="00B801DD"/>
    <w:rPr>
      <w:color w:val="800080" w:themeColor="followedHyperlink"/>
      <w:u w:val="single"/>
    </w:rPr>
  </w:style>
  <w:style w:type="paragraph" w:styleId="Pagrindinistekstas">
    <w:name w:val="Body Text"/>
    <w:basedOn w:val="prastasis"/>
    <w:link w:val="PagrindinistekstasDiagrama"/>
    <w:uiPriority w:val="99"/>
    <w:unhideWhenUsed/>
    <w:rsid w:val="007B6D3B"/>
    <w:pPr>
      <w:spacing w:after="120"/>
    </w:pPr>
  </w:style>
  <w:style w:type="character" w:customStyle="1" w:styleId="PagrindinistekstasDiagrama">
    <w:name w:val="Pagrindinis tekstas Diagrama"/>
    <w:basedOn w:val="Numatytasispastraiposriftas"/>
    <w:link w:val="Pagrindinistekstas"/>
    <w:uiPriority w:val="99"/>
    <w:rsid w:val="007B6D3B"/>
    <w:rPr>
      <w:sz w:val="22"/>
      <w:szCs w:val="22"/>
      <w:lang w:eastAsia="en-US"/>
    </w:rPr>
  </w:style>
  <w:style w:type="table" w:customStyle="1" w:styleId="TableNormal">
    <w:name w:val="Table Normal"/>
    <w:uiPriority w:val="2"/>
    <w:semiHidden/>
    <w:unhideWhenUsed/>
    <w:qFormat/>
    <w:rsid w:val="007B6D3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B6D3B"/>
    <w:pPr>
      <w:widowControl w:val="0"/>
      <w:suppressAutoHyphens w:val="0"/>
      <w:autoSpaceDE w:val="0"/>
      <w:spacing w:after="0" w:line="258" w:lineRule="exact"/>
      <w:ind w:left="153"/>
      <w:jc w:val="center"/>
      <w:textAlignment w:val="auto"/>
    </w:pPr>
    <w:rPr>
      <w:rFonts w:ascii="Times New Roman" w:eastAsia="Times New Roman" w:hAnsi="Times New Roman" w:cs="Times New Roman"/>
    </w:rPr>
  </w:style>
  <w:style w:type="character" w:customStyle="1" w:styleId="Neapdorotaspaminjimas1">
    <w:name w:val="Neapdorotas paminėjimas1"/>
    <w:basedOn w:val="Numatytasispastraiposriftas"/>
    <w:uiPriority w:val="99"/>
    <w:semiHidden/>
    <w:unhideWhenUsed/>
    <w:rsid w:val="00CE7F0C"/>
    <w:rPr>
      <w:color w:val="605E5C"/>
      <w:shd w:val="clear" w:color="auto" w:fill="E1DFDD"/>
    </w:rPr>
  </w:style>
  <w:style w:type="character" w:styleId="Neapdorotaspaminjimas">
    <w:name w:val="Unresolved Mention"/>
    <w:basedOn w:val="Numatytasispastraiposriftas"/>
    <w:uiPriority w:val="99"/>
    <w:semiHidden/>
    <w:unhideWhenUsed/>
    <w:rsid w:val="00C15AF8"/>
    <w:rPr>
      <w:color w:val="605E5C"/>
      <w:shd w:val="clear" w:color="auto" w:fill="E1DFDD"/>
    </w:rPr>
  </w:style>
  <w:style w:type="paragraph" w:customStyle="1" w:styleId="statymopavad">
    <w:name w:val="?statymo pavad."/>
    <w:basedOn w:val="prastasis"/>
    <w:rsid w:val="00C40C9C"/>
    <w:pPr>
      <w:suppressAutoHyphens w:val="0"/>
      <w:autoSpaceDN/>
      <w:spacing w:after="0" w:line="360" w:lineRule="auto"/>
      <w:ind w:firstLine="720"/>
      <w:jc w:val="center"/>
      <w:textAlignment w:val="auto"/>
    </w:pPr>
    <w:rPr>
      <w:rFonts w:ascii="TimesLT" w:eastAsia="Times New Roman" w:hAnsi="TimesLT" w:cs="Times New Roman"/>
      <w:caps/>
      <w:sz w:val="24"/>
      <w:szCs w:val="20"/>
    </w:rPr>
  </w:style>
  <w:style w:type="character" w:customStyle="1" w:styleId="statymoNr">
    <w:name w:val="?statymo Nr."/>
    <w:rsid w:val="00C40C9C"/>
    <w:rPr>
      <w:rFonts w:ascii="HelveticaLT" w:hAnsi="HelveticaLT"/>
    </w:rPr>
  </w:style>
  <w:style w:type="paragraph" w:customStyle="1" w:styleId="style6">
    <w:name w:val="style6"/>
    <w:basedOn w:val="prastasis"/>
    <w:rsid w:val="00C40C9C"/>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fontstyle12">
    <w:name w:val="fontstyle12"/>
    <w:rsid w:val="00C40C9C"/>
  </w:style>
  <w:style w:type="paragraph" w:customStyle="1" w:styleId="skyripavadinimai">
    <w:name w:val="skyrių pavadinimai"/>
    <w:basedOn w:val="prastasis"/>
    <w:link w:val="skyripavadinimaiDiagrama"/>
    <w:qFormat/>
    <w:rsid w:val="00F70A62"/>
    <w:pPr>
      <w:keepNext/>
      <w:keepLines/>
      <w:suppressAutoHyphens w:val="0"/>
      <w:autoSpaceDN/>
      <w:spacing w:before="40" w:after="0"/>
      <w:jc w:val="center"/>
      <w:textAlignment w:val="auto"/>
      <w:outlineLvl w:val="2"/>
    </w:pPr>
    <w:rPr>
      <w:rFonts w:ascii="Arial" w:eastAsia="Times New Roman" w:hAnsi="Arial" w:cs="Times New Roman"/>
      <w:b/>
      <w:sz w:val="24"/>
      <w:szCs w:val="20"/>
      <w:lang w:eastAsia="lt-LT"/>
    </w:rPr>
  </w:style>
  <w:style w:type="character" w:customStyle="1" w:styleId="skyripavadinimaiDiagrama">
    <w:name w:val="skyrių pavadinimai Diagrama"/>
    <w:basedOn w:val="Numatytasispastraiposriftas"/>
    <w:link w:val="skyripavadinimai"/>
    <w:rsid w:val="00F70A62"/>
    <w:rPr>
      <w:rFonts w:ascii="Arial" w:eastAsia="Times New Roman" w:hAnsi="Arial" w:cs="Times New Roman"/>
      <w:b/>
      <w:sz w:val="24"/>
    </w:rPr>
  </w:style>
  <w:style w:type="character" w:customStyle="1" w:styleId="Antrat4Diagrama">
    <w:name w:val="Antraštė 4 Diagrama"/>
    <w:basedOn w:val="Numatytasispastraiposriftas"/>
    <w:link w:val="Antrat4"/>
    <w:uiPriority w:val="9"/>
    <w:rsid w:val="00D25DFE"/>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3048">
      <w:bodyDiv w:val="1"/>
      <w:marLeft w:val="0"/>
      <w:marRight w:val="0"/>
      <w:marTop w:val="0"/>
      <w:marBottom w:val="0"/>
      <w:divBdr>
        <w:top w:val="none" w:sz="0" w:space="0" w:color="auto"/>
        <w:left w:val="none" w:sz="0" w:space="0" w:color="auto"/>
        <w:bottom w:val="none" w:sz="0" w:space="0" w:color="auto"/>
        <w:right w:val="none" w:sz="0" w:space="0" w:color="auto"/>
      </w:divBdr>
    </w:div>
    <w:div w:id="396589096">
      <w:bodyDiv w:val="1"/>
      <w:marLeft w:val="0"/>
      <w:marRight w:val="0"/>
      <w:marTop w:val="0"/>
      <w:marBottom w:val="0"/>
      <w:divBdr>
        <w:top w:val="none" w:sz="0" w:space="0" w:color="auto"/>
        <w:left w:val="none" w:sz="0" w:space="0" w:color="auto"/>
        <w:bottom w:val="none" w:sz="0" w:space="0" w:color="auto"/>
        <w:right w:val="none" w:sz="0" w:space="0" w:color="auto"/>
      </w:divBdr>
    </w:div>
    <w:div w:id="645550084">
      <w:bodyDiv w:val="1"/>
      <w:marLeft w:val="0"/>
      <w:marRight w:val="0"/>
      <w:marTop w:val="0"/>
      <w:marBottom w:val="0"/>
      <w:divBdr>
        <w:top w:val="none" w:sz="0" w:space="0" w:color="auto"/>
        <w:left w:val="none" w:sz="0" w:space="0" w:color="auto"/>
        <w:bottom w:val="none" w:sz="0" w:space="0" w:color="auto"/>
        <w:right w:val="none" w:sz="0" w:space="0" w:color="auto"/>
      </w:divBdr>
    </w:div>
    <w:div w:id="1050808936">
      <w:bodyDiv w:val="1"/>
      <w:marLeft w:val="0"/>
      <w:marRight w:val="0"/>
      <w:marTop w:val="0"/>
      <w:marBottom w:val="0"/>
      <w:divBdr>
        <w:top w:val="none" w:sz="0" w:space="0" w:color="auto"/>
        <w:left w:val="none" w:sz="0" w:space="0" w:color="auto"/>
        <w:bottom w:val="none" w:sz="0" w:space="0" w:color="auto"/>
        <w:right w:val="none" w:sz="0" w:space="0" w:color="auto"/>
      </w:divBdr>
      <w:divsChild>
        <w:div w:id="563032456">
          <w:marLeft w:val="0"/>
          <w:marRight w:val="0"/>
          <w:marTop w:val="0"/>
          <w:marBottom w:val="0"/>
          <w:divBdr>
            <w:top w:val="none" w:sz="0" w:space="0" w:color="auto"/>
            <w:left w:val="none" w:sz="0" w:space="0" w:color="auto"/>
            <w:bottom w:val="none" w:sz="0" w:space="0" w:color="auto"/>
            <w:right w:val="none" w:sz="0" w:space="0" w:color="auto"/>
          </w:divBdr>
        </w:div>
        <w:div w:id="678779578">
          <w:marLeft w:val="0"/>
          <w:marRight w:val="0"/>
          <w:marTop w:val="0"/>
          <w:marBottom w:val="0"/>
          <w:divBdr>
            <w:top w:val="none" w:sz="0" w:space="0" w:color="auto"/>
            <w:left w:val="none" w:sz="0" w:space="0" w:color="auto"/>
            <w:bottom w:val="none" w:sz="0" w:space="0" w:color="auto"/>
            <w:right w:val="none" w:sz="0" w:space="0" w:color="auto"/>
          </w:divBdr>
        </w:div>
        <w:div w:id="764111415">
          <w:marLeft w:val="0"/>
          <w:marRight w:val="0"/>
          <w:marTop w:val="0"/>
          <w:marBottom w:val="0"/>
          <w:divBdr>
            <w:top w:val="none" w:sz="0" w:space="0" w:color="auto"/>
            <w:left w:val="none" w:sz="0" w:space="0" w:color="auto"/>
            <w:bottom w:val="none" w:sz="0" w:space="0" w:color="auto"/>
            <w:right w:val="none" w:sz="0" w:space="0" w:color="auto"/>
          </w:divBdr>
        </w:div>
        <w:div w:id="893010213">
          <w:marLeft w:val="0"/>
          <w:marRight w:val="0"/>
          <w:marTop w:val="0"/>
          <w:marBottom w:val="0"/>
          <w:divBdr>
            <w:top w:val="none" w:sz="0" w:space="0" w:color="auto"/>
            <w:left w:val="none" w:sz="0" w:space="0" w:color="auto"/>
            <w:bottom w:val="none" w:sz="0" w:space="0" w:color="auto"/>
            <w:right w:val="none" w:sz="0" w:space="0" w:color="auto"/>
          </w:divBdr>
        </w:div>
        <w:div w:id="990449889">
          <w:marLeft w:val="0"/>
          <w:marRight w:val="0"/>
          <w:marTop w:val="0"/>
          <w:marBottom w:val="0"/>
          <w:divBdr>
            <w:top w:val="none" w:sz="0" w:space="0" w:color="auto"/>
            <w:left w:val="none" w:sz="0" w:space="0" w:color="auto"/>
            <w:bottom w:val="none" w:sz="0" w:space="0" w:color="auto"/>
            <w:right w:val="none" w:sz="0" w:space="0" w:color="auto"/>
          </w:divBdr>
        </w:div>
        <w:div w:id="1771004415">
          <w:marLeft w:val="0"/>
          <w:marRight w:val="0"/>
          <w:marTop w:val="0"/>
          <w:marBottom w:val="0"/>
          <w:divBdr>
            <w:top w:val="none" w:sz="0" w:space="0" w:color="auto"/>
            <w:left w:val="none" w:sz="0" w:space="0" w:color="auto"/>
            <w:bottom w:val="none" w:sz="0" w:space="0" w:color="auto"/>
            <w:right w:val="none" w:sz="0" w:space="0" w:color="auto"/>
          </w:divBdr>
        </w:div>
      </w:divsChild>
    </w:div>
    <w:div w:id="1080902825">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464689385">
      <w:bodyDiv w:val="1"/>
      <w:marLeft w:val="0"/>
      <w:marRight w:val="0"/>
      <w:marTop w:val="0"/>
      <w:marBottom w:val="0"/>
      <w:divBdr>
        <w:top w:val="none" w:sz="0" w:space="0" w:color="auto"/>
        <w:left w:val="none" w:sz="0" w:space="0" w:color="auto"/>
        <w:bottom w:val="none" w:sz="0" w:space="0" w:color="auto"/>
        <w:right w:val="none" w:sz="0" w:space="0" w:color="auto"/>
      </w:divBdr>
    </w:div>
    <w:div w:id="1512911121">
      <w:bodyDiv w:val="1"/>
      <w:marLeft w:val="0"/>
      <w:marRight w:val="0"/>
      <w:marTop w:val="0"/>
      <w:marBottom w:val="0"/>
      <w:divBdr>
        <w:top w:val="none" w:sz="0" w:space="0" w:color="auto"/>
        <w:left w:val="none" w:sz="0" w:space="0" w:color="auto"/>
        <w:bottom w:val="none" w:sz="0" w:space="0" w:color="auto"/>
        <w:right w:val="none" w:sz="0" w:space="0" w:color="auto"/>
      </w:divBdr>
    </w:div>
    <w:div w:id="1647468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laipedos-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004C8-EF17-48A1-ADCF-682850DC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23329</Words>
  <Characters>13299</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36555</CharactersWithSpaces>
  <SharedDoc>false</SharedDoc>
  <HLinks>
    <vt:vector size="66" baseType="variant">
      <vt:variant>
        <vt:i4>6488180</vt:i4>
      </vt:variant>
      <vt:variant>
        <vt:i4>30</vt:i4>
      </vt:variant>
      <vt:variant>
        <vt:i4>0</vt:i4>
      </vt:variant>
      <vt:variant>
        <vt:i4>5</vt:i4>
      </vt:variant>
      <vt:variant>
        <vt:lpwstr>http://prienai.lt/go.php/lit/Asmens-duomenu-apsauga</vt:lpwstr>
      </vt:variant>
      <vt:variant>
        <vt:lpwstr/>
      </vt:variant>
      <vt:variant>
        <vt:i4>393252</vt:i4>
      </vt:variant>
      <vt:variant>
        <vt:i4>27</vt:i4>
      </vt:variant>
      <vt:variant>
        <vt:i4>0</vt:i4>
      </vt:variant>
      <vt:variant>
        <vt:i4>5</vt:i4>
      </vt:variant>
      <vt:variant>
        <vt:lpwstr>mailto:kortele@infoprienai.lt</vt:lpwstr>
      </vt:variant>
      <vt:variant>
        <vt:lpwstr/>
      </vt:variant>
      <vt:variant>
        <vt:i4>7929981</vt:i4>
      </vt:variant>
      <vt:variant>
        <vt:i4>24</vt:i4>
      </vt:variant>
      <vt:variant>
        <vt:i4>0</vt:i4>
      </vt:variant>
      <vt:variant>
        <vt:i4>5</vt:i4>
      </vt:variant>
      <vt:variant>
        <vt:lpwstr>http://www.infoprienai.lt/</vt:lpwstr>
      </vt:variant>
      <vt:variant>
        <vt:lpwstr/>
      </vt:variant>
      <vt:variant>
        <vt:i4>7929981</vt:i4>
      </vt:variant>
      <vt:variant>
        <vt:i4>21</vt:i4>
      </vt:variant>
      <vt:variant>
        <vt:i4>0</vt:i4>
      </vt:variant>
      <vt:variant>
        <vt:i4>5</vt:i4>
      </vt:variant>
      <vt:variant>
        <vt:lpwstr>http://www.infoprienai.lt/</vt:lpwstr>
      </vt:variant>
      <vt:variant>
        <vt:lpwstr/>
      </vt:variant>
      <vt:variant>
        <vt:i4>7929981</vt:i4>
      </vt:variant>
      <vt:variant>
        <vt:i4>18</vt:i4>
      </vt:variant>
      <vt:variant>
        <vt:i4>0</vt:i4>
      </vt:variant>
      <vt:variant>
        <vt:i4>5</vt:i4>
      </vt:variant>
      <vt:variant>
        <vt:lpwstr>http://www.infoprienai.lt/</vt:lpwstr>
      </vt:variant>
      <vt:variant>
        <vt:lpwstr/>
      </vt:variant>
      <vt:variant>
        <vt:i4>393252</vt:i4>
      </vt:variant>
      <vt:variant>
        <vt:i4>15</vt:i4>
      </vt:variant>
      <vt:variant>
        <vt:i4>0</vt:i4>
      </vt:variant>
      <vt:variant>
        <vt:i4>5</vt:i4>
      </vt:variant>
      <vt:variant>
        <vt:lpwstr>mailto:kortele@infoprienai.lt</vt:lpwstr>
      </vt:variant>
      <vt:variant>
        <vt:lpwstr/>
      </vt:variant>
      <vt:variant>
        <vt:i4>393252</vt:i4>
      </vt:variant>
      <vt:variant>
        <vt:i4>12</vt:i4>
      </vt:variant>
      <vt:variant>
        <vt:i4>0</vt:i4>
      </vt:variant>
      <vt:variant>
        <vt:i4>5</vt:i4>
      </vt:variant>
      <vt:variant>
        <vt:lpwstr>mailto:kortele@infoprienai.lt</vt:lpwstr>
      </vt:variant>
      <vt:variant>
        <vt:lpwstr/>
      </vt:variant>
      <vt:variant>
        <vt:i4>7929981</vt:i4>
      </vt:variant>
      <vt:variant>
        <vt:i4>9</vt:i4>
      </vt:variant>
      <vt:variant>
        <vt:i4>0</vt:i4>
      </vt:variant>
      <vt:variant>
        <vt:i4>5</vt:i4>
      </vt:variant>
      <vt:variant>
        <vt:lpwstr>http://www.infoprienai.lt/</vt:lpwstr>
      </vt:variant>
      <vt:variant>
        <vt:lpwstr/>
      </vt:variant>
      <vt:variant>
        <vt:i4>393252</vt:i4>
      </vt:variant>
      <vt:variant>
        <vt:i4>6</vt:i4>
      </vt:variant>
      <vt:variant>
        <vt:i4>0</vt:i4>
      </vt:variant>
      <vt:variant>
        <vt:i4>5</vt:i4>
      </vt:variant>
      <vt:variant>
        <vt:lpwstr>mailto:kortele@infoprienai.lt</vt:lpwstr>
      </vt:variant>
      <vt:variant>
        <vt:lpwstr/>
      </vt:variant>
      <vt:variant>
        <vt:i4>7929981</vt:i4>
      </vt:variant>
      <vt:variant>
        <vt:i4>3</vt:i4>
      </vt:variant>
      <vt:variant>
        <vt:i4>0</vt:i4>
      </vt:variant>
      <vt:variant>
        <vt:i4>5</vt:i4>
      </vt:variant>
      <vt:variant>
        <vt:lpwstr>http://www.infoprienai.lt/</vt:lpwstr>
      </vt:variant>
      <vt:variant>
        <vt:lpwstr/>
      </vt:variant>
      <vt:variant>
        <vt:i4>393252</vt:i4>
      </vt:variant>
      <vt:variant>
        <vt:i4>0</vt:i4>
      </vt:variant>
      <vt:variant>
        <vt:i4>0</vt:i4>
      </vt:variant>
      <vt:variant>
        <vt:i4>5</vt:i4>
      </vt:variant>
      <vt:variant>
        <vt:lpwstr>mailto:kortele@infoprienai.lt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Šalčiuvienė</dc:creator>
  <cp:keywords/>
  <dc:description/>
  <cp:lastModifiedBy>Gintarė Domarkė</cp:lastModifiedBy>
  <cp:revision>7</cp:revision>
  <cp:lastPrinted>2022-07-13T08:55:00Z</cp:lastPrinted>
  <dcterms:created xsi:type="dcterms:W3CDTF">2026-05-22T10:42:00Z</dcterms:created>
  <dcterms:modified xsi:type="dcterms:W3CDTF">2026-05-25T13:31:00Z</dcterms:modified>
</cp:coreProperties>
</file>