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5DA2" w14:textId="3B0F2965" w:rsidR="004A1BE9" w:rsidRPr="0078296F" w:rsidRDefault="002177B8" w:rsidP="00EE401C">
      <w:pPr>
        <w:pStyle w:val="Betarp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78296F">
        <w:rPr>
          <w:rFonts w:ascii="Arial" w:hAnsi="Arial" w:cs="Arial"/>
          <w:i/>
          <w:iCs/>
          <w:sz w:val="24"/>
          <w:szCs w:val="24"/>
        </w:rPr>
        <w:t>Esė</w:t>
      </w:r>
      <w:proofErr w:type="spellEnd"/>
    </w:p>
    <w:p w14:paraId="4FB3D684" w14:textId="41396317" w:rsidR="002177B8" w:rsidRPr="0078296F" w:rsidRDefault="002177B8" w:rsidP="00EE401C">
      <w:pPr>
        <w:pStyle w:val="Betarp"/>
        <w:jc w:val="both"/>
        <w:rPr>
          <w:rFonts w:ascii="Arial" w:hAnsi="Arial" w:cs="Arial"/>
          <w:sz w:val="24"/>
          <w:szCs w:val="24"/>
        </w:rPr>
      </w:pPr>
    </w:p>
    <w:p w14:paraId="519B3ABA" w14:textId="1148D5E8" w:rsidR="002177B8" w:rsidRPr="0078296F" w:rsidRDefault="004015A3" w:rsidP="002177B8">
      <w:pPr>
        <w:pStyle w:val="Betarp"/>
        <w:jc w:val="center"/>
        <w:rPr>
          <w:rFonts w:ascii="Arial" w:hAnsi="Arial" w:cs="Arial"/>
          <w:b/>
          <w:bCs/>
          <w:sz w:val="24"/>
          <w:szCs w:val="24"/>
        </w:rPr>
      </w:pPr>
      <w:r w:rsidRPr="0078296F">
        <w:rPr>
          <w:rFonts w:ascii="Arial" w:hAnsi="Arial" w:cs="Arial"/>
          <w:b/>
          <w:bCs/>
          <w:sz w:val="24"/>
          <w:szCs w:val="24"/>
        </w:rPr>
        <w:t>Galimybė praturtinti kelionę</w:t>
      </w:r>
    </w:p>
    <w:p w14:paraId="0F05A963" w14:textId="61A846A6" w:rsidR="00EE401C" w:rsidRPr="0078296F" w:rsidRDefault="00EE401C" w:rsidP="00737C52">
      <w:pPr>
        <w:pStyle w:val="Betarp"/>
        <w:jc w:val="both"/>
        <w:rPr>
          <w:rFonts w:ascii="Arial" w:hAnsi="Arial" w:cs="Arial"/>
          <w:sz w:val="24"/>
          <w:szCs w:val="24"/>
        </w:rPr>
      </w:pPr>
    </w:p>
    <w:p w14:paraId="7C93C03B" w14:textId="4BCD85FD" w:rsidR="00F6661D" w:rsidRPr="0078296F" w:rsidRDefault="000514D9" w:rsidP="00737C52">
      <w:pPr>
        <w:pStyle w:val="Betarp"/>
        <w:jc w:val="both"/>
        <w:rPr>
          <w:rFonts w:ascii="Arial" w:hAnsi="Arial" w:cs="Arial"/>
          <w:sz w:val="24"/>
          <w:szCs w:val="24"/>
        </w:rPr>
      </w:pPr>
      <w:r w:rsidRPr="0078296F">
        <w:rPr>
          <w:rFonts w:ascii="Arial" w:hAnsi="Arial" w:cs="Arial"/>
          <w:sz w:val="24"/>
          <w:szCs w:val="24"/>
        </w:rPr>
        <w:t xml:space="preserve">     </w:t>
      </w:r>
      <w:r w:rsidR="00D865A1" w:rsidRPr="0078296F">
        <w:rPr>
          <w:rFonts w:ascii="Arial" w:hAnsi="Arial" w:cs="Arial"/>
          <w:sz w:val="24"/>
          <w:szCs w:val="24"/>
        </w:rPr>
        <w:tab/>
      </w:r>
      <w:r w:rsidRPr="0078296F">
        <w:rPr>
          <w:rFonts w:ascii="Arial" w:hAnsi="Arial" w:cs="Arial"/>
          <w:sz w:val="24"/>
          <w:szCs w:val="24"/>
        </w:rPr>
        <w:t>Tėvynė – tai vieta, kur žmogus gimė, užau</w:t>
      </w:r>
      <w:r w:rsidR="002177B8" w:rsidRPr="0078296F">
        <w:rPr>
          <w:rFonts w:ascii="Arial" w:hAnsi="Arial" w:cs="Arial"/>
          <w:sz w:val="24"/>
          <w:szCs w:val="24"/>
        </w:rPr>
        <w:t>go ir jaučia stiprų ryšį su krašto</w:t>
      </w:r>
      <w:r w:rsidRPr="0078296F">
        <w:rPr>
          <w:rFonts w:ascii="Arial" w:hAnsi="Arial" w:cs="Arial"/>
          <w:sz w:val="24"/>
          <w:szCs w:val="24"/>
        </w:rPr>
        <w:t xml:space="preserve"> žmonėmis bei tradicijomis. Tėvynė tai ne tik žemė ar valstybė</w:t>
      </w:r>
      <w:r w:rsidR="002177B8" w:rsidRPr="0078296F">
        <w:rPr>
          <w:rFonts w:ascii="Arial" w:hAnsi="Arial" w:cs="Arial"/>
          <w:sz w:val="24"/>
          <w:szCs w:val="24"/>
        </w:rPr>
        <w:t>, tai tradicijos bei ve</w:t>
      </w:r>
      <w:r w:rsidRPr="0078296F">
        <w:rPr>
          <w:rFonts w:ascii="Arial" w:hAnsi="Arial" w:cs="Arial"/>
          <w:sz w:val="24"/>
          <w:szCs w:val="24"/>
        </w:rPr>
        <w:t>rtybės</w:t>
      </w:r>
      <w:r w:rsidR="002177B8" w:rsidRPr="0078296F">
        <w:rPr>
          <w:rFonts w:ascii="Arial" w:hAnsi="Arial" w:cs="Arial"/>
          <w:sz w:val="24"/>
          <w:szCs w:val="24"/>
        </w:rPr>
        <w:t>. Viena svarbiausių tautos savybių yra kalba. Ja</w:t>
      </w:r>
      <w:r w:rsidRPr="0078296F">
        <w:rPr>
          <w:rFonts w:ascii="Arial" w:hAnsi="Arial" w:cs="Arial"/>
          <w:sz w:val="24"/>
          <w:szCs w:val="24"/>
        </w:rPr>
        <w:t xml:space="preserve"> žmonės </w:t>
      </w:r>
      <w:r w:rsidR="002177B8" w:rsidRPr="0078296F">
        <w:rPr>
          <w:rFonts w:ascii="Arial" w:hAnsi="Arial" w:cs="Arial"/>
          <w:sz w:val="24"/>
          <w:szCs w:val="24"/>
        </w:rPr>
        <w:t>bendrauja, išsako savo mintis,</w:t>
      </w:r>
      <w:r w:rsidRPr="0078296F">
        <w:rPr>
          <w:rFonts w:ascii="Arial" w:hAnsi="Arial" w:cs="Arial"/>
          <w:sz w:val="24"/>
          <w:szCs w:val="24"/>
        </w:rPr>
        <w:t xml:space="preserve"> jausmus, perduoda papročius bei patirtį iš kartos į kartą. Dėl to kalba ir tėvynė </w:t>
      </w:r>
      <w:r w:rsidR="005E1B89" w:rsidRPr="0078296F">
        <w:rPr>
          <w:rFonts w:ascii="Arial" w:hAnsi="Arial" w:cs="Arial"/>
          <w:sz w:val="24"/>
          <w:szCs w:val="24"/>
        </w:rPr>
        <w:t>yra glaudžiai susijusios – tai</w:t>
      </w:r>
      <w:r w:rsidRPr="0078296F">
        <w:rPr>
          <w:rFonts w:ascii="Arial" w:hAnsi="Arial" w:cs="Arial"/>
          <w:sz w:val="24"/>
          <w:szCs w:val="24"/>
        </w:rPr>
        <w:t xml:space="preserve"> pad</w:t>
      </w:r>
      <w:r w:rsidR="005E1B89" w:rsidRPr="0078296F">
        <w:rPr>
          <w:rFonts w:ascii="Arial" w:hAnsi="Arial" w:cs="Arial"/>
          <w:sz w:val="24"/>
          <w:szCs w:val="24"/>
        </w:rPr>
        <w:t xml:space="preserve">eda išsaugoti </w:t>
      </w:r>
      <w:r w:rsidR="00B30843" w:rsidRPr="0078296F">
        <w:rPr>
          <w:rFonts w:ascii="Arial" w:hAnsi="Arial" w:cs="Arial"/>
          <w:sz w:val="24"/>
          <w:szCs w:val="24"/>
        </w:rPr>
        <w:t xml:space="preserve"> tapatybę bei</w:t>
      </w:r>
      <w:r w:rsidRPr="0078296F">
        <w:rPr>
          <w:rFonts w:ascii="Arial" w:hAnsi="Arial" w:cs="Arial"/>
          <w:sz w:val="24"/>
          <w:szCs w:val="24"/>
        </w:rPr>
        <w:t xml:space="preserve"> stiprina žmo</w:t>
      </w:r>
      <w:r w:rsidR="005E1B89" w:rsidRPr="0078296F">
        <w:rPr>
          <w:rFonts w:ascii="Arial" w:hAnsi="Arial" w:cs="Arial"/>
          <w:sz w:val="24"/>
          <w:szCs w:val="24"/>
        </w:rPr>
        <w:t>nių ryšį</w:t>
      </w:r>
      <w:r w:rsidRPr="0078296F">
        <w:rPr>
          <w:rFonts w:ascii="Arial" w:hAnsi="Arial" w:cs="Arial"/>
          <w:sz w:val="24"/>
          <w:szCs w:val="24"/>
        </w:rPr>
        <w:t>.</w:t>
      </w:r>
    </w:p>
    <w:p w14:paraId="5DEEEBE5" w14:textId="4111DDD9" w:rsidR="00A35AB1" w:rsidRPr="0078296F" w:rsidRDefault="00A35AB1" w:rsidP="00D865A1">
      <w:pPr>
        <w:pStyle w:val="Betarp"/>
        <w:ind w:firstLine="708"/>
        <w:jc w:val="both"/>
        <w:rPr>
          <w:rFonts w:ascii="Arial" w:hAnsi="Arial" w:cs="Arial"/>
          <w:sz w:val="24"/>
          <w:szCs w:val="24"/>
        </w:rPr>
      </w:pPr>
      <w:r w:rsidRPr="0078296F">
        <w:rPr>
          <w:rFonts w:ascii="Arial" w:hAnsi="Arial" w:cs="Arial"/>
          <w:sz w:val="24"/>
          <w:szCs w:val="24"/>
        </w:rPr>
        <w:t>Gyvendama Lietuvoje, tačiau būdama ukrainietė, iš savo patirties galiu pasakyti, kad šį ryšį padeda išlaikyti gimtosios kalbos puoselėjimas, religi</w:t>
      </w:r>
      <w:r w:rsidR="00653E7D" w:rsidRPr="0078296F">
        <w:rPr>
          <w:rFonts w:ascii="Arial" w:hAnsi="Arial" w:cs="Arial"/>
          <w:sz w:val="24"/>
          <w:szCs w:val="24"/>
        </w:rPr>
        <w:t xml:space="preserve">nių švenčių minėjimas ir </w:t>
      </w:r>
      <w:r w:rsidRPr="0078296F">
        <w:rPr>
          <w:rFonts w:ascii="Arial" w:hAnsi="Arial" w:cs="Arial"/>
          <w:sz w:val="24"/>
          <w:szCs w:val="24"/>
        </w:rPr>
        <w:t>tautinių papročių laikymasis. Gimtoji kalba yra vienas sva</w:t>
      </w:r>
      <w:r w:rsidR="00653E7D" w:rsidRPr="0078296F">
        <w:rPr>
          <w:rFonts w:ascii="Arial" w:hAnsi="Arial" w:cs="Arial"/>
          <w:sz w:val="24"/>
          <w:szCs w:val="24"/>
        </w:rPr>
        <w:t>rbiausių tautinės tapatybės ženklų</w:t>
      </w:r>
      <w:r w:rsidRPr="0078296F">
        <w:rPr>
          <w:rFonts w:ascii="Arial" w:hAnsi="Arial" w:cs="Arial"/>
          <w:sz w:val="24"/>
          <w:szCs w:val="24"/>
        </w:rPr>
        <w:t>, todėl kalbėdama ukrainietiškai su artimaisiais, domėdamasi Ukrainos naujienomis ir kultūra jaučiuosi artimesnė savo gimtajai šaliai. Be to, mokydamasi lietuvių kalbos</w:t>
      </w:r>
      <w:r w:rsidR="00653E7D" w:rsidRPr="0078296F">
        <w:rPr>
          <w:rFonts w:ascii="Arial" w:hAnsi="Arial" w:cs="Arial"/>
          <w:sz w:val="24"/>
          <w:szCs w:val="24"/>
        </w:rPr>
        <w:t>,</w:t>
      </w:r>
      <w:r w:rsidRPr="0078296F">
        <w:rPr>
          <w:rFonts w:ascii="Arial" w:hAnsi="Arial" w:cs="Arial"/>
          <w:sz w:val="24"/>
          <w:szCs w:val="24"/>
        </w:rPr>
        <w:t xml:space="preserve"> pastebėjau nemažai panašių žodžių, kurie dar labiau leidžia pajusti kalbų artumą. Pavyzdžiui, lietuviški žodžiai </w:t>
      </w:r>
      <w:r w:rsidRPr="0078296F">
        <w:rPr>
          <w:rFonts w:ascii="Arial" w:hAnsi="Arial" w:cs="Arial"/>
          <w:i/>
          <w:iCs/>
          <w:sz w:val="24"/>
          <w:szCs w:val="24"/>
        </w:rPr>
        <w:t>mama</w:t>
      </w:r>
      <w:r w:rsidRPr="0078296F">
        <w:rPr>
          <w:rFonts w:ascii="Arial" w:hAnsi="Arial" w:cs="Arial"/>
          <w:sz w:val="24"/>
          <w:szCs w:val="24"/>
        </w:rPr>
        <w:t xml:space="preserve">, </w:t>
      </w:r>
      <w:r w:rsidRPr="0078296F">
        <w:rPr>
          <w:rFonts w:ascii="Arial" w:hAnsi="Arial" w:cs="Arial"/>
          <w:i/>
          <w:iCs/>
          <w:sz w:val="24"/>
          <w:szCs w:val="24"/>
        </w:rPr>
        <w:t>tėtis</w:t>
      </w:r>
      <w:r w:rsidRPr="0078296F">
        <w:rPr>
          <w:rFonts w:ascii="Arial" w:hAnsi="Arial" w:cs="Arial"/>
          <w:sz w:val="24"/>
          <w:szCs w:val="24"/>
        </w:rPr>
        <w:t xml:space="preserve">, </w:t>
      </w:r>
      <w:r w:rsidRPr="0078296F">
        <w:rPr>
          <w:rFonts w:ascii="Arial" w:hAnsi="Arial" w:cs="Arial"/>
          <w:i/>
          <w:iCs/>
          <w:sz w:val="24"/>
          <w:szCs w:val="24"/>
        </w:rPr>
        <w:t>brolis</w:t>
      </w:r>
      <w:r w:rsidRPr="0078296F">
        <w:rPr>
          <w:rFonts w:ascii="Arial" w:hAnsi="Arial" w:cs="Arial"/>
          <w:sz w:val="24"/>
          <w:szCs w:val="24"/>
        </w:rPr>
        <w:t xml:space="preserve">, </w:t>
      </w:r>
      <w:r w:rsidRPr="0078296F">
        <w:rPr>
          <w:rFonts w:ascii="Arial" w:hAnsi="Arial" w:cs="Arial"/>
          <w:i/>
          <w:iCs/>
          <w:sz w:val="24"/>
          <w:szCs w:val="24"/>
        </w:rPr>
        <w:t>sesė</w:t>
      </w:r>
      <w:r w:rsidRPr="0078296F">
        <w:rPr>
          <w:rFonts w:ascii="Arial" w:hAnsi="Arial" w:cs="Arial"/>
          <w:sz w:val="24"/>
          <w:szCs w:val="24"/>
        </w:rPr>
        <w:t xml:space="preserve">, </w:t>
      </w:r>
      <w:r w:rsidRPr="0078296F">
        <w:rPr>
          <w:rFonts w:ascii="Arial" w:hAnsi="Arial" w:cs="Arial"/>
          <w:i/>
          <w:iCs/>
          <w:sz w:val="24"/>
          <w:szCs w:val="24"/>
        </w:rPr>
        <w:t>vanduo</w:t>
      </w:r>
      <w:r w:rsidRPr="0078296F">
        <w:rPr>
          <w:rFonts w:ascii="Arial" w:hAnsi="Arial" w:cs="Arial"/>
          <w:sz w:val="24"/>
          <w:szCs w:val="24"/>
        </w:rPr>
        <w:t xml:space="preserve">, </w:t>
      </w:r>
      <w:r w:rsidRPr="0078296F">
        <w:rPr>
          <w:rFonts w:ascii="Arial" w:hAnsi="Arial" w:cs="Arial"/>
          <w:i/>
          <w:iCs/>
          <w:sz w:val="24"/>
          <w:szCs w:val="24"/>
        </w:rPr>
        <w:t>žemė</w:t>
      </w:r>
      <w:r w:rsidRPr="0078296F">
        <w:rPr>
          <w:rFonts w:ascii="Arial" w:hAnsi="Arial" w:cs="Arial"/>
          <w:sz w:val="24"/>
          <w:szCs w:val="24"/>
        </w:rPr>
        <w:t xml:space="preserve"> ukrainietiškai skamba labai panašiai: </w:t>
      </w:r>
      <w:proofErr w:type="spellStart"/>
      <w:r w:rsidRPr="0078296F">
        <w:rPr>
          <w:rFonts w:ascii="Arial" w:hAnsi="Arial" w:cs="Arial"/>
          <w:i/>
          <w:iCs/>
          <w:sz w:val="24"/>
          <w:szCs w:val="24"/>
        </w:rPr>
        <w:t>мама</w:t>
      </w:r>
      <w:proofErr w:type="spellEnd"/>
      <w:r w:rsidRPr="007829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296F">
        <w:rPr>
          <w:rFonts w:ascii="Arial" w:hAnsi="Arial" w:cs="Arial"/>
          <w:i/>
          <w:iCs/>
          <w:sz w:val="24"/>
          <w:szCs w:val="24"/>
        </w:rPr>
        <w:t>тато</w:t>
      </w:r>
      <w:proofErr w:type="spellEnd"/>
      <w:r w:rsidRPr="007829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296F">
        <w:rPr>
          <w:rFonts w:ascii="Arial" w:hAnsi="Arial" w:cs="Arial"/>
          <w:i/>
          <w:iCs/>
          <w:sz w:val="24"/>
          <w:szCs w:val="24"/>
        </w:rPr>
        <w:t>брат</w:t>
      </w:r>
      <w:proofErr w:type="spellEnd"/>
      <w:r w:rsidRPr="007829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296F">
        <w:rPr>
          <w:rFonts w:ascii="Arial" w:hAnsi="Arial" w:cs="Arial"/>
          <w:i/>
          <w:iCs/>
          <w:sz w:val="24"/>
          <w:szCs w:val="24"/>
        </w:rPr>
        <w:t>сестра</w:t>
      </w:r>
      <w:proofErr w:type="spellEnd"/>
      <w:r w:rsidRPr="007829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296F">
        <w:rPr>
          <w:rFonts w:ascii="Arial" w:hAnsi="Arial" w:cs="Arial"/>
          <w:i/>
          <w:iCs/>
          <w:sz w:val="24"/>
          <w:szCs w:val="24"/>
        </w:rPr>
        <w:t>вода</w:t>
      </w:r>
      <w:proofErr w:type="spellEnd"/>
      <w:r w:rsidRPr="007829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296F">
        <w:rPr>
          <w:rFonts w:ascii="Arial" w:hAnsi="Arial" w:cs="Arial"/>
          <w:i/>
          <w:iCs/>
          <w:sz w:val="24"/>
          <w:szCs w:val="24"/>
        </w:rPr>
        <w:t>земля</w:t>
      </w:r>
      <w:proofErr w:type="spellEnd"/>
      <w:r w:rsidRPr="0078296F">
        <w:rPr>
          <w:rFonts w:ascii="Arial" w:hAnsi="Arial" w:cs="Arial"/>
          <w:sz w:val="24"/>
          <w:szCs w:val="24"/>
        </w:rPr>
        <w:t xml:space="preserve">. Taip pat su tėvynės sąvoka siejami žodžiai </w:t>
      </w:r>
      <w:r w:rsidRPr="0078296F">
        <w:rPr>
          <w:rFonts w:ascii="Arial" w:hAnsi="Arial" w:cs="Arial"/>
          <w:i/>
          <w:iCs/>
          <w:sz w:val="24"/>
          <w:szCs w:val="24"/>
        </w:rPr>
        <w:t>kraštas</w:t>
      </w:r>
      <w:r w:rsidRPr="0078296F">
        <w:rPr>
          <w:rFonts w:ascii="Arial" w:hAnsi="Arial" w:cs="Arial"/>
          <w:sz w:val="24"/>
          <w:szCs w:val="24"/>
        </w:rPr>
        <w:t xml:space="preserve">, </w:t>
      </w:r>
      <w:r w:rsidRPr="0078296F">
        <w:rPr>
          <w:rFonts w:ascii="Arial" w:hAnsi="Arial" w:cs="Arial"/>
          <w:i/>
          <w:iCs/>
          <w:sz w:val="24"/>
          <w:szCs w:val="24"/>
        </w:rPr>
        <w:t>namai</w:t>
      </w:r>
      <w:r w:rsidRPr="0078296F">
        <w:rPr>
          <w:rFonts w:ascii="Arial" w:hAnsi="Arial" w:cs="Arial"/>
          <w:sz w:val="24"/>
          <w:szCs w:val="24"/>
        </w:rPr>
        <w:t xml:space="preserve">, </w:t>
      </w:r>
      <w:r w:rsidRPr="0078296F">
        <w:rPr>
          <w:rFonts w:ascii="Arial" w:hAnsi="Arial" w:cs="Arial"/>
          <w:i/>
          <w:iCs/>
          <w:sz w:val="24"/>
          <w:szCs w:val="24"/>
        </w:rPr>
        <w:t>tėvynė</w:t>
      </w:r>
      <w:r w:rsidRPr="0078296F">
        <w:rPr>
          <w:rFonts w:ascii="Arial" w:hAnsi="Arial" w:cs="Arial"/>
          <w:sz w:val="24"/>
          <w:szCs w:val="24"/>
        </w:rPr>
        <w:t xml:space="preserve"> ukrainiečių kalboje yra </w:t>
      </w:r>
      <w:proofErr w:type="spellStart"/>
      <w:r w:rsidRPr="0078296F">
        <w:rPr>
          <w:rFonts w:ascii="Arial" w:hAnsi="Arial" w:cs="Arial"/>
          <w:i/>
          <w:iCs/>
          <w:sz w:val="24"/>
          <w:szCs w:val="24"/>
        </w:rPr>
        <w:t>край</w:t>
      </w:r>
      <w:proofErr w:type="spellEnd"/>
      <w:r w:rsidRPr="007829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296F">
        <w:rPr>
          <w:rFonts w:ascii="Arial" w:hAnsi="Arial" w:cs="Arial"/>
          <w:i/>
          <w:iCs/>
          <w:sz w:val="24"/>
          <w:szCs w:val="24"/>
        </w:rPr>
        <w:t>дім</w:t>
      </w:r>
      <w:proofErr w:type="spellEnd"/>
      <w:r w:rsidRPr="007829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296F">
        <w:rPr>
          <w:rFonts w:ascii="Arial" w:hAnsi="Arial" w:cs="Arial"/>
          <w:i/>
          <w:iCs/>
          <w:sz w:val="24"/>
          <w:szCs w:val="24"/>
        </w:rPr>
        <w:t>батьківщина</w:t>
      </w:r>
      <w:proofErr w:type="spellEnd"/>
      <w:r w:rsidRPr="0078296F">
        <w:rPr>
          <w:rFonts w:ascii="Arial" w:hAnsi="Arial" w:cs="Arial"/>
          <w:sz w:val="24"/>
          <w:szCs w:val="24"/>
        </w:rPr>
        <w:t>. Tokie panašumai padeda dar aiškiau suprasti, kad kalba yr</w:t>
      </w:r>
      <w:r w:rsidR="00B30843" w:rsidRPr="0078296F">
        <w:rPr>
          <w:rFonts w:ascii="Arial" w:hAnsi="Arial" w:cs="Arial"/>
          <w:sz w:val="24"/>
          <w:szCs w:val="24"/>
        </w:rPr>
        <w:t>a svarbi jungtis tarp žmogaus bei</w:t>
      </w:r>
      <w:r w:rsidRPr="0078296F">
        <w:rPr>
          <w:rFonts w:ascii="Arial" w:hAnsi="Arial" w:cs="Arial"/>
          <w:sz w:val="24"/>
          <w:szCs w:val="24"/>
        </w:rPr>
        <w:t xml:space="preserve"> jo kilmės. Taip pat</w:t>
      </w:r>
      <w:r w:rsidR="005E1B89" w:rsidRPr="0078296F">
        <w:rPr>
          <w:rFonts w:ascii="Arial" w:hAnsi="Arial" w:cs="Arial"/>
          <w:sz w:val="24"/>
          <w:szCs w:val="24"/>
        </w:rPr>
        <w:t xml:space="preserve"> man svarbu minėti</w:t>
      </w:r>
      <w:r w:rsidRPr="0078296F">
        <w:rPr>
          <w:rFonts w:ascii="Arial" w:hAnsi="Arial" w:cs="Arial"/>
          <w:sz w:val="24"/>
          <w:szCs w:val="24"/>
        </w:rPr>
        <w:t xml:space="preserve"> religines šventes ir</w:t>
      </w:r>
      <w:r w:rsidR="005E1B89" w:rsidRPr="0078296F">
        <w:rPr>
          <w:rFonts w:ascii="Arial" w:hAnsi="Arial" w:cs="Arial"/>
          <w:sz w:val="24"/>
          <w:szCs w:val="24"/>
        </w:rPr>
        <w:t xml:space="preserve"> puoselėti</w:t>
      </w:r>
      <w:r w:rsidRPr="0078296F">
        <w:rPr>
          <w:rFonts w:ascii="Arial" w:hAnsi="Arial" w:cs="Arial"/>
          <w:sz w:val="24"/>
          <w:szCs w:val="24"/>
        </w:rPr>
        <w:t xml:space="preserve"> ta</w:t>
      </w:r>
      <w:r w:rsidR="005E1B89" w:rsidRPr="0078296F">
        <w:rPr>
          <w:rFonts w:ascii="Arial" w:hAnsi="Arial" w:cs="Arial"/>
          <w:sz w:val="24"/>
          <w:szCs w:val="24"/>
        </w:rPr>
        <w:t>utinius papročius – visa tai priartina prie gimtosios šalies kultūros</w:t>
      </w:r>
      <w:r w:rsidRPr="0078296F">
        <w:rPr>
          <w:rFonts w:ascii="Arial" w:hAnsi="Arial" w:cs="Arial"/>
          <w:sz w:val="24"/>
          <w:szCs w:val="24"/>
        </w:rPr>
        <w:t>. Pavyzdžiui, net ir gyvendama Lietuvoje</w:t>
      </w:r>
      <w:r w:rsidR="00B30843" w:rsidRPr="0078296F">
        <w:rPr>
          <w:rFonts w:ascii="Arial" w:hAnsi="Arial" w:cs="Arial"/>
          <w:sz w:val="24"/>
          <w:szCs w:val="24"/>
        </w:rPr>
        <w:t>,</w:t>
      </w:r>
      <w:r w:rsidRPr="0078296F">
        <w:rPr>
          <w:rFonts w:ascii="Arial" w:hAnsi="Arial" w:cs="Arial"/>
          <w:sz w:val="24"/>
          <w:szCs w:val="24"/>
        </w:rPr>
        <w:t xml:space="preserve"> stengiuosi švęsti Velykas taip, kaip įprasta Ukraino</w:t>
      </w:r>
      <w:r w:rsidR="00B30843" w:rsidRPr="0078296F">
        <w:rPr>
          <w:rFonts w:ascii="Arial" w:hAnsi="Arial" w:cs="Arial"/>
          <w:sz w:val="24"/>
          <w:szCs w:val="24"/>
        </w:rPr>
        <w:t>je, laikytis savitų tradicijų,</w:t>
      </w:r>
      <w:r w:rsidRPr="0078296F">
        <w:rPr>
          <w:rFonts w:ascii="Arial" w:hAnsi="Arial" w:cs="Arial"/>
          <w:sz w:val="24"/>
          <w:szCs w:val="24"/>
        </w:rPr>
        <w:t xml:space="preserve"> papročių. Skiriasi ir žiemos švenčių minėjimas: Ukrainoje Naujieji metai dažnai laikomi pagrindine žiemos švente, o Lietuvoje daugeliui svarbiausios yra Kalėdos. Todėl man svarbu išlaikyti savąjį švenčių supratimą ir tradicijas, nes tai padeda nepamiršti savo kultūrinės tapatybės ir išsaugoti vidinį ryšį su gimtine.</w:t>
      </w:r>
    </w:p>
    <w:p w14:paraId="597684C4" w14:textId="398068FD" w:rsidR="00EC5CDF" w:rsidRPr="0078296F" w:rsidRDefault="00EC5CDF" w:rsidP="00D865A1">
      <w:pPr>
        <w:pStyle w:val="Betarp"/>
        <w:ind w:firstLine="708"/>
        <w:jc w:val="both"/>
        <w:rPr>
          <w:rFonts w:ascii="Arial" w:hAnsi="Arial" w:cs="Arial"/>
          <w:sz w:val="24"/>
          <w:szCs w:val="24"/>
        </w:rPr>
      </w:pPr>
      <w:r w:rsidRPr="0078296F">
        <w:rPr>
          <w:rFonts w:ascii="Arial" w:hAnsi="Arial" w:cs="Arial"/>
          <w:sz w:val="24"/>
          <w:szCs w:val="24"/>
        </w:rPr>
        <w:t>Gyvendama kitoje šalyje supratau, kad įmanoma išmokti svetimos šalies kalbą nepamirštant savo gimtosios. Mano nuomone, svarbiausia yra kasdien stengtis vartoti abi kalbas: mokytis lietuv</w:t>
      </w:r>
      <w:r w:rsidR="005E1B89" w:rsidRPr="0078296F">
        <w:rPr>
          <w:rFonts w:ascii="Arial" w:hAnsi="Arial" w:cs="Arial"/>
          <w:sz w:val="24"/>
          <w:szCs w:val="24"/>
        </w:rPr>
        <w:t>ių kalbos mokykloje, bendrauti su aplinkiniais, skaityti</w:t>
      </w:r>
      <w:r w:rsidRPr="0078296F">
        <w:rPr>
          <w:rFonts w:ascii="Arial" w:hAnsi="Arial" w:cs="Arial"/>
          <w:sz w:val="24"/>
          <w:szCs w:val="24"/>
        </w:rPr>
        <w:t xml:space="preserve"> li</w:t>
      </w:r>
      <w:r w:rsidR="005E1B89" w:rsidRPr="0078296F">
        <w:rPr>
          <w:rFonts w:ascii="Arial" w:hAnsi="Arial" w:cs="Arial"/>
          <w:sz w:val="24"/>
          <w:szCs w:val="24"/>
        </w:rPr>
        <w:t>etuviškus tekstus, bet</w:t>
      </w:r>
      <w:r w:rsidRPr="0078296F">
        <w:rPr>
          <w:rFonts w:ascii="Arial" w:hAnsi="Arial" w:cs="Arial"/>
          <w:sz w:val="24"/>
          <w:szCs w:val="24"/>
        </w:rPr>
        <w:t xml:space="preserve"> namuose</w:t>
      </w:r>
      <w:r w:rsidR="00653E7D" w:rsidRPr="0078296F">
        <w:rPr>
          <w:rFonts w:ascii="Arial" w:hAnsi="Arial" w:cs="Arial"/>
          <w:sz w:val="24"/>
          <w:szCs w:val="24"/>
        </w:rPr>
        <w:t xml:space="preserve"> su šeima ir artimaisiais</w:t>
      </w:r>
      <w:r w:rsidRPr="0078296F">
        <w:rPr>
          <w:rFonts w:ascii="Arial" w:hAnsi="Arial" w:cs="Arial"/>
          <w:sz w:val="24"/>
          <w:szCs w:val="24"/>
        </w:rPr>
        <w:t xml:space="preserve"> </w:t>
      </w:r>
      <w:r w:rsidR="005E1B89" w:rsidRPr="0078296F">
        <w:rPr>
          <w:rFonts w:ascii="Arial" w:hAnsi="Arial" w:cs="Arial"/>
          <w:sz w:val="24"/>
          <w:szCs w:val="24"/>
        </w:rPr>
        <w:t xml:space="preserve">būtina </w:t>
      </w:r>
      <w:r w:rsidRPr="0078296F">
        <w:rPr>
          <w:rFonts w:ascii="Arial" w:hAnsi="Arial" w:cs="Arial"/>
          <w:sz w:val="24"/>
          <w:szCs w:val="24"/>
        </w:rPr>
        <w:t>kalbėti ukrainietiškai. Taip abi kalbos tampa svarbia mano kasdienio gyvenimo dalimi</w:t>
      </w:r>
      <w:r w:rsidR="005E1B89" w:rsidRPr="0078296F">
        <w:rPr>
          <w:rFonts w:ascii="Arial" w:hAnsi="Arial" w:cs="Arial"/>
          <w:sz w:val="24"/>
          <w:szCs w:val="24"/>
        </w:rPr>
        <w:t>: ryšio su tėvyne stiprinimas bei naujų pagarbių santykių su Lietuva kūrimas</w:t>
      </w:r>
      <w:r w:rsidRPr="0078296F">
        <w:rPr>
          <w:rFonts w:ascii="Arial" w:hAnsi="Arial" w:cs="Arial"/>
          <w:sz w:val="24"/>
          <w:szCs w:val="24"/>
        </w:rPr>
        <w:t xml:space="preserve">. Nors kartais būna sunku ištarti kai kuriuos lietuviškus žodžius taip, kaip juos taria </w:t>
      </w:r>
      <w:proofErr w:type="spellStart"/>
      <w:r w:rsidRPr="0078296F">
        <w:rPr>
          <w:rFonts w:ascii="Arial" w:hAnsi="Arial" w:cs="Arial"/>
          <w:sz w:val="24"/>
          <w:szCs w:val="24"/>
        </w:rPr>
        <w:t>gimtakalbiai</w:t>
      </w:r>
      <w:proofErr w:type="spellEnd"/>
      <w:r w:rsidRPr="0078296F">
        <w:rPr>
          <w:rFonts w:ascii="Arial" w:hAnsi="Arial" w:cs="Arial"/>
          <w:sz w:val="24"/>
          <w:szCs w:val="24"/>
        </w:rPr>
        <w:t>, stengiuosi jų</w:t>
      </w:r>
      <w:r w:rsidR="00653E7D" w:rsidRPr="0078296F">
        <w:rPr>
          <w:rFonts w:ascii="Arial" w:hAnsi="Arial" w:cs="Arial"/>
          <w:sz w:val="24"/>
          <w:szCs w:val="24"/>
        </w:rPr>
        <w:t xml:space="preserve"> nebijoti ir nuolat praktikuojuosi</w:t>
      </w:r>
      <w:r w:rsidRPr="0078296F">
        <w:rPr>
          <w:rFonts w:ascii="Arial" w:hAnsi="Arial" w:cs="Arial"/>
          <w:sz w:val="24"/>
          <w:szCs w:val="24"/>
        </w:rPr>
        <w:t xml:space="preserve">. Pavyzdžiui, man labai mielas lietuviškas žodis </w:t>
      </w:r>
      <w:r w:rsidRPr="0078296F">
        <w:rPr>
          <w:rFonts w:ascii="Arial" w:hAnsi="Arial" w:cs="Arial"/>
          <w:i/>
          <w:iCs/>
          <w:sz w:val="24"/>
          <w:szCs w:val="24"/>
        </w:rPr>
        <w:t>„ačiū“</w:t>
      </w:r>
      <w:r w:rsidRPr="0078296F">
        <w:rPr>
          <w:rFonts w:ascii="Arial" w:hAnsi="Arial" w:cs="Arial"/>
          <w:sz w:val="24"/>
          <w:szCs w:val="24"/>
        </w:rPr>
        <w:t>, nes jis dažnai vartojam</w:t>
      </w:r>
      <w:r w:rsidR="00653E7D" w:rsidRPr="0078296F">
        <w:rPr>
          <w:rFonts w:ascii="Arial" w:hAnsi="Arial" w:cs="Arial"/>
          <w:sz w:val="24"/>
          <w:szCs w:val="24"/>
        </w:rPr>
        <w:t>as</w:t>
      </w:r>
      <w:r w:rsidRPr="0078296F">
        <w:rPr>
          <w:rFonts w:ascii="Arial" w:hAnsi="Arial" w:cs="Arial"/>
          <w:sz w:val="24"/>
          <w:szCs w:val="24"/>
        </w:rPr>
        <w:t xml:space="preserve"> ir parodo pagarbą bei dėkingumą kitam žmogui.</w:t>
      </w:r>
      <w:r w:rsidR="00B30843" w:rsidRPr="0078296F">
        <w:rPr>
          <w:rFonts w:ascii="Arial" w:hAnsi="Arial" w:cs="Arial"/>
          <w:sz w:val="24"/>
          <w:szCs w:val="24"/>
        </w:rPr>
        <w:t xml:space="preserve"> </w:t>
      </w:r>
      <w:r w:rsidR="00653E7D" w:rsidRPr="0078296F">
        <w:rPr>
          <w:rFonts w:ascii="Arial" w:hAnsi="Arial" w:cs="Arial"/>
          <w:sz w:val="24"/>
          <w:szCs w:val="24"/>
        </w:rPr>
        <w:t>Mokydamasi</w:t>
      </w:r>
      <w:r w:rsidRPr="0078296F">
        <w:rPr>
          <w:rFonts w:ascii="Arial" w:hAnsi="Arial" w:cs="Arial"/>
          <w:sz w:val="24"/>
          <w:szCs w:val="24"/>
        </w:rPr>
        <w:t xml:space="preserve"> lietuvių kalbos susiduriu ir su įvairiais tarimo sunkumais. </w:t>
      </w:r>
      <w:r w:rsidRPr="0078296F">
        <w:rPr>
          <w:rFonts w:ascii="Arial" w:hAnsi="Arial" w:cs="Arial"/>
          <w:sz w:val="24"/>
          <w:szCs w:val="24"/>
          <w:lang w:val="pt-BR"/>
        </w:rPr>
        <w:t>Sudėtingiausi man yra žodžiai</w:t>
      </w:r>
      <w:r w:rsidR="00E939C2" w:rsidRPr="0078296F">
        <w:rPr>
          <w:rFonts w:ascii="Arial" w:hAnsi="Arial" w:cs="Arial"/>
          <w:sz w:val="24"/>
          <w:szCs w:val="24"/>
          <w:lang w:val="pt-BR"/>
        </w:rPr>
        <w:t>-</w:t>
      </w:r>
      <w:r w:rsidRPr="0078296F">
        <w:rPr>
          <w:rFonts w:ascii="Arial" w:hAnsi="Arial" w:cs="Arial"/>
          <w:sz w:val="24"/>
          <w:szCs w:val="24"/>
          <w:lang w:val="pt-BR"/>
        </w:rPr>
        <w:t xml:space="preserve">išimtys bei senesnės kilmės žodžiai, kurie šiandien vartojami rečiau arba turi neįprastą skambesį, pavyzdžiui, žodis </w:t>
      </w:r>
      <w:r w:rsidR="005E1B89" w:rsidRPr="0078296F">
        <w:rPr>
          <w:rFonts w:ascii="Arial" w:hAnsi="Arial" w:cs="Arial"/>
          <w:i/>
          <w:iCs/>
          <w:sz w:val="24"/>
          <w:szCs w:val="24"/>
          <w:lang w:val="pt-BR"/>
        </w:rPr>
        <w:t>sūku</w:t>
      </w:r>
      <w:r w:rsidRPr="0078296F">
        <w:rPr>
          <w:rFonts w:ascii="Arial" w:hAnsi="Arial" w:cs="Arial"/>
          <w:i/>
          <w:iCs/>
          <w:sz w:val="24"/>
          <w:szCs w:val="24"/>
          <w:lang w:val="pt-BR"/>
        </w:rPr>
        <w:t>rys</w:t>
      </w:r>
      <w:r w:rsidRPr="0078296F">
        <w:rPr>
          <w:rFonts w:ascii="Arial" w:hAnsi="Arial" w:cs="Arial"/>
          <w:sz w:val="24"/>
          <w:szCs w:val="24"/>
          <w:lang w:val="pt-BR"/>
        </w:rPr>
        <w:t xml:space="preserve">. Taip pat kartais sunku ištarti kai kuriuos žodžius </w:t>
      </w:r>
      <w:r w:rsidR="00653E7D" w:rsidRPr="0078296F">
        <w:rPr>
          <w:rFonts w:ascii="Arial" w:hAnsi="Arial" w:cs="Arial"/>
          <w:sz w:val="24"/>
          <w:szCs w:val="24"/>
          <w:lang w:val="pt-BR"/>
        </w:rPr>
        <w:t xml:space="preserve"> </w:t>
      </w:r>
      <w:r w:rsidRPr="0078296F">
        <w:rPr>
          <w:rFonts w:ascii="Arial" w:hAnsi="Arial" w:cs="Arial"/>
          <w:sz w:val="24"/>
          <w:szCs w:val="24"/>
          <w:lang w:val="pt-BR"/>
        </w:rPr>
        <w:t xml:space="preserve">taip, kaip juos taria lietuviai, pavyzdžiui, </w:t>
      </w:r>
      <w:r w:rsidRPr="0078296F">
        <w:rPr>
          <w:rFonts w:ascii="Arial" w:hAnsi="Arial" w:cs="Arial"/>
          <w:i/>
          <w:iCs/>
          <w:sz w:val="24"/>
          <w:szCs w:val="24"/>
          <w:lang w:val="pt-BR"/>
        </w:rPr>
        <w:t>metai</w:t>
      </w:r>
      <w:r w:rsidR="005E1B89" w:rsidRPr="0078296F">
        <w:rPr>
          <w:rFonts w:ascii="Arial" w:hAnsi="Arial" w:cs="Arial"/>
          <w:sz w:val="24"/>
          <w:szCs w:val="24"/>
          <w:lang w:val="pt-BR"/>
        </w:rPr>
        <w:t xml:space="preserve">, </w:t>
      </w:r>
      <w:r w:rsidR="005E1B89" w:rsidRPr="0078296F">
        <w:rPr>
          <w:rFonts w:ascii="Arial" w:hAnsi="Arial" w:cs="Arial"/>
          <w:i/>
          <w:sz w:val="24"/>
          <w:szCs w:val="24"/>
          <w:lang w:val="pt-BR"/>
        </w:rPr>
        <w:t>krykštaudamas</w:t>
      </w:r>
      <w:r w:rsidRPr="0078296F">
        <w:rPr>
          <w:rFonts w:ascii="Arial" w:hAnsi="Arial" w:cs="Arial"/>
          <w:sz w:val="24"/>
          <w:szCs w:val="24"/>
          <w:lang w:val="pt-BR"/>
        </w:rPr>
        <w:t xml:space="preserve">. Nors šių žodžių reikšmę suprantu, jų taisyklingas lietuviškas tarimas reikalauja daugiau </w:t>
      </w:r>
      <w:r w:rsidR="004015A3" w:rsidRPr="0078296F">
        <w:rPr>
          <w:rFonts w:ascii="Arial" w:hAnsi="Arial" w:cs="Arial"/>
          <w:sz w:val="24"/>
          <w:szCs w:val="24"/>
          <w:lang w:val="pt-BR"/>
        </w:rPr>
        <w:t>pastangų bei</w:t>
      </w:r>
      <w:r w:rsidRPr="0078296F">
        <w:rPr>
          <w:rFonts w:ascii="Arial" w:hAnsi="Arial" w:cs="Arial"/>
          <w:sz w:val="24"/>
          <w:szCs w:val="24"/>
          <w:lang w:val="pt-BR"/>
        </w:rPr>
        <w:t xml:space="preserve"> praktikos. Tokie sunkumai yra natūrali mokymosi proceso dalis, todėl stengiuosi nuolat klausytis lietuvių kalbos ir tobulinti savo tarimą.</w:t>
      </w:r>
    </w:p>
    <w:p w14:paraId="031734F2" w14:textId="2B45A6C1" w:rsidR="000514D9" w:rsidRPr="0078296F" w:rsidRDefault="00653E7D" w:rsidP="00D865A1">
      <w:pPr>
        <w:pStyle w:val="Betarp"/>
        <w:ind w:firstLine="708"/>
        <w:jc w:val="both"/>
        <w:rPr>
          <w:rFonts w:ascii="Arial" w:hAnsi="Arial" w:cs="Arial"/>
          <w:sz w:val="24"/>
          <w:szCs w:val="24"/>
        </w:rPr>
      </w:pPr>
      <w:r w:rsidRPr="0078296F">
        <w:rPr>
          <w:rFonts w:ascii="Arial" w:hAnsi="Arial" w:cs="Arial"/>
          <w:sz w:val="24"/>
          <w:szCs w:val="24"/>
        </w:rPr>
        <w:t>Gyvendama</w:t>
      </w:r>
      <w:r w:rsidR="00EC5CDF" w:rsidRPr="0078296F">
        <w:rPr>
          <w:rFonts w:ascii="Arial" w:hAnsi="Arial" w:cs="Arial"/>
          <w:sz w:val="24"/>
          <w:szCs w:val="24"/>
        </w:rPr>
        <w:t xml:space="preserve"> kitoje šalyje</w:t>
      </w:r>
      <w:r w:rsidRPr="0078296F">
        <w:rPr>
          <w:rFonts w:ascii="Arial" w:hAnsi="Arial" w:cs="Arial"/>
          <w:sz w:val="24"/>
          <w:szCs w:val="24"/>
        </w:rPr>
        <w:t xml:space="preserve"> suprantu –</w:t>
      </w:r>
      <w:r w:rsidR="00EC5CDF" w:rsidRPr="0078296F">
        <w:rPr>
          <w:rFonts w:ascii="Arial" w:hAnsi="Arial" w:cs="Arial"/>
          <w:sz w:val="24"/>
          <w:szCs w:val="24"/>
        </w:rPr>
        <w:t xml:space="preserve"> galima išlaikyti ryšį su savo tėvyne puoselėjant gimtąją kalbą, laikantis </w:t>
      </w:r>
      <w:r w:rsidRPr="0078296F">
        <w:rPr>
          <w:rFonts w:ascii="Arial" w:hAnsi="Arial" w:cs="Arial"/>
          <w:sz w:val="24"/>
          <w:szCs w:val="24"/>
        </w:rPr>
        <w:t>tra</w:t>
      </w:r>
      <w:r w:rsidR="004015A3" w:rsidRPr="0078296F">
        <w:rPr>
          <w:rFonts w:ascii="Arial" w:hAnsi="Arial" w:cs="Arial"/>
          <w:sz w:val="24"/>
          <w:szCs w:val="24"/>
        </w:rPr>
        <w:t>dicijų ir minint šventes.</w:t>
      </w:r>
      <w:r w:rsidRPr="0078296F">
        <w:rPr>
          <w:rFonts w:ascii="Arial" w:hAnsi="Arial" w:cs="Arial"/>
          <w:sz w:val="24"/>
          <w:szCs w:val="24"/>
        </w:rPr>
        <w:t xml:space="preserve"> Mokydamasi svetimos kalbos, geria</w:t>
      </w:r>
      <w:r w:rsidR="004015A3" w:rsidRPr="0078296F">
        <w:rPr>
          <w:rFonts w:ascii="Arial" w:hAnsi="Arial" w:cs="Arial"/>
          <w:sz w:val="24"/>
          <w:szCs w:val="24"/>
        </w:rPr>
        <w:t>u pažįstu šalį, kurioje gyvenu</w:t>
      </w:r>
      <w:r w:rsidRPr="0078296F">
        <w:rPr>
          <w:rFonts w:ascii="Arial" w:hAnsi="Arial" w:cs="Arial"/>
          <w:sz w:val="24"/>
          <w:szCs w:val="24"/>
        </w:rPr>
        <w:t>, bendrauju su žmonėmis, po truputį jaučiuosi sava. Gimtoji kalba man visada liks kelias į tėvynę, o nauja vieta, kitos kalbos mokymasis – galimybė praturtinti savo kelionę.</w:t>
      </w:r>
    </w:p>
    <w:p w14:paraId="0A912EF1" w14:textId="77777777" w:rsidR="002F6119" w:rsidRDefault="002F6119" w:rsidP="00D865A1">
      <w:pPr>
        <w:pStyle w:val="Betarp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83D793" w14:textId="17508D53" w:rsidR="002F6119" w:rsidRPr="00737C52" w:rsidRDefault="0078296F" w:rsidP="0078296F">
      <w:pPr>
        <w:pStyle w:val="Betarp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 xml:space="preserve">         </w:t>
      </w:r>
      <w:r w:rsidR="002F6119" w:rsidRPr="002F6119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 xml:space="preserve">Gargždų „Vaivorykštės“ gimnazijos I klasės mokinė </w:t>
      </w:r>
      <w:proofErr w:type="spellStart"/>
      <w:r w:rsidRPr="0078296F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>Violetta</w:t>
      </w:r>
      <w:proofErr w:type="spellEnd"/>
      <w:r w:rsidRPr="0078296F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proofErr w:type="spellStart"/>
      <w:r w:rsidRPr="0078296F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>Vasylchenko</w:t>
      </w:r>
      <w:proofErr w:type="spellEnd"/>
      <w:r w:rsidR="002F6119" w:rsidRPr="002F6119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 xml:space="preserve">, </w:t>
      </w:r>
      <w:r w:rsidR="002F6119" w:rsidRPr="002F6119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ab/>
      </w:r>
      <w:r w:rsidR="002F6119" w:rsidRPr="002F6119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ab/>
      </w:r>
      <w:r w:rsidR="002F6119" w:rsidRPr="002F6119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ab/>
      </w:r>
      <w:r w:rsidR="002F6119" w:rsidRPr="002F6119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ab/>
      </w:r>
      <w:r w:rsidR="00D64AEF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 xml:space="preserve">konsultavo </w:t>
      </w:r>
      <w:r w:rsidR="002F6119" w:rsidRPr="002F6119">
        <w:rPr>
          <w:rFonts w:ascii="Arial" w:eastAsia="Times New Roman" w:hAnsi="Arial" w:cs="Arial"/>
          <w:i/>
          <w:iCs/>
          <w:kern w:val="0"/>
          <w:sz w:val="24"/>
          <w:szCs w:val="24"/>
          <w:lang w:eastAsia="lt-LT"/>
          <w14:ligatures w14:val="none"/>
        </w:rPr>
        <w:t>mokytoja Zofija Vaitkuvienė</w:t>
      </w:r>
      <w:r w:rsidR="002F6119" w:rsidRPr="002F6119">
        <w:rPr>
          <w:rFonts w:ascii="Times New Roman" w:eastAsia="Calibri" w:hAnsi="Times New Roman" w:cs="Times New Roman"/>
          <w:sz w:val="24"/>
          <w:szCs w:val="24"/>
        </w:rPr>
        <w:t>  </w:t>
      </w:r>
    </w:p>
    <w:sectPr w:rsidR="002F6119" w:rsidRPr="0073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B"/>
    <w:rsid w:val="000514D9"/>
    <w:rsid w:val="002065E3"/>
    <w:rsid w:val="00214E18"/>
    <w:rsid w:val="002177B8"/>
    <w:rsid w:val="002F6119"/>
    <w:rsid w:val="003C5D73"/>
    <w:rsid w:val="004015A3"/>
    <w:rsid w:val="0041541B"/>
    <w:rsid w:val="00437CBD"/>
    <w:rsid w:val="004A1BE9"/>
    <w:rsid w:val="004A78C2"/>
    <w:rsid w:val="004D17AD"/>
    <w:rsid w:val="005E1B89"/>
    <w:rsid w:val="00637590"/>
    <w:rsid w:val="00653E7D"/>
    <w:rsid w:val="00737C52"/>
    <w:rsid w:val="0078296F"/>
    <w:rsid w:val="007D2AD3"/>
    <w:rsid w:val="008C2F76"/>
    <w:rsid w:val="009F2D09"/>
    <w:rsid w:val="00A35AB1"/>
    <w:rsid w:val="00B30843"/>
    <w:rsid w:val="00B8716C"/>
    <w:rsid w:val="00BC2372"/>
    <w:rsid w:val="00BF4F01"/>
    <w:rsid w:val="00D64AEF"/>
    <w:rsid w:val="00D865A1"/>
    <w:rsid w:val="00DB4671"/>
    <w:rsid w:val="00E939C2"/>
    <w:rsid w:val="00EC5CDF"/>
    <w:rsid w:val="00EE401C"/>
    <w:rsid w:val="00EE44C9"/>
    <w:rsid w:val="00F26552"/>
    <w:rsid w:val="00F6661D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C95B"/>
  <w15:chartTrackingRefBased/>
  <w15:docId w15:val="{77279C51-2A1F-4B57-A1AC-E26999AA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1BE9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15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5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5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5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5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5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5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5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5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5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5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541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541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54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54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54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54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5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5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5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54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54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541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5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541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541B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737C52"/>
    <w:pPr>
      <w:spacing w:after="0" w:line="240" w:lineRule="auto"/>
    </w:pPr>
    <w:rPr>
      <w:lang w:val="lt-LT"/>
    </w:rPr>
  </w:style>
  <w:style w:type="table" w:styleId="Lentelstinklelis">
    <w:name w:val="Table Grid"/>
    <w:basedOn w:val="prastojilentel"/>
    <w:rsid w:val="004A1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177B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E939C2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2386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Васильченко</dc:creator>
  <cp:keywords/>
  <dc:description/>
  <cp:lastModifiedBy>Daiva Beliokaitė</cp:lastModifiedBy>
  <cp:revision>17</cp:revision>
  <dcterms:created xsi:type="dcterms:W3CDTF">2026-04-06T17:07:00Z</dcterms:created>
  <dcterms:modified xsi:type="dcterms:W3CDTF">2026-05-13T12:32:00Z</dcterms:modified>
</cp:coreProperties>
</file>