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2025-01-01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2020-08-21, i. k. 2020-17704</w:t>
      </w:r>
    </w:p>
    <w:p>
      <w:pPr>
        <w:jc w:val="both"/>
        <w:rPr>
          <w:rFonts w:ascii="Times New Roman" w:hAnsi="Times New Roman"/>
          <w:sz w:val="20"/>
        </w:rPr>
      </w:pPr>
    </w:p>
    <w:p>
      <w:pPr>
        <w:tabs>
          <w:tab w:val="center" w:pos="4819"/>
          <w:tab w:val="right" w:pos="9638"/>
        </w:tabs>
        <w:jc w:val="center"/>
        <w:rPr>
          <w:b/>
          <w:bCs/>
          <w:caps/>
          <w:sz w:val="20"/>
          <w:lang w:val="en-GB"/>
        </w:rPr>
      </w:pPr>
      <w:r>
        <w:rPr>
          <w:rFonts w:ascii="TimesLT" w:hAnsi="TimesLT"/>
          <w:b/>
          <w:caps/>
          <w:lang w:eastAsia="lt-LT"/>
        </w:rPr>
        <w:drawing>
          <wp:inline distT="0" distB="0" distL="0" distR="0">
            <wp:extent cx="46672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pPr>
        <w:jc w:val="center"/>
        <w:rPr>
          <w:b/>
          <w:bCs/>
          <w:caps/>
          <w:sz w:val="12"/>
          <w:szCs w:val="12"/>
          <w:lang w:val="en-GB"/>
        </w:rPr>
      </w:pPr>
    </w:p>
    <w:p>
      <w:pPr>
        <w:keepNext/>
        <w:jc w:val="center"/>
        <w:rPr>
          <w:b/>
          <w:sz w:val="28"/>
          <w:szCs w:val="28"/>
          <w:lang w:val="en-GB" w:eastAsia="lt-LT"/>
        </w:rPr>
      </w:pPr>
      <w:r>
        <w:rPr>
          <w:b/>
          <w:sz w:val="28"/>
          <w:szCs w:val="28"/>
          <w:lang w:val="en-GB" w:eastAsia="lt-LT"/>
        </w:rPr>
        <w:t>KLAIPĖDOS RAJONO SAVIVALDYBĖS TARYBA</w:t>
      </w:r>
    </w:p>
    <w:p>
      <w:pPr>
        <w:jc w:val="center"/>
        <w:rPr>
          <w:caps/>
          <w:szCs w:val="24"/>
        </w:rPr>
      </w:pPr>
    </w:p>
    <w:p>
      <w:pPr>
        <w:jc w:val="center"/>
        <w:rPr>
          <w:b/>
          <w:caps/>
          <w:spacing w:val="20"/>
          <w:sz w:val="28"/>
          <w:szCs w:val="28"/>
        </w:rPr>
      </w:pPr>
      <w:r>
        <w:rPr>
          <w:b/>
          <w:caps/>
          <w:spacing w:val="20"/>
          <w:sz w:val="28"/>
          <w:szCs w:val="28"/>
        </w:rPr>
        <w:t>SPRENDIMAS</w:t>
      </w:r>
    </w:p>
    <w:p>
      <w:pPr>
        <w:tabs>
          <w:tab w:val="left" w:pos="3450"/>
        </w:tabs>
        <w:jc w:val="center"/>
        <w:rPr>
          <w:b/>
          <w:sz w:val="28"/>
          <w:szCs w:val="28"/>
        </w:rPr>
      </w:pPr>
      <w:r>
        <w:rPr>
          <w:b/>
          <w:spacing w:val="20"/>
          <w:sz w:val="28"/>
          <w:szCs w:val="28"/>
        </w:rPr>
        <w:t>DĖL</w:t>
      </w:r>
      <w:r>
        <w:rPr>
          <w:b/>
          <w:sz w:val="28"/>
          <w:szCs w:val="28"/>
        </w:rPr>
        <w:t xml:space="preserve"> PINIGINĖS SOCIALINĖS PARAMOS TEIKIMO KLAIPĖDOS RAJONO SAVIVALDYBĖJE TVARKOS APRAŠO PATVIRTINIMO</w:t>
      </w:r>
    </w:p>
    <w:p>
      <w:pPr>
        <w:jc w:val="center"/>
        <w:rPr>
          <w:bCs/>
          <w:caps/>
          <w:szCs w:val="24"/>
        </w:rPr>
      </w:pPr>
    </w:p>
    <w:p>
      <w:pPr>
        <w:jc w:val="center"/>
        <w:rPr>
          <w:szCs w:val="24"/>
        </w:rPr>
      </w:pPr>
      <w:r>
        <w:rPr>
          <w:caps/>
          <w:szCs w:val="24"/>
        </w:rPr>
        <w:t xml:space="preserve">2020 </w:t>
      </w:r>
      <w:r>
        <w:rPr>
          <w:szCs w:val="24"/>
        </w:rPr>
        <w:t>m. rugpjūčio 20 d. Nr</w:t>
      </w:r>
      <w:r>
        <w:rPr>
          <w:caps/>
          <w:szCs w:val="24"/>
        </w:rPr>
        <w:t>. T11-316</w:t>
        <w:br/>
        <w:t>G</w:t>
      </w:r>
      <w:r>
        <w:rPr>
          <w:szCs w:val="24"/>
        </w:rPr>
        <w:t>argždai</w:t>
      </w:r>
    </w:p>
    <w:p>
      <w:pPr>
        <w:rPr>
          <w:szCs w:val="24"/>
        </w:rPr>
      </w:pPr>
    </w:p>
    <w:p>
      <w:pPr>
        <w:rPr>
          <w:szCs w:val="24"/>
        </w:rPr>
      </w:pPr>
    </w:p>
    <w:p>
      <w:pPr>
        <w:ind w:firstLine="1134"/>
        <w:jc w:val="both"/>
        <w:rPr>
          <w:szCs w:val="24"/>
        </w:rPr>
      </w:pPr>
      <w:r>
        <w:rPr>
          <w:szCs w:val="24"/>
        </w:rPr>
        <w:t>Klaipėdos rajono savivaldybės taryba, vadovaudamasi Lietuvos Respublikos vietos savivaldos įstatymo 6 straipsnio 43 punktu, 16 straipsnio 2 dalies 38 punktu, 18 straipsnio 1 dalimi, Lietuvos Respublikos piniginės socialinės paramos nepasiturintiems gyventojams įstatymo 4 straipsnio 2 dalimi, n u s p r e n d ž i a:</w:t>
      </w:r>
    </w:p>
    <w:p>
      <w:pPr>
        <w:ind w:firstLine="1134"/>
        <w:jc w:val="both"/>
        <w:rPr>
          <w:szCs w:val="24"/>
        </w:rPr>
      </w:pPr>
      <w:r>
        <w:rPr>
          <w:szCs w:val="24"/>
        </w:rPr>
        <w:t>1</w:t>
      </w:r>
      <w:r>
        <w:rPr>
          <w:szCs w:val="24"/>
        </w:rPr>
        <w:t>. Patvirtinti Piniginės socialinės paramos teikimo Klaipėdos rajono savivaldybėje tvarkos aprašą (pridedamas).</w:t>
      </w:r>
    </w:p>
    <w:p>
      <w:pPr>
        <w:ind w:firstLine="1134"/>
        <w:jc w:val="both"/>
        <w:rPr>
          <w:szCs w:val="24"/>
        </w:rPr>
      </w:pPr>
      <w:r>
        <w:rPr>
          <w:szCs w:val="24"/>
        </w:rPr>
        <w:t>2</w:t>
      </w:r>
      <w:r>
        <w:rPr>
          <w:szCs w:val="24"/>
        </w:rPr>
        <w:t>. Pripažinti netekusiu galios Klaipėdos rajono savivaldybės tarybos 2014 m. sausio 30 d. sprendimą Nr. T11-52 „Dėl socialinės pašalpos teikimo ir Būsto šildymo išlaidų, geriamojo vandens išlaidų ir karšto vandens išlaidų kompensacijų teikimo Klaipėdos rajono savivaldybėje tvarkos aprašų tvirtinimo“ su visais pakeitimais ir papildymais.</w:t>
      </w:r>
    </w:p>
    <w:p>
      <w:pPr>
        <w:ind w:firstLine="1134"/>
        <w:jc w:val="both"/>
        <w:rPr>
          <w:szCs w:val="24"/>
        </w:rPr>
      </w:pPr>
      <w:r>
        <w:rPr>
          <w:szCs w:val="24"/>
        </w:rPr>
        <w:t>3</w:t>
      </w:r>
      <w:r>
        <w:rPr>
          <w:szCs w:val="24"/>
        </w:rPr>
        <w:t>. Skelbti šį sprendimą Teisės aktų registre.</w:t>
      </w:r>
    </w:p>
    <w:p>
      <w:pPr>
        <w:ind w:firstLine="720"/>
        <w:jc w:val="both"/>
        <w:rPr>
          <w:szCs w:val="24"/>
        </w:rPr>
      </w:pPr>
    </w:p>
    <w:p>
      <w:pPr>
        <w:ind w:firstLine="720"/>
        <w:jc w:val="both"/>
        <w:rPr>
          <w:szCs w:val="24"/>
        </w:rPr>
      </w:pPr>
    </w:p>
    <w:p>
      <w:pPr>
        <w:ind w:firstLine="720"/>
        <w:jc w:val="both"/>
        <w:rPr>
          <w:szCs w:val="24"/>
        </w:rPr>
      </w:pPr>
    </w:p>
    <w:p>
      <w:pPr>
        <w:jc w:val="both"/>
      </w:pPr>
      <w:r>
        <w:rPr>
          <w:szCs w:val="24"/>
        </w:rPr>
        <w:t>Savivaldybės meras</w:t>
        <w:tab/>
        <w:tab/>
        <w:tab/>
        <w:tab/>
        <w:tab/>
        <w:tab/>
        <w:tab/>
        <w:tab/>
        <w:t xml:space="preserve">     Bronius Markauskas</w:t>
      </w:r>
    </w:p>
    <w:p>
      <w:pPr>
        <w:tabs>
          <w:tab w:val="left" w:pos="5103"/>
          <w:tab w:val="left" w:pos="5366"/>
          <w:tab w:val="left" w:pos="6771"/>
          <w:tab w:val="left" w:pos="7363"/>
        </w:tabs>
        <w:ind w:left="5103" w:hanging="141"/>
        <w:jc w:val="both"/>
        <w:sectPr>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709" w:footer="709" w:gutter="0"/>
          <w:cols w:space="720"/>
          <w:formProt w:val="0"/>
          <w:titlePg/>
        </w:sectPr>
      </w:pPr>
    </w:p>
    <w:p>
      <w:pPr>
        <w:tabs>
          <w:tab w:val="left" w:pos="5103"/>
          <w:tab w:val="left" w:pos="5366"/>
          <w:tab w:val="left" w:pos="6771"/>
          <w:tab w:val="left" w:pos="7363"/>
        </w:tabs>
        <w:ind w:left="5103" w:hanging="141"/>
        <w:jc w:val="both"/>
        <w:rPr>
          <w:lang w:eastAsia="lt-LT"/>
        </w:rPr>
      </w:pPr>
      <w:r>
        <w:rPr>
          <w:lang w:eastAsia="lt-LT"/>
        </w:rPr>
        <w:t>PATVIRTINTA</w:t>
      </w:r>
    </w:p>
    <w:p>
      <w:pPr>
        <w:tabs>
          <w:tab w:val="left" w:pos="5103"/>
        </w:tabs>
        <w:ind w:left="5103" w:hanging="141"/>
        <w:rPr>
          <w:lang w:eastAsia="lt-LT"/>
        </w:rPr>
      </w:pPr>
      <w:r>
        <w:rPr>
          <w:lang w:eastAsia="lt-LT"/>
        </w:rPr>
        <w:t>Klaipėdos rajono savivaldybės tarybos</w:t>
      </w:r>
    </w:p>
    <w:p>
      <w:pPr>
        <w:tabs>
          <w:tab w:val="left" w:pos="5103"/>
        </w:tabs>
        <w:ind w:left="5103" w:hanging="141"/>
        <w:rPr>
          <w:lang w:eastAsia="lt-LT"/>
        </w:rPr>
      </w:pPr>
      <w:r>
        <w:rPr>
          <w:lang w:eastAsia="lt-LT"/>
        </w:rPr>
        <w:t>2020 m. rugpjūčio 20 d. sprendimu Nr. T11-316</w:t>
      </w:r>
    </w:p>
    <w:p>
      <w:pPr>
        <w:jc w:val="center"/>
      </w:pPr>
    </w:p>
    <w:p>
      <w:pPr>
        <w:jc w:val="center"/>
        <w:rPr>
          <w:b/>
          <w:caps/>
          <w:lang w:eastAsia="lt-LT"/>
        </w:rPr>
      </w:pPr>
      <w:r>
        <w:rPr>
          <w:b/>
          <w:caps/>
          <w:lang w:eastAsia="lt-LT"/>
        </w:rPr>
        <w:t xml:space="preserve">piniginės socialinės paramos teikimo KLAIPĖDOS </w:t>
      </w:r>
      <w:r>
        <w:rPr>
          <w:b/>
        </w:rPr>
        <w:t>RAJONO SAVIVALDYBĖJE</w:t>
      </w:r>
      <w:r>
        <w:rPr>
          <w:b/>
          <w:caps/>
          <w:lang w:eastAsia="lt-LT"/>
        </w:rPr>
        <w:t xml:space="preserve"> tvarkos aprašas</w:t>
      </w:r>
    </w:p>
    <w:p>
      <w:pPr>
        <w:jc w:val="center"/>
        <w:rPr>
          <w:lang w:eastAsia="lt-LT"/>
        </w:rPr>
      </w:pPr>
    </w:p>
    <w:p>
      <w:pPr>
        <w:keepNext/>
        <w:jc w:val="center"/>
        <w:outlineLvl w:val="7"/>
        <w:rPr>
          <w:b/>
          <w:caps/>
          <w:lang w:eastAsia="lt-LT"/>
        </w:rPr>
      </w:pPr>
      <w:r>
        <w:rPr>
          <w:b/>
          <w:caps/>
          <w:lang w:eastAsia="lt-LT"/>
        </w:rPr>
        <w:t>I</w:t>
      </w:r>
      <w:r>
        <w:rPr>
          <w:b/>
          <w:caps/>
          <w:lang w:eastAsia="lt-LT"/>
        </w:rPr>
        <w:t xml:space="preserve"> SKYRIUS</w:t>
      </w:r>
    </w:p>
    <w:p>
      <w:pPr>
        <w:keepNext/>
        <w:jc w:val="center"/>
        <w:outlineLvl w:val="7"/>
        <w:rPr>
          <w:b/>
          <w:caps/>
          <w:lang w:eastAsia="lt-LT"/>
        </w:rPr>
      </w:pPr>
      <w:r>
        <w:rPr>
          <w:b/>
          <w:caps/>
          <w:lang w:eastAsia="lt-LT"/>
        </w:rPr>
        <w:t>bendrosios nuostatos</w:t>
      </w:r>
    </w:p>
    <w:p>
      <w:pPr>
        <w:ind w:firstLine="748"/>
        <w:jc w:val="center"/>
        <w:rPr>
          <w:lang w:eastAsia="lt-LT"/>
        </w:rPr>
      </w:pPr>
    </w:p>
    <w:p>
      <w:pPr>
        <w:ind w:firstLine="720"/>
        <w:jc w:val="both"/>
        <w:rPr>
          <w:lang w:eastAsia="lt-LT"/>
        </w:rPr>
      </w:pPr>
      <w:r>
        <w:t>1</w:t>
      </w:r>
      <w:r>
        <w:t>. Piniginės socialinės paramos teikimo Klaipėdos rajono savivaldybėje tvarkos aprašo (toliau – Aprašas) paskirtis – nustatyti Klaipėdos rajono savivaldybės (toliau – Savivaldybė) gyventojų, atitinkančių Lietuvos Respublikos piniginės socialinės paramos nepasiturintiems gyventojams įstatymo (toliau – Įstatymas) nuostatas, kreipimosi dėl socialinės pašalpos ir dėl būsto šildymo išlaidų, geriamojo vandens išlaidų ir karšto vandens išlaidų kompensacijų (toliau - kompensacijos) tvarką, skyrimo ir mokėjimo tvarką ir sąlygas, kurioms esant piniginė socialinė parama nutraukiama ar atnaujinama jos mokėjimas, skiriama ne visiems bendrai gyvenantiems asmenims arba ji skiriama kitais atvejais; piniginę socialinę paramą gaunančių asmenų teises ir pareigas, Savivaldybės administracijos teises ir pareigas, seniūnijų piniginės socialinės paramos teikimo komisijų funkcijas ir teises, sprendimų dėl socialinės pašalpos skyrimo apskundimo tvarką.</w:t>
      </w:r>
    </w:p>
    <w:p>
      <w:pPr>
        <w:ind w:firstLine="720"/>
        <w:jc w:val="both"/>
        <w:rPr>
          <w:lang w:eastAsia="lt-LT"/>
        </w:rPr>
      </w:pPr>
      <w:r>
        <w:rPr>
          <w:lang w:eastAsia="lt-LT"/>
        </w:rPr>
        <w:t>2</w:t>
      </w:r>
      <w:r>
        <w:rPr>
          <w:lang w:eastAsia="lt-LT"/>
        </w:rPr>
        <w:t xml:space="preserve">. Aprašas taikomas bendrai gyvenantiems asmenims arba vieniems gyvenantiems asmenims, kurie: </w:t>
      </w:r>
    </w:p>
    <w:p>
      <w:pPr>
        <w:ind w:firstLine="720"/>
        <w:jc w:val="both"/>
        <w:rPr>
          <w:lang w:eastAsia="lt-LT"/>
        </w:rPr>
      </w:pPr>
      <w:r>
        <w:rPr>
          <w:lang w:eastAsia="lt-LT"/>
        </w:rPr>
        <w:t>2.1</w:t>
      </w:r>
      <w:r>
        <w:rPr>
          <w:lang w:eastAsia="lt-LT"/>
        </w:rPr>
        <w:t>. Lietuvos Respublikos gyvenamosios vietos deklaravimo įstatymo nustatyta tvarka deklaruoja gyvenamąją vietą arba yra įtraukti į gyvenamosios vietos neturinčių asmenų apskaitą Klaipėdos rajono savivaldybėje;</w:t>
      </w:r>
    </w:p>
    <w:p>
      <w:pPr>
        <w:ind w:firstLine="720"/>
        <w:jc w:val="both"/>
        <w:rPr>
          <w:lang w:eastAsia="lt-LT"/>
        </w:rPr>
      </w:pPr>
      <w:r>
        <w:rPr>
          <w:lang w:eastAsia="lt-LT"/>
        </w:rPr>
        <w:t>2.2</w:t>
      </w:r>
      <w:r>
        <w:rPr>
          <w:lang w:eastAsia="lt-LT"/>
        </w:rPr>
        <w:t>. nedeklaravę gyvenamosios vietos ir neįtraukti į gyvenamosios vietos neturinčių asmenų apskaitą ir faktiškai gyvena Klaipėdos rajono savivaldybėje;</w:t>
      </w:r>
    </w:p>
    <w:p>
      <w:pPr>
        <w:ind w:firstLine="720"/>
        <w:jc w:val="both"/>
        <w:rPr>
          <w:lang w:eastAsia="lt-LT"/>
        </w:rPr>
      </w:pPr>
      <w:r>
        <w:rPr>
          <w:lang w:eastAsia="lt-LT"/>
        </w:rPr>
        <w:t>2.3</w:t>
      </w:r>
      <w:r>
        <w:rPr>
          <w:lang w:eastAsia="lt-LT"/>
        </w:rPr>
        <w:t xml:space="preserve">. nuomojasi būstą Klaipėdos rajono savivaldybėje. </w:t>
      </w:r>
    </w:p>
    <w:p>
      <w:pPr>
        <w:ind w:firstLine="720"/>
        <w:jc w:val="both"/>
        <w:rPr>
          <w:strike/>
        </w:rPr>
      </w:pPr>
      <w:r>
        <w:t>3</w:t>
      </w:r>
      <w:r>
        <w:t xml:space="preserve">. Šiame </w:t>
      </w:r>
      <w:r>
        <w:rPr>
          <w:lang w:eastAsia="lt-LT"/>
        </w:rPr>
        <w:t xml:space="preserve">apraše vartojamos sąvokos atitinka Įstatymo sąvokas. </w:t>
      </w:r>
    </w:p>
    <w:p>
      <w:pPr>
        <w:spacing w:line="276" w:lineRule="auto"/>
        <w:ind w:firstLine="709"/>
        <w:jc w:val="both"/>
      </w:pPr>
      <w:r>
        <w:rPr>
          <w:color w:val="000000"/>
          <w:szCs w:val="24"/>
          <w:lang w:eastAsia="lt-LT"/>
        </w:rPr>
        <w:t>4</w:t>
      </w:r>
      <w:r>
        <w:rPr>
          <w:color w:val="000000"/>
          <w:szCs w:val="24"/>
          <w:lang w:eastAsia="lt-LT"/>
        </w:rPr>
        <w:t xml:space="preserve">. </w:t>
      </w:r>
      <w:r>
        <w:rPr>
          <w:szCs w:val="24"/>
        </w:rPr>
        <w:t xml:space="preserve">Socialines, vienkartines, tikslines, periodines, sąlygines pašalpas bei būsto šildymo išlaidų, geriamojo vandens išlaidų ir karšto vandens išlaidų kompensacijas Savivaldybė moka vykdydama savarankiškąją funkciją, jos teikimas finansuojamas iš Savivaldybės biudžeto lėšų.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4194036beb211ef88c08519262548c4">
        <w:r w:rsidRPr="00532B9F">
          <w:rPr>
            <w:rFonts w:ascii="Times New Roman" w:eastAsia="MS Mincho" w:hAnsi="Times New Roman"/>
            <w:sz w:val="20"/>
            <w:i/>
            <w:iCs/>
            <w:color w:val="0000FF" w:themeColor="hyperlink"/>
            <w:u w:val="single"/>
          </w:rPr>
          <w:t>T11-562</w:t>
        </w:r>
      </w:fldSimple>
      <w:r>
        <w:rPr>
          <w:rFonts w:ascii="Times New Roman" w:eastAsia="MS Mincho" w:hAnsi="Times New Roman"/>
          <w:sz w:val="20"/>
          <w:i/>
          <w:iCs/>
        </w:rPr>
        <w:t>,
2024-12-19,
paskelbta TAR 2024-12-20, i. k. 2024-22738            </w:t>
      </w:r>
    </w:p>
    <w:p/>
    <w:p>
      <w:pPr>
        <w:jc w:val="center"/>
        <w:rPr>
          <w:lang w:eastAsia="lt-LT"/>
        </w:rPr>
      </w:pPr>
      <w:r>
        <w:rPr>
          <w:b/>
          <w:bCs/>
        </w:rPr>
        <w:t>II</w:t>
      </w:r>
      <w:r>
        <w:rPr>
          <w:b/>
          <w:bCs/>
        </w:rPr>
        <w:t xml:space="preserve"> SKYRIUS</w:t>
      </w:r>
    </w:p>
    <w:p>
      <w:pPr>
        <w:ind w:firstLine="62"/>
        <w:jc w:val="center"/>
        <w:rPr>
          <w:b/>
          <w:bCs/>
        </w:rPr>
      </w:pPr>
      <w:r>
        <w:rPr>
          <w:b/>
          <w:bCs/>
        </w:rPr>
        <w:t>KREIPIMASIS DĖL PINIGINĖS SOCIALINĖS PARAMOS</w:t>
      </w:r>
    </w:p>
    <w:p>
      <w:pPr>
        <w:ind w:firstLine="62"/>
        <w:jc w:val="center"/>
      </w:pPr>
    </w:p>
    <w:p>
      <w:pPr>
        <w:ind w:firstLine="720"/>
        <w:jc w:val="both"/>
        <w:rPr>
          <w:lang w:eastAsia="lt-LT"/>
        </w:rPr>
      </w:pPr>
      <w:r>
        <w:rPr>
          <w:lang w:eastAsia="lt-LT"/>
        </w:rPr>
        <w:t>5</w:t>
      </w:r>
      <w:r>
        <w:rPr>
          <w:lang w:eastAsia="lt-LT"/>
        </w:rPr>
        <w:t xml:space="preserve">. </w:t>
      </w:r>
      <w:r>
        <w:rPr>
          <w:color w:val="000000"/>
        </w:rPr>
        <w:t>Gyventojai dėl piniginės socialinės paramos skyrimo pagal deklaruotą gyvenamąją vietą kreipiasi į deklaruotos gyvenamosios vietos seniūniją arba į seniūniją, kurioje asmenys, neturintys gyvenamosios vietos, gyvena, ar kurioje yra nuomojamas būstas.</w:t>
      </w:r>
      <w:r>
        <w:rPr>
          <w:lang w:eastAsia="lt-LT"/>
        </w:rPr>
        <w:t xml:space="preserve"> </w:t>
      </w:r>
    </w:p>
    <w:p>
      <w:pPr>
        <w:ind w:firstLine="709"/>
        <w:jc w:val="both"/>
        <w:rPr>
          <w:szCs w:val="24"/>
          <w:lang w:eastAsia="lt-LT"/>
        </w:rPr>
      </w:pPr>
      <w:r>
        <w:rPr>
          <w:szCs w:val="24"/>
          <w:lang w:eastAsia="lt-LT"/>
        </w:rPr>
        <w:t>6</w:t>
      </w:r>
      <w:r>
        <w:rPr>
          <w:szCs w:val="24"/>
          <w:lang w:eastAsia="lt-LT"/>
        </w:rPr>
        <w:t>. Kreipdamasis dėl piniginės socialinės paramos, asmuo pateikia Lietuvos Respublikos socialinės apsaugos ir darbo ministro įsakymu patvirtintos formos prašymą-paraišką piniginei socialinei paramai gauti ir jos priedus (toliau – prašymas-paraiška), kuriame nurodo piniginei socialinei paramai skirti ir apskaičiuoti būtinus duomenis (dokumentus) apie save ir bendrai gyvenančius asmenis, veiklos pobūdį, gaunamas pajamas bei turimą turtą.</w:t>
      </w:r>
    </w:p>
    <w:p>
      <w:pPr>
        <w:ind w:firstLine="709"/>
        <w:jc w:val="both"/>
        <w:rPr>
          <w:b/>
        </w:rPr>
      </w:pPr>
      <w:r>
        <w:rPr>
          <w:szCs w:val="24"/>
          <w:lang w:eastAsia="lt-LT"/>
        </w:rPr>
        <w:t>Prie prašymo-paraiškos pridedami bendrai gyvenančių asmenų arba vieno gyvenančio asmens dokumentai (pažymos apie darbo užmokestį ir kiti dokumentai) apie Įstatymo 17 straipsnyje nurodytas pajamas, veiklos pobūdį ir kt., išskyrus atvejus, kai duomenys gaunami iš valstybės ir žinybinių registrų bei valstybės informacinių sistemų. Visų prašyme-paraiškoje pateiktų duomenų teisingumą prašymą-paraišką pateikęs asmuo patvirtina savo parašu.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5451706caf11edbc04912defe897d1">
        <w:r w:rsidRPr="00532B9F">
          <w:rPr>
            <w:rFonts w:ascii="Times New Roman" w:eastAsia="MS Mincho" w:hAnsi="Times New Roman"/>
            <w:sz w:val="20"/>
            <w:i/>
            <w:iCs/>
            <w:color w:val="0000FF" w:themeColor="hyperlink"/>
            <w:u w:val="single"/>
          </w:rPr>
          <w:t>T11-382</w:t>
        </w:r>
      </w:fldSimple>
      <w:r>
        <w:rPr>
          <w:rFonts w:ascii="Times New Roman" w:eastAsia="MS Mincho" w:hAnsi="Times New Roman"/>
          <w:sz w:val="20"/>
          <w:i/>
          <w:iCs/>
        </w:rPr>
        <w:t>,
2022-11-24,
paskelbta TAR 2022-11-25, i. k. 2022-23913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3e32f6060e611eea6ca94ca4bea2e65">
        <w:r w:rsidRPr="00532B9F">
          <w:rPr>
            <w:rFonts w:ascii="Times New Roman" w:eastAsia="MS Mincho" w:hAnsi="Times New Roman"/>
            <w:sz w:val="20"/>
            <w:i/>
            <w:iCs/>
            <w:color w:val="0000FF" w:themeColor="hyperlink"/>
            <w:u w:val="single"/>
          </w:rPr>
          <w:t>T11-319</w:t>
        </w:r>
      </w:fldSimple>
      <w:r>
        <w:rPr>
          <w:rFonts w:ascii="Times New Roman" w:eastAsia="MS Mincho" w:hAnsi="Times New Roman"/>
          <w:sz w:val="20"/>
          <w:i/>
          <w:iCs/>
        </w:rPr>
        <w:t>,
2023-09-28,
paskelbta TAR 2023-10-02, i. k. 2023-19194            </w:t>
      </w:r>
    </w:p>
    <w:p/>
    <w:p>
      <w:pPr>
        <w:ind w:firstLine="709"/>
        <w:jc w:val="both"/>
        <w:rPr>
          <w:lang w:eastAsia="lt-LT"/>
        </w:rPr>
      </w:pPr>
      <w:r>
        <w:rPr>
          <w:bCs/>
          <w:szCs w:val="24"/>
        </w:rPr>
        <w:t>7</w:t>
      </w:r>
      <w:r>
        <w:rPr>
          <w:bCs/>
          <w:szCs w:val="24"/>
        </w:rPr>
        <w:t xml:space="preserve">. Prašymai-paraiškos, pateiktos 2023 m. rugsėjo 1 d. ir vėliau yra nagrinėjami vertinant bendrai gyvenančių asmenų arba vieno gyvenančio asmens turimą turtą, duomenis tikrinant valstybės ir žinybiniuose registruose bei valstybės informacinėse sistemose.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5451706caf11edbc04912defe897d1">
        <w:r w:rsidRPr="00532B9F">
          <w:rPr>
            <w:rFonts w:ascii="Times New Roman" w:eastAsia="MS Mincho" w:hAnsi="Times New Roman"/>
            <w:sz w:val="20"/>
            <w:i/>
            <w:iCs/>
            <w:color w:val="0000FF" w:themeColor="hyperlink"/>
            <w:u w:val="single"/>
          </w:rPr>
          <w:t>T11-382</w:t>
        </w:r>
      </w:fldSimple>
      <w:r>
        <w:rPr>
          <w:rFonts w:ascii="Times New Roman" w:eastAsia="MS Mincho" w:hAnsi="Times New Roman"/>
          <w:sz w:val="20"/>
          <w:i/>
          <w:iCs/>
        </w:rPr>
        <w:t>,
2022-11-24,
paskelbta TAR 2022-11-25, i. k. 2022-23913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3e32f6060e611eea6ca94ca4bea2e65">
        <w:r w:rsidRPr="00532B9F">
          <w:rPr>
            <w:rFonts w:ascii="Times New Roman" w:eastAsia="MS Mincho" w:hAnsi="Times New Roman"/>
            <w:sz w:val="20"/>
            <w:i/>
            <w:iCs/>
            <w:color w:val="0000FF" w:themeColor="hyperlink"/>
            <w:u w:val="single"/>
          </w:rPr>
          <w:t>T11-319</w:t>
        </w:r>
      </w:fldSimple>
      <w:r>
        <w:rPr>
          <w:rFonts w:ascii="Times New Roman" w:eastAsia="MS Mincho" w:hAnsi="Times New Roman"/>
          <w:sz w:val="20"/>
          <w:i/>
          <w:iCs/>
        </w:rPr>
        <w:t>,
2023-09-28,
paskelbta TAR 2023-10-02, i. k. 2023-19194            </w:t>
      </w:r>
    </w:p>
    <w:p/>
    <w:p>
      <w:pPr>
        <w:ind w:firstLine="720"/>
        <w:jc w:val="both"/>
        <w:rPr>
          <w:lang w:eastAsia="lt-LT"/>
        </w:rPr>
      </w:pPr>
      <w:r>
        <w:rPr>
          <w:lang w:eastAsia="lt-LT"/>
        </w:rPr>
        <w:t>8</w:t>
      </w:r>
      <w:r>
        <w:rPr>
          <w:lang w:eastAsia="lt-LT"/>
        </w:rPr>
        <w:t>. Prašymas-paraiška gali būti pateiktas asmeniškai, per atstovą, paštu arba per pasiuntinį ir elektroniniu būdu, kai valstybės elektroninės valdžios sistemoje teikiama elektroninė paslauga:</w:t>
      </w:r>
    </w:p>
    <w:p>
      <w:pPr>
        <w:ind w:firstLine="720"/>
        <w:jc w:val="both"/>
        <w:rPr>
          <w:lang w:eastAsia="lt-LT"/>
        </w:rPr>
      </w:pPr>
      <w:r>
        <w:rPr>
          <w:lang w:eastAsia="lt-LT"/>
        </w:rPr>
        <w:t>8.1</w:t>
      </w:r>
      <w:r>
        <w:rPr>
          <w:lang w:eastAsia="lt-LT"/>
        </w:rPr>
        <w:t>. jeigu prašymas-paraiška pateikiamas asmeniškai, pareiškėjas kreipimosi metu pateikia galiojantį asmens tapatybę patvirtinantį dokumentą;</w:t>
      </w:r>
    </w:p>
    <w:p>
      <w:pPr>
        <w:ind w:firstLine="720"/>
        <w:jc w:val="both"/>
        <w:rPr>
          <w:lang w:eastAsia="lt-LT"/>
        </w:rPr>
      </w:pPr>
      <w:r>
        <w:rPr>
          <w:lang w:eastAsia="lt-LT"/>
        </w:rPr>
        <w:t>8.2</w:t>
      </w:r>
      <w:r>
        <w:rPr>
          <w:lang w:eastAsia="lt-LT"/>
        </w:rPr>
        <w:t>. jeigu prašymas-paraiška pateikiamas per atstovą, pateikiami galiojantys atstovo asmens tapatybę ir atstovavimą patvirtinantys dokumentai;</w:t>
      </w:r>
    </w:p>
    <w:p>
      <w:pPr>
        <w:ind w:firstLine="720"/>
        <w:jc w:val="both"/>
        <w:rPr>
          <w:lang w:eastAsia="lt-LT"/>
        </w:rPr>
      </w:pPr>
      <w:r>
        <w:rPr>
          <w:lang w:eastAsia="lt-LT"/>
        </w:rPr>
        <w:t>8.3</w:t>
      </w:r>
      <w:r>
        <w:rPr>
          <w:lang w:eastAsia="lt-LT"/>
        </w:rPr>
        <w:t>. jeigu užpildytas ir pasirašytas prašymas-paraiška siunčiamas paštu arba per pasiuntinį, prie jo pridedama asmens tapatybę patvirtinančio dokumento kopija ir visų reikiamų dokumentų originalai arba jų kopijos;</w:t>
      </w:r>
    </w:p>
    <w:p>
      <w:pPr>
        <w:ind w:firstLine="720"/>
        <w:jc w:val="both"/>
        <w:rPr>
          <w:lang w:eastAsia="lt-LT"/>
        </w:rPr>
      </w:pPr>
      <w:r>
        <w:rPr>
          <w:lang w:eastAsia="lt-LT"/>
        </w:rPr>
        <w:t>8.4</w:t>
      </w:r>
      <w:r>
        <w:rPr>
          <w:lang w:eastAsia="lt-LT"/>
        </w:rPr>
        <w:t>. jeigu prašymas-paraiška pateikiamas elektroniniu būdu, prie jo pridedami skenuoti (nuskaityti) visi reikiami dokumentai arba dokumentų kopijos;</w:t>
      </w:r>
    </w:p>
    <w:p>
      <w:pPr>
        <w:ind w:firstLine="709"/>
        <w:jc w:val="both"/>
        <w:rPr>
          <w:szCs w:val="24"/>
          <w:lang w:eastAsia="lt-LT"/>
        </w:rPr>
      </w:pPr>
      <w:r>
        <w:rPr>
          <w:szCs w:val="24"/>
          <w:lang w:eastAsia="lt-LT"/>
        </w:rPr>
        <w:t>8.5</w:t>
      </w:r>
      <w:r>
        <w:rPr>
          <w:szCs w:val="24"/>
          <w:lang w:eastAsia="lt-LT"/>
        </w:rPr>
        <w:t xml:space="preserve">. Ekstremaliosios situacijos ir karantino, paskelbto teisės aktų nustatyta tvarka (toliau – ekstremalioji situacija ir karantinas), laikotarpiu, kai nėra galimybių prašymą-paraišką pateikti Tvarkos aprašo 8.1 – 8.4 punktuose nurodytais būdais, prašymas-paraiška gali būti teikiamas el. paštu (kartu pridedamas skenuotas (nuskaitytas) asmens tapatybę patvirtinantis dokumentas) arba telefonu (pateikiami asmens tapatybę identifikuojantys duomenys – asmens kodas, gyvenamosios (deklaruotos, faktinės) vietos adresas, telefono numeris, el. pašto adresas ir kt.); tokiu atveju prašymą-paraišką </w:t>
      </w:r>
      <w:r>
        <w:rPr>
          <w:szCs w:val="24"/>
        </w:rPr>
        <w:t xml:space="preserve">užpildo </w:t>
      </w:r>
      <w:r>
        <w:rPr>
          <w:szCs w:val="24"/>
          <w:lang w:eastAsia="lt-LT"/>
        </w:rPr>
        <w:t>Savivaldybės administracijos socialinių išmokų specialistai pagal pareiškėjo telefonu pateiktus piniginei socialinei paramai skirti ir apskaičiuoti būtinus duomenis.</w:t>
      </w:r>
    </w:p>
    <w:p>
      <w:pPr>
        <w:ind w:firstLine="709"/>
        <w:jc w:val="both"/>
      </w:pPr>
      <w:r>
        <w:rPr>
          <w:szCs w:val="24"/>
          <w:lang w:eastAsia="lt-LT"/>
        </w:rPr>
        <w:t>Tokiu būdu gautas prašymas-paraiška užregistruojamas informacinėje sistemoje prašymo-paraiškos gavimo dieną (jeigu tai savaitgalis ar švenčių diena – kitą darbo dieną) ir informacija apie trūkstamus dokumentus (duomenis) teikiama el. paštu arba telefonu, tuomet Tvarkos aprašo 9 punkto nuostatos netaikomos.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3885b0198711eeb233e8b04dc9bb3d">
        <w:r w:rsidRPr="00532B9F">
          <w:rPr>
            <w:rFonts w:ascii="Times New Roman" w:eastAsia="MS Mincho" w:hAnsi="Times New Roman"/>
            <w:sz w:val="20"/>
            <w:i/>
            <w:iCs/>
            <w:color w:val="0000FF" w:themeColor="hyperlink"/>
            <w:u w:val="single"/>
          </w:rPr>
          <w:t>T11-214</w:t>
        </w:r>
      </w:fldSimple>
      <w:r>
        <w:rPr>
          <w:rFonts w:ascii="Times New Roman" w:eastAsia="MS Mincho" w:hAnsi="Times New Roman"/>
          <w:sz w:val="20"/>
          <w:i/>
          <w:iCs/>
        </w:rPr>
        <w:t>,
2023-06-29,
paskelbta TAR 2023-07-03, i. k. 2023-13661            </w:t>
      </w:r>
    </w:p>
    <w:p/>
    <w:p>
      <w:pPr>
        <w:ind w:firstLine="720"/>
        <w:jc w:val="both"/>
        <w:rPr>
          <w:lang w:eastAsia="lt-LT"/>
        </w:rPr>
      </w:pPr>
      <w:r>
        <w:rPr>
          <w:lang w:eastAsia="lt-LT"/>
        </w:rPr>
        <w:t>9</w:t>
      </w:r>
      <w:r>
        <w:rPr>
          <w:lang w:eastAsia="lt-LT"/>
        </w:rPr>
        <w:t>. Gautas prašymas-paraiška užregistruojamas informacinėje sistemoje prašymo-paraiškos gavimo dieną (jeigu tai savaitgalis ar švenčių diena – kitą darbo dieną) ir prašymą-paraišką pateikusiam asmeniui įteikiamas informacinis lapelis. Jeigu pateikti ne visi reikiami dokumentai, informacija apie trūkstamus dokumentus (duomenis) įrašoma į informacinį lapelį. Kai prašymas-paraiška siunčiamas paštu, per pasiuntinį arba elektroniniu būdu, informacinis lapelis išsiunčiamas pareiškėjui prašyme-paraiškoje nurodytu informavimo būdu.</w:t>
      </w:r>
    </w:p>
    <w:p>
      <w:pPr>
        <w:ind w:firstLine="709"/>
        <w:jc w:val="both"/>
        <w:rPr>
          <w:lang w:eastAsia="lt-LT"/>
        </w:rPr>
      </w:pPr>
      <w:r>
        <w:rPr>
          <w:szCs w:val="24"/>
          <w:lang w:eastAsia="lt-LT"/>
        </w:rPr>
        <w:t>10</w:t>
      </w:r>
      <w:r>
        <w:rPr>
          <w:szCs w:val="24"/>
          <w:lang w:eastAsia="lt-LT"/>
        </w:rPr>
        <w:t>.</w:t>
      </w:r>
      <w:r>
        <w:rPr>
          <w:szCs w:val="24"/>
        </w:rPr>
        <w:t xml:space="preserve"> Socialinių išmokų specialistai, priėmę gyventojų prašymus-paraiškas patikrina pateiktus duomenis bei dokumentus, prideda duomenis iš valstybės ir žinybinių registrų bei informacinių sistemų.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3885b0198711eeb233e8b04dc9bb3d">
        <w:r w:rsidRPr="00532B9F">
          <w:rPr>
            <w:rFonts w:ascii="Times New Roman" w:eastAsia="MS Mincho" w:hAnsi="Times New Roman"/>
            <w:sz w:val="20"/>
            <w:i/>
            <w:iCs/>
            <w:color w:val="0000FF" w:themeColor="hyperlink"/>
            <w:u w:val="single"/>
          </w:rPr>
          <w:t>T11-214</w:t>
        </w:r>
      </w:fldSimple>
      <w:r>
        <w:rPr>
          <w:rFonts w:ascii="Times New Roman" w:eastAsia="MS Mincho" w:hAnsi="Times New Roman"/>
          <w:sz w:val="20"/>
          <w:i/>
          <w:iCs/>
        </w:rPr>
        <w:t>,
2023-06-29,
paskelbta TAR 2023-07-03, i. k. 2023-13661            </w:t>
      </w:r>
    </w:p>
    <w:p/>
    <w:p>
      <w:pPr>
        <w:ind w:firstLine="720"/>
        <w:jc w:val="both"/>
        <w:rPr>
          <w:lang w:eastAsia="lt-LT"/>
        </w:rPr>
      </w:pPr>
      <w:r>
        <w:rPr>
          <w:lang w:eastAsia="lt-LT"/>
        </w:rPr>
        <w:t>11</w:t>
      </w:r>
      <w:r>
        <w:rPr>
          <w:lang w:eastAsia="lt-LT"/>
        </w:rPr>
        <w:t>. Jeigu po prašymo-paraiškos pateikimo nustatoma, kad sprendimui priimti trūksta duomenų (dokumentų) arba pareiškėjas kreipimosi metu prašyme-paraiškoje nenurodė visos ir teisingos informacijos ir (ar) nepateikė visų reikiamų dokumentų, ar iki sprendimo dėl piniginės socialinės paramos priėmimo gaunama informacija apie aplinkybių, nurodytų prašymo-paraiškos pateikimo metu, pasikeitimą, pareiškėjas prašyme-paraiškoje nurodytu informavimo būdu informuojamas apie trūkstamus dokumentus (duomenis) ir nurodoma data, iki kurios dokumentai (duomenys) turi būti pateikti.</w:t>
      </w:r>
    </w:p>
    <w:p>
      <w:pPr>
        <w:ind w:firstLine="720"/>
        <w:jc w:val="both"/>
        <w:rPr>
          <w:lang w:eastAsia="lt-LT"/>
        </w:rPr>
      </w:pPr>
      <w:r>
        <w:rPr>
          <w:lang w:eastAsia="lt-LT"/>
        </w:rPr>
        <w:t>Piniginei socialinei paramai gauti trūkstami dokumentai (duomenys) pateikiami Įstatymo nustatytais terminais.</w:t>
      </w:r>
    </w:p>
    <w:p>
      <w:pPr>
        <w:ind w:firstLine="709"/>
        <w:jc w:val="both"/>
      </w:pPr>
      <w:r>
        <w:rPr>
          <w:color w:val="000000"/>
          <w:szCs w:val="24"/>
        </w:rPr>
        <w:t>12</w:t>
      </w:r>
      <w:r>
        <w:rPr>
          <w:color w:val="000000"/>
          <w:szCs w:val="24"/>
        </w:rPr>
        <w:t>. Jeigu asmuo pateikia nepasirašytą prašymą-paraišką, išskyrus Tvarkos aprašo 8.5 papunktyje nurodytais atvejais, ir (ar) nenurodo kontaktinių duomenų (telefono, adreso, el. pašto), kuriais galima būtų informuoti apie trūkstamus dokumentus (duomenis), ir šių duomenų neturi atsakingas skyrius už piniginės socialinės paramos teikimą</w:t>
      </w:r>
      <w:r>
        <w:rPr>
          <w:b/>
          <w:bCs/>
          <w:color w:val="000000"/>
          <w:szCs w:val="24"/>
        </w:rPr>
        <w:t xml:space="preserve"> </w:t>
      </w:r>
      <w:r>
        <w:rPr>
          <w:color w:val="000000"/>
          <w:szCs w:val="24"/>
        </w:rPr>
        <w:t>ir (ar) per Įstatymo nustatytą terminą nepateikia trūkstamų dokumentų, per 5 darbo dienas priimamas sprendimas neteikti piniginės socialinės paramos ir asmeniui grąžinami jo pateikti dokumentai, o jo byloje paliekamos šių dokumentų kopijos.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0c6fde040b311edbc04912defe897d1">
        <w:r w:rsidRPr="00532B9F">
          <w:rPr>
            <w:rFonts w:ascii="Times New Roman" w:eastAsia="MS Mincho" w:hAnsi="Times New Roman"/>
            <w:sz w:val="20"/>
            <w:i/>
            <w:iCs/>
            <w:color w:val="0000FF" w:themeColor="hyperlink"/>
            <w:u w:val="single"/>
          </w:rPr>
          <w:t>T11-327</w:t>
        </w:r>
      </w:fldSimple>
      <w:r>
        <w:rPr>
          <w:rFonts w:ascii="Times New Roman" w:eastAsia="MS Mincho" w:hAnsi="Times New Roman"/>
          <w:sz w:val="20"/>
          <w:i/>
          <w:iCs/>
        </w:rPr>
        <w:t>,
2022-09-29,
paskelbta TAR 2022-09-30, i. k. 2022-19967            </w:t>
      </w:r>
    </w:p>
    <w:p/>
    <w:p>
      <w:pPr>
        <w:tabs>
          <w:tab w:val="num" w:pos="1080"/>
        </w:tabs>
        <w:ind w:firstLine="709"/>
        <w:jc w:val="both"/>
        <w:rPr>
          <w:strike/>
          <w:szCs w:val="24"/>
        </w:rPr>
      </w:pPr>
      <w:r>
        <w:rPr>
          <w:szCs w:val="24"/>
        </w:rPr>
        <w:t>13</w:t>
      </w:r>
      <w:r>
        <w:rPr>
          <w:szCs w:val="24"/>
        </w:rPr>
        <w:t>. Ekstremaliosios situacijos ir (ar) karantino laikotarpiu bendrai gyvenantiems asmenims arba vienam gyvenančiam asmeniui piniginės socialinės paramos mokėjimas gali būti pratęsiamas be atskiro prašymo-paraiškos skirti piniginę socialinę paramą, jei nesikeičia bendrai gyvenančių asmenų sudėtis arba vieno gyvenančio asmens šeiminė padėtis, jų (jo) pajamų šaltinis (bet ne jo dydis) ar kitos aplinkybės, turinčios įtakos teisei į piniginę socialinę paramą, kai asmuo kreipiasi dėl piniginės socialinės paramos telefonu, el. paštu, paštu.</w:t>
      </w:r>
    </w:p>
    <w:p>
      <w:pPr>
        <w:tabs>
          <w:tab w:val="num" w:pos="567"/>
        </w:tabs>
        <w:ind w:firstLine="709"/>
        <w:jc w:val="both"/>
      </w:pPr>
      <w:r>
        <w:rPr>
          <w:szCs w:val="24"/>
        </w:rPr>
        <w:t xml:space="preserve">Jeigu bent vieno iš bendrai gyvenančių asmenų ar vieno gyvenančio asmens materialinė padėtis pasikeitė, atsirado aplinkybės, turinčios įtakos teisei į piniginę socialinę paramą ir (ar) piniginės socialinės paramos dydžiui, arba asmuo laiku nesikreipė dėl piniginės socialinės paramos pratęsimo ir </w:t>
      </w:r>
      <w:r>
        <w:rPr>
          <w:szCs w:val="24"/>
          <w:lang w:eastAsia="lt-LT"/>
        </w:rPr>
        <w:t>Savivaldybės administracijos socialinių išmokų specialistui</w:t>
      </w:r>
      <w:r>
        <w:rPr>
          <w:szCs w:val="24"/>
        </w:rPr>
        <w:t xml:space="preserve"> nepatvirtino (telefonu, el. paštu, paštu), kad duomenys, pateikti paskutinį kartą kreipiantis dėl piniginės socialinės paramos, nepasikeitė, arba laiku nepateikė būtinų piniginei socialinei paramai gauti dokumentų, piniginės socialinės paramos mokėjimas be atskiro prašymo nepratęsiamas.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3885b0198711eeb233e8b04dc9bb3d">
        <w:r w:rsidRPr="00532B9F">
          <w:rPr>
            <w:rFonts w:ascii="Times New Roman" w:eastAsia="MS Mincho" w:hAnsi="Times New Roman"/>
            <w:sz w:val="20"/>
            <w:i/>
            <w:iCs/>
            <w:color w:val="0000FF" w:themeColor="hyperlink"/>
            <w:u w:val="single"/>
          </w:rPr>
          <w:t>T11-214</w:t>
        </w:r>
      </w:fldSimple>
      <w:r>
        <w:rPr>
          <w:rFonts w:ascii="Times New Roman" w:eastAsia="MS Mincho" w:hAnsi="Times New Roman"/>
          <w:sz w:val="20"/>
          <w:i/>
          <w:iCs/>
        </w:rPr>
        <w:t>,
2023-06-29,
paskelbta TAR 2023-07-03, i. k. 2023-13661            </w:t>
      </w:r>
    </w:p>
    <w:p/>
    <w:p>
      <w:pPr>
        <w:ind w:firstLine="709"/>
        <w:jc w:val="both"/>
        <w:rPr>
          <w:color w:val="000000"/>
          <w:lang w:eastAsia="lt-LT"/>
        </w:rPr>
      </w:pPr>
      <w:r>
        <w:rPr>
          <w:szCs w:val="24"/>
        </w:rPr>
        <w:t>14</w:t>
      </w:r>
      <w:r>
        <w:rPr>
          <w:szCs w:val="24"/>
        </w:rPr>
        <w:t xml:space="preserve">. Sveikatos ir socialinės apsaugos skyriaus Socialinės paramos poskyrio (toliau – Poskyris) </w:t>
      </w:r>
      <w:r>
        <w:rPr>
          <w:szCs w:val="24"/>
          <w:lang w:eastAsia="lt-LT"/>
        </w:rPr>
        <w:t xml:space="preserve">socialinių išmokų </w:t>
      </w:r>
      <w:r>
        <w:rPr>
          <w:szCs w:val="24"/>
        </w:rPr>
        <w:t>specialistai atsako už teisingą dokumentų piniginei socialinei paramai gauti priėmimą.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0c6fde040b311edbc04912defe897d1">
        <w:r w:rsidRPr="00532B9F">
          <w:rPr>
            <w:rFonts w:ascii="Times New Roman" w:eastAsia="MS Mincho" w:hAnsi="Times New Roman"/>
            <w:sz w:val="20"/>
            <w:i/>
            <w:iCs/>
            <w:color w:val="0000FF" w:themeColor="hyperlink"/>
            <w:u w:val="single"/>
          </w:rPr>
          <w:t>T11-327</w:t>
        </w:r>
      </w:fldSimple>
      <w:r>
        <w:rPr>
          <w:rFonts w:ascii="Times New Roman" w:eastAsia="MS Mincho" w:hAnsi="Times New Roman"/>
          <w:sz w:val="20"/>
          <w:i/>
          <w:iCs/>
        </w:rPr>
        <w:t>,
2022-09-29,
paskelbta TAR 2022-09-30, i. k. 2022-19967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3885b0198711eeb233e8b04dc9bb3d">
        <w:r w:rsidRPr="00532B9F">
          <w:rPr>
            <w:rFonts w:ascii="Times New Roman" w:eastAsia="MS Mincho" w:hAnsi="Times New Roman"/>
            <w:sz w:val="20"/>
            <w:i/>
            <w:iCs/>
            <w:color w:val="0000FF" w:themeColor="hyperlink"/>
            <w:u w:val="single"/>
          </w:rPr>
          <w:t>T11-214</w:t>
        </w:r>
      </w:fldSimple>
      <w:r>
        <w:rPr>
          <w:rFonts w:ascii="Times New Roman" w:eastAsia="MS Mincho" w:hAnsi="Times New Roman"/>
          <w:sz w:val="20"/>
          <w:i/>
          <w:iCs/>
        </w:rPr>
        <w:t>,
2023-06-29,
paskelbta TAR 2023-07-03, i. k. 2023-13661            </w:t>
      </w:r>
    </w:p>
    <w:p/>
    <w:p>
      <w:pPr>
        <w:ind w:firstLine="709"/>
        <w:jc w:val="both"/>
        <w:rPr>
          <w:color w:val="000000"/>
        </w:rPr>
      </w:pPr>
      <w:r>
        <w:rPr>
          <w:bCs/>
          <w:color w:val="000000"/>
          <w:szCs w:val="24"/>
        </w:rPr>
        <w:t>15</w:t>
      </w:r>
      <w:r>
        <w:rPr>
          <w:bCs/>
          <w:color w:val="000000"/>
          <w:szCs w:val="24"/>
        </w:rPr>
        <w:t>. Poskyris atsako už teisingą gyventojų pajamų apskaičiavimą ir dokumentų parengimą piniginei socialinei paramai išmokėti.</w:t>
      </w:r>
      <w:r>
        <w:rPr>
          <w:bCs/>
          <w:szCs w:val="24"/>
        </w:rP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0c6fde040b311edbc04912defe897d1">
        <w:r w:rsidRPr="00532B9F">
          <w:rPr>
            <w:rFonts w:ascii="Times New Roman" w:eastAsia="MS Mincho" w:hAnsi="Times New Roman"/>
            <w:sz w:val="20"/>
            <w:i/>
            <w:iCs/>
            <w:color w:val="0000FF" w:themeColor="hyperlink"/>
            <w:u w:val="single"/>
          </w:rPr>
          <w:t>T11-327</w:t>
        </w:r>
      </w:fldSimple>
      <w:r>
        <w:rPr>
          <w:rFonts w:ascii="Times New Roman" w:eastAsia="MS Mincho" w:hAnsi="Times New Roman"/>
          <w:sz w:val="20"/>
          <w:i/>
          <w:iCs/>
        </w:rPr>
        <w:t>,
2022-09-29,
paskelbta TAR 2022-09-30, i. k. 2022-19967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5451706caf11edbc04912defe897d1">
        <w:r w:rsidRPr="00532B9F">
          <w:rPr>
            <w:rFonts w:ascii="Times New Roman" w:eastAsia="MS Mincho" w:hAnsi="Times New Roman"/>
            <w:sz w:val="20"/>
            <w:i/>
            <w:iCs/>
            <w:color w:val="0000FF" w:themeColor="hyperlink"/>
            <w:u w:val="single"/>
          </w:rPr>
          <w:t>T11-382</w:t>
        </w:r>
      </w:fldSimple>
      <w:r>
        <w:rPr>
          <w:rFonts w:ascii="Times New Roman" w:eastAsia="MS Mincho" w:hAnsi="Times New Roman"/>
          <w:sz w:val="20"/>
          <w:i/>
          <w:iCs/>
        </w:rPr>
        <w:t>,
2022-11-24,
paskelbta TAR 2022-11-25, i. k. 2022-23913            </w:t>
      </w:r>
    </w:p>
    <w:p/>
    <w:p>
      <w:pPr>
        <w:ind w:firstLine="720"/>
        <w:jc w:val="both"/>
        <w:rPr>
          <w:color w:val="000000"/>
        </w:rPr>
      </w:pPr>
      <w:r>
        <w:rPr>
          <w:color w:val="000000"/>
        </w:rPr>
        <w:t>16</w:t>
      </w:r>
      <w:r>
        <w:rPr>
          <w:color w:val="000000"/>
        </w:rPr>
        <w:t>. Centrinė buhalterija atsako už paskirtos piniginės socialinės paramos pervedimą.</w:t>
      </w:r>
    </w:p>
    <w:p/>
    <w:p>
      <w:pPr>
        <w:keepNext/>
        <w:jc w:val="center"/>
        <w:rPr>
          <w:b/>
          <w:caps/>
          <w:lang w:eastAsia="lt-LT"/>
        </w:rPr>
      </w:pPr>
      <w:r>
        <w:rPr>
          <w:b/>
          <w:caps/>
          <w:lang w:eastAsia="lt-LT"/>
        </w:rPr>
        <w:t>III</w:t>
      </w:r>
      <w:r>
        <w:rPr>
          <w:b/>
          <w:caps/>
          <w:lang w:eastAsia="lt-LT"/>
        </w:rPr>
        <w:t xml:space="preserve"> SKYRIUS</w:t>
      </w:r>
    </w:p>
    <w:p>
      <w:pPr>
        <w:keepNext/>
        <w:jc w:val="center"/>
        <w:rPr>
          <w:b/>
          <w:caps/>
          <w:lang w:eastAsia="lt-LT"/>
        </w:rPr>
      </w:pPr>
      <w:r>
        <w:rPr>
          <w:b/>
          <w:caps/>
          <w:lang w:eastAsia="lt-LT"/>
        </w:rPr>
        <w:t>PINIGINĖS SOCIALINĖS PARAMOS skyrimo ir mokėjimo tvarka</w:t>
      </w:r>
    </w:p>
    <w:p>
      <w:pPr>
        <w:keepNext/>
        <w:ind w:firstLine="709"/>
        <w:jc w:val="center"/>
        <w:rPr>
          <w:b/>
          <w:caps/>
          <w:lang w:eastAsia="lt-LT"/>
        </w:rPr>
      </w:pPr>
    </w:p>
    <w:p>
      <w:pPr>
        <w:ind w:firstLine="709"/>
        <w:jc w:val="both"/>
        <w:rPr>
          <w:color w:val="000000"/>
        </w:rPr>
      </w:pPr>
      <w:r>
        <w:rPr>
          <w:szCs w:val="24"/>
        </w:rPr>
        <w:t>17</w:t>
      </w:r>
      <w:r>
        <w:rPr>
          <w:szCs w:val="24"/>
        </w:rPr>
        <w:t>. Atsakingas Poskyrio specialistas apskaičiuoja socialinės pašalpos dydį, vadovaujantis Įstatymu ir kitais piniginės socialinės paramos teikimą reglamentuojančiais teisės aktais bei atsižvelgiant į pareiškėjo pateiktus dokumentus (duomenis) ir duomenis, gaunamus iš atitinkamų institucijų pagal duomenų teikimo sutartis, sudarytas teisės aktų nustatyta tvarka. Sprendimą pasirašo jį parengęs specialistas ir Savivaldybės mero paskirtas atsakingas valstybės tarnautojas.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0c6fde040b311edbc04912defe897d1">
        <w:r w:rsidRPr="00532B9F">
          <w:rPr>
            <w:rFonts w:ascii="Times New Roman" w:eastAsia="MS Mincho" w:hAnsi="Times New Roman"/>
            <w:sz w:val="20"/>
            <w:i/>
            <w:iCs/>
            <w:color w:val="0000FF" w:themeColor="hyperlink"/>
            <w:u w:val="single"/>
          </w:rPr>
          <w:t>T11-327</w:t>
        </w:r>
      </w:fldSimple>
      <w:r>
        <w:rPr>
          <w:rFonts w:ascii="Times New Roman" w:eastAsia="MS Mincho" w:hAnsi="Times New Roman"/>
          <w:sz w:val="20"/>
          <w:i/>
          <w:iCs/>
        </w:rPr>
        <w:t>,
2022-09-29,
paskelbta TAR 2022-09-30, i. k. 2022-19967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3885b0198711eeb233e8b04dc9bb3d">
        <w:r w:rsidRPr="00532B9F">
          <w:rPr>
            <w:rFonts w:ascii="Times New Roman" w:eastAsia="MS Mincho" w:hAnsi="Times New Roman"/>
            <w:sz w:val="20"/>
            <w:i/>
            <w:iCs/>
            <w:color w:val="0000FF" w:themeColor="hyperlink"/>
            <w:u w:val="single"/>
          </w:rPr>
          <w:t>T11-214</w:t>
        </w:r>
      </w:fldSimple>
      <w:r>
        <w:rPr>
          <w:rFonts w:ascii="Times New Roman" w:eastAsia="MS Mincho" w:hAnsi="Times New Roman"/>
          <w:sz w:val="20"/>
          <w:i/>
          <w:iCs/>
        </w:rPr>
        <w:t>,
2023-06-29,
paskelbta TAR 2023-07-03, i. k. 2023-13661            </w:t>
      </w:r>
    </w:p>
    <w:p/>
    <w:p>
      <w:pPr>
        <w:ind w:firstLine="709"/>
        <w:jc w:val="both"/>
      </w:pPr>
      <w:r>
        <w:rPr>
          <w:bCs/>
          <w:szCs w:val="24"/>
        </w:rPr>
        <w:t>18</w:t>
      </w:r>
      <w:r>
        <w:rPr>
          <w:bCs/>
          <w:szCs w:val="24"/>
        </w:rPr>
        <w:t>. Kompensacijų dydį, vadovaudamiesi Įstatymu ir Lietuvos Respublikos socialinės apsaugos ir darbo ministro įsakymu „Dėl dokumentų, nustatytų Lietuvos Respublikos piniginės socialinės paramos nepasiturintiems gyventojams įstatyme, formų patvirtinimo”, apskaičiuoja šilumą, geriamąjį ir karštą vandenį tiekiančios įmonės (toliau – Įmonės), kai šiluma, geriamasis ir karštas vanduo tiekiami centralizuotai, pagal sutartis, sudarytas su Savivaldybės administracija arba Poskyris, kai būsto šildymui ir karšto vandens ruošimui naudojamos kitos energijos ir kuro rūšys (malkos, dujos, elektros energija ar kt.).</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0c6fde040b311edbc04912defe897d1">
        <w:r w:rsidRPr="00532B9F">
          <w:rPr>
            <w:rFonts w:ascii="Times New Roman" w:eastAsia="MS Mincho" w:hAnsi="Times New Roman"/>
            <w:sz w:val="20"/>
            <w:i/>
            <w:iCs/>
            <w:color w:val="0000FF" w:themeColor="hyperlink"/>
            <w:u w:val="single"/>
          </w:rPr>
          <w:t>T11-327</w:t>
        </w:r>
      </w:fldSimple>
      <w:r>
        <w:rPr>
          <w:rFonts w:ascii="Times New Roman" w:eastAsia="MS Mincho" w:hAnsi="Times New Roman"/>
          <w:sz w:val="20"/>
          <w:i/>
          <w:iCs/>
        </w:rPr>
        <w:t>,
2022-09-29,
paskelbta TAR 2022-09-30, i. k. 2022-19967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5451706caf11edbc04912defe897d1">
        <w:r w:rsidRPr="00532B9F">
          <w:rPr>
            <w:rFonts w:ascii="Times New Roman" w:eastAsia="MS Mincho" w:hAnsi="Times New Roman"/>
            <w:sz w:val="20"/>
            <w:i/>
            <w:iCs/>
            <w:color w:val="0000FF" w:themeColor="hyperlink"/>
            <w:u w:val="single"/>
          </w:rPr>
          <w:t>T11-382</w:t>
        </w:r>
      </w:fldSimple>
      <w:r>
        <w:rPr>
          <w:rFonts w:ascii="Times New Roman" w:eastAsia="MS Mincho" w:hAnsi="Times New Roman"/>
          <w:sz w:val="20"/>
          <w:i/>
          <w:iCs/>
        </w:rPr>
        <w:t>,
2022-11-24,
paskelbta TAR 2022-11-25, i. k. 2022-23913            </w:t>
      </w:r>
    </w:p>
    <w:p/>
    <w:p>
      <w:pPr>
        <w:ind w:firstLine="709"/>
        <w:jc w:val="both"/>
        <w:rPr>
          <w:color w:val="000000"/>
          <w:lang w:eastAsia="lt-LT"/>
        </w:rPr>
      </w:pPr>
      <w:r>
        <w:rPr>
          <w:color w:val="000000"/>
          <w:szCs w:val="24"/>
        </w:rPr>
        <w:t>19</w:t>
      </w:r>
      <w:r>
        <w:rPr>
          <w:color w:val="000000"/>
          <w:szCs w:val="24"/>
        </w:rPr>
        <w:t>. Centrinė buhalterija socialines pašalpas pagal Poskyrio paruoštus žiniaraščius perveda į paštą, gavėjų asmenines sąskaitas bankuose, socialinių kortelių sąskaitas ar socialinę riziką patyrusių bendrai gyvenančių asmenų ar vienų gyvenančių asmenų pasirinktas prekybos įmones einamojo mėnesio 10-15 dienomis, o kompensacijų sumas perveda į šilumos energiją ir vandenį teikiančių įmonių atsiskaitomąsias sąskaitas bankuose, gyventojų nurodytas banko sąskaitas ar pašto skyrius, o bendrai gyvenantiems asmenims arba vieniems gyvenantiems asmenims, patyrusiems socialinę riziką – į kurą pardavusios įmonės ar asmens sąskaitą. Minimalus neišmokamos socialinės pašalpos dydis – 1,45 EUR, o kompensacijos dydis – 0,29 EUR.</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0c6fde040b311edbc04912defe897d1">
        <w:r w:rsidRPr="00532B9F">
          <w:rPr>
            <w:rFonts w:ascii="Times New Roman" w:eastAsia="MS Mincho" w:hAnsi="Times New Roman"/>
            <w:sz w:val="20"/>
            <w:i/>
            <w:iCs/>
            <w:color w:val="0000FF" w:themeColor="hyperlink"/>
            <w:u w:val="single"/>
          </w:rPr>
          <w:t>T11-327</w:t>
        </w:r>
      </w:fldSimple>
      <w:r>
        <w:rPr>
          <w:rFonts w:ascii="Times New Roman" w:eastAsia="MS Mincho" w:hAnsi="Times New Roman"/>
          <w:sz w:val="20"/>
          <w:i/>
          <w:iCs/>
        </w:rPr>
        <w:t>,
2022-09-29,
paskelbta TAR 2022-09-30, i. k. 2022-19967            </w:t>
      </w:r>
    </w:p>
    <w:p/>
    <w:p>
      <w:pPr>
        <w:ind w:firstLine="709"/>
        <w:jc w:val="both"/>
      </w:pPr>
      <w:r>
        <w:rPr>
          <w:bCs/>
          <w:color w:val="000000"/>
          <w:szCs w:val="24"/>
        </w:rPr>
        <w:t>20</w:t>
      </w:r>
      <w:r>
        <w:rPr>
          <w:bCs/>
          <w:color w:val="000000"/>
          <w:szCs w:val="24"/>
        </w:rPr>
        <w:t>. Vadovaudamasis Įstatymu ir poįstatyminiais aktais, atsakingi Poskyrio specialistai paruošia duomenis apie būstuose, kuriems centralizuotai tiekiama šiluma ir vanduo, bendrai gyvenančių asmenų ar vienų gyvenančių asmenų pajamas kompensacijoms apskaičiuoti ir pateikia juos daugiabučių namų savininkų bendrijoms ir šilumą bei vandenį teikiančioms įmonėms einamojo mėnesio 25 d.</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0c6fde040b311edbc04912defe897d1">
        <w:r w:rsidRPr="00532B9F">
          <w:rPr>
            <w:rFonts w:ascii="Times New Roman" w:eastAsia="MS Mincho" w:hAnsi="Times New Roman"/>
            <w:sz w:val="20"/>
            <w:i/>
            <w:iCs/>
            <w:color w:val="0000FF" w:themeColor="hyperlink"/>
            <w:u w:val="single"/>
          </w:rPr>
          <w:t>T11-327</w:t>
        </w:r>
      </w:fldSimple>
      <w:r>
        <w:rPr>
          <w:rFonts w:ascii="Times New Roman" w:eastAsia="MS Mincho" w:hAnsi="Times New Roman"/>
          <w:sz w:val="20"/>
          <w:i/>
          <w:iCs/>
        </w:rPr>
        <w:t>,
2022-09-29,
paskelbta TAR 2022-09-30, i. k. 2022-19967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5451706caf11edbc04912defe897d1">
        <w:r w:rsidRPr="00532B9F">
          <w:rPr>
            <w:rFonts w:ascii="Times New Roman" w:eastAsia="MS Mincho" w:hAnsi="Times New Roman"/>
            <w:sz w:val="20"/>
            <w:i/>
            <w:iCs/>
            <w:color w:val="0000FF" w:themeColor="hyperlink"/>
            <w:u w:val="single"/>
          </w:rPr>
          <w:t>T11-382</w:t>
        </w:r>
      </w:fldSimple>
      <w:r>
        <w:rPr>
          <w:rFonts w:ascii="Times New Roman" w:eastAsia="MS Mincho" w:hAnsi="Times New Roman"/>
          <w:sz w:val="20"/>
          <w:i/>
          <w:iCs/>
        </w:rPr>
        <w:t>,
2022-11-24,
paskelbta TAR 2022-11-25, i. k. 2022-23913            </w:t>
      </w:r>
    </w:p>
    <w:p/>
    <w:p>
      <w:pPr>
        <w:ind w:firstLine="720"/>
        <w:jc w:val="both"/>
      </w:pPr>
      <w:r>
        <w:t>21</w:t>
      </w:r>
      <w:r>
        <w:t>. Kompensacijas asmenims, gyvenantiems būstuose, kuriems centralizuotai tiekiama šiluma ir vanduo, vadovaujantis Įstatymu ir poįstatyminiais aktais, sutartiniais pagrindais skaičiuoja ir sąskaitas faktūras apmokėti už apskaičiuotas kompensacijas Savivaldybės administracijai teikia daugiabučių namų savininkų bendrijos ir šilumą bei vandenį tiekiančios įmonės.</w:t>
      </w:r>
    </w:p>
    <w:p>
      <w:pPr>
        <w:ind w:firstLine="709"/>
        <w:jc w:val="both"/>
      </w:pPr>
      <w:r>
        <w:rPr>
          <w:color w:val="000000"/>
          <w:szCs w:val="24"/>
        </w:rPr>
        <w:t>22</w:t>
      </w:r>
      <w:r>
        <w:rPr>
          <w:color w:val="000000"/>
          <w:szCs w:val="24"/>
        </w:rPr>
        <w:t xml:space="preserve">. Duomenis apie gyventojams suteiktas kompensacijas Poskyriui  už praėjusį mėnesį iki einamojo mėnesio 10 dienos teikia daugiabučių namų savininkų bendrijos ir šildymą bei vandenį tiekiančios įmonės.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0c6fde040b311edbc04912defe897d1">
        <w:r w:rsidRPr="00532B9F">
          <w:rPr>
            <w:rFonts w:ascii="Times New Roman" w:eastAsia="MS Mincho" w:hAnsi="Times New Roman"/>
            <w:sz w:val="20"/>
            <w:i/>
            <w:iCs/>
            <w:color w:val="0000FF" w:themeColor="hyperlink"/>
            <w:u w:val="single"/>
          </w:rPr>
          <w:t>T11-327</w:t>
        </w:r>
      </w:fldSimple>
      <w:r>
        <w:rPr>
          <w:rFonts w:ascii="Times New Roman" w:eastAsia="MS Mincho" w:hAnsi="Times New Roman"/>
          <w:sz w:val="20"/>
          <w:i/>
          <w:iCs/>
        </w:rPr>
        <w:t>,
2022-09-29,
paskelbta TAR 2022-09-30, i. k. 2022-19967            </w:t>
      </w:r>
    </w:p>
    <w:p/>
    <w:p>
      <w:pPr>
        <w:ind w:firstLine="709"/>
        <w:jc w:val="both"/>
        <w:rPr>
          <w:szCs w:val="24"/>
        </w:rPr>
      </w:pPr>
      <w:r>
        <w:rPr>
          <w:szCs w:val="24"/>
        </w:rPr>
        <w:t>23</w:t>
      </w:r>
      <w:r>
        <w:rPr>
          <w:szCs w:val="24"/>
        </w:rPr>
        <w:t>. Socialinė pašalpa skiriama 3 mėnesiams nuo prašymo-paraiškos pateikimo mėnesio pirmos dienos, jeigu kreipimosi ir sprendimo priėmimo metu bendrai gyvenantys asmenys arba vienas gyvenantis asmuo turi teisę į socialinę pašalpą.</w:t>
      </w:r>
    </w:p>
    <w:p>
      <w:pPr>
        <w:ind w:firstLine="709"/>
        <w:jc w:val="both"/>
      </w:pPr>
      <w:r>
        <w:rPr>
          <w:color w:val="000000"/>
          <w:szCs w:val="24"/>
        </w:rPr>
        <w:t>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likus vienam mėnesiui iki šildymo sezono pradžios mėnesio ar vėliau arba šildymo sezono metu, kompensacijos skiriamos visam šildymo sezono laikotarpiui, jeigu bendrai gyvenantys asmenys arba vienas gyvenantis asmuo kreipimosi dėl kompensacijų ir sprendimo priėmimo metu, taip pat laikotarpiu, už kurį skiriamos kompensacijos, turi teisę gauti kompensacijas.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5451706caf11edbc04912defe897d1">
        <w:r w:rsidRPr="00532B9F">
          <w:rPr>
            <w:rFonts w:ascii="Times New Roman" w:eastAsia="MS Mincho" w:hAnsi="Times New Roman"/>
            <w:sz w:val="20"/>
            <w:i/>
            <w:iCs/>
            <w:color w:val="0000FF" w:themeColor="hyperlink"/>
            <w:u w:val="single"/>
          </w:rPr>
          <w:t>T11-382</w:t>
        </w:r>
      </w:fldSimple>
      <w:r>
        <w:rPr>
          <w:rFonts w:ascii="Times New Roman" w:eastAsia="MS Mincho" w:hAnsi="Times New Roman"/>
          <w:sz w:val="20"/>
          <w:i/>
          <w:iCs/>
        </w:rPr>
        <w:t>,
2022-11-24,
paskelbta TAR 2022-11-25, i. k. 2022-23913            </w:t>
      </w:r>
    </w:p>
    <w:p/>
    <w:p>
      <w:pPr>
        <w:ind w:firstLine="709"/>
        <w:jc w:val="both"/>
      </w:pPr>
      <w:r>
        <w:rPr>
          <w:szCs w:val="24"/>
          <w:lang w:eastAsia="lt-LT"/>
        </w:rPr>
        <w:t>24</w:t>
      </w:r>
      <w:r>
        <w:rPr>
          <w:szCs w:val="24"/>
          <w:lang w:eastAsia="lt-LT"/>
        </w:rPr>
        <w:t>. Piniginė socialinė parama gali būti skiriama ilgesniam negu 3 mėnesių laikotarpiui (4-6 mėnesių laikotarpiui), jeigu nesikeičia bendrai gyvenančių asmenų sudėtis arba vieno gyvenančio asmens šeiminė padėtis, jų (jo) pajamos ir turtas.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51b9ec0039e11ee9978886e85107ab2">
        <w:r w:rsidRPr="00532B9F">
          <w:rPr>
            <w:rFonts w:ascii="Times New Roman" w:eastAsia="MS Mincho" w:hAnsi="Times New Roman"/>
            <w:sz w:val="20"/>
            <w:i/>
            <w:iCs/>
            <w:color w:val="0000FF" w:themeColor="hyperlink"/>
            <w:u w:val="single"/>
          </w:rPr>
          <w:t>T11-172</w:t>
        </w:r>
      </w:fldSimple>
      <w:r>
        <w:rPr>
          <w:rFonts w:ascii="Times New Roman" w:eastAsia="MS Mincho" w:hAnsi="Times New Roman"/>
          <w:sz w:val="20"/>
          <w:i/>
          <w:iCs/>
        </w:rPr>
        <w:t>,
2023-05-30,
paskelbta TAR 2023-06-05, i. k. 2023-11053            </w:t>
      </w:r>
    </w:p>
    <w:p/>
    <w:p>
      <w:pPr>
        <w:ind w:firstLine="709"/>
        <w:jc w:val="both"/>
      </w:pPr>
      <w:r>
        <w:rPr>
          <w:szCs w:val="24"/>
        </w:rPr>
        <w:t>25</w:t>
      </w:r>
      <w:r>
        <w:rPr>
          <w:szCs w:val="24"/>
        </w:rPr>
        <w:t>. Piniginė socialinė parama gali būti skiriama trumpesniam negu 3 mėnesių laikotarpiui, jeigu yra žinoma, kad per tą laikotarpį bendrai gyvenantys asmenys arba vienas gyvenantis asmuo neteks teisės į piniginę socialinę paramą arba piniginės socialinės paramos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5451706caf11edbc04912defe897d1">
        <w:r w:rsidRPr="00532B9F">
          <w:rPr>
            <w:rFonts w:ascii="Times New Roman" w:eastAsia="MS Mincho" w:hAnsi="Times New Roman"/>
            <w:sz w:val="20"/>
            <w:i/>
            <w:iCs/>
            <w:color w:val="0000FF" w:themeColor="hyperlink"/>
            <w:u w:val="single"/>
          </w:rPr>
          <w:t>T11-382</w:t>
        </w:r>
      </w:fldSimple>
      <w:r>
        <w:rPr>
          <w:rFonts w:ascii="Times New Roman" w:eastAsia="MS Mincho" w:hAnsi="Times New Roman"/>
          <w:sz w:val="20"/>
          <w:i/>
          <w:iCs/>
        </w:rPr>
        <w:t>,
2022-11-24,
paskelbta TAR 2022-11-25, i. k. 2022-23913            </w:t>
      </w:r>
    </w:p>
    <w:p/>
    <w:p>
      <w:pPr>
        <w:ind w:firstLine="720"/>
        <w:jc w:val="both"/>
      </w:pPr>
      <w:r>
        <w:t>26</w:t>
      </w:r>
      <w:r>
        <w:t>. Paskirta, bet per 2 mėnesius neatsiimta socialinė pašalpa ir kompensacija išmokama, jeigu dėl jos grąžinimo (išmokėjimo) buvo kreiptasi ne vėliau kaip per 3 mėnesius nuo paskutinio mėnesio, už kurį piniginė socialinė parama buvo paskirta.</w:t>
      </w:r>
    </w:p>
    <w:p>
      <w:pPr>
        <w:ind w:firstLine="720"/>
        <w:jc w:val="both"/>
      </w:pPr>
      <w:r>
        <w:t>27</w:t>
      </w:r>
      <w:r>
        <w:t>. Mirus asmeniui, kurio vardu bendrai gyvenantiems asmenims mokama piniginė socialinė parama, šiems bendrai gyvenantiems asmenims paskirta ir iki kito mėnesio po jo mirties neišmokėta piniginė socialinė parama, jeigu dėl jos buvo kreiptasi ne vėliau kaip per 3 mėnesius po paramą gavusio asmens mirties dienos, išmokamos mirusįjį laidojusiam vienam iš bendrai gyvenančių asmenų, pateikus laisvos formos prašymą, o jeigu tokio bendrai gyvenančio asmens nėra, pervedamos į vaiko (įvaikio) ar vaikų (įvaikių) vardu atidarytą sąskaitą banke.</w:t>
      </w:r>
    </w:p>
    <w:p>
      <w:pPr>
        <w:ind w:firstLine="720"/>
        <w:jc w:val="both"/>
      </w:pPr>
      <w:r>
        <w:t>Mirus vienam gyvenančiam asmeniui, piniginės socialinės paramos teikimas nutraukiamas nuo jo mirties mėnesio pirmos dienos, o už praėjusį laikotarpį paskirta ir neatsiimta piniginė socialinė parama neišmokama.</w:t>
      </w:r>
    </w:p>
    <w:p>
      <w:pPr>
        <w:ind w:firstLine="720"/>
        <w:jc w:val="both"/>
        <w:rPr>
          <w:lang w:eastAsia="lt-LT"/>
        </w:rPr>
      </w:pPr>
      <w:r>
        <w:rPr>
          <w:lang w:eastAsia="lt-LT"/>
        </w:rPr>
        <w:t>28</w:t>
      </w:r>
      <w:r>
        <w:rPr>
          <w:lang w:eastAsia="lt-LT"/>
        </w:rPr>
        <w:t xml:space="preserve">. Jeigu būsto šildymui ir karšto vandens ruošimui naudojamas kietasis ar kitoks kuras,  kurio faktinės sąnaudos kiekvieną mėnesį nenustatomos, kompensacijos apskaičiuojamos pagal Aprašo 32 punkte nustatytas kainas.</w:t>
      </w:r>
    </w:p>
    <w:p>
      <w:pPr>
        <w:ind w:firstLine="720"/>
        <w:jc w:val="both"/>
      </w:pPr>
      <w:r>
        <w:rPr>
          <w:color w:val="000000"/>
        </w:rPr>
        <w:t>29</w:t>
      </w:r>
      <w:r>
        <w:rPr>
          <w:color w:val="000000"/>
        </w:rPr>
        <w:t>. Sprendimas dėl piniginės socialinės paramos skyrimo priimamas ne vėliau kaip per mėnesį nuo prašymo-paraiškos ir visų reikalingų dokumentų gavimo dienos, nurodant Įstatymo 8 straipsnio 1 dalies sąlygą (sąlygas).</w:t>
      </w:r>
    </w:p>
    <w:p>
      <w:pPr>
        <w:ind w:firstLine="720"/>
        <w:jc w:val="both"/>
      </w:pPr>
      <w:r>
        <w:t>30</w:t>
      </w:r>
      <w:r>
        <w:t>. Jeigu daugiabučio namo butų savininkai įgyvendino ar įgyvendina valstybės ir (ar) savivaldybės remiamą daugiabučio namo atnaujinimo (modernizavimo) projektą, jų bendrai gyvenantiems asmenims arba vienam gyvenančiam daugiabučio namo buto savininkui, kurie turi teisę į būsto šildymo išlaidų kompensaciją atnaujinamame (modernizuojamame) bute pagal energijos ar kuro sąnaudų normatyvą būsto naudingajam plotui, bet ne didesniam už Įstatyme nustatytą būsto naudingojo ploto normatyvą, šildyti, šildymo ir nešildymo sezono metu Vyriausybės ar jos įgaliotos institucijos nustatyta tvarka apmokamos jiems tenkančios kiekvieno mėnesio kredito ir palūkanų įmokos per kredito sutartyje nustatytą kredito grąžinimo laikotarpį. Nustatant daugiabučio namo buto savininko ir jo bendrai gyvenančių asmenų arba vieno gyvenančio daugiabučio namo buto savininko teisę į būsto šildymo išlaidų kompensaciją, apmokant jiems tenkančias kiekvieno mėnesio kredito ir palūkanų įmokas, neatsižvelgiama į tame pačiame būste gyvenamąją vietą deklaravusių ne savininkų ir (ar) būstą nuomojančių asmenų bei jų bendrai gyvenančių asmenų arba vienų gyvenančių asmenų teisę į būsto šildymo išlaidų kompensaciją. Dėl daugiabučio namo atnaujinimo (modernizavimo) projekto įgyvendinimo padidėjus atnaujinamo (modernizuojamo) ar atnaujinto (modernizuoto) daugiabučio namo vertei, kredito ir palūkanų apmokėjimas nenutraukiamas.</w:t>
      </w:r>
    </w:p>
    <w:p>
      <w:pPr>
        <w:ind w:firstLine="720"/>
        <w:jc w:val="both"/>
      </w:pPr>
      <w:r>
        <w:t>31</w:t>
      </w:r>
      <w:r>
        <w:t>. Jeigu bendrojo naudojimo objekto valdytojas arba savivaldybės programos įgyvendinimo administratorius pateikia dokumentus, patvirtinančius, kad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šių veiksmų (neveikimo) daugiabučio namo atnaujinimo (modernizavimo projektas nebuvo pradėtas įgyvendinti, nuo kito mėnesio, už kurį skiriama šildymo kompensacija, jo bendrai gyvenantiems asmenims arba vienam gyvenančiam daugiabučio namo buto savininkui skiriama kompensuojama būsto šildymo išlaidų dalis mažinama 50 procentų, o nuo kito šildymo sezono būsto šildymo išlaidų kompensacija neskiriama, bet ne ilgiau kaip 3 metų sezonus nuo šių aplinkybių atsiradimo.</w:t>
      </w:r>
    </w:p>
    <w:p>
      <w:pPr>
        <w:ind w:firstLine="709"/>
        <w:jc w:val="both"/>
        <w:rPr>
          <w:color w:val="000000"/>
          <w:szCs w:val="24"/>
          <w:lang w:eastAsia="lt-LT"/>
        </w:rPr>
      </w:pPr>
      <w:r>
        <w:rPr>
          <w:color w:val="000000"/>
          <w:szCs w:val="24"/>
          <w:lang w:eastAsia="lt-LT"/>
        </w:rPr>
        <w:t>32</w:t>
      </w:r>
      <w:r>
        <w:rPr>
          <w:color w:val="000000"/>
          <w:szCs w:val="24"/>
          <w:lang w:eastAsia="lt-LT"/>
        </w:rPr>
        <w:t>. Klaipėdos rajono savivaldybėje nustatomos šios vidutinės kuro rūšių kainos, taikomos būsto šildymo ir karšto vandens ruošimo kompensacijoms skaičiuoti:</w:t>
      </w:r>
    </w:p>
    <w:p>
      <w:pPr>
        <w:ind w:firstLine="709"/>
        <w:jc w:val="both"/>
        <w:rPr>
          <w:color w:val="000000"/>
          <w:szCs w:val="24"/>
          <w:lang w:eastAsia="lt-LT"/>
        </w:rPr>
      </w:pPr>
      <w:r>
        <w:rPr>
          <w:color w:val="000000"/>
          <w:szCs w:val="24"/>
          <w:lang w:eastAsia="lt-LT"/>
        </w:rPr>
        <w:t>I kategorijos malkų kaina – 60,00 Eur už vieną kietmetrį;</w:t>
      </w:r>
    </w:p>
    <w:p>
      <w:pPr>
        <w:ind w:firstLine="709"/>
        <w:jc w:val="both"/>
        <w:rPr>
          <w:color w:val="000000"/>
          <w:szCs w:val="24"/>
          <w:lang w:eastAsia="lt-LT"/>
        </w:rPr>
      </w:pPr>
      <w:r>
        <w:rPr>
          <w:color w:val="000000"/>
          <w:szCs w:val="24"/>
          <w:lang w:eastAsia="lt-LT"/>
        </w:rPr>
        <w:t>Mišrių malkų kaina – 50,00 Eur už vieną kietmetrį;</w:t>
      </w:r>
    </w:p>
    <w:p>
      <w:pPr>
        <w:ind w:firstLine="709"/>
        <w:jc w:val="both"/>
        <w:rPr>
          <w:color w:val="000000"/>
          <w:szCs w:val="24"/>
          <w:lang w:eastAsia="lt-LT"/>
        </w:rPr>
      </w:pPr>
      <w:r>
        <w:rPr>
          <w:color w:val="000000"/>
          <w:szCs w:val="24"/>
          <w:lang w:eastAsia="lt-LT"/>
        </w:rPr>
        <w:t>Akmens anglies kaina – 340,00 Eur už toną;</w:t>
      </w:r>
    </w:p>
    <w:p>
      <w:pPr>
        <w:ind w:firstLine="709"/>
        <w:jc w:val="both"/>
        <w:rPr>
          <w:color w:val="000000"/>
          <w:szCs w:val="24"/>
          <w:lang w:eastAsia="lt-LT"/>
        </w:rPr>
      </w:pPr>
      <w:r>
        <w:rPr>
          <w:color w:val="000000"/>
          <w:szCs w:val="24"/>
          <w:lang w:eastAsia="lt-LT"/>
        </w:rPr>
        <w:t>Biokuro kaina – 240,00 Eur už vienos tonos naftos ekvivalentą;</w:t>
      </w:r>
    </w:p>
    <w:p>
      <w:pPr>
        <w:ind w:firstLine="709"/>
        <w:jc w:val="both"/>
        <w:rPr>
          <w:color w:val="000000"/>
          <w:szCs w:val="24"/>
          <w:lang w:eastAsia="lt-LT"/>
        </w:rPr>
      </w:pPr>
      <w:r>
        <w:rPr>
          <w:color w:val="000000"/>
          <w:szCs w:val="24"/>
          <w:lang w:eastAsia="lt-LT"/>
        </w:rPr>
        <w:t>Suskystintų naftos dujų kaina – 865,00 Eur už toną;</w:t>
      </w:r>
    </w:p>
    <w:p>
      <w:pPr>
        <w:ind w:firstLine="709"/>
        <w:jc w:val="both"/>
      </w:pPr>
      <w:r>
        <w:rPr>
          <w:color w:val="000000"/>
          <w:szCs w:val="24"/>
          <w:lang w:eastAsia="lt-LT"/>
        </w:rPr>
        <w:t>Dyzelino (krosnių kūrenimui) kaina – 925,00 Eur už toną.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ad8d73b0647211eb9dc7b575f08e8bea">
        <w:r w:rsidRPr="00532B9F">
          <w:rPr>
            <w:rFonts w:ascii="Times New Roman" w:eastAsia="MS Mincho" w:hAnsi="Times New Roman"/>
            <w:sz w:val="20"/>
            <w:i/>
            <w:iCs/>
            <w:color w:val="0000FF" w:themeColor="hyperlink"/>
            <w:u w:val="single"/>
          </w:rPr>
          <w:t>T11-36</w:t>
        </w:r>
      </w:fldSimple>
      <w:r>
        <w:rPr>
          <w:rFonts w:ascii="Times New Roman" w:eastAsia="MS Mincho" w:hAnsi="Times New Roman"/>
          <w:sz w:val="20"/>
          <w:i/>
          <w:iCs/>
        </w:rPr>
        <w:t>,
2021-01-28,
paskelbta TAR 2021-02-01, i. k. 2021-01829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3b24e50b3ec11ec8d9390588bf2de65">
        <w:r w:rsidRPr="00532B9F">
          <w:rPr>
            <w:rFonts w:ascii="Times New Roman" w:eastAsia="MS Mincho" w:hAnsi="Times New Roman"/>
            <w:sz w:val="20"/>
            <w:i/>
            <w:iCs/>
            <w:color w:val="0000FF" w:themeColor="hyperlink"/>
            <w:u w:val="single"/>
          </w:rPr>
          <w:t>T11-87</w:t>
        </w:r>
      </w:fldSimple>
      <w:r>
        <w:rPr>
          <w:rFonts w:ascii="Times New Roman" w:eastAsia="MS Mincho" w:hAnsi="Times New Roman"/>
          <w:sz w:val="20"/>
          <w:i/>
          <w:iCs/>
        </w:rPr>
        <w:t>,
2022-03-31,
paskelbta TAR 2022-04-04, i. k. 2022-06893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0c6fde040b311edbc04912defe897d1">
        <w:r w:rsidRPr="00532B9F">
          <w:rPr>
            <w:rFonts w:ascii="Times New Roman" w:eastAsia="MS Mincho" w:hAnsi="Times New Roman"/>
            <w:sz w:val="20"/>
            <w:i/>
            <w:iCs/>
            <w:color w:val="0000FF" w:themeColor="hyperlink"/>
            <w:u w:val="single"/>
          </w:rPr>
          <w:t>T11-327</w:t>
        </w:r>
      </w:fldSimple>
      <w:r>
        <w:rPr>
          <w:rFonts w:ascii="Times New Roman" w:eastAsia="MS Mincho" w:hAnsi="Times New Roman"/>
          <w:sz w:val="20"/>
          <w:i/>
          <w:iCs/>
        </w:rPr>
        <w:t>,
2022-09-29,
paskelbta TAR 2022-09-30, i. k. 2022-19967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23e32f6060e611eea6ca94ca4bea2e65">
        <w:r w:rsidRPr="00532B9F">
          <w:rPr>
            <w:rFonts w:ascii="Times New Roman" w:eastAsia="MS Mincho" w:hAnsi="Times New Roman"/>
            <w:sz w:val="20"/>
            <w:i/>
            <w:iCs/>
            <w:color w:val="0000FF" w:themeColor="hyperlink"/>
            <w:u w:val="single"/>
          </w:rPr>
          <w:t>T11-319</w:t>
        </w:r>
      </w:fldSimple>
      <w:r>
        <w:rPr>
          <w:rFonts w:ascii="Times New Roman" w:eastAsia="MS Mincho" w:hAnsi="Times New Roman"/>
          <w:sz w:val="20"/>
          <w:i/>
          <w:iCs/>
        </w:rPr>
        <w:t>,
2023-09-28,
paskelbta TAR 2023-10-02, i. k. 2023-19194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f43328066c511efafbb8694c098bac5">
        <w:r w:rsidRPr="00532B9F">
          <w:rPr>
            <w:rFonts w:ascii="Times New Roman" w:eastAsia="MS Mincho" w:hAnsi="Times New Roman"/>
            <w:sz w:val="20"/>
            <w:i/>
            <w:iCs/>
            <w:color w:val="0000FF" w:themeColor="hyperlink"/>
            <w:u w:val="single"/>
          </w:rPr>
          <w:t>T11-371</w:t>
        </w:r>
      </w:fldSimple>
      <w:r>
        <w:rPr>
          <w:rFonts w:ascii="Times New Roman" w:eastAsia="MS Mincho" w:hAnsi="Times New Roman"/>
          <w:sz w:val="20"/>
          <w:i/>
          <w:iCs/>
        </w:rPr>
        <w:t>,
2024-08-29,
paskelbta TAR 2024-08-31, i. k. 2024-15266            </w:t>
      </w:r>
    </w:p>
    <w:p/>
    <w:p>
      <w:pPr>
        <w:pStyle w:val="PlainText"/>
        <w:ind w:firstLine="567"/>
        <w:jc w:val="both"/>
        <w:rPr>
          <w:rFonts w:ascii="Times New Roman" w:hAnsi="Times New Roman"/>
          <w:b/>
          <w:bCs/>
          <w:sz w:val="22"/>
        </w:rPr>
      </w:pPr>
      <w:r>
        <w:rPr>
          <w:rFonts w:ascii="Times New Roman" w:hAnsi="Times New Roman"/>
          <w:sz w:val="22"/>
        </w:rPr>
        <w:t>33</w:t>
      </w:r>
      <w:r>
        <w:rPr>
          <w:rFonts w:ascii="Times New Roman" w:hAnsi="Times New Roman"/>
          <w:sz w:val="22"/>
        </w:rPr>
        <w:t>.</w:t>
      </w:r>
      <w:r>
        <w:rPr>
          <w:rFonts w:ascii="Times New Roman" w:eastAsia="MS Mincho" w:hAnsi="Times New Roman"/>
          <w:sz w:val="20"/>
          <w:i/>
          <w:iCs/>
        </w:rPr>
        <w:t xml:space="preserve"> Neteko galios nuo 2023-12-07</w:t>
      </w:r>
    </w:p>
    <w:p>
      <w:pPr>
        <w:pStyle w:val="PlainText"/>
        <w:rPr>
          <w:rFonts w:ascii="Times New Roman" w:eastAsia="MS Mincho" w:hAnsi="Times New Roman"/>
          <w:sz w:val="20"/>
          <w:i/>
          <w:iCs/>
        </w:rPr>
      </w:pPr>
      <w:r>
        <w:rPr>
          <w:rFonts w:ascii="Times New Roman" w:eastAsia="MS Mincho" w:hAnsi="Times New Roman"/>
          <w:sz w:val="20"/>
          <w:i/>
          <w:iCs/>
        </w:rPr>
        <w:t>Punkto naikinimas: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5fc4490940011eea5a28c81c82193a8">
        <w:r w:rsidRPr="00532B9F">
          <w:rPr>
            <w:rFonts w:ascii="Times New Roman" w:eastAsia="MS Mincho" w:hAnsi="Times New Roman"/>
            <w:sz w:val="20"/>
            <w:i/>
            <w:iCs/>
            <w:color w:val="0000FF" w:themeColor="hyperlink"/>
            <w:u w:val="single"/>
          </w:rPr>
          <w:t>T11-388</w:t>
        </w:r>
      </w:fldSimple>
      <w:r>
        <w:rPr>
          <w:rFonts w:ascii="Times New Roman" w:eastAsia="MS Mincho" w:hAnsi="Times New Roman"/>
          <w:sz w:val="20"/>
          <w:i/>
          <w:iCs/>
        </w:rPr>
        <w:t>,
2023-12-01,
paskelbta TAR 2023-12-06, i. k. 2023-23591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3b24e50b3ec11ec8d9390588bf2de65">
        <w:r w:rsidRPr="00532B9F">
          <w:rPr>
            <w:rFonts w:ascii="Times New Roman" w:eastAsia="MS Mincho" w:hAnsi="Times New Roman"/>
            <w:sz w:val="20"/>
            <w:i/>
            <w:iCs/>
            <w:color w:val="0000FF" w:themeColor="hyperlink"/>
            <w:u w:val="single"/>
          </w:rPr>
          <w:t>T11-87</w:t>
        </w:r>
      </w:fldSimple>
      <w:r>
        <w:rPr>
          <w:rFonts w:ascii="Times New Roman" w:eastAsia="MS Mincho" w:hAnsi="Times New Roman"/>
          <w:sz w:val="20"/>
          <w:i/>
          <w:iCs/>
        </w:rPr>
        <w:t>,
2022-03-31,
paskelbta TAR 2022-04-04, i. k. 2022-06893            </w:t>
      </w:r>
    </w:p>
    <w:p/>
    <w:p>
      <w:pPr>
        <w:ind w:firstLine="720"/>
        <w:jc w:val="both"/>
      </w:pPr>
      <w:r>
        <w:t>34</w:t>
      </w:r>
      <w:r>
        <w:t xml:space="preserve">. Jeigu būstui šildyti naudojamas ne Aprašo 32 punkte nurodytas kuras, išlaidos kompensuojamos pagal vartojamo kuro įsigijimo kainą. </w:t>
      </w:r>
      <w:r>
        <w:rPr>
          <w:bdr w:val="none" w:sz="0" w:space="0" w:color="auto" w:frame="1"/>
          <w:shd w:val="clear" w:color="auto" w:fill="FFFFFF"/>
        </w:rPr>
        <w:t xml:space="preserve">Šildyti būstą šiuo kuru reikalinga speciali įranga, dėl išlaidų kompensavimo prašymas bus nagrinėjamas tik pateikus šios įrangos įsigijimą patvirtinančius dokumentus. </w:t>
      </w:r>
    </w:p>
    <w:p>
      <w:pPr>
        <w:ind w:firstLine="720"/>
        <w:jc w:val="both"/>
      </w:pPr>
      <w:r>
        <w:t>35</w:t>
      </w:r>
      <w:r>
        <w:t>. Prašymą-paraišką pateikęs asmuo apie priimtą sprendimą dėl piniginės socialinės paramos skyrimo ar neskyrimo yra informuojamas asmens prašyme-paraiškoje nurodytu informavimo būdu (elektroniniu paštu bei paštu) ne vėliau kaip per 5 darbo dienas nuo sprendimo priėmimo dienos. Jeigu piniginė socialinė parama neskiriama, nurodoma neskyrimo priežastis ir šio sprendimo apskundimo tvarka.</w:t>
      </w:r>
    </w:p>
    <w:p>
      <w:pPr>
        <w:ind w:firstLine="720"/>
        <w:jc w:val="both"/>
        <w:rPr>
          <w:lang w:eastAsia="lt-LT"/>
        </w:rPr>
      </w:pPr>
      <w:r>
        <w:t>36</w:t>
      </w:r>
      <w:r>
        <w:t>. Savivaldybės administracija nustatyta tvarka teikia Socialinės apsaugos ir darbo ministerijai duomenis apie Savivaldybės teritorijoje gyvenantiems nepasiturintiems gyventojams suteiktą piniginę socialinę paramą bei kitus reikalingus duomenis apie šią paramą. Be to, duomenis apie nepasiturinčius gyventojus, jiems teikiamą ar nepaskirtą piniginę socialinę pašalpą, nurodant neskyrimo priežastis, teikia Socialinės paramos šeimai informacinėje sistemoje (SPIS).</w:t>
      </w:r>
    </w:p>
    <w:p>
      <w:pPr>
        <w:ind w:firstLine="720"/>
        <w:jc w:val="both"/>
        <w:rPr>
          <w:lang w:eastAsia="lt-LT"/>
        </w:rPr>
      </w:pPr>
      <w:r>
        <w:rPr>
          <w:lang w:eastAsia="lt-LT"/>
        </w:rPr>
        <w:t>37</w:t>
      </w:r>
      <w:r>
        <w:rPr>
          <w:lang w:eastAsia="lt-LT"/>
        </w:rPr>
        <w:t>. Paskirta piniginė socialinė parama, teikiama už kiekvieną praėjusį mėnesį, jeigu dėl piniginės socialinės paramos skyrimo buvo kreiptasi ir visi reikalingi dokumentai (duomenys) pateikti bei iš kitų institucijų gauti iki einamojo mėnesio 20 dienos.</w:t>
      </w:r>
    </w:p>
    <w:p>
      <w:pPr>
        <w:ind w:firstLine="709"/>
        <w:jc w:val="both"/>
        <w:rPr>
          <w:b/>
          <w:lang w:eastAsia="lt-LT"/>
        </w:rPr>
      </w:pPr>
      <w:r>
        <w:rPr>
          <w:szCs w:val="24"/>
          <w:lang w:eastAsia="lt-LT"/>
        </w:rPr>
        <w:t>38</w:t>
      </w:r>
      <w:r>
        <w:rPr>
          <w:szCs w:val="24"/>
          <w:lang w:eastAsia="lt-LT"/>
        </w:rPr>
        <w:t>. Jeigu dėl piniginės socialinės paramos skyrimo kreiptasi ir visi reikalingi dokumentai (duomenys) pateikti bei iš kitų institucijų gauti vėliau, negu nurodyta Tvarkos aprašo 37 punkte, paskirta piniginė socialinė parama teikiama dar kitą mėnesį už visus praėjusius mėnesius.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5451706caf11edbc04912defe897d1">
        <w:r w:rsidRPr="00532B9F">
          <w:rPr>
            <w:rFonts w:ascii="Times New Roman" w:eastAsia="MS Mincho" w:hAnsi="Times New Roman"/>
            <w:sz w:val="20"/>
            <w:i/>
            <w:iCs/>
            <w:color w:val="0000FF" w:themeColor="hyperlink"/>
            <w:u w:val="single"/>
          </w:rPr>
          <w:t>T11-382</w:t>
        </w:r>
      </w:fldSimple>
      <w:r>
        <w:rPr>
          <w:rFonts w:ascii="Times New Roman" w:eastAsia="MS Mincho" w:hAnsi="Times New Roman"/>
          <w:sz w:val="20"/>
          <w:i/>
          <w:iCs/>
        </w:rPr>
        <w:t>,
2022-11-24,
paskelbta TAR 2022-11-25, i. k. 2022-23913            </w:t>
      </w:r>
    </w:p>
    <w:p/>
    <w:p>
      <w:pPr>
        <w:jc w:val="center"/>
        <w:rPr>
          <w:color w:val="000000"/>
          <w:lang w:eastAsia="lt-LT"/>
        </w:rPr>
      </w:pPr>
      <w:r>
        <w:rPr>
          <w:b/>
          <w:bCs/>
          <w:color w:val="000000"/>
        </w:rPr>
        <w:t>IV</w:t>
      </w:r>
      <w:r>
        <w:rPr>
          <w:b/>
          <w:bCs/>
          <w:color w:val="000000"/>
        </w:rPr>
        <w:t xml:space="preserve"> SKYRIUS</w:t>
      </w:r>
    </w:p>
    <w:p>
      <w:pPr>
        <w:ind w:firstLine="62"/>
        <w:jc w:val="center"/>
        <w:rPr>
          <w:color w:val="000000"/>
        </w:rPr>
      </w:pPr>
      <w:r>
        <w:rPr>
          <w:b/>
          <w:bCs/>
          <w:color w:val="000000"/>
        </w:rPr>
        <w:t>SAVIVALDYBĖS ADMINISTRACIJOS TEISĖS IR PAREIGOS TEIKIANT PINIGINĘ SOCIALINĘ PARAMĄ</w:t>
      </w:r>
    </w:p>
    <w:p>
      <w:pPr>
        <w:jc w:val="center"/>
        <w:rPr>
          <w:b/>
          <w:bCs/>
          <w:lang w:eastAsia="lt-LT"/>
        </w:rPr>
      </w:pPr>
    </w:p>
    <w:p>
      <w:pPr>
        <w:ind w:firstLine="720"/>
        <w:jc w:val="both"/>
      </w:pPr>
      <w:r>
        <w:t>39</w:t>
      </w:r>
      <w:r>
        <w:t>. Savivaldybės administracija, teikdama piniginę socialinę paramą, privalo:</w:t>
      </w:r>
    </w:p>
    <w:p>
      <w:pPr>
        <w:ind w:firstLine="720"/>
        <w:jc w:val="both"/>
      </w:pPr>
      <w:r>
        <w:t>39.1</w:t>
      </w:r>
      <w:r>
        <w:t>. derinti socialinės pašalpos teikimo bendrai gyvenantiems asmenims arba vieniems gyvenantiems asmenims, patiriantiems socialinę riziką, formas – nepinigine forma ir pinigais – savivaldybės tarybos nustatyta tvarka. Socialinės pašalpos dydis pinigais negali viršyti 50 procentų paskirtos socialinės pašalpos dydžio, išskyrus atvejus, kai atvejo vadybininkas, koordinuojantis atvejo vadybos procesą, rekomenduoja</w:t>
      </w:r>
      <w:r>
        <w:rPr>
          <w:b/>
          <w:bCs/>
        </w:rPr>
        <w:t xml:space="preserve"> </w:t>
      </w:r>
      <w:r>
        <w:t xml:space="preserve">didesnę </w:t>
      </w:r>
      <w:r>
        <w:rPr>
          <w:color w:val="000000"/>
        </w:rPr>
        <w:t>kaip 50 procentų paskirtos socialinės pašalpos dydžio sumą mokėti piniginėmis lėšomis, o kai atvejo vadyba netaikoma, – atsižvelgiant į socialinio darbuotojo, dirbančio su asmenimis, patiriančiais socialinę riziką, rekomendaciją;</w:t>
      </w:r>
    </w:p>
    <w:p>
      <w:pPr>
        <w:ind w:firstLine="720"/>
        <w:jc w:val="both"/>
      </w:pPr>
      <w:r>
        <w:rPr>
          <w:color w:val="000000"/>
          <w:lang w:eastAsia="lt-LT"/>
        </w:rPr>
        <w:t>39.2</w:t>
      </w:r>
      <w:r>
        <w:rPr>
          <w:color w:val="000000"/>
          <w:lang w:eastAsia="lt-LT"/>
        </w:rPr>
        <w:t>. kompensacijas bendrai gyvenantiems asmenims arba vieniems gyvenantiems asmenims, patiriantiems socialinę riziką, teikti Įstatymo 22 straipsnio 2 dalies 2 punkte nustatytu būdu;</w:t>
      </w:r>
    </w:p>
    <w:p>
      <w:pPr>
        <w:ind w:firstLine="720"/>
        <w:jc w:val="both"/>
      </w:pPr>
      <w:r>
        <w:t>39.3</w:t>
      </w:r>
      <w:r>
        <w:t>. 6 mėnesius socialinę pašalpą skirti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 o kompensacijų 6 mėnesius neteikti bendrai gyvenantiems asmenims ar 6 mėnesiams nutraukti jų teikimą iš nelegalaus darbo kontrolę ir prevenciją vykdančių ar kitų institucijų gavus informacijos apie piniginės socialinės paramos teikimo laikotarpiu nelegaliai gautas ar gaunamas pajamas ir (ar) nelegalų darbą, neteisėtą veiklą, susijusią su pajamų gavimu;</w:t>
      </w:r>
    </w:p>
    <w:p>
      <w:pPr>
        <w:ind w:firstLine="720"/>
        <w:jc w:val="both"/>
      </w:pPr>
      <w:r>
        <w:t>39.4</w:t>
      </w:r>
      <w:r>
        <w:t>. 6 mėnesius neteikti socialinės pašalpos ir kompensacijų ar 6 mėnesiams nutraukti jų teikimą 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pPr>
        <w:ind w:firstLine="709"/>
        <w:jc w:val="both"/>
        <w:rPr>
          <w:color w:val="000000"/>
          <w:lang w:eastAsia="lt-LT"/>
        </w:rPr>
      </w:pPr>
      <w:r>
        <w:rPr>
          <w:color w:val="000000"/>
          <w:szCs w:val="24"/>
          <w:lang w:eastAsia="lt-LT"/>
        </w:rPr>
        <w:t>39.5</w:t>
      </w:r>
      <w:r>
        <w:rPr>
          <w:color w:val="000000"/>
          <w:szCs w:val="24"/>
          <w:lang w:eastAsia="lt-LT"/>
        </w:rPr>
        <w:t>. kompensacijas bendrai gyvenantiems asmenims arba vienam gyvenančiam asmeniui, įsiskolinusiems už būsto šildymą, karštą ar geriamąjį vandenį, teikti Įstatymo 22 straipsnio 2 dalies 2 punkte nustatytu būdu, jeigu bendrai gyvenantys asmenys arba vienas gyvenantis asmuo atitinka Įstatymo 7 straipsnio 1 dalies 2 punkte nustatytą reikalavimą;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51b9ec0039e11ee9978886e85107ab2">
        <w:r w:rsidRPr="00532B9F">
          <w:rPr>
            <w:rFonts w:ascii="Times New Roman" w:eastAsia="MS Mincho" w:hAnsi="Times New Roman"/>
            <w:sz w:val="20"/>
            <w:i/>
            <w:iCs/>
            <w:color w:val="0000FF" w:themeColor="hyperlink"/>
            <w:u w:val="single"/>
          </w:rPr>
          <w:t>T11-172</w:t>
        </w:r>
      </w:fldSimple>
      <w:r>
        <w:rPr>
          <w:rFonts w:ascii="Times New Roman" w:eastAsia="MS Mincho" w:hAnsi="Times New Roman"/>
          <w:sz w:val="20"/>
          <w:i/>
          <w:iCs/>
        </w:rPr>
        <w:t>,
2023-05-30,
paskelbta TAR 2023-06-05, i. k. 2023-11053            </w:t>
      </w:r>
    </w:p>
    <w:p/>
    <w:p>
      <w:pPr>
        <w:ind w:firstLine="709"/>
        <w:jc w:val="both"/>
        <w:rPr>
          <w:color w:val="000000"/>
          <w:lang w:eastAsia="lt-LT"/>
        </w:rPr>
      </w:pPr>
      <w:r>
        <w:rPr>
          <w:color w:val="000000"/>
          <w:szCs w:val="24"/>
          <w:lang w:eastAsia="lt-LT"/>
        </w:rPr>
        <w:t>39.6</w:t>
      </w:r>
      <w:r>
        <w:rPr>
          <w:color w:val="000000"/>
          <w:szCs w:val="24"/>
          <w:lang w:eastAsia="lt-LT"/>
        </w:rPr>
        <w:t>. neskirti kompensacijų, nutraukti jų teikimą įsiskolinusiems už būsto šildymą, geriamąjį ar karštą vandenį bendrai gyvenantiems asmenims arba vienam gyvenančiam asmeniui, kurie nevykdo Įstatymo 7 straipsnio 1 dalies 2 punkte nustatyto reikalavimo;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51b9ec0039e11ee9978886e85107ab2">
        <w:r w:rsidRPr="00532B9F">
          <w:rPr>
            <w:rFonts w:ascii="Times New Roman" w:eastAsia="MS Mincho" w:hAnsi="Times New Roman"/>
            <w:sz w:val="20"/>
            <w:i/>
            <w:iCs/>
            <w:color w:val="0000FF" w:themeColor="hyperlink"/>
            <w:u w:val="single"/>
          </w:rPr>
          <w:t>T11-172</w:t>
        </w:r>
      </w:fldSimple>
      <w:r>
        <w:rPr>
          <w:rFonts w:ascii="Times New Roman" w:eastAsia="MS Mincho" w:hAnsi="Times New Roman"/>
          <w:sz w:val="20"/>
          <w:i/>
          <w:iCs/>
        </w:rPr>
        <w:t>,
2023-05-30,
paskelbta TAR 2023-06-05, i. k. 2023-11053            </w:t>
      </w:r>
    </w:p>
    <w:p/>
    <w:p>
      <w:pPr>
        <w:ind w:firstLine="720"/>
        <w:jc w:val="both"/>
        <w:rPr>
          <w:color w:val="000000"/>
          <w:lang w:eastAsia="lt-LT"/>
        </w:rPr>
      </w:pPr>
      <w:r>
        <w:rPr>
          <w:color w:val="000000"/>
          <w:lang w:eastAsia="lt-LT"/>
        </w:rPr>
        <w:t>39.7</w:t>
      </w:r>
      <w:r>
        <w:rPr>
          <w:color w:val="000000"/>
          <w:lang w:eastAsia="lt-LT"/>
        </w:rPr>
        <w:t>. kilus pagrįstų įtarimų dėl prašyme-paraiškoje pateiktų duomenų apie turimą turtą ir gaunamas pajamas arba patikrinimo metu kilus pagrįstam įtarimui, kad yra pateikti neteisingi duomenys arba jie nuslėpti, pareikalauti, kad bendrai gyvenantys asmenys arba vienas gyvenantis asmuo deklaruotų turtą (įskaitant gaunamas pajamas) Lietuvos Respublikos gyventojų turto deklaravimo įstatymo (toliau – Gyventojų turto deklaravimo įstatymas) nustatyta tvarka, ir informuoti nelegalaus darbo kontrolę ir prevenciją vykdančias institucijas dėl galimai nelegaliai gautų ar gaunamų pajamų ir (ar) nelegalaus darbo ar neteisėtos veiklos, susijusios su pajamų gavimu;</w:t>
      </w:r>
    </w:p>
    <w:p>
      <w:pPr>
        <w:ind w:firstLine="720"/>
        <w:jc w:val="both"/>
        <w:rPr>
          <w:color w:val="000000"/>
          <w:lang w:eastAsia="lt-LT"/>
        </w:rPr>
      </w:pPr>
      <w:r>
        <w:rPr>
          <w:color w:val="000000"/>
          <w:lang w:eastAsia="lt-LT"/>
        </w:rPr>
        <w:t>39.8</w:t>
      </w:r>
      <w:r>
        <w:rPr>
          <w:color w:val="000000"/>
          <w:lang w:eastAsia="lt-LT"/>
        </w:rPr>
        <w:t>. kilus pagrįstų įtarimų dėl prašyme-paraiškoje pateiktų duomenų apie turimą turtą ir gaunamas pajamas, tikrinti bendrai gyvenančių asmenų arba vieno gyvenančio asmens gyvenimo sąlygas, turimą turtą ir užimtumą, surašyti buities ir gyvenimo sąlygų patikrinimo aktą, kurio pagrindu piniginė socialinė parama gali būti skiriama, neskiriama ar nutraukiamas jos mokėjimas.</w:t>
      </w:r>
    </w:p>
    <w:p>
      <w:pPr>
        <w:ind w:firstLine="720"/>
        <w:jc w:val="both"/>
      </w:pPr>
      <w:r>
        <w:t>40</w:t>
      </w:r>
      <w:r>
        <w:t>. Savivaldybės administracija, teikdama piniginę socialinę paramą turi teisę:</w:t>
      </w:r>
    </w:p>
    <w:p>
      <w:pPr>
        <w:ind w:firstLine="720"/>
        <w:jc w:val="both"/>
      </w:pPr>
      <w:r>
        <w:t>40.1</w:t>
      </w:r>
      <w:r>
        <w:t xml:space="preserve">. darbingus nedirbančius (taip pat savarankiškai nedirbančius) ar dirbančius (taip pat savarankiškai dirbančius), atsižvelgiant į darbo laiko ar veiklos trukmę, nesimokančius darbingo amžiaus asmenis, gaunančius piniginę socialinę paramą bendra Įstatymo nustatyta tvarka arba gaunančius piniginę socialinę paramą, nustatytą </w:t>
      </w:r>
      <w:r>
        <w:rPr>
          <w:lang w:eastAsia="lt-LT"/>
        </w:rPr>
        <w:t xml:space="preserve">Įstatymo 23 straipsnio 2 ir 3 </w:t>
      </w:r>
      <w:r>
        <w:t>dalyse, ir nedalyvaujančius aktyvios darbo rinkos politikos priemonėse ir (ar) savivaldybės administracijos parengtoje užimtumo didinimo programoje, Vyriausybės ar jos įgaliotos institucijos nustatyta tvarka pasitelkti visuomenei naudingai veiklai atlikti;</w:t>
      </w:r>
    </w:p>
    <w:p>
      <w:pPr>
        <w:ind w:firstLine="720"/>
        <w:jc w:val="both"/>
      </w:pPr>
      <w:r>
        <w:t>40.2</w:t>
      </w:r>
      <w:r>
        <w:t>. 3 mėnesius neteikti piniginės socialinės paramos arba 3 mėnesiams nutraukti jos teikimą bendrai gyvenantiems asmenims, jeigu bent vienas iš bendrai gyvenančių asmenų nevykdo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šiame punkte nurodytų išimčių, socialinė pašalpa skiriama vaikams (įvaikiams), įskaitant pilnamečius vaikus (įvaikius), kai jie mokosi pagal bendrojo ugdymo programą ir laikotarpiu nuo bendrojo ugdymo programos baigimo dienos iki tų pačių metų rugsėjo 1 dienos;</w:t>
      </w:r>
    </w:p>
    <w:p>
      <w:pPr>
        <w:ind w:firstLine="720"/>
        <w:jc w:val="both"/>
      </w:pPr>
      <w:r>
        <w:t>40.3</w:t>
      </w:r>
      <w:r>
        <w:t>. 3 mėnesius neteikti piniginės socialinės paramos arba 3 mėnesiams nutraukti jos teikimą vienam gyvenančiam asmeniui, jeigu jis nevykdo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p>
    <w:p>
      <w:pPr>
        <w:ind w:firstLine="720"/>
        <w:jc w:val="both"/>
      </w:pPr>
      <w:r>
        <w:t>40.4</w:t>
      </w:r>
      <w:r>
        <w:t>. jeigu bent vienas iš bendrai gyvenančių asmenų nevykdo Įstatymo 25 straipsnio 1, 4, 5 ir 6 punktuose nustatytų pareigų, socialinę pašalpą skirti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 o</w:t>
      </w:r>
      <w:r>
        <w:rPr>
          <w:lang w:eastAsia="lt-LT"/>
        </w:rPr>
        <w:t xml:space="preserve"> kompensacijų neteikti ar nutraukti jų teikimą, </w:t>
      </w:r>
      <w:r>
        <w:t>iki pareigos bus įvykdytos;</w:t>
      </w:r>
    </w:p>
    <w:p>
      <w:pPr>
        <w:ind w:firstLine="720"/>
        <w:jc w:val="both"/>
      </w:pPr>
      <w:r>
        <w:t>40.5</w:t>
      </w:r>
      <w:r>
        <w:t>. jeigu vienas gyvenantis asmuo nevykdo Įstatymo 25 straipsnio 1, 4, 5 ir 6 punktuose nustatytų pareigų, socialinės pašalpos ir kompensacijų neteikti ar nutraukti jų teikimą, iki šios pareigos bus įvykdytos;</w:t>
      </w:r>
    </w:p>
    <w:p>
      <w:pPr>
        <w:ind w:firstLine="720"/>
        <w:jc w:val="both"/>
      </w:pPr>
      <w:r>
        <w:t>40.6</w:t>
      </w:r>
      <w:r>
        <w:t>. 3 mėnesius neteikti piniginės socialinės paramos ar 3 mėnesiams nutraukti jos teikimą, jeigu bent vienas iš bendrai gyvenančių asmenų arba vienas gyvenantis asmuo nevykdo Įstatymo 25 straipsnio 7 punkte nustatytos pareigos. Šiuo atveju socialinė pašalpa skiriama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w:t>
      </w:r>
    </w:p>
    <w:p>
      <w:pPr>
        <w:ind w:firstLine="720"/>
        <w:jc w:val="both"/>
      </w:pPr>
      <w:r>
        <w:t>40.7</w:t>
      </w:r>
      <w:r>
        <w:t>. 6 mėnesius neteikti piniginės socialinės paramos, jeigu bendrai gyvenančių asmenų arba vieno gyvenančio asmens turimų piniginių lėšų dydis viršija Įstatymo 16 straipsnio 5 dalyje nustatytą piniginių lėšų normatyvą;</w:t>
      </w:r>
    </w:p>
    <w:p>
      <w:pPr>
        <w:ind w:firstLine="720"/>
        <w:jc w:val="both"/>
      </w:pPr>
      <w:r>
        <w:t>40.8</w:t>
      </w:r>
      <w:r>
        <w:t>. 6 mėnesius neteikti piniginės socialinės paramos, jeigu bendrai gyvenantys asmenys arba vienas gyvenantis asmuo per 6 mėnesius iki kreipimosi dėl piniginės socialinės paramos perleido nuosavybėn kitam asmeniui Įstatymo 14 straipsnio 1 dalies 1–8 punktuose nurodytą turtą ir kreipdamiesi (kreipdamasis) dėl piniginės socialinės paramos prašyme-paraiškoje nenurodė gautų piniginių lėšų ar už jas įsigyto naujo turto;</w:t>
      </w:r>
    </w:p>
    <w:p>
      <w:pPr>
        <w:ind w:firstLine="720"/>
        <w:jc w:val="both"/>
      </w:pPr>
      <w:r>
        <w:t>40.9</w:t>
      </w:r>
      <w:r>
        <w:t>. 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dienos;</w:t>
      </w:r>
    </w:p>
    <w:p>
      <w:pPr>
        <w:ind w:firstLine="720"/>
        <w:jc w:val="both"/>
      </w:pPr>
      <w:r>
        <w:t>40.10</w:t>
      </w:r>
      <w:r>
        <w:t>. 6 mėnesius neteikti piniginės socialinės paramos ar 6 mėnesiams nutraukti jos teikimą, jeigu bendrai gyvenantys asmenys arba vienas gyvenantis asmuo piniginės socialinės paramos teikimo laikotarpiu nuosavybės teise įgijo privalomą registruoti turtą, kurio vertė didesnė kaip piniginių lėšų normatyvas, nustatytas Įstatymo 16 straipsnio 5 dalyje, arba nuosavybės teise turimą privalomą registruoti turtą perleido nuosavybėn kitam asmeniui už lėšų sumą, mažesnę kaip pusė šio turto vertės, apskaičiuotos vadovaujantis Įstatymo 20 straipsnio 5 dalimi;</w:t>
      </w:r>
    </w:p>
    <w:p>
      <w:pPr>
        <w:ind w:firstLine="720"/>
        <w:jc w:val="both"/>
        <w:rPr>
          <w:lang w:eastAsia="lt-LT"/>
        </w:rPr>
      </w:pPr>
      <w:r>
        <w:rPr>
          <w:lang w:eastAsia="lt-LT"/>
        </w:rPr>
        <w:t>40.11</w:t>
      </w:r>
      <w:r>
        <w:rPr>
          <w:lang w:eastAsia="lt-LT"/>
        </w:rPr>
        <w:t>. patikrinusi bendrai gyvenančių asmenų arba vieno gyvenančio asmens gyvenimo sąlygas ir surašiusi buities ir gyvenimo sąlygų patikrinimo aktą,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pPr>
        <w:ind w:firstLine="720"/>
        <w:jc w:val="both"/>
      </w:pPr>
      <w:r>
        <w:t>40.12</w:t>
      </w:r>
      <w:r>
        <w:t>.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w:t>
      </w:r>
    </w:p>
    <w:p>
      <w:pPr>
        <w:ind w:firstLine="720"/>
        <w:jc w:val="both"/>
      </w:pPr>
      <w:r>
        <w:t>40.13</w:t>
      </w:r>
      <w:r>
        <w:t xml:space="preserve">. siekdama įvertinti piniginės socialinės paramos teikimo veiksmingumą, Savivaldybės tarybos nustatyta tvarka periodiškai tikrinti bendrai gyvenančių asmenų arba vieno gyvenančio asmens gyvenimo sąlygas, turimą turtą ir užimtumą; </w:t>
      </w:r>
    </w:p>
    <w:p>
      <w:pPr>
        <w:ind w:firstLine="720"/>
        <w:jc w:val="both"/>
      </w:pPr>
      <w:r>
        <w:t>40.14</w:t>
      </w:r>
      <w:r>
        <w:t>. nereikalauti iš piniginę socialinę paramą gaunančių bendrai gyvenančių asmenų arba vieno gyvenančio asmens iš naujo pateikti tų duomenų, kurie iki pakartotinio kreipimosi yra nepasikeitę;</w:t>
      </w:r>
    </w:p>
    <w:p>
      <w:pPr>
        <w:ind w:firstLine="720"/>
        <w:jc w:val="both"/>
      </w:pPr>
      <w:r>
        <w:t>40.15</w:t>
      </w:r>
      <w:r>
        <w:t>. pasitelkti bendruomeninių organizacijų ir (ar) religinių bendruomenių, ir (ar) religinių bendrijų, ir (ar) kitų nevyriausybinių organizacijų atstovus, ir (ar) gyvenamosios vietovės bendruomenės narius, ir (ar) seniūnaičius, ir (ar) kitus suinteresuotus asmenis dalyvauti svarstant klausimus dėl piniginės socialinės paramos skyrimo ir teikti socialines paslaugas Įstatymo 23 straipsnio 1 dalies 1 punkte, 2 dalies 2, 3, 4, 5, 6 punktuose ir 3 dalyje numatytais atvejais.</w:t>
      </w:r>
    </w:p>
    <w:p>
      <w:pPr>
        <w:ind w:firstLine="720"/>
        <w:jc w:val="center"/>
        <w:rPr>
          <w:b/>
          <w:bCs/>
          <w:color w:val="000000"/>
        </w:rPr>
      </w:pPr>
    </w:p>
    <w:p>
      <w:pPr>
        <w:tabs>
          <w:tab w:val="left" w:pos="720"/>
        </w:tabs>
        <w:jc w:val="center"/>
        <w:rPr>
          <w:b/>
          <w:color w:val="000000"/>
          <w:lang w:eastAsia="lt-LT"/>
        </w:rPr>
      </w:pPr>
      <w:r>
        <w:rPr>
          <w:b/>
          <w:color w:val="000000"/>
          <w:lang w:eastAsia="lt-LT"/>
        </w:rPr>
        <w:t>V</w:t>
      </w:r>
      <w:r>
        <w:rPr>
          <w:b/>
          <w:color w:val="000000"/>
          <w:lang w:eastAsia="lt-LT"/>
        </w:rPr>
        <w:t xml:space="preserve"> </w:t>
      </w:r>
      <w:r>
        <w:rPr>
          <w:b/>
          <w:caps/>
          <w:color w:val="000000"/>
          <w:lang w:eastAsia="lt-LT"/>
        </w:rPr>
        <w:t>SKYRIUS</w:t>
      </w:r>
    </w:p>
    <w:p>
      <w:pPr>
        <w:tabs>
          <w:tab w:val="left" w:pos="720"/>
        </w:tabs>
        <w:jc w:val="center"/>
        <w:rPr>
          <w:b/>
          <w:color w:val="000000"/>
          <w:lang w:eastAsia="lt-LT"/>
        </w:rPr>
      </w:pPr>
      <w:r>
        <w:rPr>
          <w:b/>
          <w:color w:val="000000"/>
          <w:lang w:eastAsia="lt-LT"/>
        </w:rPr>
        <w:t>PINIGINĖS SOCIALINĖS PARAMOS SKYRIMAS ĮSTATYMO 23 STRAIPSNIO 3 DALYJE NURODYTAIS ATVEJAIS (IŠIMTIES TVARKA)</w:t>
      </w:r>
    </w:p>
    <w:p>
      <w:pPr>
        <w:tabs>
          <w:tab w:val="left" w:pos="720"/>
        </w:tabs>
        <w:ind w:firstLine="709"/>
        <w:jc w:val="both"/>
        <w:rPr>
          <w:color w:val="808080"/>
          <w:lang w:eastAsia="lt-LT"/>
        </w:rPr>
      </w:pPr>
    </w:p>
    <w:p>
      <w:pPr>
        <w:tabs>
          <w:tab w:val="left" w:pos="720"/>
        </w:tabs>
        <w:ind w:firstLine="720"/>
        <w:jc w:val="both"/>
        <w:rPr>
          <w:lang w:eastAsia="lt-LT"/>
        </w:rPr>
      </w:pPr>
      <w:r>
        <w:rPr>
          <w:szCs w:val="24"/>
        </w:rPr>
        <w:t>41</w:t>
      </w:r>
      <w:r>
        <w:rPr>
          <w:szCs w:val="24"/>
        </w:rPr>
        <w:t xml:space="preserve">. </w:t>
      </w:r>
      <w:r>
        <w:rPr>
          <w:szCs w:val="24"/>
          <w:lang w:eastAsia="lt-LT"/>
        </w:rPr>
        <w:t>Sąlygos teisei į piniginę socialinę paramą Įstatymo 23 straipsnio 3 dalyje nurodytais atvejais (išimties tvarka), atsižvelgiant socialinių išmokų specialistų surašytą buities ir gyvenimo sąlygų patikrinimo aktą ir Seniūnijos piniginės paramos teikimo komisijos protokolą, kai vienas gyvenantis asmuo arba bendrai gyvenantys asmenys vykdo Įstatymo 25 straipsnyje nustatytas pareigas ir atitinka kitus Įstatyme ir Apraše nustatytus reikalavimus piniginei socialinei paramai gauti: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3885b0198711eeb233e8b04dc9bb3d">
        <w:r w:rsidRPr="00532B9F">
          <w:rPr>
            <w:rFonts w:ascii="Times New Roman" w:eastAsia="MS Mincho" w:hAnsi="Times New Roman"/>
            <w:sz w:val="20"/>
            <w:i/>
            <w:iCs/>
            <w:color w:val="0000FF" w:themeColor="hyperlink"/>
            <w:u w:val="single"/>
          </w:rPr>
          <w:t>T11-214</w:t>
        </w:r>
      </w:fldSimple>
      <w:r>
        <w:rPr>
          <w:rFonts w:ascii="Times New Roman" w:eastAsia="MS Mincho" w:hAnsi="Times New Roman"/>
          <w:sz w:val="20"/>
          <w:i/>
          <w:iCs/>
        </w:rPr>
        <w:t>,
2023-06-29,
paskelbta TAR 2023-07-03, i. k. 2023-13661            </w:t>
      </w:r>
    </w:p>
    <w:p>
      <w:pPr>
        <w:ind w:firstLine="720"/>
        <w:jc w:val="both"/>
        <w:rPr>
          <w:color w:val="000000"/>
        </w:rPr>
      </w:pPr>
      <w:r>
        <w:t>41.1</w:t>
      </w:r>
      <w:r>
        <w:t xml:space="preserve">. skirti socialinę pašalpą, jeigu vieno iš bendrai gyvenančių asmenų arba vieno gyvenančio asmens vidutinės pajamos per </w:t>
      </w:r>
      <w:r>
        <w:rPr>
          <w:color w:val="000000"/>
        </w:rPr>
        <w:t>mėnesį yra mažesnės kaip 1,1 valstybės remiamų pajamų dydžio, tačiau bendrai gyvenantys asmenys arba vienas gyvenantis asmuo neatitinka Įstatymo 6 straipsnio reikalavimų; </w:t>
      </w:r>
    </w:p>
    <w:p>
      <w:pPr>
        <w:ind w:firstLine="720"/>
        <w:jc w:val="both"/>
        <w:rPr>
          <w:color w:val="000000"/>
        </w:rPr>
      </w:pPr>
      <w:r>
        <w:rPr>
          <w:color w:val="000000"/>
        </w:rPr>
        <w:t>41.2</w:t>
      </w:r>
      <w:r>
        <w:rPr>
          <w:color w:val="000000"/>
        </w:rPr>
        <w:t>. skirti kompensacijas, jeigu išlaidos už būsto šildymą, už faktinį geriamojo vandens ir (ar) karšto vandens kiekį atitinka Įstatymo 11 straipsnyje nustatytus kompensuojamus dydžius, tačiau bendrai gyvenantys asmenys arba vienas gyvenantis asmuo neatitinka Įstatymo 7 straipsnio nustatytų reikalavimų; </w:t>
      </w:r>
    </w:p>
    <w:p>
      <w:pPr>
        <w:ind w:firstLine="720"/>
        <w:jc w:val="both"/>
        <w:rPr>
          <w:color w:val="000000"/>
        </w:rPr>
      </w:pPr>
      <w:r>
        <w:rPr>
          <w:color w:val="000000"/>
        </w:rPr>
        <w:t>41.3</w:t>
      </w:r>
      <w:r>
        <w:rPr>
          <w:color w:val="000000"/>
        </w:rPr>
        <w:t>. skirti būsto šildymo išlaidų kompensaciją už didesnį, negu nustatyta Įstatymo 12 straipsnio 1 dalies 1 punkte, naudingojo būsto ploto normatyvą; </w:t>
      </w:r>
    </w:p>
    <w:p>
      <w:pPr>
        <w:ind w:firstLine="720"/>
        <w:jc w:val="both"/>
        <w:rPr>
          <w:color w:val="000000"/>
        </w:rPr>
      </w:pPr>
      <w:r>
        <w:rPr>
          <w:color w:val="000000"/>
        </w:rPr>
        <w:t>41.4</w:t>
      </w:r>
      <w:r>
        <w:rPr>
          <w:color w:val="000000"/>
        </w:rPr>
        <w:t>. skirti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pPr>
        <w:ind w:firstLine="720"/>
        <w:jc w:val="both"/>
        <w:rPr>
          <w:color w:val="000000"/>
        </w:rPr>
      </w:pPr>
      <w:r>
        <w:rPr>
          <w:color w:val="000000"/>
        </w:rPr>
        <w:t>41.5</w:t>
      </w:r>
      <w:r>
        <w:rPr>
          <w:color w:val="000000"/>
        </w:rPr>
        <w:t>. skirti socialinę pašalpą bendrai gyvenantiems asmenims atskirai, kai santuokos nutraukimo bylos nagrinėjimo metu yra ginčas;</w:t>
      </w:r>
    </w:p>
    <w:p>
      <w:pPr>
        <w:ind w:firstLine="720"/>
        <w:jc w:val="both"/>
        <w:rPr>
          <w:color w:val="000000"/>
        </w:rPr>
      </w:pPr>
      <w:r>
        <w:rPr>
          <w:color w:val="000000"/>
        </w:rPr>
        <w:t>41.6</w:t>
      </w:r>
      <w:r>
        <w:rPr>
          <w:color w:val="000000"/>
        </w:rPr>
        <w:t>. skirti socialinę pašalpą,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už Įstatymo 22 straipsnio 9 dalyje nustatytą dydį ir bendrai gyvenantys asmenys arba vienas gyvenantis asmuo atitinka Įstatymo 6 straipsnio nustatytus reikalavimus: vienam gyvenančiam asmeniui ir dviem bendrai gyvenantiems asmenims – 25 procentų valstybės remiamų pajamų dydžio; trims ir keturiems bendrai gyvenantiems asmenims – 50 procentų valstybės remiamų pajamų dydžio; penkiems ir daugiau bendrai gyvenančių asmenų – 70 procentų valstybės remiamų pajamų dydžio;</w:t>
      </w:r>
    </w:p>
    <w:p>
      <w:pPr>
        <w:ind w:firstLine="720"/>
        <w:jc w:val="both"/>
      </w:pPr>
      <w:r>
        <w:rPr>
          <w:color w:val="000000"/>
        </w:rPr>
        <w:t>41.7</w:t>
      </w:r>
      <w:r>
        <w:rPr>
          <w:color w:val="000000"/>
        </w:rPr>
        <w:t xml:space="preserve">. </w:t>
      </w:r>
      <w:r>
        <w:t>skirti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pPr>
        <w:tabs>
          <w:tab w:val="left" w:pos="720"/>
        </w:tabs>
        <w:ind w:firstLine="720"/>
        <w:jc w:val="both"/>
      </w:pPr>
      <w:r>
        <w:t>41.8</w:t>
      </w:r>
      <w:r>
        <w:t xml:space="preserve">. skirti būsto šildymo išlaidų kompensaciją, jeigu daugiabučio namo buto savininkas neatitinka Įstatymo 7 straipsnio 5 dalyje nustatytų reikalavimų dėl pateisinamų priežasčių </w:t>
      </w:r>
      <w:r>
        <w:rPr>
          <w:lang w:eastAsia="lt-LT"/>
        </w:rPr>
        <w:t>(gydėsi stacionarinėje asmens sveikatos priežiūros įstaigoje, buvo išvykęs į komandiruotę arba studijuoti (mokytis) ir pan.);</w:t>
      </w:r>
    </w:p>
    <w:p>
      <w:pPr>
        <w:ind w:firstLine="720"/>
        <w:jc w:val="both"/>
      </w:pPr>
      <w:r>
        <w:t>41.9</w:t>
      </w:r>
      <w:r>
        <w:t>. skirti socialinę pašalpą ir kompensacijas bendrai gyvenantiems asmenims arba vienam gyvenančiam asmeniui, kai jiems piniginė socialinė parama neskiriama Įstatymo 21 straipsnio 11 dalyje nustatytu atveju;</w:t>
      </w:r>
    </w:p>
    <w:p>
      <w:pPr>
        <w:ind w:firstLine="720"/>
        <w:jc w:val="both"/>
      </w:pPr>
      <w:r>
        <w:t>41.10</w:t>
      </w:r>
      <w:r>
        <w:t>. skirti piniginę socialinę paramą kaip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pPr>
        <w:jc w:val="center"/>
        <w:rPr>
          <w:bCs/>
          <w:color w:val="808080"/>
          <w:lang w:eastAsia="lt-LT"/>
        </w:rPr>
      </w:pPr>
    </w:p>
    <w:p>
      <w:pPr>
        <w:jc w:val="center"/>
        <w:rPr>
          <w:color w:val="000000"/>
          <w:lang w:eastAsia="lt-LT"/>
        </w:rPr>
      </w:pPr>
      <w:r>
        <w:rPr>
          <w:b/>
          <w:bCs/>
          <w:color w:val="000000"/>
        </w:rPr>
        <w:t>VI</w:t>
      </w:r>
      <w:r>
        <w:rPr>
          <w:b/>
          <w:bCs/>
          <w:color w:val="000000"/>
        </w:rPr>
        <w:t xml:space="preserve"> SKYRIUS</w:t>
      </w:r>
    </w:p>
    <w:p>
      <w:pPr>
        <w:jc w:val="center"/>
        <w:rPr>
          <w:color w:val="000000"/>
        </w:rPr>
      </w:pPr>
      <w:r>
        <w:rPr>
          <w:b/>
          <w:bCs/>
          <w:color w:val="000000"/>
        </w:rPr>
        <w:t>PINIGINĘ SOCIALINĘ PARAMĄ GAUNANČIŲ AR DĖL JOS BESIKREIPIANČIŲ ASMENŲ TEISĖS IR PAREIGOS</w:t>
      </w:r>
    </w:p>
    <w:p>
      <w:pPr>
        <w:ind w:firstLine="496"/>
        <w:jc w:val="both"/>
        <w:rPr>
          <w:color w:val="000000"/>
        </w:rPr>
      </w:pPr>
    </w:p>
    <w:p>
      <w:pPr>
        <w:ind w:firstLine="720"/>
        <w:jc w:val="both"/>
        <w:rPr>
          <w:color w:val="000000"/>
        </w:rPr>
      </w:pPr>
      <w:r>
        <w:rPr>
          <w:color w:val="000000"/>
        </w:rPr>
        <w:t>42</w:t>
      </w:r>
      <w:r>
        <w:rPr>
          <w:color w:val="000000"/>
        </w:rPr>
        <w:t>. Piniginė socialinę paramą gaunantys ar dėl jos besikreipiantys asmenys privalo:</w:t>
      </w:r>
    </w:p>
    <w:p>
      <w:pPr>
        <w:ind w:firstLine="720"/>
        <w:jc w:val="both"/>
        <w:rPr>
          <w:color w:val="000000"/>
        </w:rPr>
      </w:pPr>
      <w:r>
        <w:rPr>
          <w:color w:val="000000"/>
        </w:rPr>
        <w:t>42.1</w:t>
      </w:r>
      <w:r>
        <w:rPr>
          <w:color w:val="000000"/>
        </w:rPr>
        <w:t>. išnaudoti visas teisėtas kitų pajamų gavimo galimybes (sudaryti teismo patvirtintą sutartį dėl vaiko (įvaikio) materialinio išlaikymo, kreiptis dėl išmokų, mokamų pagal Lietuvos Respublikos vaikų išlaikymo išmokų įstatymą, kitų priklausančių išmokų ir (ar) pašalpų ir kita);</w:t>
      </w:r>
    </w:p>
    <w:p>
      <w:pPr>
        <w:ind w:firstLine="720"/>
        <w:jc w:val="both"/>
        <w:rPr>
          <w:color w:val="000000"/>
        </w:rPr>
      </w:pPr>
      <w:r>
        <w:rPr>
          <w:color w:val="000000"/>
        </w:rPr>
        <w:t>42.2</w:t>
      </w:r>
      <w:r>
        <w:rPr>
          <w:color w:val="000000"/>
        </w:rPr>
        <w:t>. pagal Lietuvos Respublikos socialinės apsaugos ir darbo ministro įsakymu patvirtintą prašymo-paraiškos formą ir jos priedus pateikti visą ir teisingą informaciją, įrodančią bendrai gyvenančių asmenų arba vieno gyvenančio asmens teisę gauti piniginę socialinę paramą, ir būtinus piniginei socialinei paramai gauti dokumentus;</w:t>
      </w:r>
    </w:p>
    <w:p>
      <w:pPr>
        <w:ind w:firstLine="720"/>
        <w:jc w:val="both"/>
        <w:rPr>
          <w:color w:val="000000"/>
        </w:rPr>
      </w:pPr>
      <w:r>
        <w:rPr>
          <w:color w:val="000000"/>
        </w:rPr>
        <w:t>42.3</w:t>
      </w:r>
      <w:r>
        <w:rPr>
          <w:color w:val="000000"/>
        </w:rPr>
        <w:t>. per mėnesį pranešti apie materialinės padėties pasikeitimą ar atsiradusias aplinkybes, turinčius įtakos teisei į piniginę socialinę paramą arba piniginės socialinės paramos dydžiui;</w:t>
      </w:r>
    </w:p>
    <w:p>
      <w:pPr>
        <w:ind w:firstLine="720"/>
        <w:jc w:val="both"/>
        <w:rPr>
          <w:color w:val="000000"/>
        </w:rPr>
      </w:pPr>
      <w:r>
        <w:rPr>
          <w:color w:val="000000"/>
        </w:rPr>
        <w:t>42.4</w:t>
      </w:r>
      <w:r>
        <w:rPr>
          <w:color w:val="000000"/>
        </w:rPr>
        <w:t>. Savivaldybės administracijos reikalavimu deklaruoti turimą turtą (įskaitant gaunamas pajamas) Gyventojų turto deklaravimo įstatymo nustatyta tvarka;</w:t>
      </w:r>
    </w:p>
    <w:p>
      <w:pPr>
        <w:ind w:firstLine="709"/>
        <w:jc w:val="both"/>
        <w:rPr>
          <w:color w:val="000000"/>
        </w:rPr>
      </w:pPr>
      <w:r>
        <w:rPr>
          <w:szCs w:val="24"/>
        </w:rPr>
        <w:t>42.5</w:t>
      </w:r>
      <w:r>
        <w:rPr>
          <w:szCs w:val="24"/>
        </w:rPr>
        <w:t xml:space="preserve">. sudaryti </w:t>
      </w:r>
      <w:r>
        <w:rPr>
          <w:szCs w:val="24"/>
          <w:lang w:eastAsia="lt-LT"/>
        </w:rPr>
        <w:t xml:space="preserve">socialinių išmokų </w:t>
      </w:r>
      <w:r>
        <w:rPr>
          <w:szCs w:val="24"/>
        </w:rPr>
        <w:t>specialistams ir (ar) kitiems Savivaldybės mero įgaliotiems Savivaldybės administracijos valstybės tarnautojams galimybę tikrinti gyvenimo sąlygas, turimą turtą ir užimtumą;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3885b0198711eeb233e8b04dc9bb3d">
        <w:r w:rsidRPr="00532B9F">
          <w:rPr>
            <w:rFonts w:ascii="Times New Roman" w:eastAsia="MS Mincho" w:hAnsi="Times New Roman"/>
            <w:sz w:val="20"/>
            <w:i/>
            <w:iCs/>
            <w:color w:val="0000FF" w:themeColor="hyperlink"/>
            <w:u w:val="single"/>
          </w:rPr>
          <w:t>T11-214</w:t>
        </w:r>
      </w:fldSimple>
      <w:r>
        <w:rPr>
          <w:rFonts w:ascii="Times New Roman" w:eastAsia="MS Mincho" w:hAnsi="Times New Roman"/>
          <w:sz w:val="20"/>
          <w:i/>
          <w:iCs/>
        </w:rPr>
        <w:t>,
2023-06-29,
paskelbta TAR 2023-07-03, i. k. 2023-13661            </w:t>
      </w:r>
    </w:p>
    <w:p/>
    <w:p>
      <w:pPr>
        <w:ind w:firstLine="720"/>
        <w:jc w:val="both"/>
        <w:rPr>
          <w:color w:val="000000"/>
        </w:rPr>
      </w:pPr>
      <w:r>
        <w:rPr>
          <w:color w:val="000000"/>
        </w:rPr>
        <w:t>42.6</w:t>
      </w:r>
      <w:r>
        <w:rPr>
          <w:color w:val="000000"/>
        </w:rPr>
        <w:t>. Vyriausybės ar jos įgaliotos institucijos nustatyta tvarka dalyvauti Savivaldybės administracijos organizuojamoje visuomenei naudingoje veikloje;</w:t>
      </w:r>
    </w:p>
    <w:p>
      <w:pPr>
        <w:ind w:firstLine="720"/>
        <w:jc w:val="both"/>
        <w:rPr>
          <w:color w:val="000000"/>
        </w:rPr>
      </w:pPr>
      <w:r>
        <w:rPr>
          <w:color w:val="000000"/>
        </w:rPr>
        <w:t>42.7</w:t>
      </w:r>
      <w:r>
        <w:rPr>
          <w:color w:val="000000"/>
        </w:rPr>
        <w:t>. dalyvauti Savivaldybės administracijos parengtoje užimtumo didinimo programoje.</w:t>
      </w:r>
    </w:p>
    <w:p>
      <w:pPr>
        <w:ind w:firstLine="709"/>
        <w:jc w:val="both"/>
        <w:rPr>
          <w:szCs w:val="24"/>
        </w:rPr>
      </w:pPr>
      <w:r>
        <w:rPr>
          <w:szCs w:val="24"/>
        </w:rPr>
        <w:t>43</w:t>
      </w:r>
      <w:r>
        <w:rPr>
          <w:szCs w:val="24"/>
        </w:rPr>
        <w:t>. Piniginę socialinę paramą gaunantys ar dėl jos besikreipiantys asmenys turi teisę:</w:t>
      </w:r>
    </w:p>
    <w:p>
      <w:pPr>
        <w:ind w:firstLine="709"/>
        <w:jc w:val="both"/>
        <w:rPr>
          <w:szCs w:val="24"/>
        </w:rPr>
      </w:pPr>
      <w:r>
        <w:rPr>
          <w:szCs w:val="24"/>
        </w:rPr>
        <w:t>43.1</w:t>
      </w:r>
      <w:r>
        <w:rPr>
          <w:szCs w:val="24"/>
        </w:rPr>
        <w:t xml:space="preserve">. kreiptis dėl socialinės pašalpos ir (ar) kompensacijos skyrimo pagal Įstatymo 23 straipsnio 3 dalį, jei negali būti skiriama ir mokama Įstatymo nustatytais atvejais. Pateikus prašymą dėl skyrimo išimties tvarka, </w:t>
      </w:r>
      <w:r>
        <w:rPr>
          <w:szCs w:val="24"/>
          <w:lang w:eastAsia="lt-LT"/>
        </w:rPr>
        <w:t>socialinių išmokų</w:t>
      </w:r>
      <w:r>
        <w:rPr>
          <w:szCs w:val="24"/>
        </w:rPr>
        <w:t xml:space="preserve"> specialistas patikrina ir surašo buities ir gyvenimo sąlygų patikrinimo aktą ir jį teikia svarstyti Seniūnijos piniginės paramos teikimo komisijai;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3885b0198711eeb233e8b04dc9bb3d">
        <w:r w:rsidRPr="00532B9F">
          <w:rPr>
            <w:rFonts w:ascii="Times New Roman" w:eastAsia="MS Mincho" w:hAnsi="Times New Roman"/>
            <w:sz w:val="20"/>
            <w:i/>
            <w:iCs/>
            <w:color w:val="0000FF" w:themeColor="hyperlink"/>
            <w:u w:val="single"/>
          </w:rPr>
          <w:t>T11-214</w:t>
        </w:r>
      </w:fldSimple>
      <w:r>
        <w:rPr>
          <w:rFonts w:ascii="Times New Roman" w:eastAsia="MS Mincho" w:hAnsi="Times New Roman"/>
          <w:sz w:val="20"/>
          <w:i/>
          <w:iCs/>
        </w:rPr>
        <w:t>,
2023-06-29,
paskelbta TAR 2023-07-03, i. k. 2023-13661            </w:t>
      </w:r>
    </w:p>
    <w:p/>
    <w:p>
      <w:pPr>
        <w:ind w:firstLine="709"/>
        <w:jc w:val="both"/>
        <w:rPr>
          <w:szCs w:val="24"/>
        </w:rPr>
      </w:pPr>
      <w:r>
        <w:rPr>
          <w:szCs w:val="24"/>
        </w:rPr>
        <w:t>43.2</w:t>
      </w:r>
      <w:r>
        <w:rPr>
          <w:szCs w:val="24"/>
        </w:rPr>
        <w:t>. susipažinti su savo byloje esančiais dokumentais, reikalui esant gauti jų kopijas;</w:t>
      </w:r>
    </w:p>
    <w:p>
      <w:pPr>
        <w:ind w:firstLine="709"/>
        <w:jc w:val="both"/>
        <w:rPr>
          <w:color w:val="000000"/>
          <w:u w:val="single"/>
        </w:rPr>
      </w:pPr>
      <w:r>
        <w:rPr>
          <w:szCs w:val="24"/>
        </w:rPr>
        <w:t>43.3</w:t>
      </w:r>
      <w:r>
        <w:rPr>
          <w:szCs w:val="24"/>
        </w:rPr>
        <w:t>. gauti išsamią informaciją (žodžiu ar raštu) dėl socialinės pašalpos ir (ar) kompensacijos skyrimo ir mokėjimo.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5451706caf11edbc04912defe897d1">
        <w:r w:rsidRPr="00532B9F">
          <w:rPr>
            <w:rFonts w:ascii="Times New Roman" w:eastAsia="MS Mincho" w:hAnsi="Times New Roman"/>
            <w:sz w:val="20"/>
            <w:i/>
            <w:iCs/>
            <w:color w:val="0000FF" w:themeColor="hyperlink"/>
            <w:u w:val="single"/>
          </w:rPr>
          <w:t>T11-382</w:t>
        </w:r>
      </w:fldSimple>
      <w:r>
        <w:rPr>
          <w:rFonts w:ascii="Times New Roman" w:eastAsia="MS Mincho" w:hAnsi="Times New Roman"/>
          <w:sz w:val="20"/>
          <w:i/>
          <w:iCs/>
        </w:rPr>
        <w:t>,
2022-11-24,
paskelbta TAR 2022-11-25, i. k. 2022-23913            </w:t>
      </w:r>
    </w:p>
    <w:p/>
    <w:p>
      <w:pPr>
        <w:jc w:val="center"/>
        <w:rPr>
          <w:color w:val="000000"/>
          <w:lang w:eastAsia="lt-LT"/>
        </w:rPr>
      </w:pPr>
      <w:r>
        <w:rPr>
          <w:b/>
          <w:bCs/>
          <w:color w:val="000000"/>
        </w:rPr>
        <w:t>VII</w:t>
      </w:r>
      <w:r>
        <w:rPr>
          <w:b/>
          <w:bCs/>
          <w:color w:val="000000"/>
        </w:rPr>
        <w:t xml:space="preserve"> SKYRIUS</w:t>
      </w:r>
    </w:p>
    <w:p>
      <w:pPr>
        <w:jc w:val="center"/>
        <w:rPr>
          <w:color w:val="000000"/>
        </w:rPr>
      </w:pPr>
      <w:r>
        <w:rPr>
          <w:b/>
          <w:bCs/>
          <w:color w:val="000000"/>
        </w:rPr>
        <w:t>SENIŪNIJOS PINIGINĖS SOCIALINĖS PARAMOS TEIKIMO KOMISIJOS KOMPETENCIJA</w:t>
      </w:r>
    </w:p>
    <w:p>
      <w:pPr>
        <w:ind w:firstLine="782"/>
        <w:jc w:val="center"/>
        <w:rPr>
          <w:color w:val="000000"/>
        </w:rPr>
      </w:pPr>
    </w:p>
    <w:p>
      <w:pPr>
        <w:ind w:firstLine="709"/>
        <w:jc w:val="both"/>
        <w:rPr>
          <w:color w:val="000000"/>
        </w:rPr>
      </w:pPr>
      <w:r>
        <w:rPr>
          <w:szCs w:val="24"/>
        </w:rPr>
        <w:t>44</w:t>
      </w:r>
      <w:r>
        <w:rPr>
          <w:szCs w:val="24"/>
        </w:rPr>
        <w:t xml:space="preserve">. Seniūnijos piniginės socialinės paramos teikimo komisijos sudėtį ir nuostatus tvirtina Savivaldybės meras, Poskyrio teikimu.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0c6fde040b311edbc04912defe897d1">
        <w:r w:rsidRPr="00532B9F">
          <w:rPr>
            <w:rFonts w:ascii="Times New Roman" w:eastAsia="MS Mincho" w:hAnsi="Times New Roman"/>
            <w:sz w:val="20"/>
            <w:i/>
            <w:iCs/>
            <w:color w:val="0000FF" w:themeColor="hyperlink"/>
            <w:u w:val="single"/>
          </w:rPr>
          <w:t>T11-327</w:t>
        </w:r>
      </w:fldSimple>
      <w:r>
        <w:rPr>
          <w:rFonts w:ascii="Times New Roman" w:eastAsia="MS Mincho" w:hAnsi="Times New Roman"/>
          <w:sz w:val="20"/>
          <w:i/>
          <w:iCs/>
        </w:rPr>
        <w:t>,
2022-09-29,
paskelbta TAR 2022-09-30, i. k. 2022-19967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3885b0198711eeb233e8b04dc9bb3d">
        <w:r w:rsidRPr="00532B9F">
          <w:rPr>
            <w:rFonts w:ascii="Times New Roman" w:eastAsia="MS Mincho" w:hAnsi="Times New Roman"/>
            <w:sz w:val="20"/>
            <w:i/>
            <w:iCs/>
            <w:color w:val="0000FF" w:themeColor="hyperlink"/>
            <w:u w:val="single"/>
          </w:rPr>
          <w:t>T11-214</w:t>
        </w:r>
      </w:fldSimple>
      <w:r>
        <w:rPr>
          <w:rFonts w:ascii="Times New Roman" w:eastAsia="MS Mincho" w:hAnsi="Times New Roman"/>
          <w:sz w:val="20"/>
          <w:i/>
          <w:iCs/>
        </w:rPr>
        <w:t>,
2023-06-29,
paskelbta TAR 2023-07-03, i. k. 2023-13661            </w:t>
      </w:r>
    </w:p>
    <w:p/>
    <w:p>
      <w:pPr>
        <w:ind w:firstLine="709"/>
        <w:jc w:val="both"/>
        <w:rPr>
          <w:color w:val="000000"/>
          <w:szCs w:val="24"/>
        </w:rPr>
      </w:pPr>
      <w:r>
        <w:rPr>
          <w:color w:val="000000"/>
          <w:szCs w:val="24"/>
        </w:rPr>
        <w:t>45</w:t>
      </w:r>
      <w:r>
        <w:rPr>
          <w:color w:val="000000"/>
          <w:szCs w:val="24"/>
        </w:rPr>
        <w:t xml:space="preserve">. Seniūnijos piniginės socialinės paramos teikimo komisija turi teisę teikti siūlymus ir rekomendacijas Savivaldybės skyriui atsakingam už piniginės socialinės paramos teikimą dėl piniginės socialinės paramos, </w:t>
      </w:r>
      <w:r>
        <w:rPr>
          <w:szCs w:val="24"/>
        </w:rPr>
        <w:t>vienkartinių,</w:t>
      </w:r>
      <w:r>
        <w:rPr>
          <w:color w:val="000000"/>
          <w:szCs w:val="24"/>
        </w:rPr>
        <w:t xml:space="preserve"> tikslinių, periodinių ir sąlyginių pašalpų skyrimo:</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4194036beb211ef88c08519262548c4">
        <w:r w:rsidRPr="00532B9F">
          <w:rPr>
            <w:rFonts w:ascii="Times New Roman" w:eastAsia="MS Mincho" w:hAnsi="Times New Roman"/>
            <w:sz w:val="20"/>
            <w:i/>
            <w:iCs/>
            <w:color w:val="0000FF" w:themeColor="hyperlink"/>
            <w:u w:val="single"/>
          </w:rPr>
          <w:t>T11-562</w:t>
        </w:r>
      </w:fldSimple>
      <w:r>
        <w:rPr>
          <w:rFonts w:ascii="Times New Roman" w:eastAsia="MS Mincho" w:hAnsi="Times New Roman"/>
          <w:sz w:val="20"/>
          <w:i/>
          <w:iCs/>
        </w:rPr>
        <w:t>,
2024-12-19,
paskelbta TAR 2024-12-20, i. k. 2024-22738            </w:t>
      </w:r>
    </w:p>
    <w:p>
      <w:pPr>
        <w:ind w:firstLine="709"/>
        <w:jc w:val="both"/>
        <w:rPr>
          <w:color w:val="000000"/>
          <w:szCs w:val="24"/>
        </w:rPr>
      </w:pPr>
      <w:r>
        <w:rPr>
          <w:color w:val="000000"/>
          <w:szCs w:val="24"/>
        </w:rPr>
        <w:t>45.1</w:t>
      </w:r>
      <w:r>
        <w:rPr>
          <w:color w:val="000000"/>
          <w:szCs w:val="24"/>
        </w:rPr>
        <w:t>. socialinę riziką patyrusiems bendrai gyvenantiems asmenims ar vienam gyvenančiam asmeniui – ir dėl piniginės socialinės paramos teikimo formų (nepinigine forma ar pinigais);</w:t>
      </w:r>
    </w:p>
    <w:p>
      <w:pPr>
        <w:ind w:firstLine="709"/>
        <w:jc w:val="both"/>
        <w:rPr>
          <w:color w:val="000000"/>
          <w:szCs w:val="24"/>
        </w:rPr>
      </w:pPr>
      <w:r>
        <w:rPr>
          <w:color w:val="000000"/>
          <w:szCs w:val="24"/>
        </w:rPr>
        <w:t>45.2</w:t>
      </w:r>
      <w:r>
        <w:rPr>
          <w:color w:val="000000"/>
          <w:szCs w:val="24"/>
        </w:rPr>
        <w:t>. teikti siūlymus dėl piniginės socialinės paramos skyrimo 41 punkte nurodytais atvejais;</w:t>
      </w:r>
    </w:p>
    <w:p>
      <w:pPr>
        <w:ind w:firstLine="709"/>
        <w:jc w:val="both"/>
        <w:rPr>
          <w:color w:val="000000"/>
          <w:szCs w:val="24"/>
        </w:rPr>
      </w:pPr>
      <w:r>
        <w:rPr>
          <w:color w:val="000000"/>
          <w:szCs w:val="24"/>
        </w:rPr>
        <w:t>45.3</w:t>
      </w:r>
      <w:r>
        <w:rPr>
          <w:color w:val="000000"/>
          <w:szCs w:val="24"/>
        </w:rPr>
        <w:t>. kai pašalpos gavėjai nesudarė Savivaldybės administracijos darbuotojams galimybės tikrinti gyvenimo sąlygas, turimą turtą ir užimtumą;</w:t>
      </w:r>
    </w:p>
    <w:p>
      <w:pPr>
        <w:ind w:firstLine="709"/>
        <w:jc w:val="both"/>
        <w:rPr>
          <w:color w:val="000000"/>
          <w:szCs w:val="24"/>
        </w:rPr>
      </w:pPr>
      <w:r>
        <w:rPr>
          <w:color w:val="000000"/>
          <w:szCs w:val="24"/>
        </w:rPr>
        <w:t>45.4</w:t>
      </w:r>
      <w:r>
        <w:rPr>
          <w:color w:val="000000"/>
          <w:szCs w:val="24"/>
        </w:rPr>
        <w:t>. kai piniginės socialinės paramos gavėjai Savivaldybės administracijos reikalavimu nedeklaravo turimo turto (įskaitant gaunamas pajamas) Gyventojų turto deklaravimo įstatymo nustatyta tvarka;</w:t>
      </w:r>
    </w:p>
    <w:p>
      <w:pPr>
        <w:ind w:firstLine="709"/>
        <w:jc w:val="both"/>
        <w:rPr>
          <w:color w:val="000000"/>
          <w:szCs w:val="24"/>
        </w:rPr>
      </w:pPr>
      <w:r>
        <w:rPr>
          <w:color w:val="000000"/>
          <w:szCs w:val="24"/>
        </w:rPr>
        <w:t>45.5</w:t>
      </w:r>
      <w:r>
        <w:rPr>
          <w:color w:val="000000"/>
          <w:szCs w:val="24"/>
        </w:rPr>
        <w:t>. kai piniginės socialinės paramos gavėjai nedalyvavo Savivaldybės administracijos organizuojamoje visuomenei naudingoje veikloje ir užimtumo didinimo programos veikloje; </w:t>
      </w:r>
    </w:p>
    <w:p>
      <w:pPr>
        <w:ind w:firstLine="709"/>
        <w:jc w:val="both"/>
        <w:rPr>
          <w:color w:val="000000"/>
          <w:szCs w:val="24"/>
        </w:rPr>
      </w:pPr>
      <w:r>
        <w:rPr>
          <w:color w:val="000000"/>
          <w:szCs w:val="24"/>
        </w:rPr>
        <w:t>45.6</w:t>
      </w:r>
      <w:r>
        <w:rPr>
          <w:color w:val="000000"/>
          <w:szCs w:val="24"/>
        </w:rPr>
        <w:t>. kai asmenys per 6 mėnesius iki kreipimosi dėl piniginės socialinės paramos perleido nuosavybėn kitam asmeniui Įstatymo 14 straipsnio 1 dalies 1–8 punktuose nurodytą turtą ir kreipdamiesi (kreipdamasis) dėl piniginės socialinės paramos prašyme-paraiškoje nenurodė gautų piniginių lėšų ar už jas įsigyto naujo turto;</w:t>
      </w:r>
    </w:p>
    <w:p>
      <w:pPr>
        <w:ind w:firstLine="709"/>
        <w:jc w:val="both"/>
        <w:rPr>
          <w:color w:val="000000"/>
          <w:szCs w:val="24"/>
        </w:rPr>
      </w:pPr>
      <w:r>
        <w:rPr>
          <w:color w:val="000000"/>
          <w:szCs w:val="24"/>
        </w:rPr>
        <w:t>45.7</w:t>
      </w:r>
      <w:r>
        <w:rPr>
          <w:color w:val="000000"/>
          <w:szCs w:val="24"/>
        </w:rPr>
        <w:t>. kai darbingi asmenys vykdo individualią veiklą ir (ar) nekilnojamųjų daiktų pardavimo ir (ar) nuomos veiklą ir jiems (jam) ilgiau kaip 6 mėnesius buvo teikiama socialinė pašalpa, jeigu jie (jis) prašyme-paraiškoje nurodo, kad šiuo laikotarpiu iš vykdomos veiklos gavo mažesnes kaip minimalioji mėnesinė alga vidutines pajamas per mėnesį (proporcingai veiklos laikui);</w:t>
      </w:r>
    </w:p>
    <w:p>
      <w:pPr>
        <w:ind w:firstLine="709"/>
        <w:jc w:val="both"/>
        <w:rPr>
          <w:color w:val="000000"/>
        </w:rPr>
      </w:pPr>
      <w:r>
        <w:rPr>
          <w:color w:val="000000"/>
          <w:szCs w:val="24"/>
        </w:rPr>
        <w:t>45.8</w:t>
      </w:r>
      <w:r>
        <w:rPr>
          <w:color w:val="000000"/>
          <w:szCs w:val="24"/>
        </w:rPr>
        <w:t>. piniginės socialinės paramos teikimo laikotarpiu nuosavybės teise įgijo privalomą registruoti turtą, kurio vertė didesnė kaip piniginių lėšų normatyvas, nustatytas Įstatymo 16 straipsnio 5 dalyje, arba nuosavybės teise turimą privalomą registruoti turtą perleido nuosavybėn kitam asmeniui už lėšų sumą, mažesnę kaip pusė šio turto vertės, apskaičiuotos vadovaujantis Įstatymo 20 straipsnio 5 dalimi.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0c6fde040b311edbc04912defe897d1">
        <w:r w:rsidRPr="00532B9F">
          <w:rPr>
            <w:rFonts w:ascii="Times New Roman" w:eastAsia="MS Mincho" w:hAnsi="Times New Roman"/>
            <w:sz w:val="20"/>
            <w:i/>
            <w:iCs/>
            <w:color w:val="0000FF" w:themeColor="hyperlink"/>
            <w:u w:val="single"/>
          </w:rPr>
          <w:t>T11-327</w:t>
        </w:r>
      </w:fldSimple>
      <w:r>
        <w:rPr>
          <w:rFonts w:ascii="Times New Roman" w:eastAsia="MS Mincho" w:hAnsi="Times New Roman"/>
          <w:sz w:val="20"/>
          <w:i/>
          <w:iCs/>
        </w:rPr>
        <w:t>,
2022-09-29,
paskelbta TAR 2022-09-30, i. k. 2022-19967            </w:t>
      </w:r>
    </w:p>
    <w:p/>
    <w:p>
      <w:pPr>
        <w:ind w:firstLine="720"/>
        <w:jc w:val="both"/>
        <w:rPr>
          <w:color w:val="000000"/>
        </w:rPr>
      </w:pPr>
      <w:r>
        <w:rPr>
          <w:color w:val="000000"/>
        </w:rPr>
        <w:t>46</w:t>
      </w:r>
      <w:r>
        <w:rPr>
          <w:color w:val="000000"/>
        </w:rPr>
        <w:t xml:space="preserve">. Seniūnijų piniginės socialinės paramos teikimo komisijos turi teisę į posėdį kviestis Aprašo </w:t>
      </w:r>
      <w:r>
        <w:rPr>
          <w:color w:val="000000"/>
          <w:lang w:val="en-US"/>
        </w:rPr>
        <w:t>45</w:t>
      </w:r>
      <w:r>
        <w:rPr>
          <w:color w:val="000000"/>
        </w:rPr>
        <w:t xml:space="preserve"> punkte nurodytus pašalpų gavėjus ar besikreipusius dėl pašalpų gavimo bendrai gyvenančius ar vienus gyvenančius asmenis ir prašyti juos teikti paaiškinimus, papildomą turinčią reikšmės informaciją; dalyvauti tikrinant bendrai gyvenančių asmenų ar vieno gyvenančio asmens gyvenimo sąlygas, užimtumą; teikti rekomendacijas dėl kreipimosi į nelegalaus darbo kontrolę ir prevenciją vykdančias institucijas.</w:t>
      </w:r>
    </w:p>
    <w:p>
      <w:pPr>
        <w:ind w:firstLine="709"/>
        <w:jc w:val="both"/>
        <w:rPr>
          <w:color w:val="000000"/>
        </w:rPr>
      </w:pPr>
      <w:r>
        <w:rPr>
          <w:color w:val="000000"/>
          <w:szCs w:val="24"/>
        </w:rPr>
        <w:t>47</w:t>
      </w:r>
      <w:r>
        <w:rPr>
          <w:color w:val="000000"/>
          <w:szCs w:val="24"/>
        </w:rPr>
        <w:t>. Seniūnijos piniginės socialinės paramos teikimo komisijos posėdžiauti renkasi 1 kartą per mėnesį arba pagal poreikį. Posėdžiai protokoluojami ir kiekvienam svarstytam atvejui priimamas motyvuotas sprendimas apie piniginės socialinės paramos skyrimą, neskyrimą, sustabdymą, atnaujinimą. Protokolas ne vėliau kaip per 3 dienas pateikiamas Savivaldybės skyriui, atsakingam už piniginės socialinės paramos teikimą.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0c6fde040b311edbc04912defe897d1">
        <w:r w:rsidRPr="00532B9F">
          <w:rPr>
            <w:rFonts w:ascii="Times New Roman" w:eastAsia="MS Mincho" w:hAnsi="Times New Roman"/>
            <w:sz w:val="20"/>
            <w:i/>
            <w:iCs/>
            <w:color w:val="0000FF" w:themeColor="hyperlink"/>
            <w:u w:val="single"/>
          </w:rPr>
          <w:t>T11-327</w:t>
        </w:r>
      </w:fldSimple>
      <w:r>
        <w:rPr>
          <w:rFonts w:ascii="Times New Roman" w:eastAsia="MS Mincho" w:hAnsi="Times New Roman"/>
          <w:sz w:val="20"/>
          <w:i/>
          <w:iCs/>
        </w:rPr>
        <w:t>,
2022-09-29,
paskelbta TAR 2022-09-30, i. k. 2022-19967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5451706caf11edbc04912defe897d1">
        <w:r w:rsidRPr="00532B9F">
          <w:rPr>
            <w:rFonts w:ascii="Times New Roman" w:eastAsia="MS Mincho" w:hAnsi="Times New Roman"/>
            <w:sz w:val="20"/>
            <w:i/>
            <w:iCs/>
            <w:color w:val="0000FF" w:themeColor="hyperlink"/>
            <w:u w:val="single"/>
          </w:rPr>
          <w:t>T11-382</w:t>
        </w:r>
      </w:fldSimple>
      <w:r>
        <w:rPr>
          <w:rFonts w:ascii="Times New Roman" w:eastAsia="MS Mincho" w:hAnsi="Times New Roman"/>
          <w:sz w:val="20"/>
          <w:i/>
          <w:iCs/>
        </w:rPr>
        <w:t>,
2022-11-24,
paskelbta TAR 2022-11-25, i. k. 2022-23913            </w:t>
      </w:r>
    </w:p>
    <w:p/>
    <w:p>
      <w:pPr>
        <w:ind w:firstLine="709"/>
        <w:jc w:val="both"/>
        <w:rPr>
          <w:color w:val="000000"/>
        </w:rPr>
      </w:pPr>
      <w:r>
        <w:rPr>
          <w:szCs w:val="24"/>
        </w:rPr>
        <w:t>48</w:t>
      </w:r>
      <w:r>
        <w:rPr>
          <w:szCs w:val="24"/>
        </w:rPr>
        <w:t xml:space="preserve">. Siūlymą apsvarstyti bendrai gyvenančių asmenų arba vieno gyvenančio asmens prašymus ir visus turimus dokumentus bei informaciją apie šiuos asmenis Seniūnijos piniginės socialinės paramos teikimo komisijai teikia Poskyrio </w:t>
      </w:r>
      <w:r>
        <w:rPr>
          <w:szCs w:val="24"/>
          <w:lang w:eastAsia="lt-LT"/>
        </w:rPr>
        <w:t>socialinių išmokų</w:t>
      </w:r>
      <w:r>
        <w:rPr>
          <w:szCs w:val="24"/>
        </w:rPr>
        <w:t xml:space="preserve"> specialistai.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3885b0198711eeb233e8b04dc9bb3d">
        <w:r w:rsidRPr="00532B9F">
          <w:rPr>
            <w:rFonts w:ascii="Times New Roman" w:eastAsia="MS Mincho" w:hAnsi="Times New Roman"/>
            <w:sz w:val="20"/>
            <w:i/>
            <w:iCs/>
            <w:color w:val="0000FF" w:themeColor="hyperlink"/>
            <w:u w:val="single"/>
          </w:rPr>
          <w:t>T11-214</w:t>
        </w:r>
      </w:fldSimple>
      <w:r>
        <w:rPr>
          <w:rFonts w:ascii="Times New Roman" w:eastAsia="MS Mincho" w:hAnsi="Times New Roman"/>
          <w:sz w:val="20"/>
          <w:i/>
          <w:iCs/>
        </w:rPr>
        <w:t>,
2023-06-29,
paskelbta TAR 2023-07-03, i. k. 2023-13661            </w:t>
      </w:r>
    </w:p>
    <w:p/>
    <w:p>
      <w:pPr>
        <w:ind w:firstLine="720"/>
        <w:jc w:val="both"/>
        <w:rPr>
          <w:color w:val="000000"/>
        </w:rPr>
      </w:pPr>
      <w:r>
        <w:rPr>
          <w:color w:val="000000"/>
        </w:rPr>
        <w:t>49</w:t>
      </w:r>
      <w:r>
        <w:rPr>
          <w:color w:val="000000"/>
        </w:rPr>
        <w:t>. Seniūnijos piniginės socialinės paramos teikimo komisijos nariai prieš pradėdami darbą raštu įsipareigoja užtikrinti pateiktų piniginei socialinei paramai gauti duomenų konfidencialumą.</w:t>
      </w:r>
    </w:p>
    <w:p>
      <w:pPr>
        <w:jc w:val="center"/>
        <w:rPr>
          <w:color w:val="000000"/>
        </w:rPr>
      </w:pPr>
    </w:p>
    <w:p>
      <w:pPr>
        <w:keepNext/>
        <w:keepLines/>
        <w:jc w:val="center"/>
        <w:rPr>
          <w:b/>
          <w:bCs/>
          <w:szCs w:val="24"/>
        </w:rPr>
      </w:pPr>
      <w:r>
        <w:rPr>
          <w:b/>
          <w:bCs/>
          <w:szCs w:val="24"/>
        </w:rPr>
        <w:t>VIII</w:t>
      </w:r>
      <w:r>
        <w:rPr>
          <w:b/>
          <w:bCs/>
          <w:szCs w:val="24"/>
        </w:rPr>
        <w:t xml:space="preserve"> SKYRIUS</w:t>
      </w:r>
    </w:p>
    <w:p>
      <w:pPr>
        <w:keepNext/>
        <w:keepLines/>
        <w:jc w:val="center"/>
        <w:rPr>
          <w:b/>
          <w:bCs/>
          <w:szCs w:val="24"/>
        </w:rPr>
      </w:pPr>
      <w:r>
        <w:rPr>
          <w:b/>
          <w:bCs/>
          <w:szCs w:val="24"/>
        </w:rPr>
        <w:t>VIENKARTINĖ, TIKSLINĖ, SĄLYGINĖ IR PERIODINĖ PAŠALPOS, JŲ SKYRIMO IR MOKĖJIMO TVARKA</w:t>
      </w:r>
    </w:p>
    <w:p>
      <w:pPr>
        <w:ind w:firstLine="851"/>
        <w:rPr>
          <w:szCs w:val="24"/>
        </w:rPr>
      </w:pPr>
    </w:p>
    <w:p>
      <w:pPr>
        <w:spacing w:line="276" w:lineRule="auto"/>
        <w:ind w:firstLine="851"/>
        <w:jc w:val="both"/>
        <w:rPr>
          <w:color w:val="000000"/>
          <w:szCs w:val="24"/>
        </w:rPr>
      </w:pPr>
      <w:r>
        <w:rPr>
          <w:color w:val="000000"/>
          <w:szCs w:val="24"/>
        </w:rPr>
        <w:t>50</w:t>
      </w:r>
      <w:r>
        <w:rPr>
          <w:color w:val="000000"/>
          <w:szCs w:val="24"/>
        </w:rPr>
        <w:t xml:space="preserve">. </w:t>
      </w:r>
      <w:r>
        <w:rPr>
          <w:szCs w:val="24"/>
        </w:rPr>
        <w:t>Vienkartinės</w:t>
      </w:r>
      <w:r>
        <w:rPr>
          <w:color w:val="000000"/>
          <w:szCs w:val="24"/>
        </w:rPr>
        <w:t>,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r>
        <w:rPr>
          <w:szCs w:val="24"/>
        </w:rPr>
        <w:t>. Vienkartinės</w:t>
      </w:r>
      <w:r>
        <w:rPr>
          <w:color w:val="000000"/>
          <w:szCs w:val="24"/>
        </w:rPr>
        <w:t>, tikslinės, sąlyginės ir periodinės pašalpos neužtikrina ilgalaikio ekonominio ir socialinio saugumo, o tik padeda bendrai gyvenantiems asmenims ar vienam gyvenančiam asmeniui išgyventi sunkiomis materialinėmis sąlygomis.</w:t>
      </w:r>
    </w:p>
    <w:p>
      <w:pPr>
        <w:spacing w:line="276" w:lineRule="auto"/>
        <w:ind w:firstLine="851"/>
        <w:jc w:val="both"/>
        <w:rPr>
          <w:szCs w:val="24"/>
        </w:rPr>
      </w:pPr>
      <w:r>
        <w:rPr>
          <w:szCs w:val="24"/>
        </w:rPr>
        <w:t>51</w:t>
      </w:r>
      <w:r>
        <w:rPr>
          <w:szCs w:val="24"/>
        </w:rPr>
        <w:t xml:space="preserve">. Vienkartinės, tikslinės, sąlyginės ir periodinės pašalpos teikiamos Seniūnijos piniginės socialinės paramos teikimo komisijos teikimu, sprendimą priima savivaldybės mero paskirtas atsakingas valstybės tarnautojas. </w:t>
      </w:r>
    </w:p>
    <w:p>
      <w:pPr>
        <w:spacing w:line="276" w:lineRule="auto"/>
        <w:ind w:firstLine="851"/>
        <w:jc w:val="both"/>
        <w:rPr>
          <w:szCs w:val="24"/>
        </w:rPr>
      </w:pPr>
      <w:r>
        <w:rPr>
          <w:szCs w:val="24"/>
        </w:rPr>
        <w:t>52</w:t>
      </w:r>
      <w:r>
        <w:rPr>
          <w:szCs w:val="24"/>
        </w:rPr>
        <w:t>. Vienkartinė pašalpa gali būti skiriama vieną kartą per kalendorinius metus bendrai gyvenantiems asmenims arba vienam gyvenančiam asmeniui, kai pajamos vienam bendrai gyvenančiam asmeniui neviršija 2,5 VRP dydžio, vieno gyvenančio asmens – 3 VRP dydžio šiais atvejais:</w:t>
      </w:r>
    </w:p>
    <w:p>
      <w:pPr>
        <w:spacing w:line="276" w:lineRule="auto"/>
        <w:ind w:firstLine="851"/>
        <w:jc w:val="both"/>
        <w:rPr>
          <w:szCs w:val="24"/>
        </w:rPr>
      </w:pPr>
      <w:r>
        <w:rPr>
          <w:szCs w:val="24"/>
        </w:rPr>
        <w:t>52.1</w:t>
      </w:r>
      <w:r>
        <w:rPr>
          <w:szCs w:val="24"/>
        </w:rPr>
        <w:t>. maistui, vaistams pirkti – 1 VRP dydžio;</w:t>
      </w:r>
    </w:p>
    <w:p>
      <w:pPr>
        <w:spacing w:line="276" w:lineRule="auto"/>
        <w:ind w:firstLine="851"/>
        <w:jc w:val="both"/>
        <w:rPr>
          <w:szCs w:val="24"/>
        </w:rPr>
      </w:pPr>
      <w:r>
        <w:rPr>
          <w:szCs w:val="24"/>
        </w:rPr>
        <w:t>52.2</w:t>
      </w:r>
      <w:r>
        <w:rPr>
          <w:szCs w:val="24"/>
        </w:rPr>
        <w:t>. pooperaciniam gydymui – 1 VRP dydžio;</w:t>
      </w:r>
    </w:p>
    <w:p>
      <w:pPr>
        <w:spacing w:line="276" w:lineRule="auto"/>
        <w:ind w:firstLine="851"/>
        <w:jc w:val="both"/>
        <w:rPr>
          <w:szCs w:val="24"/>
        </w:rPr>
      </w:pPr>
      <w:r>
        <w:rPr>
          <w:szCs w:val="24"/>
        </w:rPr>
        <w:t>52.3</w:t>
      </w:r>
      <w:r>
        <w:rPr>
          <w:szCs w:val="24"/>
        </w:rPr>
        <w:t>. namų apyvokos reikmenims, sezoniniams drabužiams, avalynei įsigyti – 1 VRP dydžio;</w:t>
      </w:r>
    </w:p>
    <w:p>
      <w:pPr>
        <w:spacing w:line="276" w:lineRule="auto"/>
        <w:ind w:firstLine="851"/>
        <w:jc w:val="both"/>
        <w:rPr>
          <w:szCs w:val="24"/>
        </w:rPr>
      </w:pPr>
      <w:r>
        <w:rPr>
          <w:szCs w:val="24"/>
        </w:rPr>
        <w:t>52.4</w:t>
      </w:r>
      <w:r>
        <w:rPr>
          <w:szCs w:val="24"/>
        </w:rPr>
        <w:t>. kuro įsigijimo išlaidoms iš dalies kompensuoti, kai asmuo neturi teisės gauti šildymo išlaidų kompensacijos pagal Įstatymą – 1 VRP dydžio;</w:t>
      </w:r>
    </w:p>
    <w:p>
      <w:pPr>
        <w:spacing w:line="276" w:lineRule="auto"/>
        <w:ind w:firstLine="851"/>
        <w:jc w:val="both"/>
        <w:rPr>
          <w:szCs w:val="24"/>
        </w:rPr>
      </w:pPr>
      <w:r>
        <w:rPr>
          <w:szCs w:val="24"/>
        </w:rPr>
        <w:t>52.5</w:t>
      </w:r>
      <w:r>
        <w:rPr>
          <w:szCs w:val="24"/>
        </w:rPr>
        <w:t>. asmens dokumentams susitvarkyti – 0,2 VRP dydžio;</w:t>
      </w:r>
    </w:p>
    <w:p>
      <w:pPr>
        <w:spacing w:line="276" w:lineRule="auto"/>
        <w:ind w:firstLine="851"/>
        <w:jc w:val="both"/>
        <w:rPr>
          <w:szCs w:val="24"/>
        </w:rPr>
      </w:pPr>
      <w:r>
        <w:rPr>
          <w:szCs w:val="24"/>
        </w:rPr>
        <w:t>52.6</w:t>
      </w:r>
      <w:r>
        <w:rPr>
          <w:szCs w:val="24"/>
        </w:rPr>
        <w:t>. kitais šiame punkte nenumatytais atvejais (dėl skurdo, šeimyninių aplinkybių ir kt.) – 1 VRP dydžio.</w:t>
      </w:r>
    </w:p>
    <w:p>
      <w:pPr>
        <w:spacing w:line="276" w:lineRule="auto"/>
        <w:ind w:firstLine="851"/>
        <w:jc w:val="both"/>
        <w:rPr>
          <w:szCs w:val="24"/>
        </w:rPr>
      </w:pPr>
      <w:r>
        <w:rPr>
          <w:szCs w:val="24"/>
        </w:rPr>
        <w:t>53</w:t>
      </w:r>
      <w:r>
        <w:rPr>
          <w:szCs w:val="24"/>
        </w:rPr>
        <w:t>. Tikslinė pašalpa gali būti skiriama bendrai gyvenantiems asmenims arba vienam gyvenančiam asmeniui, kai pajamos vienam bendrai gyvenančiam asmeniui neviršija 2,5 VRP dydžio, vieno gyvenančio asmens – 3 VRP dydžio šiais atvejais:</w:t>
      </w:r>
    </w:p>
    <w:p>
      <w:pPr>
        <w:spacing w:line="276" w:lineRule="auto"/>
        <w:ind w:firstLine="851"/>
        <w:jc w:val="both"/>
        <w:rPr>
          <w:szCs w:val="24"/>
        </w:rPr>
      </w:pPr>
      <w:r>
        <w:rPr>
          <w:szCs w:val="24"/>
        </w:rPr>
        <w:t>53.1</w:t>
      </w:r>
      <w:r>
        <w:rPr>
          <w:szCs w:val="24"/>
        </w:rPr>
        <w:t>. kompensuoti įsiskolinimus už elektros energijos, šilumos energijos, geriamojo vandens ar dujų sunaudojimą, kai dėl esamos padėties netenkinami žmogaus gyvybiniai poreikiai – iki 2 VRP dydžio;</w:t>
      </w:r>
    </w:p>
    <w:p>
      <w:pPr>
        <w:spacing w:line="276" w:lineRule="auto"/>
        <w:ind w:firstLine="851"/>
        <w:jc w:val="both"/>
        <w:rPr>
          <w:szCs w:val="24"/>
        </w:rPr>
      </w:pPr>
      <w:r>
        <w:rPr>
          <w:szCs w:val="24"/>
        </w:rPr>
        <w:t>53.2</w:t>
      </w:r>
      <w:r>
        <w:rPr>
          <w:szCs w:val="24"/>
        </w:rPr>
        <w:t xml:space="preserve">. apmokėti teisės aktų nustatyta tvarka atliekamo asmens švarinimo, kenkėjų naikinimo ir (ar) sukauptų šiukšlių iš būsto išvežimo paslaugas, jeigu asmens elgesys pažeidžia viešąją tvarką ir bendruomenės interesus, dėl jo neveikimo kyla grėsmė jo ir aplinkinių saugumui, bet asmuo neadekvačiai vertina situaciją ir negali jos savarankiškai spręsti – iki 2 VRP dydžio; </w:t>
      </w:r>
    </w:p>
    <w:p>
      <w:pPr>
        <w:spacing w:line="276" w:lineRule="auto"/>
        <w:ind w:firstLine="851"/>
        <w:jc w:val="both"/>
        <w:rPr>
          <w:szCs w:val="24"/>
        </w:rPr>
      </w:pPr>
      <w:r>
        <w:rPr>
          <w:szCs w:val="24"/>
        </w:rPr>
        <w:t>53.3</w:t>
      </w:r>
      <w:r>
        <w:rPr>
          <w:szCs w:val="24"/>
        </w:rPr>
        <w:t xml:space="preserve">. kompensuoti mokamas dantų protezavimo, pagal medicinos įstaigos išduotą pažymą akinių įsigijimo, medicinos priemonių, techninės pagalbos ar ortopedijos priemonių įsigijimo išlaidas, pateikus apmokėjimą patvirtinančius dokumentus arba išankstinę sąskaitą apmokėjimui – iki 2 VRP dydžio. </w:t>
      </w:r>
    </w:p>
    <w:p>
      <w:pPr>
        <w:spacing w:line="276" w:lineRule="auto"/>
        <w:ind w:firstLine="851"/>
        <w:jc w:val="both"/>
        <w:rPr>
          <w:szCs w:val="24"/>
        </w:rPr>
      </w:pPr>
      <w:r>
        <w:rPr>
          <w:szCs w:val="24"/>
        </w:rPr>
        <w:t>54</w:t>
      </w:r>
      <w:r>
        <w:rPr>
          <w:szCs w:val="24"/>
        </w:rPr>
        <w:t xml:space="preserve">. </w:t>
      </w:r>
      <w:r>
        <w:rPr>
          <w:rFonts w:eastAsia="Calibri"/>
          <w:szCs w:val="24"/>
        </w:rPr>
        <w:t xml:space="preserve">Periodinė pašalpa </w:t>
      </w:r>
      <w:r>
        <w:rPr>
          <w:szCs w:val="24"/>
          <w:lang w:eastAsia="lt-LT"/>
        </w:rPr>
        <w:t>gali būti skiriama</w:t>
      </w:r>
      <w:r>
        <w:rPr>
          <w:rFonts w:eastAsia="Calibri"/>
          <w:szCs w:val="24"/>
        </w:rPr>
        <w:t xml:space="preserve"> kelionės išlaidoms padengti, vykstant į gydymo įstaigas chemoterapijos procedūroms, reabilitacijai – iki 1 VRP,</w:t>
      </w:r>
      <w:r>
        <w:rPr>
          <w:szCs w:val="24"/>
        </w:rPr>
        <w:t xml:space="preserve"> ne ilgiau, kaip 6 mėnesius per kalendorinius metus, kai pajamos vienam bendrai gyvenančiam asmeniui neviršija 2,5 VRP dydžio, vieno gyvenančio asmens – 3 VRP dydžio. </w:t>
      </w:r>
    </w:p>
    <w:p>
      <w:pPr>
        <w:spacing w:line="276" w:lineRule="auto"/>
        <w:ind w:firstLine="851"/>
        <w:jc w:val="both"/>
        <w:rPr>
          <w:szCs w:val="24"/>
        </w:rPr>
      </w:pPr>
      <w:r>
        <w:rPr>
          <w:szCs w:val="24"/>
        </w:rPr>
        <w:t>55</w:t>
      </w:r>
      <w:r>
        <w:rPr>
          <w:szCs w:val="24"/>
        </w:rPr>
        <w:t>. Sąlyginė pašalpa gali būti teikiama gydymosi nuo priklausomybės ligų laikotarpiu, apmokėti nakvynės, transporto, dokumentų vertimo ar kitas būtinąsias išlaidas asmeniui, pripažintam nukentėjusiu dėl prekybos žmonėmis, pateikus tai pagrindžiančius dokumentus – iki 2 VRP dydžio.</w:t>
      </w:r>
    </w:p>
    <w:p>
      <w:pPr>
        <w:spacing w:line="276" w:lineRule="auto"/>
        <w:ind w:firstLine="851"/>
        <w:jc w:val="both"/>
        <w:rPr>
          <w:szCs w:val="24"/>
        </w:rPr>
      </w:pPr>
      <w:r>
        <w:rPr>
          <w:szCs w:val="24"/>
        </w:rPr>
        <w:t>56</w:t>
      </w:r>
      <w:r>
        <w:rPr>
          <w:szCs w:val="24"/>
        </w:rPr>
        <w:t>. Asmenys dėl vienkartinės, tikslinės, sąlyginės ir periodinės pašalpos kreipiasi į deklaruotos gyvenamosios vietos seniūniją pateikia prašymą ir priklausomai nuo aplinkybių - reikalingus dokumentus Seniūnijos piniginės socialinės paramos teikimo komisijai.</w:t>
      </w:r>
    </w:p>
    <w:p>
      <w:pPr>
        <w:spacing w:line="276" w:lineRule="auto"/>
        <w:ind w:firstLine="851"/>
        <w:jc w:val="both"/>
        <w:rPr>
          <w:color w:val="000000"/>
          <w:szCs w:val="24"/>
        </w:rPr>
      </w:pPr>
      <w:r>
        <w:rPr>
          <w:szCs w:val="24"/>
        </w:rPr>
        <w:t>57</w:t>
      </w:r>
      <w:r>
        <w:rPr>
          <w:szCs w:val="24"/>
        </w:rPr>
        <w:t xml:space="preserve">. </w:t>
      </w:r>
      <w:r>
        <w:rPr>
          <w:szCs w:val="24"/>
          <w:lang w:eastAsia="lt-LT"/>
        </w:rPr>
        <w:t xml:space="preserve">Socialinių išmokų </w:t>
      </w:r>
      <w:r>
        <w:rPr>
          <w:szCs w:val="24"/>
        </w:rPr>
        <w:t>specialistai, suformuoja vienkartinių,</w:t>
      </w:r>
      <w:r>
        <w:rPr>
          <w:color w:val="FF0000"/>
          <w:szCs w:val="24"/>
        </w:rPr>
        <w:t xml:space="preserve"> </w:t>
      </w:r>
      <w:r>
        <w:rPr>
          <w:szCs w:val="24"/>
        </w:rPr>
        <w:t xml:space="preserve">tikslinių, sąlyginių ir periodinių pašalpų gavėjų bylas ir pateikia atsakingam valstybės tarnautojui už piniginės socialinės paramos teikimą. </w:t>
      </w:r>
    </w:p>
    <w:p>
      <w:pPr>
        <w:spacing w:line="276" w:lineRule="auto"/>
        <w:ind w:firstLine="851"/>
        <w:jc w:val="both"/>
        <w:rPr>
          <w:color w:val="000000"/>
        </w:rPr>
      </w:pPr>
      <w:r>
        <w:rPr>
          <w:color w:val="000000"/>
          <w:szCs w:val="24"/>
        </w:rPr>
        <w:t>58</w:t>
      </w:r>
      <w:r>
        <w:rPr>
          <w:color w:val="000000"/>
          <w:szCs w:val="24"/>
        </w:rPr>
        <w:t xml:space="preserve">. Sprendimas dėl </w:t>
      </w:r>
      <w:r>
        <w:rPr>
          <w:szCs w:val="24"/>
        </w:rPr>
        <w:t>vienkartinės,</w:t>
      </w:r>
      <w:r>
        <w:rPr>
          <w:color w:val="FF0000"/>
          <w:szCs w:val="24"/>
        </w:rPr>
        <w:t xml:space="preserve"> </w:t>
      </w:r>
      <w:r>
        <w:rPr>
          <w:color w:val="000000"/>
          <w:szCs w:val="24"/>
        </w:rPr>
        <w:t xml:space="preserve">tikslinės, sąlyginės ir periodinė pašalpos skyrimo priimamas per 30 dienų nuo prašymo ir visų reikalingų dokumentų pateikimo dienos. Asmuo apie priimtą sprendimą dėl </w:t>
      </w:r>
      <w:r>
        <w:rPr>
          <w:szCs w:val="24"/>
        </w:rPr>
        <w:t>vienkartinės,</w:t>
      </w:r>
      <w:r>
        <w:rPr>
          <w:color w:val="FF0000"/>
          <w:szCs w:val="24"/>
        </w:rPr>
        <w:t xml:space="preserve"> </w:t>
      </w:r>
      <w:r>
        <w:rPr>
          <w:color w:val="000000"/>
          <w:szCs w:val="24"/>
        </w:rPr>
        <w:t>tikslinės, sąlyginės ir periodinės pašalpos skyrimo ar neskyrimo informuojamas raštu per 5 darbo dienas.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Skyriaus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4194036beb211ef88c08519262548c4">
        <w:r w:rsidRPr="00532B9F">
          <w:rPr>
            <w:rFonts w:ascii="Times New Roman" w:eastAsia="MS Mincho" w:hAnsi="Times New Roman"/>
            <w:sz w:val="20"/>
            <w:i/>
            <w:iCs/>
            <w:color w:val="0000FF" w:themeColor="hyperlink"/>
            <w:u w:val="single"/>
          </w:rPr>
          <w:t>T11-562</w:t>
        </w:r>
      </w:fldSimple>
      <w:r>
        <w:rPr>
          <w:rFonts w:ascii="Times New Roman" w:eastAsia="MS Mincho" w:hAnsi="Times New Roman"/>
          <w:sz w:val="20"/>
          <w:i/>
          <w:iCs/>
        </w:rPr>
        <w:t>,
2024-12-19,
paskelbta TAR 2024-12-20, i. k. 2024-22738            </w:t>
      </w:r>
    </w:p>
    <w:p/>
    <w:p>
      <w:pPr>
        <w:keepNext/>
        <w:jc w:val="center"/>
        <w:rPr>
          <w:color w:val="000000"/>
        </w:rPr>
      </w:pPr>
      <w:r>
        <w:rPr>
          <w:b/>
          <w:bCs/>
          <w:color w:val="000000"/>
        </w:rPr>
        <w:t>IX</w:t>
      </w:r>
      <w:r>
        <w:rPr>
          <w:b/>
          <w:bCs/>
          <w:color w:val="000000"/>
        </w:rPr>
        <w:t xml:space="preserve"> SKYRIUS</w:t>
      </w:r>
    </w:p>
    <w:p>
      <w:pPr>
        <w:keepNext/>
        <w:jc w:val="center"/>
        <w:rPr>
          <w:color w:val="000000"/>
        </w:rPr>
      </w:pPr>
      <w:r>
        <w:rPr>
          <w:b/>
          <w:bCs/>
          <w:color w:val="000000"/>
        </w:rPr>
        <w:t>BAIGIAMOSIOS NUOSTATOS</w:t>
      </w:r>
    </w:p>
    <w:p>
      <w:pPr>
        <w:keepNext/>
        <w:jc w:val="center"/>
        <w:rPr>
          <w:color w:val="000000"/>
        </w:rPr>
      </w:pPr>
    </w:p>
    <w:p>
      <w:pPr>
        <w:keepNext/>
        <w:ind w:firstLine="720"/>
        <w:jc w:val="both"/>
        <w:rPr>
          <w:color w:val="000000"/>
        </w:rPr>
      </w:pPr>
      <w:r>
        <w:rPr>
          <w:color w:val="000000"/>
        </w:rPr>
        <w:t>59</w:t>
      </w:r>
      <w:r>
        <w:rPr>
          <w:color w:val="000000"/>
        </w:rPr>
        <w:t>. Jeigu piniginė socialinė parama bendrai gyvenantiems asmenims arba vienam gyvenančiam asmeniui priklauso pagal dvi ar daugiau Įstatymo nuostatų, taikoma ta nuostata, kuri bendrai gyvenantiems asmenims arba vienam gyvenančiam asmeniui yra palankiausia.</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5451706caf11edbc04912defe897d1">
        <w:r w:rsidRPr="00532B9F">
          <w:rPr>
            <w:rFonts w:ascii="Times New Roman" w:eastAsia="MS Mincho" w:hAnsi="Times New Roman"/>
            <w:sz w:val="20"/>
            <w:i/>
            <w:iCs/>
            <w:color w:val="0000FF" w:themeColor="hyperlink"/>
            <w:u w:val="single"/>
          </w:rPr>
          <w:t>T11-382</w:t>
        </w:r>
      </w:fldSimple>
      <w:r>
        <w:rPr>
          <w:rFonts w:ascii="Times New Roman" w:eastAsia="MS Mincho" w:hAnsi="Times New Roman"/>
          <w:sz w:val="20"/>
          <w:i/>
          <w:iCs/>
        </w:rPr>
        <w:t>,
2022-11-24,
paskelbta TAR 2022-11-25, i. k. 2022-23913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4194036beb211ef88c08519262548c4">
        <w:r w:rsidRPr="00532B9F">
          <w:rPr>
            <w:rFonts w:ascii="Times New Roman" w:eastAsia="MS Mincho" w:hAnsi="Times New Roman"/>
            <w:sz w:val="20"/>
            <w:i/>
            <w:iCs/>
            <w:color w:val="0000FF" w:themeColor="hyperlink"/>
            <w:u w:val="single"/>
          </w:rPr>
          <w:t>T11-562</w:t>
        </w:r>
      </w:fldSimple>
      <w:r>
        <w:rPr>
          <w:rFonts w:ascii="Times New Roman" w:eastAsia="MS Mincho" w:hAnsi="Times New Roman"/>
          <w:sz w:val="20"/>
          <w:i/>
          <w:iCs/>
        </w:rPr>
        <w:t>,
2024-12-19,
paskelbta TAR 2024-12-20, i. k. 2024-22738        </w:t>
      </w:r>
    </w:p>
    <w:p/>
    <w:p>
      <w:pPr>
        <w:ind w:firstLine="720"/>
        <w:jc w:val="both"/>
        <w:rPr>
          <w:color w:val="000000"/>
        </w:rPr>
      </w:pPr>
      <w:r>
        <w:rPr>
          <w:color w:val="000000"/>
        </w:rPr>
        <w:t>60</w:t>
      </w:r>
      <w:r>
        <w:rPr>
          <w:color w:val="000000"/>
        </w:rPr>
        <w:t>. Jeigu neteisėtai gauta piniginė socialinė parama negrąžinta arba neišskaičiuota, likusi skola išieškoma Lietuvos Respublikos civilinio kodekso nustatyta tvarka, jeigu su išieškojimu susijusios administravimo išlaidos neviršija išieškotinos sumos.</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5451706caf11edbc04912defe897d1">
        <w:r w:rsidRPr="00532B9F">
          <w:rPr>
            <w:rFonts w:ascii="Times New Roman" w:eastAsia="MS Mincho" w:hAnsi="Times New Roman"/>
            <w:sz w:val="20"/>
            <w:i/>
            <w:iCs/>
            <w:color w:val="0000FF" w:themeColor="hyperlink"/>
            <w:u w:val="single"/>
          </w:rPr>
          <w:t>T11-382</w:t>
        </w:r>
      </w:fldSimple>
      <w:r>
        <w:rPr>
          <w:rFonts w:ascii="Times New Roman" w:eastAsia="MS Mincho" w:hAnsi="Times New Roman"/>
          <w:sz w:val="20"/>
          <w:i/>
          <w:iCs/>
        </w:rPr>
        <w:t>,
2022-11-24,
paskelbta TAR 2022-11-25, i. k. 2022-23913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4194036beb211ef88c08519262548c4">
        <w:r w:rsidRPr="00532B9F">
          <w:rPr>
            <w:rFonts w:ascii="Times New Roman" w:eastAsia="MS Mincho" w:hAnsi="Times New Roman"/>
            <w:sz w:val="20"/>
            <w:i/>
            <w:iCs/>
            <w:color w:val="0000FF" w:themeColor="hyperlink"/>
            <w:u w:val="single"/>
          </w:rPr>
          <w:t>T11-562</w:t>
        </w:r>
      </w:fldSimple>
      <w:r>
        <w:rPr>
          <w:rFonts w:ascii="Times New Roman" w:eastAsia="MS Mincho" w:hAnsi="Times New Roman"/>
          <w:sz w:val="20"/>
          <w:i/>
          <w:iCs/>
        </w:rPr>
        <w:t>,
2024-12-19,
paskelbta TAR 2024-12-20, i. k. 2024-22738        </w:t>
      </w:r>
    </w:p>
    <w:p/>
    <w:p>
      <w:pPr>
        <w:ind w:firstLine="709"/>
        <w:jc w:val="both"/>
        <w:rPr>
          <w:color w:val="000000"/>
        </w:rPr>
      </w:pPr>
      <w:r>
        <w:rPr>
          <w:szCs w:val="24"/>
        </w:rPr>
        <w:t>61</w:t>
      </w:r>
      <w:r>
        <w:rPr>
          <w:szCs w:val="24"/>
        </w:rPr>
        <w:t>. Dėl Savivaldybės administracijos valstybės tarnautojų kaltės neteisėtai išmokėtos piniginės socialinės paramos lėšos išieškomos Lietuvos Respublikos įstatymų nustatyta tvarka.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3885b0198711eeb233e8b04dc9bb3d">
        <w:r w:rsidRPr="00532B9F">
          <w:rPr>
            <w:rFonts w:ascii="Times New Roman" w:eastAsia="MS Mincho" w:hAnsi="Times New Roman"/>
            <w:sz w:val="20"/>
            <w:i/>
            <w:iCs/>
            <w:color w:val="0000FF" w:themeColor="hyperlink"/>
            <w:u w:val="single"/>
          </w:rPr>
          <w:t>T11-214</w:t>
        </w:r>
      </w:fldSimple>
      <w:r>
        <w:rPr>
          <w:rFonts w:ascii="Times New Roman" w:eastAsia="MS Mincho" w:hAnsi="Times New Roman"/>
          <w:sz w:val="20"/>
          <w:i/>
          <w:iCs/>
        </w:rPr>
        <w:t>,
2023-06-29,
paskelbta TAR 2023-07-03, i. k. 2023-13661            </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5451706caf11edbc04912defe897d1">
        <w:r w:rsidRPr="00532B9F">
          <w:rPr>
            <w:rFonts w:ascii="Times New Roman" w:eastAsia="MS Mincho" w:hAnsi="Times New Roman"/>
            <w:sz w:val="20"/>
            <w:i/>
            <w:iCs/>
            <w:color w:val="0000FF" w:themeColor="hyperlink"/>
            <w:u w:val="single"/>
          </w:rPr>
          <w:t>T11-382</w:t>
        </w:r>
      </w:fldSimple>
      <w:r>
        <w:rPr>
          <w:rFonts w:ascii="Times New Roman" w:eastAsia="MS Mincho" w:hAnsi="Times New Roman"/>
          <w:sz w:val="20"/>
          <w:i/>
          <w:iCs/>
        </w:rPr>
        <w:t>,
2022-11-24,
paskelbta TAR 2022-11-25, i. k. 2022-23913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4194036beb211ef88c08519262548c4">
        <w:r w:rsidRPr="00532B9F">
          <w:rPr>
            <w:rFonts w:ascii="Times New Roman" w:eastAsia="MS Mincho" w:hAnsi="Times New Roman"/>
            <w:sz w:val="20"/>
            <w:i/>
            <w:iCs/>
            <w:color w:val="0000FF" w:themeColor="hyperlink"/>
            <w:u w:val="single"/>
          </w:rPr>
          <w:t>T11-562</w:t>
        </w:r>
      </w:fldSimple>
      <w:r>
        <w:rPr>
          <w:rFonts w:ascii="Times New Roman" w:eastAsia="MS Mincho" w:hAnsi="Times New Roman"/>
          <w:sz w:val="20"/>
          <w:i/>
          <w:iCs/>
        </w:rPr>
        <w:t>,
2024-12-19,
paskelbta TAR 2024-12-20, i. k. 2024-22738        </w:t>
      </w:r>
    </w:p>
    <w:p/>
    <w:p>
      <w:pPr>
        <w:ind w:firstLine="720"/>
        <w:jc w:val="both"/>
        <w:rPr>
          <w:color w:val="000000"/>
        </w:rPr>
      </w:pPr>
      <w:r>
        <w:rPr>
          <w:color w:val="000000"/>
        </w:rPr>
        <w:t>62</w:t>
      </w:r>
      <w:r>
        <w:rPr>
          <w:color w:val="000000"/>
        </w:rPr>
        <w:t>. Savivaldybės administracija užtikrina gyventojų duomenų, pateiktų piniginei socialinei paramai gauti, konfidencialumą.</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5451706caf11edbc04912defe897d1">
        <w:r w:rsidRPr="00532B9F">
          <w:rPr>
            <w:rFonts w:ascii="Times New Roman" w:eastAsia="MS Mincho" w:hAnsi="Times New Roman"/>
            <w:sz w:val="20"/>
            <w:i/>
            <w:iCs/>
            <w:color w:val="0000FF" w:themeColor="hyperlink"/>
            <w:u w:val="single"/>
          </w:rPr>
          <w:t>T11-382</w:t>
        </w:r>
      </w:fldSimple>
      <w:r>
        <w:rPr>
          <w:rFonts w:ascii="Times New Roman" w:eastAsia="MS Mincho" w:hAnsi="Times New Roman"/>
          <w:sz w:val="20"/>
          <w:i/>
          <w:iCs/>
        </w:rPr>
        <w:t>,
2022-11-24,
paskelbta TAR 2022-11-25, i. k. 2022-23913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4194036beb211ef88c08519262548c4">
        <w:r w:rsidRPr="00532B9F">
          <w:rPr>
            <w:rFonts w:ascii="Times New Roman" w:eastAsia="MS Mincho" w:hAnsi="Times New Roman"/>
            <w:sz w:val="20"/>
            <w:i/>
            <w:iCs/>
            <w:color w:val="0000FF" w:themeColor="hyperlink"/>
            <w:u w:val="single"/>
          </w:rPr>
          <w:t>T11-562</w:t>
        </w:r>
      </w:fldSimple>
      <w:r>
        <w:rPr>
          <w:rFonts w:ascii="Times New Roman" w:eastAsia="MS Mincho" w:hAnsi="Times New Roman"/>
          <w:sz w:val="20"/>
          <w:i/>
          <w:iCs/>
        </w:rPr>
        <w:t>,
2024-12-19,
paskelbta TAR 2024-12-20, i. k. 2024-22738        </w:t>
      </w:r>
    </w:p>
    <w:p/>
    <w:p>
      <w:pPr>
        <w:ind w:firstLine="720"/>
        <w:jc w:val="both"/>
        <w:rPr>
          <w:color w:val="000000"/>
        </w:rPr>
      </w:pPr>
      <w:r>
        <w:rPr>
          <w:color w:val="000000"/>
        </w:rPr>
        <w:t>63</w:t>
      </w:r>
      <w:r>
        <w:rPr>
          <w:color w:val="000000"/>
        </w:rPr>
        <w:t>. Sprendimas dėl piniginės socialinės paramos skyrimo ar neskyrimo gali būti skundžiamas Lietuvos Respublikos administracinių bylų teisenos įstatymo nustatyta tvarka.</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5451706caf11edbc04912defe897d1">
        <w:r w:rsidRPr="00532B9F">
          <w:rPr>
            <w:rFonts w:ascii="Times New Roman" w:eastAsia="MS Mincho" w:hAnsi="Times New Roman"/>
            <w:sz w:val="20"/>
            <w:i/>
            <w:iCs/>
            <w:color w:val="0000FF" w:themeColor="hyperlink"/>
            <w:u w:val="single"/>
          </w:rPr>
          <w:t>T11-382</w:t>
        </w:r>
      </w:fldSimple>
      <w:r>
        <w:rPr>
          <w:rFonts w:ascii="Times New Roman" w:eastAsia="MS Mincho" w:hAnsi="Times New Roman"/>
          <w:sz w:val="20"/>
          <w:i/>
          <w:iCs/>
        </w:rPr>
        <w:t>,
2022-11-24,
paskelbta TAR 2022-11-25, i. k. 2022-23913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4194036beb211ef88c08519262548c4">
        <w:r w:rsidRPr="00532B9F">
          <w:rPr>
            <w:rFonts w:ascii="Times New Roman" w:eastAsia="MS Mincho" w:hAnsi="Times New Roman"/>
            <w:sz w:val="20"/>
            <w:i/>
            <w:iCs/>
            <w:color w:val="0000FF" w:themeColor="hyperlink"/>
            <w:u w:val="single"/>
          </w:rPr>
          <w:t>T11-562</w:t>
        </w:r>
      </w:fldSimple>
      <w:r>
        <w:rPr>
          <w:rFonts w:ascii="Times New Roman" w:eastAsia="MS Mincho" w:hAnsi="Times New Roman"/>
          <w:sz w:val="20"/>
          <w:i/>
          <w:iCs/>
        </w:rPr>
        <w:t>,
2024-12-19,
paskelbta TAR 2024-12-20, i. k. 2024-22738        </w:t>
      </w:r>
    </w:p>
    <w:p/>
    <w:p>
      <w:pPr>
        <w:ind w:right="113" w:firstLine="709"/>
        <w:jc w:val="both"/>
        <w:rPr>
          <w:lang w:eastAsia="lt-LT"/>
        </w:rPr>
      </w:pPr>
      <w:r>
        <w:rPr>
          <w:color w:val="000000"/>
          <w:szCs w:val="24"/>
        </w:rPr>
        <w:t>64</w:t>
      </w:r>
      <w:r>
        <w:rPr>
          <w:color w:val="000000"/>
          <w:szCs w:val="24"/>
        </w:rPr>
        <w:t xml:space="preserve">. Aprašo įgyvendinimo kontrolę </w:t>
      </w:r>
      <w:r>
        <w:rPr>
          <w:szCs w:val="24"/>
        </w:rPr>
        <w:t xml:space="preserve">vykdo Savivaldybės </w:t>
      </w:r>
      <w:r>
        <w:rPr>
          <w:color w:val="000000"/>
          <w:szCs w:val="24"/>
        </w:rPr>
        <w:t>meras arba jo įgaliotas asmuo.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473885b0198711eeb233e8b04dc9bb3d">
        <w:r w:rsidRPr="00532B9F">
          <w:rPr>
            <w:rFonts w:ascii="Times New Roman" w:eastAsia="MS Mincho" w:hAnsi="Times New Roman"/>
            <w:sz w:val="20"/>
            <w:i/>
            <w:iCs/>
            <w:color w:val="0000FF" w:themeColor="hyperlink"/>
            <w:u w:val="single"/>
          </w:rPr>
          <w:t>T11-214</w:t>
        </w:r>
      </w:fldSimple>
      <w:r>
        <w:rPr>
          <w:rFonts w:ascii="Times New Roman" w:eastAsia="MS Mincho" w:hAnsi="Times New Roman"/>
          <w:sz w:val="20"/>
          <w:i/>
          <w:iCs/>
        </w:rPr>
        <w:t>,
2023-06-29,
paskelbta TAR 2023-07-03, i. k. 2023-13661            </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e85451706caf11edbc04912defe897d1">
        <w:r w:rsidRPr="00532B9F">
          <w:rPr>
            <w:rFonts w:ascii="Times New Roman" w:eastAsia="MS Mincho" w:hAnsi="Times New Roman"/>
            <w:sz w:val="20"/>
            <w:i/>
            <w:iCs/>
            <w:color w:val="0000FF" w:themeColor="hyperlink"/>
            <w:u w:val="single"/>
          </w:rPr>
          <w:t>T11-382</w:t>
        </w:r>
      </w:fldSimple>
      <w:r>
        <w:rPr>
          <w:rFonts w:ascii="Times New Roman" w:eastAsia="MS Mincho" w:hAnsi="Times New Roman"/>
          <w:sz w:val="20"/>
          <w:i/>
          <w:iCs/>
        </w:rPr>
        <w:t>,
2022-11-24,
paskelbta TAR 2022-11-25, i. k. 2022-23913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14194036beb211ef88c08519262548c4">
        <w:r w:rsidRPr="00532B9F">
          <w:rPr>
            <w:rFonts w:ascii="Times New Roman" w:eastAsia="MS Mincho" w:hAnsi="Times New Roman"/>
            <w:sz w:val="20"/>
            <w:i/>
            <w:iCs/>
            <w:color w:val="0000FF" w:themeColor="hyperlink"/>
            <w:u w:val="single"/>
          </w:rPr>
          <w:t>T11-562</w:t>
        </w:r>
      </w:fldSimple>
      <w:r>
        <w:rPr>
          <w:rFonts w:ascii="Times New Roman" w:eastAsia="MS Mincho" w:hAnsi="Times New Roman"/>
          <w:sz w:val="20"/>
          <w:i/>
          <w:iCs/>
        </w:rPr>
        <w:t>,
2024-12-19,
paskelbta TAR 2024-12-20, i. k. 2024-22738        </w:t>
      </w:r>
    </w:p>
    <w:p/>
    <w:p>
      <w:pPr>
        <w:jc w:val="center"/>
        <w:rPr>
          <w:szCs w:val="24"/>
        </w:rPr>
      </w:pPr>
      <w:r>
        <w:rPr>
          <w:bCs/>
          <w:lang w:eastAsia="lt-LT"/>
        </w:rPr>
        <w:t>__________________________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ad8d73b0647211eb9dc7b575f08e8bea">
        <w:r w:rsidRPr="00532B9F">
          <w:rPr>
            <w:rFonts w:ascii="Times New Roman" w:eastAsia="MS Mincho" w:hAnsi="Times New Roman"/>
            <w:sz w:val="20"/>
            <w:iCs/>
            <w:color w:val="0000FF" w:themeColor="hyperlink"/>
            <w:u w:val="single"/>
          </w:rPr>
          <w:t>T11-36</w:t>
        </w:r>
      </w:fldSimple>
      <w:r>
        <w:rPr>
          <w:rFonts w:ascii="Times New Roman" w:eastAsia="MS Mincho" w:hAnsi="Times New Roman"/>
          <w:sz w:val="20"/>
          <w:iCs/>
        </w:rPr>
        <w:t>,
2021-01-28,
paskelbta TAR 2021-02-01, i. k. 2021-01829                </w:t>
      </w:r>
    </w:p>
    <w:p>
      <w:pPr>
        <w:jc w:val="both"/>
        <w:rPr>
          <w:rFonts w:ascii="Times New Roman" w:hAnsi="Times New Roman"/>
        </w:rPr>
      </w:pPr>
      <w:r>
        <w:rPr>
          <w:rFonts w:ascii="Times New Roman" w:hAnsi="Times New Roman"/>
          <w:sz w:val="20"/>
        </w:rPr>
        <w:t>Dėl Klaipėdos rajono savivaldybės  tarybos 2020 m. rugpjūčio 20 d. sprendimo Nr.T11-316  „Dėl Piniginės socialinės paramos teikimo Klaipėdos rajono savivaldybėje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e3b24e50b3ec11ec8d9390588bf2de65">
        <w:r w:rsidRPr="00532B9F">
          <w:rPr>
            <w:rFonts w:ascii="Times New Roman" w:eastAsia="MS Mincho" w:hAnsi="Times New Roman"/>
            <w:sz w:val="20"/>
            <w:iCs/>
            <w:color w:val="0000FF" w:themeColor="hyperlink"/>
            <w:u w:val="single"/>
          </w:rPr>
          <w:t>T11-87</w:t>
        </w:r>
      </w:fldSimple>
      <w:r>
        <w:rPr>
          <w:rFonts w:ascii="Times New Roman" w:eastAsia="MS Mincho" w:hAnsi="Times New Roman"/>
          <w:sz w:val="20"/>
          <w:iCs/>
        </w:rPr>
        <w:t>,
2022-03-31,
paskelbta TAR 2022-04-04, i. k. 2022-06893                </w:t>
      </w:r>
    </w:p>
    <w:p>
      <w:pPr>
        <w:jc w:val="both"/>
        <w:rPr>
          <w:rFonts w:ascii="Times New Roman" w:hAnsi="Times New Roman"/>
        </w:rPr>
      </w:pPr>
      <w:r>
        <w:rPr>
          <w:rFonts w:ascii="Times New Roman" w:hAnsi="Times New Roman"/>
          <w:sz w:val="20"/>
        </w:rPr>
        <w:t>Dėl Klaipėdos rajono savivaldybės tarybos 2020 m. rugpjūčio 20 d. sprendimo Nr. T11-316 „Dėl Piniginės socialinės paramos teikimo Klaipėdos rajono savivaldybėje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40c6fde040b311edbc04912defe897d1">
        <w:r w:rsidRPr="00532B9F">
          <w:rPr>
            <w:rFonts w:ascii="Times New Roman" w:eastAsia="MS Mincho" w:hAnsi="Times New Roman"/>
            <w:sz w:val="20"/>
            <w:iCs/>
            <w:color w:val="0000FF" w:themeColor="hyperlink"/>
            <w:u w:val="single"/>
          </w:rPr>
          <w:t>T11-327</w:t>
        </w:r>
      </w:fldSimple>
      <w:r>
        <w:rPr>
          <w:rFonts w:ascii="Times New Roman" w:eastAsia="MS Mincho" w:hAnsi="Times New Roman"/>
          <w:sz w:val="20"/>
          <w:iCs/>
        </w:rPr>
        <w:t>,
2022-09-29,
paskelbta TAR 2022-09-30, i. k. 2022-19967                </w:t>
      </w:r>
    </w:p>
    <w:p>
      <w:pPr>
        <w:jc w:val="both"/>
        <w:rPr>
          <w:rFonts w:ascii="Times New Roman" w:hAnsi="Times New Roman"/>
        </w:rPr>
      </w:pPr>
      <w:r>
        <w:rPr>
          <w:rFonts w:ascii="Times New Roman" w:hAnsi="Times New Roman"/>
          <w:sz w:val="20"/>
        </w:rPr>
        <w:t>Dėl Klaipėdos rajono savivaldybės tarybos 2020 m. rugpjūčio 20 d. sprendimo Nr. T11-316 „Dėl Piniginės socialinės paramos teikimo Klaipėdos rajono savivaldybėje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e85451706caf11edbc04912defe897d1">
        <w:r w:rsidRPr="00532B9F">
          <w:rPr>
            <w:rFonts w:ascii="Times New Roman" w:eastAsia="MS Mincho" w:hAnsi="Times New Roman"/>
            <w:sz w:val="20"/>
            <w:iCs/>
            <w:color w:val="0000FF" w:themeColor="hyperlink"/>
            <w:u w:val="single"/>
          </w:rPr>
          <w:t>T11-382</w:t>
        </w:r>
      </w:fldSimple>
      <w:r>
        <w:rPr>
          <w:rFonts w:ascii="Times New Roman" w:eastAsia="MS Mincho" w:hAnsi="Times New Roman"/>
          <w:sz w:val="20"/>
          <w:iCs/>
        </w:rPr>
        <w:t>,
2022-11-24,
paskelbta TAR 2022-11-25, i. k. 2022-23913                </w:t>
      </w:r>
    </w:p>
    <w:p>
      <w:pPr>
        <w:jc w:val="both"/>
        <w:rPr>
          <w:rFonts w:ascii="Times New Roman" w:hAnsi="Times New Roman"/>
        </w:rPr>
      </w:pPr>
      <w:r>
        <w:rPr>
          <w:rFonts w:ascii="Times New Roman" w:hAnsi="Times New Roman"/>
          <w:sz w:val="20"/>
        </w:rPr>
        <w:t>Dėl Klaipėdos rajono savivaldybės tarybos 2020 m. rugpjūčio 20 d. sprendimo Nr. T11-316 „Dėl Piniginės socialinės paramos teikimo Klaipėdos rajono savivaldybėje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851b9ec0039e11ee9978886e85107ab2">
        <w:r w:rsidRPr="00532B9F">
          <w:rPr>
            <w:rFonts w:ascii="Times New Roman" w:eastAsia="MS Mincho" w:hAnsi="Times New Roman"/>
            <w:sz w:val="20"/>
            <w:iCs/>
            <w:color w:val="0000FF" w:themeColor="hyperlink"/>
            <w:u w:val="single"/>
          </w:rPr>
          <w:t>T11-172</w:t>
        </w:r>
      </w:fldSimple>
      <w:r>
        <w:rPr>
          <w:rFonts w:ascii="Times New Roman" w:eastAsia="MS Mincho" w:hAnsi="Times New Roman"/>
          <w:sz w:val="20"/>
          <w:iCs/>
        </w:rPr>
        <w:t>,
2023-05-30,
paskelbta TAR 2023-06-05, i. k. 2023-11053                </w:t>
      </w:r>
    </w:p>
    <w:p>
      <w:pPr>
        <w:jc w:val="both"/>
        <w:rPr>
          <w:rFonts w:ascii="Times New Roman" w:hAnsi="Times New Roman"/>
        </w:rPr>
      </w:pPr>
      <w:r>
        <w:rPr>
          <w:rFonts w:ascii="Times New Roman" w:hAnsi="Times New Roman"/>
          <w:sz w:val="20"/>
        </w:rPr>
        <w:t>Dėl Klaipėdos rajono savivaldybės tarybos 2020 m. rugpjūčio 20 d. sprendimo Nr. T11-316 „Dėl Piniginės socialinės paramos teikimo Klaipėdos rajono savivaldybėje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473885b0198711eeb233e8b04dc9bb3d">
        <w:r w:rsidRPr="00532B9F">
          <w:rPr>
            <w:rFonts w:ascii="Times New Roman" w:eastAsia="MS Mincho" w:hAnsi="Times New Roman"/>
            <w:sz w:val="20"/>
            <w:iCs/>
            <w:color w:val="0000FF" w:themeColor="hyperlink"/>
            <w:u w:val="single"/>
          </w:rPr>
          <w:t>T11-214</w:t>
        </w:r>
      </w:fldSimple>
      <w:r>
        <w:rPr>
          <w:rFonts w:ascii="Times New Roman" w:eastAsia="MS Mincho" w:hAnsi="Times New Roman"/>
          <w:sz w:val="20"/>
          <w:iCs/>
        </w:rPr>
        <w:t>,
2023-06-29,
paskelbta TAR 2023-07-03, i. k. 2023-13661                </w:t>
      </w:r>
    </w:p>
    <w:p>
      <w:pPr>
        <w:jc w:val="both"/>
        <w:rPr>
          <w:rFonts w:ascii="Times New Roman" w:hAnsi="Times New Roman"/>
        </w:rPr>
      </w:pPr>
      <w:r>
        <w:rPr>
          <w:rFonts w:ascii="Times New Roman" w:hAnsi="Times New Roman"/>
          <w:sz w:val="20"/>
        </w:rPr>
        <w:t>Dėl Klaipėdos rajono savivaldybės tarybos 2020 m. rugpjūčio 20 d. sprendimo Nr. T11-316 „Dėl Piniginės socialinės paramos teikimo Klaipėdos rajono savivaldybėje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23e32f6060e611eea6ca94ca4bea2e65">
        <w:r w:rsidRPr="00532B9F">
          <w:rPr>
            <w:rFonts w:ascii="Times New Roman" w:eastAsia="MS Mincho" w:hAnsi="Times New Roman"/>
            <w:sz w:val="20"/>
            <w:iCs/>
            <w:color w:val="0000FF" w:themeColor="hyperlink"/>
            <w:u w:val="single"/>
          </w:rPr>
          <w:t>T11-319</w:t>
        </w:r>
      </w:fldSimple>
      <w:r>
        <w:rPr>
          <w:rFonts w:ascii="Times New Roman" w:eastAsia="MS Mincho" w:hAnsi="Times New Roman"/>
          <w:sz w:val="20"/>
          <w:iCs/>
        </w:rPr>
        <w:t>,
2023-09-28,
paskelbta TAR 2023-10-02, i. k. 2023-19194                </w:t>
      </w:r>
    </w:p>
    <w:p>
      <w:pPr>
        <w:jc w:val="both"/>
        <w:rPr>
          <w:rFonts w:ascii="Times New Roman" w:hAnsi="Times New Roman"/>
        </w:rPr>
      </w:pPr>
      <w:r>
        <w:rPr>
          <w:rFonts w:ascii="Times New Roman" w:hAnsi="Times New Roman"/>
          <w:sz w:val="20"/>
        </w:rPr>
        <w:t>Dėl Klaipėdos rajono savivaldybės tarybos 2020 m. rugpjūčio 20 d. sprendimo Nr. T11-316 „Dėl Piniginės socialinės paramos teikimo Klaipėdos rajono savivaldybėje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e5fc4490940011eea5a28c81c82193a8">
        <w:r w:rsidRPr="00532B9F">
          <w:rPr>
            <w:rFonts w:ascii="Times New Roman" w:eastAsia="MS Mincho" w:hAnsi="Times New Roman"/>
            <w:sz w:val="20"/>
            <w:iCs/>
            <w:color w:val="0000FF" w:themeColor="hyperlink"/>
            <w:u w:val="single"/>
          </w:rPr>
          <w:t>T11-388</w:t>
        </w:r>
      </w:fldSimple>
      <w:r>
        <w:rPr>
          <w:rFonts w:ascii="Times New Roman" w:eastAsia="MS Mincho" w:hAnsi="Times New Roman"/>
          <w:sz w:val="20"/>
          <w:iCs/>
        </w:rPr>
        <w:t>,
2023-12-01,
paskelbta TAR 2023-12-06, i. k. 2023-23591                </w:t>
      </w:r>
    </w:p>
    <w:p>
      <w:pPr>
        <w:jc w:val="both"/>
        <w:rPr>
          <w:rFonts w:ascii="Times New Roman" w:hAnsi="Times New Roman"/>
        </w:rPr>
      </w:pPr>
      <w:r>
        <w:rPr>
          <w:rFonts w:ascii="Times New Roman" w:hAnsi="Times New Roman"/>
          <w:sz w:val="20"/>
        </w:rPr>
        <w:t>Dėl Klaipėdos rajono savivaldybės tarybos 2020 m. rugpjūčio 20 d. sprendimo Nr. T11-316 „Dėl Piniginės socialinės paramos teikimo Klaipėdos rajono savivaldybėje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9.</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6f43328066c511efafbb8694c098bac5">
        <w:r w:rsidRPr="00532B9F">
          <w:rPr>
            <w:rFonts w:ascii="Times New Roman" w:eastAsia="MS Mincho" w:hAnsi="Times New Roman"/>
            <w:sz w:val="20"/>
            <w:iCs/>
            <w:color w:val="0000FF" w:themeColor="hyperlink"/>
            <w:u w:val="single"/>
          </w:rPr>
          <w:t>T11-371</w:t>
        </w:r>
      </w:fldSimple>
      <w:r>
        <w:rPr>
          <w:rFonts w:ascii="Times New Roman" w:eastAsia="MS Mincho" w:hAnsi="Times New Roman"/>
          <w:sz w:val="20"/>
          <w:iCs/>
        </w:rPr>
        <w:t>,
2024-08-29,
paskelbta TAR 2024-08-31, i. k. 2024-15266                </w:t>
      </w:r>
    </w:p>
    <w:p>
      <w:pPr>
        <w:jc w:val="both"/>
        <w:rPr>
          <w:rFonts w:ascii="Times New Roman" w:hAnsi="Times New Roman"/>
        </w:rPr>
      </w:pPr>
      <w:r>
        <w:rPr>
          <w:rFonts w:ascii="Times New Roman" w:hAnsi="Times New Roman"/>
          <w:sz w:val="20"/>
        </w:rPr>
        <w:t>Dėl Klaipėdos rajono savivaldybės tarybos 2020 m. rugpjūčio 20 d. sprendimo Nr. T11-316 „Dėl Piniginės socialinės paramos teikimo Klaipėdos rajono savivaldybėje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10.</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14194036beb211ef88c08519262548c4">
        <w:r w:rsidRPr="00532B9F">
          <w:rPr>
            <w:rFonts w:ascii="Times New Roman" w:eastAsia="MS Mincho" w:hAnsi="Times New Roman"/>
            <w:sz w:val="20"/>
            <w:iCs/>
            <w:color w:val="0000FF" w:themeColor="hyperlink"/>
            <w:u w:val="single"/>
          </w:rPr>
          <w:t>T11-562</w:t>
        </w:r>
      </w:fldSimple>
      <w:r>
        <w:rPr>
          <w:rFonts w:ascii="Times New Roman" w:eastAsia="MS Mincho" w:hAnsi="Times New Roman"/>
          <w:sz w:val="20"/>
          <w:iCs/>
        </w:rPr>
        <w:t>,
2024-12-19,
paskelbta TAR 2024-12-20, i. k. 2024-22738                </w:t>
      </w:r>
    </w:p>
    <w:p>
      <w:pPr>
        <w:jc w:val="both"/>
        <w:rPr>
          <w:rFonts w:ascii="Times New Roman" w:hAnsi="Times New Roman"/>
        </w:rPr>
      </w:pPr>
      <w:r>
        <w:rPr>
          <w:rFonts w:ascii="Times New Roman" w:hAnsi="Times New Roman"/>
          <w:sz w:val="20"/>
        </w:rPr>
        <w:t>Dėl Klaipėdos rajono savivaldybės tarybos 2020 m. rugpjūčio 20 d. sprendimo Nr. T11-316 „Dėl Piniginės socialinės paramos teikimo Klaipėdos rajono savivaldybėje tvarkos aprašo patvirtinimo“ pakeitimo</w:t>
      </w:r>
    </w:p>
    <w:p>
      <w:pPr>
        <w:jc w:val="both"/>
        <w:rPr>
          <w:rFonts w:ascii="Times New Roman" w:hAnsi="Times New Roman"/>
          <w:sz w:val="20"/>
        </w:rPr>
      </w:pPr>
    </w:p>
    <w:p>
      <w:pPr>
        <w:widowControl w:val="0"/>
        <w:rPr>
          <w:rFonts w:ascii="Times New Roman" w:hAnsi="Times New Roman"/>
          <w:snapToGrid w:val="0"/>
        </w:rPr>
      </w:pPr>
    </w:p>
    <w:sectPr>
      <w:pgSz w:w="11907" w:h="16840" w:code="9"/>
      <w:pgMar w:top="1134" w:right="567" w:bottom="1134" w:left="1701" w:header="709" w:footer="709" w:gutter="0"/>
      <w:pgNumType w:start="1"/>
      <w:cols w:space="720"/>
      <w:formProt w:val="0"/>
      <w:titlePg/>
      <w:docGrid w:linePitch="326"/>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pPr>
        <w:rPr>
          <w:szCs w:val="24"/>
          <w:lang w:val="en-GB"/>
        </w:rPr>
      </w:pPr>
      <w:r>
        <w:rPr>
          <w:szCs w:val="24"/>
          <w:lang w:val="en-GB"/>
        </w:rPr>
        <w:separator/>
      </w:r>
    </w:p>
  </w:endnote>
  <w:endnote w:type="continuationSeparator" w:id="0">
    <w:p>
      <w:pPr>
        <w:rPr>
          <w:szCs w:val="24"/>
          <w:lang w:val="en-GB"/>
        </w:rPr>
      </w:pPr>
      <w:r>
        <w:rPr>
          <w:szCs w:val="24"/>
          <w:lang w:val="en-GB"/>
        </w:rP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1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spacing w:line="360" w:lineRule="auto"/>
      <w:ind w:firstLine="720"/>
      <w:jc w:val="both"/>
      <w:rPr>
        <w:rFonts w:ascii="TimesLT" w:hAnsi="TimesLT"/>
      </w:rPr>
    </w:pPr>
  </w:p>
  <w:p>
    <w:pPr>
      <w:tabs>
        <w:tab w:val="center" w:pos="4320"/>
        <w:tab w:val="right" w:pos="8640"/>
      </w:tabs>
      <w:spacing w:line="360" w:lineRule="auto"/>
      <w:ind w:firstLine="720"/>
      <w:jc w:val="both"/>
      <w:rPr>
        <w:rFonts w:ascii="TimesLT" w:hAnsi="TimesLT"/>
      </w:rPr>
    </w:pPr>
  </w:p>
</w:ftr>
</file>

<file path=word/footer1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spacing w:line="360" w:lineRule="auto"/>
      <w:ind w:firstLine="720"/>
      <w:jc w:val="both"/>
      <w:rPr>
        <w:rFonts w:ascii="TimesLT" w:hAnsi="TimesLT"/>
      </w:rPr>
    </w:pPr>
  </w:p>
  <w:p>
    <w:pPr>
      <w:tabs>
        <w:tab w:val="center" w:pos="4320"/>
        <w:tab w:val="right" w:pos="8640"/>
      </w:tabs>
      <w:spacing w:line="360" w:lineRule="auto"/>
      <w:ind w:firstLine="720"/>
      <w:jc w:val="both"/>
      <w:rPr>
        <w:rFonts w:ascii="TimesLT" w:hAnsi="TimesLT"/>
      </w:rPr>
    </w:pPr>
  </w:p>
</w:ftr>
</file>

<file path=word/footer1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spacing w:line="360" w:lineRule="auto"/>
      <w:ind w:firstLine="720"/>
      <w:jc w:val="both"/>
      <w:rPr>
        <w:rFonts w:ascii="TimesLT" w:hAnsi="TimesLT"/>
      </w:rPr>
    </w:pPr>
  </w:p>
  <w:p>
    <w:pPr>
      <w:tabs>
        <w:tab w:val="center" w:pos="4320"/>
        <w:tab w:val="right" w:pos="8640"/>
      </w:tabs>
      <w:spacing w:line="360" w:lineRule="auto"/>
      <w:ind w:firstLine="720"/>
      <w:jc w:val="both"/>
      <w:rPr>
        <w:rFonts w:ascii="TimesLT" w:hAnsi="TimesLT"/>
      </w:rPr>
    </w:pPr>
  </w:p>
</w:ftr>
</file>

<file path=word/footer1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1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spacing w:line="360" w:lineRule="auto"/>
      <w:ind w:firstLine="720"/>
      <w:jc w:val="both"/>
      <w:rPr>
        <w:rFonts w:ascii="TimesLT" w:hAnsi="TimesLT"/>
      </w:rPr>
    </w:pPr>
  </w:p>
  <w:p>
    <w:pPr>
      <w:tabs>
        <w:tab w:val="center" w:pos="4320"/>
        <w:tab w:val="right" w:pos="8640"/>
      </w:tabs>
      <w:spacing w:line="360" w:lineRule="auto"/>
      <w:ind w:firstLine="720"/>
      <w:jc w:val="both"/>
      <w:rPr>
        <w:rFonts w:ascii="TimesLT" w:hAnsi="TimesLT"/>
      </w:rPr>
    </w:pPr>
  </w:p>
</w:ftr>
</file>

<file path=word/footer2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spacing w:line="360" w:lineRule="auto"/>
      <w:ind w:firstLine="720"/>
      <w:jc w:val="both"/>
      <w:rPr>
        <w:rFonts w:ascii="TimesLT" w:hAnsi="TimesLT"/>
      </w:rPr>
    </w:pPr>
  </w:p>
  <w:p>
    <w:pPr>
      <w:tabs>
        <w:tab w:val="center" w:pos="4320"/>
        <w:tab w:val="right" w:pos="8640"/>
      </w:tabs>
      <w:spacing w:line="360" w:lineRule="auto"/>
      <w:ind w:firstLine="720"/>
      <w:jc w:val="both"/>
      <w:rPr>
        <w:rFonts w:ascii="TimesLT" w:hAnsi="TimesLT"/>
      </w:rPr>
    </w:pPr>
  </w:p>
</w:ftr>
</file>

<file path=word/footer2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2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2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spacing w:line="360" w:lineRule="auto"/>
      <w:ind w:firstLine="720"/>
      <w:jc w:val="both"/>
      <w:rPr>
        <w:rFonts w:ascii="TimesLT" w:hAnsi="TimesLT"/>
      </w:rPr>
    </w:pPr>
  </w:p>
  <w:p>
    <w:pPr>
      <w:tabs>
        <w:tab w:val="center" w:pos="4320"/>
        <w:tab w:val="right" w:pos="8640"/>
      </w:tabs>
      <w:spacing w:line="360" w:lineRule="auto"/>
      <w:ind w:firstLine="720"/>
      <w:jc w:val="both"/>
      <w:rPr>
        <w:rFonts w:ascii="TimesLT" w:hAnsi="TimesLT"/>
      </w:rPr>
    </w:pPr>
  </w:p>
</w:ftr>
</file>

<file path=word/footer2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2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2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spacing w:line="360" w:lineRule="auto"/>
      <w:ind w:firstLine="720"/>
      <w:jc w:val="both"/>
      <w:rPr>
        <w:rFonts w:ascii="TimesLT" w:hAnsi="TimesLT"/>
      </w:rPr>
    </w:pPr>
  </w:p>
  <w:p>
    <w:pPr>
      <w:tabs>
        <w:tab w:val="center" w:pos="4320"/>
        <w:tab w:val="right" w:pos="8640"/>
      </w:tabs>
      <w:spacing w:line="360" w:lineRule="auto"/>
      <w:ind w:firstLine="720"/>
      <w:jc w:val="both"/>
      <w:rPr>
        <w:rFonts w:ascii="TimesLT" w:hAnsi="TimesLT"/>
      </w:rPr>
    </w:pPr>
  </w:p>
</w:ftr>
</file>

<file path=word/footer2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2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2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spacing w:line="360" w:lineRule="auto"/>
      <w:ind w:firstLine="720"/>
      <w:jc w:val="both"/>
      <w:rPr>
        <w:rFonts w:ascii="TimesLT" w:hAnsi="TimesLT"/>
      </w:rPr>
    </w:pPr>
  </w:p>
  <w:p>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30.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center" w:y="1"/>
      <w:tabs>
        <w:tab w:val="center" w:pos="4320"/>
        <w:tab w:val="right" w:pos="8640"/>
      </w:tabs>
      <w:spacing w:line="360" w:lineRule="auto"/>
      <w:ind w:firstLine="720"/>
      <w:jc w:val="both"/>
      <w:rPr>
        <w:rFonts w:ascii="TimesLT" w:hAnsi="TimesLT"/>
      </w:rPr>
    </w:pPr>
  </w:p>
  <w:p>
    <w:pPr>
      <w:tabs>
        <w:tab w:val="center" w:pos="4320"/>
        <w:tab w:val="right" w:pos="8640"/>
      </w:tabs>
      <w:spacing w:line="360" w:lineRule="auto"/>
      <w:ind w:firstLine="720"/>
      <w:jc w:val="both"/>
      <w:rPr>
        <w:rFonts w:ascii="TimesLT" w:hAnsi="TimesLT"/>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7.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8.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center" w:y="1"/>
      <w:tabs>
        <w:tab w:val="center" w:pos="4320"/>
        <w:tab w:val="right" w:pos="8640"/>
      </w:tabs>
      <w:spacing w:line="360" w:lineRule="auto"/>
      <w:ind w:firstLine="720"/>
      <w:jc w:val="both"/>
      <w:rPr>
        <w:rFonts w:ascii="TimesLT" w:hAnsi="TimesLT"/>
      </w:rPr>
    </w:pPr>
  </w:p>
  <w:p>
    <w:pPr>
      <w:tabs>
        <w:tab w:val="center" w:pos="4320"/>
        <w:tab w:val="right" w:pos="8640"/>
      </w:tabs>
      <w:spacing w:line="360" w:lineRule="auto"/>
      <w:ind w:firstLine="720"/>
      <w:jc w:val="both"/>
      <w:rPr>
        <w:rFonts w:ascii="TimesLT" w:hAnsi="TimesLT"/>
      </w:rPr>
    </w:pPr>
  </w:p>
</w:ftr>
</file>

<file path=word/footer9.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pPr>
        <w:rPr>
          <w:szCs w:val="24"/>
          <w:lang w:val="en-GB"/>
        </w:rPr>
      </w:pPr>
      <w:r>
        <w:rPr>
          <w:szCs w:val="24"/>
          <w:lang w:val="en-GB"/>
        </w:rPr>
        <w:separator/>
      </w:r>
    </w:p>
  </w:footnote>
  <w:footnote w:type="continuationSeparator" w:id="0">
    <w:p>
      <w:pPr>
        <w:rPr>
          <w:szCs w:val="24"/>
          <w:lang w:val="en-GB"/>
        </w:rPr>
      </w:pPr>
      <w:r>
        <w:rPr>
          <w:szCs w:val="24"/>
          <w:lang w:val="en-GB"/>
        </w:rP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819"/>
        <w:tab w:val="right" w:pos="9638"/>
      </w:tabs>
      <w:ind w:right="360"/>
      <w:rPr>
        <w:szCs w:val="24"/>
        <w:lang w:val="en-GB"/>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819"/>
        <w:tab w:val="right" w:pos="9638"/>
      </w:tabs>
      <w:ind w:right="360"/>
      <w:rPr>
        <w:szCs w:val="24"/>
        <w:lang w:val="en-GB"/>
      </w:rPr>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14</w:t>
    </w:r>
    <w:r>
      <w:fldChar w:fldCharType="end"/>
    </w:r>
  </w:p>
  <w:p>
    <w:pPr>
      <w:pStyle w:val="Antrats"/>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819"/>
        <w:tab w:val="right" w:pos="9638"/>
      </w:tabs>
      <w:ind w:right="360"/>
      <w:rPr>
        <w:szCs w:val="24"/>
        <w:lang w:val="en-GB"/>
      </w:rPr>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13</w:t>
    </w:r>
    <w:r>
      <w:fldChar w:fldCharType="end"/>
    </w:r>
  </w:p>
  <w:p>
    <w:pPr>
      <w:pStyle w:val="Antrats"/>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819"/>
        <w:tab w:val="right" w:pos="9638"/>
      </w:tabs>
      <w:ind w:right="360"/>
      <w:rPr>
        <w:szCs w:val="24"/>
        <w:lang w:val="en-GB"/>
      </w:rPr>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11</w:t>
    </w:r>
    <w:r>
      <w:fldChar w:fldCharType="end"/>
    </w:r>
  </w:p>
  <w:p>
    <w:pPr>
      <w:pStyle w:val="Antrats"/>
    </w:pP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pPr>
  </w:p>
</w:hdr>
</file>

<file path=word/header1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819"/>
        <w:tab w:val="right" w:pos="9638"/>
      </w:tabs>
      <w:ind w:right="360"/>
      <w:rPr>
        <w:szCs w:val="24"/>
        <w:lang w:val="en-GB"/>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2</w:t>
    </w:r>
    <w:r>
      <w:fldChar w:fldCharType="end"/>
    </w:r>
  </w:p>
  <w:p>
    <w:pPr>
      <w:pStyle w:val="Antrats"/>
    </w:pPr>
  </w:p>
</w:hdr>
</file>

<file path=word/header2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13</w:t>
    </w:r>
    <w:r>
      <w:fldChar w:fldCharType="end"/>
    </w:r>
  </w:p>
  <w:p>
    <w:pPr>
      <w:pStyle w:val="Antrats"/>
    </w:pPr>
  </w:p>
</w:hdr>
</file>

<file path=word/header2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pPr>
  </w:p>
</w:hdr>
</file>

<file path=word/header2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819"/>
        <w:tab w:val="right" w:pos="9638"/>
      </w:tabs>
      <w:ind w:right="360"/>
      <w:rPr>
        <w:szCs w:val="24"/>
        <w:lang w:val="en-GB"/>
      </w:rPr>
    </w:pPr>
  </w:p>
</w:hdr>
</file>

<file path=word/header2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6</w:t>
    </w:r>
    <w:r>
      <w:fldChar w:fldCharType="end"/>
    </w:r>
  </w:p>
  <w:p>
    <w:pPr>
      <w:pStyle w:val="Antrats"/>
    </w:pPr>
  </w:p>
</w:hdr>
</file>

<file path=word/header2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pPr>
  </w:p>
</w:hdr>
</file>

<file path=word/header2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819"/>
        <w:tab w:val="right" w:pos="9638"/>
      </w:tabs>
      <w:ind w:right="360"/>
      <w:rPr>
        <w:szCs w:val="24"/>
        <w:lang w:val="en-GB"/>
      </w:rPr>
    </w:pPr>
  </w:p>
</w:hdr>
</file>

<file path=word/header2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12</w:t>
    </w:r>
    <w:r>
      <w:fldChar w:fldCharType="end"/>
    </w:r>
  </w:p>
  <w:p>
    <w:pPr>
      <w:pStyle w:val="Antrats"/>
    </w:pPr>
  </w:p>
</w:hdr>
</file>

<file path=word/header2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pPr>
  </w:p>
</w:hdr>
</file>

<file path=word/header2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819"/>
        <w:tab w:val="right" w:pos="9638"/>
      </w:tabs>
      <w:ind w:right="360"/>
      <w:rPr>
        <w:szCs w:val="24"/>
        <w:lang w:val="en-GB"/>
      </w:rPr>
    </w:pPr>
  </w:p>
</w:hdr>
</file>

<file path=word/header2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13</w:t>
    </w:r>
    <w:r>
      <w:fldChar w:fldCharType="end"/>
    </w:r>
  </w:p>
  <w:p>
    <w:pPr>
      <w:pStyle w:val="Antrats"/>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pPr>
  </w:p>
</w:hdr>
</file>

<file path=word/header3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819"/>
        <w:tab w:val="right" w:pos="9638"/>
      </w:tabs>
      <w:ind w:right="360"/>
      <w:rPr>
        <w:szCs w:val="24"/>
        <w:lang w:val="en-GB"/>
      </w:rPr>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5</w:t>
    </w:r>
    <w:r>
      <w:fldChar w:fldCharType="end"/>
    </w:r>
  </w:p>
  <w:p>
    <w:pPr>
      <w:pStyle w:val="Antrats"/>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end"/>
    </w:r>
  </w:p>
  <w:p>
    <w:pPr>
      <w:tabs>
        <w:tab w:val="center" w:pos="4819"/>
        <w:tab w:val="right" w:pos="9638"/>
      </w:tabs>
      <w:ind w:right="360"/>
      <w:rPr>
        <w:szCs w:val="24"/>
        <w:lang w:val="en-GB"/>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12</w:t>
    </w:r>
    <w:r>
      <w:fldChar w:fldCharType="end"/>
    </w:r>
  </w:p>
  <w:p>
    <w:pPr>
      <w:pStyle w:val="Antrats"/>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pPr>
  </w:p>
</w:hdr>
</file>

<file path=word/people.xml><?xml version="1.0" encoding="utf-8"?>
<w15:people xmlns:w15="http://schemas.microsoft.com/office/word/2012/wordml" xmlns:mc="http://schemas.openxmlformats.org/markup-compatibility/2006" xmlns:w14="http://schemas.microsoft.com/office/word/2010/wordml" xmlns:w16se="http://schemas.microsoft.com/office/word/2015/wordml/symex" xmlns:wp14="http://schemas.microsoft.com/office/word/2010/wordprocessingDrawing" mc:Ignorable="w14 w15 w16se wp14">
  <w15:person w15:author="JUOSPONIENĖ Karolina">
    <w15:presenceInfo w15:providerId="AD" w15:userId="S-1-5-21-4015230268-3135662936-2741650420-4574"/>
  </w15:person>
</w15:people>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76902"/>
  <w15:docId w15:val="{0883C3DE-1D96-49E4-87DC-1F9AAD55D8B8}"/>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ivs>
    <w:div w:id="14621705">
      <w:bodyDiv w:val="1"/>
      <w:marLeft w:val="0"/>
      <w:marRight w:val="0"/>
      <w:marTop w:val="0"/>
      <w:marBottom w:val="0"/>
      <w:divBdr>
        <w:top w:val="none" w:sz="0" w:space="0" w:color="auto"/>
        <w:left w:val="none" w:sz="0" w:space="0" w:color="auto"/>
        <w:bottom w:val="none" w:sz="0" w:space="0" w:color="auto"/>
        <w:right w:val="none" w:sz="0" w:space="0" w:color="auto"/>
      </w:divBdr>
      <w:divsChild>
        <w:div w:id="147406359">
          <w:marLeft w:val="0"/>
          <w:marRight w:val="0"/>
          <w:marTop w:val="0"/>
          <w:marBottom w:val="0"/>
          <w:divBdr>
            <w:top w:val="none" w:sz="0" w:space="0" w:color="auto"/>
            <w:left w:val="none" w:sz="0" w:space="0" w:color="auto"/>
            <w:bottom w:val="none" w:sz="0" w:space="0" w:color="auto"/>
            <w:right w:val="none" w:sz="0" w:space="0" w:color="auto"/>
          </w:divBdr>
        </w:div>
        <w:div w:id="14234467">
          <w:marLeft w:val="0"/>
          <w:marRight w:val="0"/>
          <w:marTop w:val="0"/>
          <w:marBottom w:val="0"/>
          <w:divBdr>
            <w:top w:val="none" w:sz="0" w:space="0" w:color="auto"/>
            <w:left w:val="none" w:sz="0" w:space="0" w:color="auto"/>
            <w:bottom w:val="none" w:sz="0" w:space="0" w:color="auto"/>
            <w:right w:val="none" w:sz="0" w:space="0" w:color="auto"/>
          </w:divBdr>
        </w:div>
        <w:div w:id="1813406096">
          <w:marLeft w:val="0"/>
          <w:marRight w:val="0"/>
          <w:marTop w:val="0"/>
          <w:marBottom w:val="0"/>
          <w:divBdr>
            <w:top w:val="none" w:sz="0" w:space="0" w:color="auto"/>
            <w:left w:val="none" w:sz="0" w:space="0" w:color="auto"/>
            <w:bottom w:val="none" w:sz="0" w:space="0" w:color="auto"/>
            <w:right w:val="none" w:sz="0" w:space="0" w:color="auto"/>
          </w:divBdr>
        </w:div>
      </w:divsChild>
    </w:div>
    <w:div w:id="27149055">
      <w:bodyDiv w:val="1"/>
      <w:marLeft w:val="0"/>
      <w:marRight w:val="0"/>
      <w:marTop w:val="0"/>
      <w:marBottom w:val="0"/>
      <w:divBdr>
        <w:top w:val="none" w:sz="0" w:space="0" w:color="auto"/>
        <w:left w:val="none" w:sz="0" w:space="0" w:color="auto"/>
        <w:bottom w:val="none" w:sz="0" w:space="0" w:color="auto"/>
        <w:right w:val="none" w:sz="0" w:space="0" w:color="auto"/>
      </w:divBdr>
      <w:divsChild>
        <w:div w:id="1284918462">
          <w:marLeft w:val="0"/>
          <w:marRight w:val="0"/>
          <w:marTop w:val="0"/>
          <w:marBottom w:val="0"/>
          <w:divBdr>
            <w:top w:val="none" w:sz="0" w:space="0" w:color="auto"/>
            <w:left w:val="none" w:sz="0" w:space="0" w:color="auto"/>
            <w:bottom w:val="none" w:sz="0" w:space="0" w:color="auto"/>
            <w:right w:val="none" w:sz="0" w:space="0" w:color="auto"/>
          </w:divBdr>
        </w:div>
        <w:div w:id="649867096">
          <w:marLeft w:val="0"/>
          <w:marRight w:val="0"/>
          <w:marTop w:val="0"/>
          <w:marBottom w:val="0"/>
          <w:divBdr>
            <w:top w:val="none" w:sz="0" w:space="0" w:color="auto"/>
            <w:left w:val="none" w:sz="0" w:space="0" w:color="auto"/>
            <w:bottom w:val="none" w:sz="0" w:space="0" w:color="auto"/>
            <w:right w:val="none" w:sz="0" w:space="0" w:color="auto"/>
          </w:divBdr>
        </w:div>
        <w:div w:id="1366982033">
          <w:marLeft w:val="0"/>
          <w:marRight w:val="0"/>
          <w:marTop w:val="0"/>
          <w:marBottom w:val="0"/>
          <w:divBdr>
            <w:top w:val="none" w:sz="0" w:space="0" w:color="auto"/>
            <w:left w:val="none" w:sz="0" w:space="0" w:color="auto"/>
            <w:bottom w:val="none" w:sz="0" w:space="0" w:color="auto"/>
            <w:right w:val="none" w:sz="0" w:space="0" w:color="auto"/>
          </w:divBdr>
        </w:div>
        <w:div w:id="958613030">
          <w:marLeft w:val="0"/>
          <w:marRight w:val="0"/>
          <w:marTop w:val="0"/>
          <w:marBottom w:val="0"/>
          <w:divBdr>
            <w:top w:val="none" w:sz="0" w:space="0" w:color="auto"/>
            <w:left w:val="none" w:sz="0" w:space="0" w:color="auto"/>
            <w:bottom w:val="none" w:sz="0" w:space="0" w:color="auto"/>
            <w:right w:val="none" w:sz="0" w:space="0" w:color="auto"/>
          </w:divBdr>
          <w:divsChild>
            <w:div w:id="1615675873">
              <w:marLeft w:val="0"/>
              <w:marRight w:val="0"/>
              <w:marTop w:val="0"/>
              <w:marBottom w:val="0"/>
              <w:divBdr>
                <w:top w:val="none" w:sz="0" w:space="0" w:color="auto"/>
                <w:left w:val="none" w:sz="0" w:space="0" w:color="auto"/>
                <w:bottom w:val="none" w:sz="0" w:space="0" w:color="auto"/>
                <w:right w:val="none" w:sz="0" w:space="0" w:color="auto"/>
              </w:divBdr>
            </w:div>
            <w:div w:id="1759716995">
              <w:marLeft w:val="0"/>
              <w:marRight w:val="0"/>
              <w:marTop w:val="0"/>
              <w:marBottom w:val="0"/>
              <w:divBdr>
                <w:top w:val="none" w:sz="0" w:space="0" w:color="auto"/>
                <w:left w:val="none" w:sz="0" w:space="0" w:color="auto"/>
                <w:bottom w:val="none" w:sz="0" w:space="0" w:color="auto"/>
                <w:right w:val="none" w:sz="0" w:space="0" w:color="auto"/>
              </w:divBdr>
            </w:div>
            <w:div w:id="331225803">
              <w:marLeft w:val="0"/>
              <w:marRight w:val="0"/>
              <w:marTop w:val="0"/>
              <w:marBottom w:val="0"/>
              <w:divBdr>
                <w:top w:val="none" w:sz="0" w:space="0" w:color="auto"/>
                <w:left w:val="none" w:sz="0" w:space="0" w:color="auto"/>
                <w:bottom w:val="none" w:sz="0" w:space="0" w:color="auto"/>
                <w:right w:val="none" w:sz="0" w:space="0" w:color="auto"/>
              </w:divBdr>
            </w:div>
            <w:div w:id="2021270392">
              <w:marLeft w:val="0"/>
              <w:marRight w:val="0"/>
              <w:marTop w:val="0"/>
              <w:marBottom w:val="0"/>
              <w:divBdr>
                <w:top w:val="none" w:sz="0" w:space="0" w:color="auto"/>
                <w:left w:val="none" w:sz="0" w:space="0" w:color="auto"/>
                <w:bottom w:val="none" w:sz="0" w:space="0" w:color="auto"/>
                <w:right w:val="none" w:sz="0" w:space="0" w:color="auto"/>
              </w:divBdr>
            </w:div>
          </w:divsChild>
        </w:div>
        <w:div w:id="11959616">
          <w:marLeft w:val="0"/>
          <w:marRight w:val="0"/>
          <w:marTop w:val="0"/>
          <w:marBottom w:val="0"/>
          <w:divBdr>
            <w:top w:val="none" w:sz="0" w:space="0" w:color="auto"/>
            <w:left w:val="none" w:sz="0" w:space="0" w:color="auto"/>
            <w:bottom w:val="none" w:sz="0" w:space="0" w:color="auto"/>
            <w:right w:val="none" w:sz="0" w:space="0" w:color="auto"/>
          </w:divBdr>
          <w:divsChild>
            <w:div w:id="1210416540">
              <w:marLeft w:val="0"/>
              <w:marRight w:val="0"/>
              <w:marTop w:val="0"/>
              <w:marBottom w:val="0"/>
              <w:divBdr>
                <w:top w:val="none" w:sz="0" w:space="0" w:color="auto"/>
                <w:left w:val="none" w:sz="0" w:space="0" w:color="auto"/>
                <w:bottom w:val="none" w:sz="0" w:space="0" w:color="auto"/>
                <w:right w:val="none" w:sz="0" w:space="0" w:color="auto"/>
              </w:divBdr>
            </w:div>
            <w:div w:id="1790781874">
              <w:marLeft w:val="0"/>
              <w:marRight w:val="0"/>
              <w:marTop w:val="0"/>
              <w:marBottom w:val="0"/>
              <w:divBdr>
                <w:top w:val="none" w:sz="0" w:space="0" w:color="auto"/>
                <w:left w:val="none" w:sz="0" w:space="0" w:color="auto"/>
                <w:bottom w:val="none" w:sz="0" w:space="0" w:color="auto"/>
                <w:right w:val="none" w:sz="0" w:space="0" w:color="auto"/>
              </w:divBdr>
            </w:div>
            <w:div w:id="892741061">
              <w:marLeft w:val="0"/>
              <w:marRight w:val="0"/>
              <w:marTop w:val="0"/>
              <w:marBottom w:val="0"/>
              <w:divBdr>
                <w:top w:val="none" w:sz="0" w:space="0" w:color="auto"/>
                <w:left w:val="none" w:sz="0" w:space="0" w:color="auto"/>
                <w:bottom w:val="none" w:sz="0" w:space="0" w:color="auto"/>
                <w:right w:val="none" w:sz="0" w:space="0" w:color="auto"/>
              </w:divBdr>
            </w:div>
            <w:div w:id="98575553">
              <w:marLeft w:val="0"/>
              <w:marRight w:val="0"/>
              <w:marTop w:val="0"/>
              <w:marBottom w:val="0"/>
              <w:divBdr>
                <w:top w:val="none" w:sz="0" w:space="0" w:color="auto"/>
                <w:left w:val="none" w:sz="0" w:space="0" w:color="auto"/>
                <w:bottom w:val="none" w:sz="0" w:space="0" w:color="auto"/>
                <w:right w:val="none" w:sz="0" w:space="0" w:color="auto"/>
              </w:divBdr>
            </w:div>
          </w:divsChild>
        </w:div>
        <w:div w:id="885726236">
          <w:marLeft w:val="0"/>
          <w:marRight w:val="0"/>
          <w:marTop w:val="0"/>
          <w:marBottom w:val="0"/>
          <w:divBdr>
            <w:top w:val="none" w:sz="0" w:space="0" w:color="auto"/>
            <w:left w:val="none" w:sz="0" w:space="0" w:color="auto"/>
            <w:bottom w:val="none" w:sz="0" w:space="0" w:color="auto"/>
            <w:right w:val="none" w:sz="0" w:space="0" w:color="auto"/>
          </w:divBdr>
        </w:div>
      </w:divsChild>
    </w:div>
    <w:div w:id="44792314">
      <w:bodyDiv w:val="1"/>
      <w:marLeft w:val="0"/>
      <w:marRight w:val="0"/>
      <w:marTop w:val="0"/>
      <w:marBottom w:val="0"/>
      <w:divBdr>
        <w:top w:val="none" w:sz="0" w:space="0" w:color="auto"/>
        <w:left w:val="none" w:sz="0" w:space="0" w:color="auto"/>
        <w:bottom w:val="none" w:sz="0" w:space="0" w:color="auto"/>
        <w:right w:val="none" w:sz="0" w:space="0" w:color="auto"/>
      </w:divBdr>
      <w:divsChild>
        <w:div w:id="39014920">
          <w:marLeft w:val="0"/>
          <w:marRight w:val="0"/>
          <w:marTop w:val="0"/>
          <w:marBottom w:val="0"/>
          <w:divBdr>
            <w:top w:val="none" w:sz="0" w:space="0" w:color="auto"/>
            <w:left w:val="none" w:sz="0" w:space="0" w:color="auto"/>
            <w:bottom w:val="none" w:sz="0" w:space="0" w:color="auto"/>
            <w:right w:val="none" w:sz="0" w:space="0" w:color="auto"/>
          </w:divBdr>
        </w:div>
        <w:div w:id="57637424">
          <w:marLeft w:val="0"/>
          <w:marRight w:val="0"/>
          <w:marTop w:val="0"/>
          <w:marBottom w:val="0"/>
          <w:divBdr>
            <w:top w:val="none" w:sz="0" w:space="0" w:color="auto"/>
            <w:left w:val="none" w:sz="0" w:space="0" w:color="auto"/>
            <w:bottom w:val="none" w:sz="0" w:space="0" w:color="auto"/>
            <w:right w:val="none" w:sz="0" w:space="0" w:color="auto"/>
          </w:divBdr>
        </w:div>
        <w:div w:id="73824110">
          <w:marLeft w:val="0"/>
          <w:marRight w:val="0"/>
          <w:marTop w:val="0"/>
          <w:marBottom w:val="0"/>
          <w:divBdr>
            <w:top w:val="none" w:sz="0" w:space="0" w:color="auto"/>
            <w:left w:val="none" w:sz="0" w:space="0" w:color="auto"/>
            <w:bottom w:val="none" w:sz="0" w:space="0" w:color="auto"/>
            <w:right w:val="none" w:sz="0" w:space="0" w:color="auto"/>
          </w:divBdr>
        </w:div>
        <w:div w:id="102381193">
          <w:marLeft w:val="0"/>
          <w:marRight w:val="0"/>
          <w:marTop w:val="0"/>
          <w:marBottom w:val="0"/>
          <w:divBdr>
            <w:top w:val="none" w:sz="0" w:space="0" w:color="auto"/>
            <w:left w:val="none" w:sz="0" w:space="0" w:color="auto"/>
            <w:bottom w:val="none" w:sz="0" w:space="0" w:color="auto"/>
            <w:right w:val="none" w:sz="0" w:space="0" w:color="auto"/>
          </w:divBdr>
        </w:div>
        <w:div w:id="109788613">
          <w:marLeft w:val="0"/>
          <w:marRight w:val="0"/>
          <w:marTop w:val="0"/>
          <w:marBottom w:val="0"/>
          <w:divBdr>
            <w:top w:val="none" w:sz="0" w:space="0" w:color="auto"/>
            <w:left w:val="none" w:sz="0" w:space="0" w:color="auto"/>
            <w:bottom w:val="none" w:sz="0" w:space="0" w:color="auto"/>
            <w:right w:val="none" w:sz="0" w:space="0" w:color="auto"/>
          </w:divBdr>
        </w:div>
        <w:div w:id="188572532">
          <w:marLeft w:val="0"/>
          <w:marRight w:val="0"/>
          <w:marTop w:val="0"/>
          <w:marBottom w:val="0"/>
          <w:divBdr>
            <w:top w:val="none" w:sz="0" w:space="0" w:color="auto"/>
            <w:left w:val="none" w:sz="0" w:space="0" w:color="auto"/>
            <w:bottom w:val="none" w:sz="0" w:space="0" w:color="auto"/>
            <w:right w:val="none" w:sz="0" w:space="0" w:color="auto"/>
          </w:divBdr>
        </w:div>
        <w:div w:id="244922360">
          <w:marLeft w:val="0"/>
          <w:marRight w:val="0"/>
          <w:marTop w:val="0"/>
          <w:marBottom w:val="0"/>
          <w:divBdr>
            <w:top w:val="none" w:sz="0" w:space="0" w:color="auto"/>
            <w:left w:val="none" w:sz="0" w:space="0" w:color="auto"/>
            <w:bottom w:val="none" w:sz="0" w:space="0" w:color="auto"/>
            <w:right w:val="none" w:sz="0" w:space="0" w:color="auto"/>
          </w:divBdr>
        </w:div>
        <w:div w:id="284048661">
          <w:marLeft w:val="0"/>
          <w:marRight w:val="0"/>
          <w:marTop w:val="0"/>
          <w:marBottom w:val="0"/>
          <w:divBdr>
            <w:top w:val="none" w:sz="0" w:space="0" w:color="auto"/>
            <w:left w:val="none" w:sz="0" w:space="0" w:color="auto"/>
            <w:bottom w:val="none" w:sz="0" w:space="0" w:color="auto"/>
            <w:right w:val="none" w:sz="0" w:space="0" w:color="auto"/>
          </w:divBdr>
        </w:div>
        <w:div w:id="324944943">
          <w:marLeft w:val="0"/>
          <w:marRight w:val="0"/>
          <w:marTop w:val="0"/>
          <w:marBottom w:val="0"/>
          <w:divBdr>
            <w:top w:val="none" w:sz="0" w:space="0" w:color="auto"/>
            <w:left w:val="none" w:sz="0" w:space="0" w:color="auto"/>
            <w:bottom w:val="none" w:sz="0" w:space="0" w:color="auto"/>
            <w:right w:val="none" w:sz="0" w:space="0" w:color="auto"/>
          </w:divBdr>
        </w:div>
        <w:div w:id="348021451">
          <w:marLeft w:val="0"/>
          <w:marRight w:val="0"/>
          <w:marTop w:val="0"/>
          <w:marBottom w:val="0"/>
          <w:divBdr>
            <w:top w:val="none" w:sz="0" w:space="0" w:color="auto"/>
            <w:left w:val="none" w:sz="0" w:space="0" w:color="auto"/>
            <w:bottom w:val="none" w:sz="0" w:space="0" w:color="auto"/>
            <w:right w:val="none" w:sz="0" w:space="0" w:color="auto"/>
          </w:divBdr>
        </w:div>
        <w:div w:id="354814090">
          <w:marLeft w:val="0"/>
          <w:marRight w:val="0"/>
          <w:marTop w:val="0"/>
          <w:marBottom w:val="0"/>
          <w:divBdr>
            <w:top w:val="none" w:sz="0" w:space="0" w:color="auto"/>
            <w:left w:val="none" w:sz="0" w:space="0" w:color="auto"/>
            <w:bottom w:val="none" w:sz="0" w:space="0" w:color="auto"/>
            <w:right w:val="none" w:sz="0" w:space="0" w:color="auto"/>
          </w:divBdr>
        </w:div>
        <w:div w:id="389349975">
          <w:marLeft w:val="0"/>
          <w:marRight w:val="0"/>
          <w:marTop w:val="0"/>
          <w:marBottom w:val="0"/>
          <w:divBdr>
            <w:top w:val="none" w:sz="0" w:space="0" w:color="auto"/>
            <w:left w:val="none" w:sz="0" w:space="0" w:color="auto"/>
            <w:bottom w:val="none" w:sz="0" w:space="0" w:color="auto"/>
            <w:right w:val="none" w:sz="0" w:space="0" w:color="auto"/>
          </w:divBdr>
        </w:div>
        <w:div w:id="396782184">
          <w:marLeft w:val="0"/>
          <w:marRight w:val="0"/>
          <w:marTop w:val="0"/>
          <w:marBottom w:val="0"/>
          <w:divBdr>
            <w:top w:val="none" w:sz="0" w:space="0" w:color="auto"/>
            <w:left w:val="none" w:sz="0" w:space="0" w:color="auto"/>
            <w:bottom w:val="none" w:sz="0" w:space="0" w:color="auto"/>
            <w:right w:val="none" w:sz="0" w:space="0" w:color="auto"/>
          </w:divBdr>
        </w:div>
        <w:div w:id="446316955">
          <w:marLeft w:val="0"/>
          <w:marRight w:val="0"/>
          <w:marTop w:val="0"/>
          <w:marBottom w:val="0"/>
          <w:divBdr>
            <w:top w:val="none" w:sz="0" w:space="0" w:color="auto"/>
            <w:left w:val="none" w:sz="0" w:space="0" w:color="auto"/>
            <w:bottom w:val="none" w:sz="0" w:space="0" w:color="auto"/>
            <w:right w:val="none" w:sz="0" w:space="0" w:color="auto"/>
          </w:divBdr>
        </w:div>
        <w:div w:id="453014656">
          <w:marLeft w:val="0"/>
          <w:marRight w:val="0"/>
          <w:marTop w:val="0"/>
          <w:marBottom w:val="0"/>
          <w:divBdr>
            <w:top w:val="none" w:sz="0" w:space="0" w:color="auto"/>
            <w:left w:val="none" w:sz="0" w:space="0" w:color="auto"/>
            <w:bottom w:val="none" w:sz="0" w:space="0" w:color="auto"/>
            <w:right w:val="none" w:sz="0" w:space="0" w:color="auto"/>
          </w:divBdr>
        </w:div>
        <w:div w:id="474033091">
          <w:marLeft w:val="0"/>
          <w:marRight w:val="0"/>
          <w:marTop w:val="0"/>
          <w:marBottom w:val="0"/>
          <w:divBdr>
            <w:top w:val="none" w:sz="0" w:space="0" w:color="auto"/>
            <w:left w:val="none" w:sz="0" w:space="0" w:color="auto"/>
            <w:bottom w:val="none" w:sz="0" w:space="0" w:color="auto"/>
            <w:right w:val="none" w:sz="0" w:space="0" w:color="auto"/>
          </w:divBdr>
        </w:div>
        <w:div w:id="484513800">
          <w:marLeft w:val="0"/>
          <w:marRight w:val="0"/>
          <w:marTop w:val="0"/>
          <w:marBottom w:val="0"/>
          <w:divBdr>
            <w:top w:val="none" w:sz="0" w:space="0" w:color="auto"/>
            <w:left w:val="none" w:sz="0" w:space="0" w:color="auto"/>
            <w:bottom w:val="none" w:sz="0" w:space="0" w:color="auto"/>
            <w:right w:val="none" w:sz="0" w:space="0" w:color="auto"/>
          </w:divBdr>
        </w:div>
        <w:div w:id="486478491">
          <w:marLeft w:val="0"/>
          <w:marRight w:val="0"/>
          <w:marTop w:val="0"/>
          <w:marBottom w:val="0"/>
          <w:divBdr>
            <w:top w:val="none" w:sz="0" w:space="0" w:color="auto"/>
            <w:left w:val="none" w:sz="0" w:space="0" w:color="auto"/>
            <w:bottom w:val="none" w:sz="0" w:space="0" w:color="auto"/>
            <w:right w:val="none" w:sz="0" w:space="0" w:color="auto"/>
          </w:divBdr>
        </w:div>
        <w:div w:id="496845450">
          <w:marLeft w:val="0"/>
          <w:marRight w:val="0"/>
          <w:marTop w:val="0"/>
          <w:marBottom w:val="0"/>
          <w:divBdr>
            <w:top w:val="none" w:sz="0" w:space="0" w:color="auto"/>
            <w:left w:val="none" w:sz="0" w:space="0" w:color="auto"/>
            <w:bottom w:val="none" w:sz="0" w:space="0" w:color="auto"/>
            <w:right w:val="none" w:sz="0" w:space="0" w:color="auto"/>
          </w:divBdr>
        </w:div>
        <w:div w:id="520053062">
          <w:marLeft w:val="0"/>
          <w:marRight w:val="0"/>
          <w:marTop w:val="0"/>
          <w:marBottom w:val="0"/>
          <w:divBdr>
            <w:top w:val="none" w:sz="0" w:space="0" w:color="auto"/>
            <w:left w:val="none" w:sz="0" w:space="0" w:color="auto"/>
            <w:bottom w:val="none" w:sz="0" w:space="0" w:color="auto"/>
            <w:right w:val="none" w:sz="0" w:space="0" w:color="auto"/>
          </w:divBdr>
        </w:div>
        <w:div w:id="525757314">
          <w:marLeft w:val="0"/>
          <w:marRight w:val="0"/>
          <w:marTop w:val="0"/>
          <w:marBottom w:val="0"/>
          <w:divBdr>
            <w:top w:val="none" w:sz="0" w:space="0" w:color="auto"/>
            <w:left w:val="none" w:sz="0" w:space="0" w:color="auto"/>
            <w:bottom w:val="none" w:sz="0" w:space="0" w:color="auto"/>
            <w:right w:val="none" w:sz="0" w:space="0" w:color="auto"/>
          </w:divBdr>
        </w:div>
        <w:div w:id="612518105">
          <w:marLeft w:val="0"/>
          <w:marRight w:val="0"/>
          <w:marTop w:val="0"/>
          <w:marBottom w:val="0"/>
          <w:divBdr>
            <w:top w:val="none" w:sz="0" w:space="0" w:color="auto"/>
            <w:left w:val="none" w:sz="0" w:space="0" w:color="auto"/>
            <w:bottom w:val="none" w:sz="0" w:space="0" w:color="auto"/>
            <w:right w:val="none" w:sz="0" w:space="0" w:color="auto"/>
          </w:divBdr>
        </w:div>
        <w:div w:id="626081429">
          <w:marLeft w:val="0"/>
          <w:marRight w:val="0"/>
          <w:marTop w:val="0"/>
          <w:marBottom w:val="0"/>
          <w:divBdr>
            <w:top w:val="none" w:sz="0" w:space="0" w:color="auto"/>
            <w:left w:val="none" w:sz="0" w:space="0" w:color="auto"/>
            <w:bottom w:val="none" w:sz="0" w:space="0" w:color="auto"/>
            <w:right w:val="none" w:sz="0" w:space="0" w:color="auto"/>
          </w:divBdr>
        </w:div>
        <w:div w:id="658577154">
          <w:marLeft w:val="0"/>
          <w:marRight w:val="0"/>
          <w:marTop w:val="0"/>
          <w:marBottom w:val="0"/>
          <w:divBdr>
            <w:top w:val="none" w:sz="0" w:space="0" w:color="auto"/>
            <w:left w:val="none" w:sz="0" w:space="0" w:color="auto"/>
            <w:bottom w:val="none" w:sz="0" w:space="0" w:color="auto"/>
            <w:right w:val="none" w:sz="0" w:space="0" w:color="auto"/>
          </w:divBdr>
        </w:div>
        <w:div w:id="659626671">
          <w:marLeft w:val="0"/>
          <w:marRight w:val="0"/>
          <w:marTop w:val="0"/>
          <w:marBottom w:val="0"/>
          <w:divBdr>
            <w:top w:val="none" w:sz="0" w:space="0" w:color="auto"/>
            <w:left w:val="none" w:sz="0" w:space="0" w:color="auto"/>
            <w:bottom w:val="none" w:sz="0" w:space="0" w:color="auto"/>
            <w:right w:val="none" w:sz="0" w:space="0" w:color="auto"/>
          </w:divBdr>
        </w:div>
        <w:div w:id="663817509">
          <w:marLeft w:val="0"/>
          <w:marRight w:val="0"/>
          <w:marTop w:val="0"/>
          <w:marBottom w:val="0"/>
          <w:divBdr>
            <w:top w:val="none" w:sz="0" w:space="0" w:color="auto"/>
            <w:left w:val="none" w:sz="0" w:space="0" w:color="auto"/>
            <w:bottom w:val="none" w:sz="0" w:space="0" w:color="auto"/>
            <w:right w:val="none" w:sz="0" w:space="0" w:color="auto"/>
          </w:divBdr>
        </w:div>
        <w:div w:id="680359208">
          <w:marLeft w:val="0"/>
          <w:marRight w:val="0"/>
          <w:marTop w:val="0"/>
          <w:marBottom w:val="0"/>
          <w:divBdr>
            <w:top w:val="none" w:sz="0" w:space="0" w:color="auto"/>
            <w:left w:val="none" w:sz="0" w:space="0" w:color="auto"/>
            <w:bottom w:val="none" w:sz="0" w:space="0" w:color="auto"/>
            <w:right w:val="none" w:sz="0" w:space="0" w:color="auto"/>
          </w:divBdr>
        </w:div>
        <w:div w:id="700936248">
          <w:marLeft w:val="0"/>
          <w:marRight w:val="0"/>
          <w:marTop w:val="0"/>
          <w:marBottom w:val="0"/>
          <w:divBdr>
            <w:top w:val="none" w:sz="0" w:space="0" w:color="auto"/>
            <w:left w:val="none" w:sz="0" w:space="0" w:color="auto"/>
            <w:bottom w:val="none" w:sz="0" w:space="0" w:color="auto"/>
            <w:right w:val="none" w:sz="0" w:space="0" w:color="auto"/>
          </w:divBdr>
        </w:div>
        <w:div w:id="717826229">
          <w:marLeft w:val="0"/>
          <w:marRight w:val="0"/>
          <w:marTop w:val="0"/>
          <w:marBottom w:val="0"/>
          <w:divBdr>
            <w:top w:val="none" w:sz="0" w:space="0" w:color="auto"/>
            <w:left w:val="none" w:sz="0" w:space="0" w:color="auto"/>
            <w:bottom w:val="none" w:sz="0" w:space="0" w:color="auto"/>
            <w:right w:val="none" w:sz="0" w:space="0" w:color="auto"/>
          </w:divBdr>
        </w:div>
        <w:div w:id="741295913">
          <w:marLeft w:val="0"/>
          <w:marRight w:val="0"/>
          <w:marTop w:val="0"/>
          <w:marBottom w:val="0"/>
          <w:divBdr>
            <w:top w:val="none" w:sz="0" w:space="0" w:color="auto"/>
            <w:left w:val="none" w:sz="0" w:space="0" w:color="auto"/>
            <w:bottom w:val="none" w:sz="0" w:space="0" w:color="auto"/>
            <w:right w:val="none" w:sz="0" w:space="0" w:color="auto"/>
          </w:divBdr>
        </w:div>
        <w:div w:id="745881011">
          <w:marLeft w:val="0"/>
          <w:marRight w:val="0"/>
          <w:marTop w:val="0"/>
          <w:marBottom w:val="0"/>
          <w:divBdr>
            <w:top w:val="none" w:sz="0" w:space="0" w:color="auto"/>
            <w:left w:val="none" w:sz="0" w:space="0" w:color="auto"/>
            <w:bottom w:val="none" w:sz="0" w:space="0" w:color="auto"/>
            <w:right w:val="none" w:sz="0" w:space="0" w:color="auto"/>
          </w:divBdr>
        </w:div>
        <w:div w:id="748699210">
          <w:marLeft w:val="0"/>
          <w:marRight w:val="0"/>
          <w:marTop w:val="0"/>
          <w:marBottom w:val="0"/>
          <w:divBdr>
            <w:top w:val="none" w:sz="0" w:space="0" w:color="auto"/>
            <w:left w:val="none" w:sz="0" w:space="0" w:color="auto"/>
            <w:bottom w:val="none" w:sz="0" w:space="0" w:color="auto"/>
            <w:right w:val="none" w:sz="0" w:space="0" w:color="auto"/>
          </w:divBdr>
        </w:div>
        <w:div w:id="768545388">
          <w:marLeft w:val="0"/>
          <w:marRight w:val="0"/>
          <w:marTop w:val="0"/>
          <w:marBottom w:val="0"/>
          <w:divBdr>
            <w:top w:val="none" w:sz="0" w:space="0" w:color="auto"/>
            <w:left w:val="none" w:sz="0" w:space="0" w:color="auto"/>
            <w:bottom w:val="none" w:sz="0" w:space="0" w:color="auto"/>
            <w:right w:val="none" w:sz="0" w:space="0" w:color="auto"/>
          </w:divBdr>
        </w:div>
        <w:div w:id="790855064">
          <w:marLeft w:val="0"/>
          <w:marRight w:val="0"/>
          <w:marTop w:val="0"/>
          <w:marBottom w:val="0"/>
          <w:divBdr>
            <w:top w:val="none" w:sz="0" w:space="0" w:color="auto"/>
            <w:left w:val="none" w:sz="0" w:space="0" w:color="auto"/>
            <w:bottom w:val="none" w:sz="0" w:space="0" w:color="auto"/>
            <w:right w:val="none" w:sz="0" w:space="0" w:color="auto"/>
          </w:divBdr>
        </w:div>
        <w:div w:id="791167462">
          <w:marLeft w:val="0"/>
          <w:marRight w:val="0"/>
          <w:marTop w:val="0"/>
          <w:marBottom w:val="0"/>
          <w:divBdr>
            <w:top w:val="none" w:sz="0" w:space="0" w:color="auto"/>
            <w:left w:val="none" w:sz="0" w:space="0" w:color="auto"/>
            <w:bottom w:val="none" w:sz="0" w:space="0" w:color="auto"/>
            <w:right w:val="none" w:sz="0" w:space="0" w:color="auto"/>
          </w:divBdr>
        </w:div>
        <w:div w:id="852576762">
          <w:marLeft w:val="0"/>
          <w:marRight w:val="0"/>
          <w:marTop w:val="0"/>
          <w:marBottom w:val="0"/>
          <w:divBdr>
            <w:top w:val="none" w:sz="0" w:space="0" w:color="auto"/>
            <w:left w:val="none" w:sz="0" w:space="0" w:color="auto"/>
            <w:bottom w:val="none" w:sz="0" w:space="0" w:color="auto"/>
            <w:right w:val="none" w:sz="0" w:space="0" w:color="auto"/>
          </w:divBdr>
        </w:div>
        <w:div w:id="874393906">
          <w:marLeft w:val="0"/>
          <w:marRight w:val="0"/>
          <w:marTop w:val="0"/>
          <w:marBottom w:val="0"/>
          <w:divBdr>
            <w:top w:val="none" w:sz="0" w:space="0" w:color="auto"/>
            <w:left w:val="none" w:sz="0" w:space="0" w:color="auto"/>
            <w:bottom w:val="none" w:sz="0" w:space="0" w:color="auto"/>
            <w:right w:val="none" w:sz="0" w:space="0" w:color="auto"/>
          </w:divBdr>
        </w:div>
        <w:div w:id="876157657">
          <w:marLeft w:val="0"/>
          <w:marRight w:val="0"/>
          <w:marTop w:val="0"/>
          <w:marBottom w:val="0"/>
          <w:divBdr>
            <w:top w:val="none" w:sz="0" w:space="0" w:color="auto"/>
            <w:left w:val="none" w:sz="0" w:space="0" w:color="auto"/>
            <w:bottom w:val="none" w:sz="0" w:space="0" w:color="auto"/>
            <w:right w:val="none" w:sz="0" w:space="0" w:color="auto"/>
          </w:divBdr>
        </w:div>
        <w:div w:id="892501869">
          <w:marLeft w:val="0"/>
          <w:marRight w:val="0"/>
          <w:marTop w:val="0"/>
          <w:marBottom w:val="0"/>
          <w:divBdr>
            <w:top w:val="none" w:sz="0" w:space="0" w:color="auto"/>
            <w:left w:val="none" w:sz="0" w:space="0" w:color="auto"/>
            <w:bottom w:val="none" w:sz="0" w:space="0" w:color="auto"/>
            <w:right w:val="none" w:sz="0" w:space="0" w:color="auto"/>
          </w:divBdr>
        </w:div>
        <w:div w:id="902567921">
          <w:marLeft w:val="0"/>
          <w:marRight w:val="0"/>
          <w:marTop w:val="0"/>
          <w:marBottom w:val="0"/>
          <w:divBdr>
            <w:top w:val="none" w:sz="0" w:space="0" w:color="auto"/>
            <w:left w:val="none" w:sz="0" w:space="0" w:color="auto"/>
            <w:bottom w:val="none" w:sz="0" w:space="0" w:color="auto"/>
            <w:right w:val="none" w:sz="0" w:space="0" w:color="auto"/>
          </w:divBdr>
        </w:div>
        <w:div w:id="909147207">
          <w:marLeft w:val="0"/>
          <w:marRight w:val="0"/>
          <w:marTop w:val="0"/>
          <w:marBottom w:val="0"/>
          <w:divBdr>
            <w:top w:val="none" w:sz="0" w:space="0" w:color="auto"/>
            <w:left w:val="none" w:sz="0" w:space="0" w:color="auto"/>
            <w:bottom w:val="none" w:sz="0" w:space="0" w:color="auto"/>
            <w:right w:val="none" w:sz="0" w:space="0" w:color="auto"/>
          </w:divBdr>
        </w:div>
        <w:div w:id="911814879">
          <w:marLeft w:val="0"/>
          <w:marRight w:val="0"/>
          <w:marTop w:val="0"/>
          <w:marBottom w:val="0"/>
          <w:divBdr>
            <w:top w:val="none" w:sz="0" w:space="0" w:color="auto"/>
            <w:left w:val="none" w:sz="0" w:space="0" w:color="auto"/>
            <w:bottom w:val="none" w:sz="0" w:space="0" w:color="auto"/>
            <w:right w:val="none" w:sz="0" w:space="0" w:color="auto"/>
          </w:divBdr>
        </w:div>
        <w:div w:id="956985823">
          <w:marLeft w:val="0"/>
          <w:marRight w:val="0"/>
          <w:marTop w:val="0"/>
          <w:marBottom w:val="0"/>
          <w:divBdr>
            <w:top w:val="none" w:sz="0" w:space="0" w:color="auto"/>
            <w:left w:val="none" w:sz="0" w:space="0" w:color="auto"/>
            <w:bottom w:val="none" w:sz="0" w:space="0" w:color="auto"/>
            <w:right w:val="none" w:sz="0" w:space="0" w:color="auto"/>
          </w:divBdr>
        </w:div>
        <w:div w:id="997272546">
          <w:marLeft w:val="0"/>
          <w:marRight w:val="0"/>
          <w:marTop w:val="0"/>
          <w:marBottom w:val="0"/>
          <w:divBdr>
            <w:top w:val="none" w:sz="0" w:space="0" w:color="auto"/>
            <w:left w:val="none" w:sz="0" w:space="0" w:color="auto"/>
            <w:bottom w:val="none" w:sz="0" w:space="0" w:color="auto"/>
            <w:right w:val="none" w:sz="0" w:space="0" w:color="auto"/>
          </w:divBdr>
        </w:div>
        <w:div w:id="1004283748">
          <w:marLeft w:val="0"/>
          <w:marRight w:val="0"/>
          <w:marTop w:val="0"/>
          <w:marBottom w:val="0"/>
          <w:divBdr>
            <w:top w:val="none" w:sz="0" w:space="0" w:color="auto"/>
            <w:left w:val="none" w:sz="0" w:space="0" w:color="auto"/>
            <w:bottom w:val="none" w:sz="0" w:space="0" w:color="auto"/>
            <w:right w:val="none" w:sz="0" w:space="0" w:color="auto"/>
          </w:divBdr>
        </w:div>
        <w:div w:id="1015227690">
          <w:marLeft w:val="0"/>
          <w:marRight w:val="0"/>
          <w:marTop w:val="0"/>
          <w:marBottom w:val="0"/>
          <w:divBdr>
            <w:top w:val="none" w:sz="0" w:space="0" w:color="auto"/>
            <w:left w:val="none" w:sz="0" w:space="0" w:color="auto"/>
            <w:bottom w:val="none" w:sz="0" w:space="0" w:color="auto"/>
            <w:right w:val="none" w:sz="0" w:space="0" w:color="auto"/>
          </w:divBdr>
        </w:div>
        <w:div w:id="1020550858">
          <w:marLeft w:val="0"/>
          <w:marRight w:val="0"/>
          <w:marTop w:val="0"/>
          <w:marBottom w:val="0"/>
          <w:divBdr>
            <w:top w:val="none" w:sz="0" w:space="0" w:color="auto"/>
            <w:left w:val="none" w:sz="0" w:space="0" w:color="auto"/>
            <w:bottom w:val="none" w:sz="0" w:space="0" w:color="auto"/>
            <w:right w:val="none" w:sz="0" w:space="0" w:color="auto"/>
          </w:divBdr>
        </w:div>
        <w:div w:id="1030108889">
          <w:marLeft w:val="0"/>
          <w:marRight w:val="0"/>
          <w:marTop w:val="0"/>
          <w:marBottom w:val="0"/>
          <w:divBdr>
            <w:top w:val="none" w:sz="0" w:space="0" w:color="auto"/>
            <w:left w:val="none" w:sz="0" w:space="0" w:color="auto"/>
            <w:bottom w:val="none" w:sz="0" w:space="0" w:color="auto"/>
            <w:right w:val="none" w:sz="0" w:space="0" w:color="auto"/>
          </w:divBdr>
        </w:div>
        <w:div w:id="1084766517">
          <w:marLeft w:val="0"/>
          <w:marRight w:val="0"/>
          <w:marTop w:val="0"/>
          <w:marBottom w:val="0"/>
          <w:divBdr>
            <w:top w:val="none" w:sz="0" w:space="0" w:color="auto"/>
            <w:left w:val="none" w:sz="0" w:space="0" w:color="auto"/>
            <w:bottom w:val="none" w:sz="0" w:space="0" w:color="auto"/>
            <w:right w:val="none" w:sz="0" w:space="0" w:color="auto"/>
          </w:divBdr>
        </w:div>
        <w:div w:id="1140461296">
          <w:marLeft w:val="0"/>
          <w:marRight w:val="0"/>
          <w:marTop w:val="0"/>
          <w:marBottom w:val="0"/>
          <w:divBdr>
            <w:top w:val="none" w:sz="0" w:space="0" w:color="auto"/>
            <w:left w:val="none" w:sz="0" w:space="0" w:color="auto"/>
            <w:bottom w:val="none" w:sz="0" w:space="0" w:color="auto"/>
            <w:right w:val="none" w:sz="0" w:space="0" w:color="auto"/>
          </w:divBdr>
        </w:div>
        <w:div w:id="1164589536">
          <w:marLeft w:val="0"/>
          <w:marRight w:val="0"/>
          <w:marTop w:val="0"/>
          <w:marBottom w:val="0"/>
          <w:divBdr>
            <w:top w:val="none" w:sz="0" w:space="0" w:color="auto"/>
            <w:left w:val="none" w:sz="0" w:space="0" w:color="auto"/>
            <w:bottom w:val="none" w:sz="0" w:space="0" w:color="auto"/>
            <w:right w:val="none" w:sz="0" w:space="0" w:color="auto"/>
          </w:divBdr>
        </w:div>
        <w:div w:id="1181238005">
          <w:marLeft w:val="0"/>
          <w:marRight w:val="0"/>
          <w:marTop w:val="0"/>
          <w:marBottom w:val="0"/>
          <w:divBdr>
            <w:top w:val="none" w:sz="0" w:space="0" w:color="auto"/>
            <w:left w:val="none" w:sz="0" w:space="0" w:color="auto"/>
            <w:bottom w:val="none" w:sz="0" w:space="0" w:color="auto"/>
            <w:right w:val="none" w:sz="0" w:space="0" w:color="auto"/>
          </w:divBdr>
        </w:div>
        <w:div w:id="1185363343">
          <w:marLeft w:val="0"/>
          <w:marRight w:val="0"/>
          <w:marTop w:val="0"/>
          <w:marBottom w:val="0"/>
          <w:divBdr>
            <w:top w:val="none" w:sz="0" w:space="0" w:color="auto"/>
            <w:left w:val="none" w:sz="0" w:space="0" w:color="auto"/>
            <w:bottom w:val="none" w:sz="0" w:space="0" w:color="auto"/>
            <w:right w:val="none" w:sz="0" w:space="0" w:color="auto"/>
          </w:divBdr>
        </w:div>
        <w:div w:id="1205018380">
          <w:marLeft w:val="0"/>
          <w:marRight w:val="0"/>
          <w:marTop w:val="0"/>
          <w:marBottom w:val="0"/>
          <w:divBdr>
            <w:top w:val="none" w:sz="0" w:space="0" w:color="auto"/>
            <w:left w:val="none" w:sz="0" w:space="0" w:color="auto"/>
            <w:bottom w:val="none" w:sz="0" w:space="0" w:color="auto"/>
            <w:right w:val="none" w:sz="0" w:space="0" w:color="auto"/>
          </w:divBdr>
        </w:div>
        <w:div w:id="1207641187">
          <w:marLeft w:val="0"/>
          <w:marRight w:val="0"/>
          <w:marTop w:val="0"/>
          <w:marBottom w:val="0"/>
          <w:divBdr>
            <w:top w:val="none" w:sz="0" w:space="0" w:color="auto"/>
            <w:left w:val="none" w:sz="0" w:space="0" w:color="auto"/>
            <w:bottom w:val="none" w:sz="0" w:space="0" w:color="auto"/>
            <w:right w:val="none" w:sz="0" w:space="0" w:color="auto"/>
          </w:divBdr>
        </w:div>
        <w:div w:id="1219826239">
          <w:marLeft w:val="0"/>
          <w:marRight w:val="0"/>
          <w:marTop w:val="0"/>
          <w:marBottom w:val="0"/>
          <w:divBdr>
            <w:top w:val="none" w:sz="0" w:space="0" w:color="auto"/>
            <w:left w:val="none" w:sz="0" w:space="0" w:color="auto"/>
            <w:bottom w:val="none" w:sz="0" w:space="0" w:color="auto"/>
            <w:right w:val="none" w:sz="0" w:space="0" w:color="auto"/>
          </w:divBdr>
        </w:div>
        <w:div w:id="1227380917">
          <w:marLeft w:val="0"/>
          <w:marRight w:val="0"/>
          <w:marTop w:val="0"/>
          <w:marBottom w:val="0"/>
          <w:divBdr>
            <w:top w:val="none" w:sz="0" w:space="0" w:color="auto"/>
            <w:left w:val="none" w:sz="0" w:space="0" w:color="auto"/>
            <w:bottom w:val="none" w:sz="0" w:space="0" w:color="auto"/>
            <w:right w:val="none" w:sz="0" w:space="0" w:color="auto"/>
          </w:divBdr>
        </w:div>
        <w:div w:id="1254782610">
          <w:marLeft w:val="0"/>
          <w:marRight w:val="0"/>
          <w:marTop w:val="0"/>
          <w:marBottom w:val="0"/>
          <w:divBdr>
            <w:top w:val="none" w:sz="0" w:space="0" w:color="auto"/>
            <w:left w:val="none" w:sz="0" w:space="0" w:color="auto"/>
            <w:bottom w:val="none" w:sz="0" w:space="0" w:color="auto"/>
            <w:right w:val="none" w:sz="0" w:space="0" w:color="auto"/>
          </w:divBdr>
        </w:div>
        <w:div w:id="1280988720">
          <w:marLeft w:val="0"/>
          <w:marRight w:val="0"/>
          <w:marTop w:val="0"/>
          <w:marBottom w:val="0"/>
          <w:divBdr>
            <w:top w:val="none" w:sz="0" w:space="0" w:color="auto"/>
            <w:left w:val="none" w:sz="0" w:space="0" w:color="auto"/>
            <w:bottom w:val="none" w:sz="0" w:space="0" w:color="auto"/>
            <w:right w:val="none" w:sz="0" w:space="0" w:color="auto"/>
          </w:divBdr>
        </w:div>
        <w:div w:id="1291131199">
          <w:marLeft w:val="0"/>
          <w:marRight w:val="0"/>
          <w:marTop w:val="0"/>
          <w:marBottom w:val="0"/>
          <w:divBdr>
            <w:top w:val="none" w:sz="0" w:space="0" w:color="auto"/>
            <w:left w:val="none" w:sz="0" w:space="0" w:color="auto"/>
            <w:bottom w:val="none" w:sz="0" w:space="0" w:color="auto"/>
            <w:right w:val="none" w:sz="0" w:space="0" w:color="auto"/>
          </w:divBdr>
        </w:div>
        <w:div w:id="1334649550">
          <w:marLeft w:val="0"/>
          <w:marRight w:val="0"/>
          <w:marTop w:val="0"/>
          <w:marBottom w:val="0"/>
          <w:divBdr>
            <w:top w:val="none" w:sz="0" w:space="0" w:color="auto"/>
            <w:left w:val="none" w:sz="0" w:space="0" w:color="auto"/>
            <w:bottom w:val="none" w:sz="0" w:space="0" w:color="auto"/>
            <w:right w:val="none" w:sz="0" w:space="0" w:color="auto"/>
          </w:divBdr>
        </w:div>
        <w:div w:id="1387409889">
          <w:marLeft w:val="0"/>
          <w:marRight w:val="0"/>
          <w:marTop w:val="0"/>
          <w:marBottom w:val="0"/>
          <w:divBdr>
            <w:top w:val="none" w:sz="0" w:space="0" w:color="auto"/>
            <w:left w:val="none" w:sz="0" w:space="0" w:color="auto"/>
            <w:bottom w:val="none" w:sz="0" w:space="0" w:color="auto"/>
            <w:right w:val="none" w:sz="0" w:space="0" w:color="auto"/>
          </w:divBdr>
        </w:div>
        <w:div w:id="1462385123">
          <w:marLeft w:val="0"/>
          <w:marRight w:val="0"/>
          <w:marTop w:val="0"/>
          <w:marBottom w:val="0"/>
          <w:divBdr>
            <w:top w:val="none" w:sz="0" w:space="0" w:color="auto"/>
            <w:left w:val="none" w:sz="0" w:space="0" w:color="auto"/>
            <w:bottom w:val="none" w:sz="0" w:space="0" w:color="auto"/>
            <w:right w:val="none" w:sz="0" w:space="0" w:color="auto"/>
          </w:divBdr>
        </w:div>
        <w:div w:id="1462575365">
          <w:marLeft w:val="0"/>
          <w:marRight w:val="0"/>
          <w:marTop w:val="0"/>
          <w:marBottom w:val="0"/>
          <w:divBdr>
            <w:top w:val="none" w:sz="0" w:space="0" w:color="auto"/>
            <w:left w:val="none" w:sz="0" w:space="0" w:color="auto"/>
            <w:bottom w:val="none" w:sz="0" w:space="0" w:color="auto"/>
            <w:right w:val="none" w:sz="0" w:space="0" w:color="auto"/>
          </w:divBdr>
        </w:div>
        <w:div w:id="1468936465">
          <w:marLeft w:val="0"/>
          <w:marRight w:val="0"/>
          <w:marTop w:val="0"/>
          <w:marBottom w:val="0"/>
          <w:divBdr>
            <w:top w:val="none" w:sz="0" w:space="0" w:color="auto"/>
            <w:left w:val="none" w:sz="0" w:space="0" w:color="auto"/>
            <w:bottom w:val="none" w:sz="0" w:space="0" w:color="auto"/>
            <w:right w:val="none" w:sz="0" w:space="0" w:color="auto"/>
          </w:divBdr>
        </w:div>
        <w:div w:id="1474253025">
          <w:marLeft w:val="0"/>
          <w:marRight w:val="0"/>
          <w:marTop w:val="0"/>
          <w:marBottom w:val="0"/>
          <w:divBdr>
            <w:top w:val="none" w:sz="0" w:space="0" w:color="auto"/>
            <w:left w:val="none" w:sz="0" w:space="0" w:color="auto"/>
            <w:bottom w:val="none" w:sz="0" w:space="0" w:color="auto"/>
            <w:right w:val="none" w:sz="0" w:space="0" w:color="auto"/>
          </w:divBdr>
        </w:div>
        <w:div w:id="1503543084">
          <w:marLeft w:val="0"/>
          <w:marRight w:val="0"/>
          <w:marTop w:val="0"/>
          <w:marBottom w:val="0"/>
          <w:divBdr>
            <w:top w:val="none" w:sz="0" w:space="0" w:color="auto"/>
            <w:left w:val="none" w:sz="0" w:space="0" w:color="auto"/>
            <w:bottom w:val="none" w:sz="0" w:space="0" w:color="auto"/>
            <w:right w:val="none" w:sz="0" w:space="0" w:color="auto"/>
          </w:divBdr>
        </w:div>
        <w:div w:id="1504784462">
          <w:marLeft w:val="0"/>
          <w:marRight w:val="0"/>
          <w:marTop w:val="0"/>
          <w:marBottom w:val="0"/>
          <w:divBdr>
            <w:top w:val="none" w:sz="0" w:space="0" w:color="auto"/>
            <w:left w:val="none" w:sz="0" w:space="0" w:color="auto"/>
            <w:bottom w:val="none" w:sz="0" w:space="0" w:color="auto"/>
            <w:right w:val="none" w:sz="0" w:space="0" w:color="auto"/>
          </w:divBdr>
        </w:div>
        <w:div w:id="1564947429">
          <w:marLeft w:val="0"/>
          <w:marRight w:val="0"/>
          <w:marTop w:val="0"/>
          <w:marBottom w:val="0"/>
          <w:divBdr>
            <w:top w:val="none" w:sz="0" w:space="0" w:color="auto"/>
            <w:left w:val="none" w:sz="0" w:space="0" w:color="auto"/>
            <w:bottom w:val="none" w:sz="0" w:space="0" w:color="auto"/>
            <w:right w:val="none" w:sz="0" w:space="0" w:color="auto"/>
          </w:divBdr>
        </w:div>
        <w:div w:id="1575161894">
          <w:marLeft w:val="0"/>
          <w:marRight w:val="0"/>
          <w:marTop w:val="0"/>
          <w:marBottom w:val="0"/>
          <w:divBdr>
            <w:top w:val="none" w:sz="0" w:space="0" w:color="auto"/>
            <w:left w:val="none" w:sz="0" w:space="0" w:color="auto"/>
            <w:bottom w:val="none" w:sz="0" w:space="0" w:color="auto"/>
            <w:right w:val="none" w:sz="0" w:space="0" w:color="auto"/>
          </w:divBdr>
        </w:div>
        <w:div w:id="1592228726">
          <w:marLeft w:val="0"/>
          <w:marRight w:val="0"/>
          <w:marTop w:val="0"/>
          <w:marBottom w:val="0"/>
          <w:divBdr>
            <w:top w:val="none" w:sz="0" w:space="0" w:color="auto"/>
            <w:left w:val="none" w:sz="0" w:space="0" w:color="auto"/>
            <w:bottom w:val="none" w:sz="0" w:space="0" w:color="auto"/>
            <w:right w:val="none" w:sz="0" w:space="0" w:color="auto"/>
          </w:divBdr>
        </w:div>
        <w:div w:id="1602564032">
          <w:marLeft w:val="0"/>
          <w:marRight w:val="0"/>
          <w:marTop w:val="0"/>
          <w:marBottom w:val="0"/>
          <w:divBdr>
            <w:top w:val="none" w:sz="0" w:space="0" w:color="auto"/>
            <w:left w:val="none" w:sz="0" w:space="0" w:color="auto"/>
            <w:bottom w:val="none" w:sz="0" w:space="0" w:color="auto"/>
            <w:right w:val="none" w:sz="0" w:space="0" w:color="auto"/>
          </w:divBdr>
        </w:div>
        <w:div w:id="1617325753">
          <w:marLeft w:val="0"/>
          <w:marRight w:val="0"/>
          <w:marTop w:val="0"/>
          <w:marBottom w:val="0"/>
          <w:divBdr>
            <w:top w:val="none" w:sz="0" w:space="0" w:color="auto"/>
            <w:left w:val="none" w:sz="0" w:space="0" w:color="auto"/>
            <w:bottom w:val="none" w:sz="0" w:space="0" w:color="auto"/>
            <w:right w:val="none" w:sz="0" w:space="0" w:color="auto"/>
          </w:divBdr>
        </w:div>
        <w:div w:id="1658655109">
          <w:marLeft w:val="0"/>
          <w:marRight w:val="0"/>
          <w:marTop w:val="0"/>
          <w:marBottom w:val="0"/>
          <w:divBdr>
            <w:top w:val="none" w:sz="0" w:space="0" w:color="auto"/>
            <w:left w:val="none" w:sz="0" w:space="0" w:color="auto"/>
            <w:bottom w:val="none" w:sz="0" w:space="0" w:color="auto"/>
            <w:right w:val="none" w:sz="0" w:space="0" w:color="auto"/>
          </w:divBdr>
        </w:div>
        <w:div w:id="1667198810">
          <w:marLeft w:val="0"/>
          <w:marRight w:val="0"/>
          <w:marTop w:val="0"/>
          <w:marBottom w:val="0"/>
          <w:divBdr>
            <w:top w:val="none" w:sz="0" w:space="0" w:color="auto"/>
            <w:left w:val="none" w:sz="0" w:space="0" w:color="auto"/>
            <w:bottom w:val="none" w:sz="0" w:space="0" w:color="auto"/>
            <w:right w:val="none" w:sz="0" w:space="0" w:color="auto"/>
          </w:divBdr>
        </w:div>
        <w:div w:id="1681858736">
          <w:marLeft w:val="0"/>
          <w:marRight w:val="0"/>
          <w:marTop w:val="0"/>
          <w:marBottom w:val="0"/>
          <w:divBdr>
            <w:top w:val="none" w:sz="0" w:space="0" w:color="auto"/>
            <w:left w:val="none" w:sz="0" w:space="0" w:color="auto"/>
            <w:bottom w:val="none" w:sz="0" w:space="0" w:color="auto"/>
            <w:right w:val="none" w:sz="0" w:space="0" w:color="auto"/>
          </w:divBdr>
        </w:div>
        <w:div w:id="1740594135">
          <w:marLeft w:val="0"/>
          <w:marRight w:val="0"/>
          <w:marTop w:val="0"/>
          <w:marBottom w:val="0"/>
          <w:divBdr>
            <w:top w:val="none" w:sz="0" w:space="0" w:color="auto"/>
            <w:left w:val="none" w:sz="0" w:space="0" w:color="auto"/>
            <w:bottom w:val="none" w:sz="0" w:space="0" w:color="auto"/>
            <w:right w:val="none" w:sz="0" w:space="0" w:color="auto"/>
          </w:divBdr>
        </w:div>
        <w:div w:id="1747338207">
          <w:marLeft w:val="0"/>
          <w:marRight w:val="0"/>
          <w:marTop w:val="0"/>
          <w:marBottom w:val="0"/>
          <w:divBdr>
            <w:top w:val="none" w:sz="0" w:space="0" w:color="auto"/>
            <w:left w:val="none" w:sz="0" w:space="0" w:color="auto"/>
            <w:bottom w:val="none" w:sz="0" w:space="0" w:color="auto"/>
            <w:right w:val="none" w:sz="0" w:space="0" w:color="auto"/>
          </w:divBdr>
        </w:div>
        <w:div w:id="1757020453">
          <w:marLeft w:val="0"/>
          <w:marRight w:val="0"/>
          <w:marTop w:val="0"/>
          <w:marBottom w:val="0"/>
          <w:divBdr>
            <w:top w:val="none" w:sz="0" w:space="0" w:color="auto"/>
            <w:left w:val="none" w:sz="0" w:space="0" w:color="auto"/>
            <w:bottom w:val="none" w:sz="0" w:space="0" w:color="auto"/>
            <w:right w:val="none" w:sz="0" w:space="0" w:color="auto"/>
          </w:divBdr>
        </w:div>
        <w:div w:id="1779980823">
          <w:marLeft w:val="0"/>
          <w:marRight w:val="0"/>
          <w:marTop w:val="0"/>
          <w:marBottom w:val="0"/>
          <w:divBdr>
            <w:top w:val="none" w:sz="0" w:space="0" w:color="auto"/>
            <w:left w:val="none" w:sz="0" w:space="0" w:color="auto"/>
            <w:bottom w:val="none" w:sz="0" w:space="0" w:color="auto"/>
            <w:right w:val="none" w:sz="0" w:space="0" w:color="auto"/>
          </w:divBdr>
        </w:div>
        <w:div w:id="1781143437">
          <w:marLeft w:val="0"/>
          <w:marRight w:val="0"/>
          <w:marTop w:val="0"/>
          <w:marBottom w:val="0"/>
          <w:divBdr>
            <w:top w:val="none" w:sz="0" w:space="0" w:color="auto"/>
            <w:left w:val="none" w:sz="0" w:space="0" w:color="auto"/>
            <w:bottom w:val="none" w:sz="0" w:space="0" w:color="auto"/>
            <w:right w:val="none" w:sz="0" w:space="0" w:color="auto"/>
          </w:divBdr>
        </w:div>
        <w:div w:id="1785610915">
          <w:marLeft w:val="0"/>
          <w:marRight w:val="0"/>
          <w:marTop w:val="0"/>
          <w:marBottom w:val="0"/>
          <w:divBdr>
            <w:top w:val="none" w:sz="0" w:space="0" w:color="auto"/>
            <w:left w:val="none" w:sz="0" w:space="0" w:color="auto"/>
            <w:bottom w:val="none" w:sz="0" w:space="0" w:color="auto"/>
            <w:right w:val="none" w:sz="0" w:space="0" w:color="auto"/>
          </w:divBdr>
        </w:div>
        <w:div w:id="1791432853">
          <w:marLeft w:val="0"/>
          <w:marRight w:val="0"/>
          <w:marTop w:val="0"/>
          <w:marBottom w:val="0"/>
          <w:divBdr>
            <w:top w:val="none" w:sz="0" w:space="0" w:color="auto"/>
            <w:left w:val="none" w:sz="0" w:space="0" w:color="auto"/>
            <w:bottom w:val="none" w:sz="0" w:space="0" w:color="auto"/>
            <w:right w:val="none" w:sz="0" w:space="0" w:color="auto"/>
          </w:divBdr>
        </w:div>
        <w:div w:id="1818758969">
          <w:marLeft w:val="0"/>
          <w:marRight w:val="0"/>
          <w:marTop w:val="0"/>
          <w:marBottom w:val="0"/>
          <w:divBdr>
            <w:top w:val="none" w:sz="0" w:space="0" w:color="auto"/>
            <w:left w:val="none" w:sz="0" w:space="0" w:color="auto"/>
            <w:bottom w:val="none" w:sz="0" w:space="0" w:color="auto"/>
            <w:right w:val="none" w:sz="0" w:space="0" w:color="auto"/>
          </w:divBdr>
        </w:div>
        <w:div w:id="1849368389">
          <w:marLeft w:val="0"/>
          <w:marRight w:val="0"/>
          <w:marTop w:val="0"/>
          <w:marBottom w:val="0"/>
          <w:divBdr>
            <w:top w:val="none" w:sz="0" w:space="0" w:color="auto"/>
            <w:left w:val="none" w:sz="0" w:space="0" w:color="auto"/>
            <w:bottom w:val="none" w:sz="0" w:space="0" w:color="auto"/>
            <w:right w:val="none" w:sz="0" w:space="0" w:color="auto"/>
          </w:divBdr>
        </w:div>
        <w:div w:id="1934388893">
          <w:marLeft w:val="0"/>
          <w:marRight w:val="0"/>
          <w:marTop w:val="0"/>
          <w:marBottom w:val="0"/>
          <w:divBdr>
            <w:top w:val="none" w:sz="0" w:space="0" w:color="auto"/>
            <w:left w:val="none" w:sz="0" w:space="0" w:color="auto"/>
            <w:bottom w:val="none" w:sz="0" w:space="0" w:color="auto"/>
            <w:right w:val="none" w:sz="0" w:space="0" w:color="auto"/>
          </w:divBdr>
        </w:div>
        <w:div w:id="1934434238">
          <w:marLeft w:val="0"/>
          <w:marRight w:val="0"/>
          <w:marTop w:val="0"/>
          <w:marBottom w:val="0"/>
          <w:divBdr>
            <w:top w:val="none" w:sz="0" w:space="0" w:color="auto"/>
            <w:left w:val="none" w:sz="0" w:space="0" w:color="auto"/>
            <w:bottom w:val="none" w:sz="0" w:space="0" w:color="auto"/>
            <w:right w:val="none" w:sz="0" w:space="0" w:color="auto"/>
          </w:divBdr>
        </w:div>
        <w:div w:id="1954825112">
          <w:marLeft w:val="0"/>
          <w:marRight w:val="0"/>
          <w:marTop w:val="0"/>
          <w:marBottom w:val="0"/>
          <w:divBdr>
            <w:top w:val="none" w:sz="0" w:space="0" w:color="auto"/>
            <w:left w:val="none" w:sz="0" w:space="0" w:color="auto"/>
            <w:bottom w:val="none" w:sz="0" w:space="0" w:color="auto"/>
            <w:right w:val="none" w:sz="0" w:space="0" w:color="auto"/>
          </w:divBdr>
        </w:div>
        <w:div w:id="1956712912">
          <w:marLeft w:val="0"/>
          <w:marRight w:val="0"/>
          <w:marTop w:val="0"/>
          <w:marBottom w:val="0"/>
          <w:divBdr>
            <w:top w:val="none" w:sz="0" w:space="0" w:color="auto"/>
            <w:left w:val="none" w:sz="0" w:space="0" w:color="auto"/>
            <w:bottom w:val="none" w:sz="0" w:space="0" w:color="auto"/>
            <w:right w:val="none" w:sz="0" w:space="0" w:color="auto"/>
          </w:divBdr>
        </w:div>
        <w:div w:id="1985236467">
          <w:marLeft w:val="0"/>
          <w:marRight w:val="0"/>
          <w:marTop w:val="0"/>
          <w:marBottom w:val="0"/>
          <w:divBdr>
            <w:top w:val="none" w:sz="0" w:space="0" w:color="auto"/>
            <w:left w:val="none" w:sz="0" w:space="0" w:color="auto"/>
            <w:bottom w:val="none" w:sz="0" w:space="0" w:color="auto"/>
            <w:right w:val="none" w:sz="0" w:space="0" w:color="auto"/>
          </w:divBdr>
        </w:div>
        <w:div w:id="1991135979">
          <w:marLeft w:val="0"/>
          <w:marRight w:val="0"/>
          <w:marTop w:val="0"/>
          <w:marBottom w:val="0"/>
          <w:divBdr>
            <w:top w:val="none" w:sz="0" w:space="0" w:color="auto"/>
            <w:left w:val="none" w:sz="0" w:space="0" w:color="auto"/>
            <w:bottom w:val="none" w:sz="0" w:space="0" w:color="auto"/>
            <w:right w:val="none" w:sz="0" w:space="0" w:color="auto"/>
          </w:divBdr>
        </w:div>
        <w:div w:id="1999382893">
          <w:marLeft w:val="0"/>
          <w:marRight w:val="0"/>
          <w:marTop w:val="0"/>
          <w:marBottom w:val="0"/>
          <w:divBdr>
            <w:top w:val="none" w:sz="0" w:space="0" w:color="auto"/>
            <w:left w:val="none" w:sz="0" w:space="0" w:color="auto"/>
            <w:bottom w:val="none" w:sz="0" w:space="0" w:color="auto"/>
            <w:right w:val="none" w:sz="0" w:space="0" w:color="auto"/>
          </w:divBdr>
        </w:div>
        <w:div w:id="2041347232">
          <w:marLeft w:val="0"/>
          <w:marRight w:val="0"/>
          <w:marTop w:val="0"/>
          <w:marBottom w:val="0"/>
          <w:divBdr>
            <w:top w:val="none" w:sz="0" w:space="0" w:color="auto"/>
            <w:left w:val="none" w:sz="0" w:space="0" w:color="auto"/>
            <w:bottom w:val="none" w:sz="0" w:space="0" w:color="auto"/>
            <w:right w:val="none" w:sz="0" w:space="0" w:color="auto"/>
          </w:divBdr>
        </w:div>
        <w:div w:id="2079594176">
          <w:marLeft w:val="0"/>
          <w:marRight w:val="0"/>
          <w:marTop w:val="0"/>
          <w:marBottom w:val="0"/>
          <w:divBdr>
            <w:top w:val="none" w:sz="0" w:space="0" w:color="auto"/>
            <w:left w:val="none" w:sz="0" w:space="0" w:color="auto"/>
            <w:bottom w:val="none" w:sz="0" w:space="0" w:color="auto"/>
            <w:right w:val="none" w:sz="0" w:space="0" w:color="auto"/>
          </w:divBdr>
        </w:div>
        <w:div w:id="2079598126">
          <w:marLeft w:val="0"/>
          <w:marRight w:val="0"/>
          <w:marTop w:val="0"/>
          <w:marBottom w:val="0"/>
          <w:divBdr>
            <w:top w:val="none" w:sz="0" w:space="0" w:color="auto"/>
            <w:left w:val="none" w:sz="0" w:space="0" w:color="auto"/>
            <w:bottom w:val="none" w:sz="0" w:space="0" w:color="auto"/>
            <w:right w:val="none" w:sz="0" w:space="0" w:color="auto"/>
          </w:divBdr>
        </w:div>
        <w:div w:id="2099709553">
          <w:marLeft w:val="0"/>
          <w:marRight w:val="0"/>
          <w:marTop w:val="0"/>
          <w:marBottom w:val="0"/>
          <w:divBdr>
            <w:top w:val="none" w:sz="0" w:space="0" w:color="auto"/>
            <w:left w:val="none" w:sz="0" w:space="0" w:color="auto"/>
            <w:bottom w:val="none" w:sz="0" w:space="0" w:color="auto"/>
            <w:right w:val="none" w:sz="0" w:space="0" w:color="auto"/>
          </w:divBdr>
        </w:div>
        <w:div w:id="2108116141">
          <w:marLeft w:val="0"/>
          <w:marRight w:val="0"/>
          <w:marTop w:val="0"/>
          <w:marBottom w:val="0"/>
          <w:divBdr>
            <w:top w:val="none" w:sz="0" w:space="0" w:color="auto"/>
            <w:left w:val="none" w:sz="0" w:space="0" w:color="auto"/>
            <w:bottom w:val="none" w:sz="0" w:space="0" w:color="auto"/>
            <w:right w:val="none" w:sz="0" w:space="0" w:color="auto"/>
          </w:divBdr>
        </w:div>
        <w:div w:id="2129926405">
          <w:marLeft w:val="0"/>
          <w:marRight w:val="0"/>
          <w:marTop w:val="0"/>
          <w:marBottom w:val="0"/>
          <w:divBdr>
            <w:top w:val="none" w:sz="0" w:space="0" w:color="auto"/>
            <w:left w:val="none" w:sz="0" w:space="0" w:color="auto"/>
            <w:bottom w:val="none" w:sz="0" w:space="0" w:color="auto"/>
            <w:right w:val="none" w:sz="0" w:space="0" w:color="auto"/>
          </w:divBdr>
        </w:div>
      </w:divsChild>
    </w:div>
    <w:div w:id="130371388">
      <w:bodyDiv w:val="1"/>
      <w:marLeft w:val="0"/>
      <w:marRight w:val="0"/>
      <w:marTop w:val="0"/>
      <w:marBottom w:val="0"/>
      <w:divBdr>
        <w:top w:val="none" w:sz="0" w:space="0" w:color="auto"/>
        <w:left w:val="none" w:sz="0" w:space="0" w:color="auto"/>
        <w:bottom w:val="none" w:sz="0" w:space="0" w:color="auto"/>
        <w:right w:val="none" w:sz="0" w:space="0" w:color="auto"/>
      </w:divBdr>
    </w:div>
    <w:div w:id="198590885">
      <w:bodyDiv w:val="1"/>
      <w:marLeft w:val="0"/>
      <w:marRight w:val="0"/>
      <w:marTop w:val="0"/>
      <w:marBottom w:val="0"/>
      <w:divBdr>
        <w:top w:val="none" w:sz="0" w:space="0" w:color="auto"/>
        <w:left w:val="none" w:sz="0" w:space="0" w:color="auto"/>
        <w:bottom w:val="none" w:sz="0" w:space="0" w:color="auto"/>
        <w:right w:val="none" w:sz="0" w:space="0" w:color="auto"/>
      </w:divBdr>
      <w:divsChild>
        <w:div w:id="512572201">
          <w:marLeft w:val="0"/>
          <w:marRight w:val="0"/>
          <w:marTop w:val="0"/>
          <w:marBottom w:val="0"/>
          <w:divBdr>
            <w:top w:val="none" w:sz="0" w:space="0" w:color="auto"/>
            <w:left w:val="none" w:sz="0" w:space="0" w:color="auto"/>
            <w:bottom w:val="none" w:sz="0" w:space="0" w:color="auto"/>
            <w:right w:val="none" w:sz="0" w:space="0" w:color="auto"/>
          </w:divBdr>
          <w:divsChild>
            <w:div w:id="1993561441">
              <w:marLeft w:val="0"/>
              <w:marRight w:val="0"/>
              <w:marTop w:val="0"/>
              <w:marBottom w:val="0"/>
              <w:divBdr>
                <w:top w:val="none" w:sz="0" w:space="0" w:color="auto"/>
                <w:left w:val="none" w:sz="0" w:space="0" w:color="auto"/>
                <w:bottom w:val="none" w:sz="0" w:space="0" w:color="auto"/>
                <w:right w:val="none" w:sz="0" w:space="0" w:color="auto"/>
              </w:divBdr>
            </w:div>
            <w:div w:id="183633285">
              <w:marLeft w:val="0"/>
              <w:marRight w:val="0"/>
              <w:marTop w:val="0"/>
              <w:marBottom w:val="0"/>
              <w:divBdr>
                <w:top w:val="none" w:sz="0" w:space="0" w:color="auto"/>
                <w:left w:val="none" w:sz="0" w:space="0" w:color="auto"/>
                <w:bottom w:val="none" w:sz="0" w:space="0" w:color="auto"/>
                <w:right w:val="none" w:sz="0" w:space="0" w:color="auto"/>
              </w:divBdr>
            </w:div>
            <w:div w:id="979847468">
              <w:marLeft w:val="0"/>
              <w:marRight w:val="0"/>
              <w:marTop w:val="0"/>
              <w:marBottom w:val="0"/>
              <w:divBdr>
                <w:top w:val="none" w:sz="0" w:space="0" w:color="auto"/>
                <w:left w:val="none" w:sz="0" w:space="0" w:color="auto"/>
                <w:bottom w:val="none" w:sz="0" w:space="0" w:color="auto"/>
                <w:right w:val="none" w:sz="0" w:space="0" w:color="auto"/>
              </w:divBdr>
            </w:div>
            <w:div w:id="1050307270">
              <w:marLeft w:val="0"/>
              <w:marRight w:val="0"/>
              <w:marTop w:val="0"/>
              <w:marBottom w:val="0"/>
              <w:divBdr>
                <w:top w:val="none" w:sz="0" w:space="0" w:color="auto"/>
                <w:left w:val="none" w:sz="0" w:space="0" w:color="auto"/>
                <w:bottom w:val="none" w:sz="0" w:space="0" w:color="auto"/>
                <w:right w:val="none" w:sz="0" w:space="0" w:color="auto"/>
              </w:divBdr>
            </w:div>
            <w:div w:id="1414357166">
              <w:marLeft w:val="0"/>
              <w:marRight w:val="0"/>
              <w:marTop w:val="0"/>
              <w:marBottom w:val="0"/>
              <w:divBdr>
                <w:top w:val="none" w:sz="0" w:space="0" w:color="auto"/>
                <w:left w:val="none" w:sz="0" w:space="0" w:color="auto"/>
                <w:bottom w:val="none" w:sz="0" w:space="0" w:color="auto"/>
                <w:right w:val="none" w:sz="0" w:space="0" w:color="auto"/>
              </w:divBdr>
            </w:div>
          </w:divsChild>
        </w:div>
        <w:div w:id="1008797420">
          <w:marLeft w:val="0"/>
          <w:marRight w:val="0"/>
          <w:marTop w:val="0"/>
          <w:marBottom w:val="0"/>
          <w:divBdr>
            <w:top w:val="none" w:sz="0" w:space="0" w:color="auto"/>
            <w:left w:val="none" w:sz="0" w:space="0" w:color="auto"/>
            <w:bottom w:val="none" w:sz="0" w:space="0" w:color="auto"/>
            <w:right w:val="none" w:sz="0" w:space="0" w:color="auto"/>
          </w:divBdr>
          <w:divsChild>
            <w:div w:id="445080456">
              <w:marLeft w:val="0"/>
              <w:marRight w:val="0"/>
              <w:marTop w:val="0"/>
              <w:marBottom w:val="0"/>
              <w:divBdr>
                <w:top w:val="none" w:sz="0" w:space="0" w:color="auto"/>
                <w:left w:val="none" w:sz="0" w:space="0" w:color="auto"/>
                <w:bottom w:val="none" w:sz="0" w:space="0" w:color="auto"/>
                <w:right w:val="none" w:sz="0" w:space="0" w:color="auto"/>
              </w:divBdr>
            </w:div>
            <w:div w:id="2117819992">
              <w:marLeft w:val="0"/>
              <w:marRight w:val="0"/>
              <w:marTop w:val="0"/>
              <w:marBottom w:val="0"/>
              <w:divBdr>
                <w:top w:val="none" w:sz="0" w:space="0" w:color="auto"/>
                <w:left w:val="none" w:sz="0" w:space="0" w:color="auto"/>
                <w:bottom w:val="none" w:sz="0" w:space="0" w:color="auto"/>
                <w:right w:val="none" w:sz="0" w:space="0" w:color="auto"/>
              </w:divBdr>
            </w:div>
            <w:div w:id="63647227">
              <w:marLeft w:val="0"/>
              <w:marRight w:val="0"/>
              <w:marTop w:val="0"/>
              <w:marBottom w:val="0"/>
              <w:divBdr>
                <w:top w:val="none" w:sz="0" w:space="0" w:color="auto"/>
                <w:left w:val="none" w:sz="0" w:space="0" w:color="auto"/>
                <w:bottom w:val="none" w:sz="0" w:space="0" w:color="auto"/>
                <w:right w:val="none" w:sz="0" w:space="0" w:color="auto"/>
              </w:divBdr>
            </w:div>
            <w:div w:id="450825078">
              <w:marLeft w:val="0"/>
              <w:marRight w:val="0"/>
              <w:marTop w:val="0"/>
              <w:marBottom w:val="0"/>
              <w:divBdr>
                <w:top w:val="none" w:sz="0" w:space="0" w:color="auto"/>
                <w:left w:val="none" w:sz="0" w:space="0" w:color="auto"/>
                <w:bottom w:val="none" w:sz="0" w:space="0" w:color="auto"/>
                <w:right w:val="none" w:sz="0" w:space="0" w:color="auto"/>
              </w:divBdr>
            </w:div>
            <w:div w:id="1197354168">
              <w:marLeft w:val="0"/>
              <w:marRight w:val="0"/>
              <w:marTop w:val="0"/>
              <w:marBottom w:val="0"/>
              <w:divBdr>
                <w:top w:val="none" w:sz="0" w:space="0" w:color="auto"/>
                <w:left w:val="none" w:sz="0" w:space="0" w:color="auto"/>
                <w:bottom w:val="none" w:sz="0" w:space="0" w:color="auto"/>
                <w:right w:val="none" w:sz="0" w:space="0" w:color="auto"/>
              </w:divBdr>
            </w:div>
            <w:div w:id="477721279">
              <w:marLeft w:val="0"/>
              <w:marRight w:val="0"/>
              <w:marTop w:val="0"/>
              <w:marBottom w:val="0"/>
              <w:divBdr>
                <w:top w:val="none" w:sz="0" w:space="0" w:color="auto"/>
                <w:left w:val="none" w:sz="0" w:space="0" w:color="auto"/>
                <w:bottom w:val="none" w:sz="0" w:space="0" w:color="auto"/>
                <w:right w:val="none" w:sz="0" w:space="0" w:color="auto"/>
              </w:divBdr>
            </w:div>
            <w:div w:id="897403361">
              <w:marLeft w:val="0"/>
              <w:marRight w:val="0"/>
              <w:marTop w:val="0"/>
              <w:marBottom w:val="0"/>
              <w:divBdr>
                <w:top w:val="none" w:sz="0" w:space="0" w:color="auto"/>
                <w:left w:val="none" w:sz="0" w:space="0" w:color="auto"/>
                <w:bottom w:val="none" w:sz="0" w:space="0" w:color="auto"/>
                <w:right w:val="none" w:sz="0" w:space="0" w:color="auto"/>
              </w:divBdr>
            </w:div>
            <w:div w:id="1392539650">
              <w:marLeft w:val="0"/>
              <w:marRight w:val="0"/>
              <w:marTop w:val="0"/>
              <w:marBottom w:val="0"/>
              <w:divBdr>
                <w:top w:val="none" w:sz="0" w:space="0" w:color="auto"/>
                <w:left w:val="none" w:sz="0" w:space="0" w:color="auto"/>
                <w:bottom w:val="none" w:sz="0" w:space="0" w:color="auto"/>
                <w:right w:val="none" w:sz="0" w:space="0" w:color="auto"/>
              </w:divBdr>
            </w:div>
            <w:div w:id="562909946">
              <w:marLeft w:val="0"/>
              <w:marRight w:val="0"/>
              <w:marTop w:val="0"/>
              <w:marBottom w:val="0"/>
              <w:divBdr>
                <w:top w:val="none" w:sz="0" w:space="0" w:color="auto"/>
                <w:left w:val="none" w:sz="0" w:space="0" w:color="auto"/>
                <w:bottom w:val="none" w:sz="0" w:space="0" w:color="auto"/>
                <w:right w:val="none" w:sz="0" w:space="0" w:color="auto"/>
              </w:divBdr>
            </w:div>
            <w:div w:id="1461459262">
              <w:marLeft w:val="0"/>
              <w:marRight w:val="0"/>
              <w:marTop w:val="0"/>
              <w:marBottom w:val="0"/>
              <w:divBdr>
                <w:top w:val="none" w:sz="0" w:space="0" w:color="auto"/>
                <w:left w:val="none" w:sz="0" w:space="0" w:color="auto"/>
                <w:bottom w:val="none" w:sz="0" w:space="0" w:color="auto"/>
                <w:right w:val="none" w:sz="0" w:space="0" w:color="auto"/>
              </w:divBdr>
            </w:div>
            <w:div w:id="1747992974">
              <w:marLeft w:val="0"/>
              <w:marRight w:val="0"/>
              <w:marTop w:val="0"/>
              <w:marBottom w:val="0"/>
              <w:divBdr>
                <w:top w:val="none" w:sz="0" w:space="0" w:color="auto"/>
                <w:left w:val="none" w:sz="0" w:space="0" w:color="auto"/>
                <w:bottom w:val="none" w:sz="0" w:space="0" w:color="auto"/>
                <w:right w:val="none" w:sz="0" w:space="0" w:color="auto"/>
              </w:divBdr>
            </w:div>
            <w:div w:id="1961299550">
              <w:marLeft w:val="0"/>
              <w:marRight w:val="0"/>
              <w:marTop w:val="0"/>
              <w:marBottom w:val="0"/>
              <w:divBdr>
                <w:top w:val="none" w:sz="0" w:space="0" w:color="auto"/>
                <w:left w:val="none" w:sz="0" w:space="0" w:color="auto"/>
                <w:bottom w:val="none" w:sz="0" w:space="0" w:color="auto"/>
                <w:right w:val="none" w:sz="0" w:space="0" w:color="auto"/>
              </w:divBdr>
            </w:div>
            <w:div w:id="1226992583">
              <w:marLeft w:val="0"/>
              <w:marRight w:val="0"/>
              <w:marTop w:val="0"/>
              <w:marBottom w:val="0"/>
              <w:divBdr>
                <w:top w:val="none" w:sz="0" w:space="0" w:color="auto"/>
                <w:left w:val="none" w:sz="0" w:space="0" w:color="auto"/>
                <w:bottom w:val="none" w:sz="0" w:space="0" w:color="auto"/>
                <w:right w:val="none" w:sz="0" w:space="0" w:color="auto"/>
              </w:divBdr>
            </w:div>
            <w:div w:id="1399087142">
              <w:marLeft w:val="0"/>
              <w:marRight w:val="0"/>
              <w:marTop w:val="0"/>
              <w:marBottom w:val="0"/>
              <w:divBdr>
                <w:top w:val="none" w:sz="0" w:space="0" w:color="auto"/>
                <w:left w:val="none" w:sz="0" w:space="0" w:color="auto"/>
                <w:bottom w:val="none" w:sz="0" w:space="0" w:color="auto"/>
                <w:right w:val="none" w:sz="0" w:space="0" w:color="auto"/>
              </w:divBdr>
            </w:div>
          </w:divsChild>
        </w:div>
        <w:div w:id="296227078">
          <w:marLeft w:val="0"/>
          <w:marRight w:val="0"/>
          <w:marTop w:val="0"/>
          <w:marBottom w:val="0"/>
          <w:divBdr>
            <w:top w:val="none" w:sz="0" w:space="0" w:color="auto"/>
            <w:left w:val="none" w:sz="0" w:space="0" w:color="auto"/>
            <w:bottom w:val="none" w:sz="0" w:space="0" w:color="auto"/>
            <w:right w:val="none" w:sz="0" w:space="0" w:color="auto"/>
          </w:divBdr>
          <w:divsChild>
            <w:div w:id="671185411">
              <w:marLeft w:val="0"/>
              <w:marRight w:val="0"/>
              <w:marTop w:val="0"/>
              <w:marBottom w:val="0"/>
              <w:divBdr>
                <w:top w:val="none" w:sz="0" w:space="0" w:color="auto"/>
                <w:left w:val="none" w:sz="0" w:space="0" w:color="auto"/>
                <w:bottom w:val="none" w:sz="0" w:space="0" w:color="auto"/>
                <w:right w:val="none" w:sz="0" w:space="0" w:color="auto"/>
              </w:divBdr>
            </w:div>
            <w:div w:id="2121871041">
              <w:marLeft w:val="0"/>
              <w:marRight w:val="0"/>
              <w:marTop w:val="0"/>
              <w:marBottom w:val="0"/>
              <w:divBdr>
                <w:top w:val="none" w:sz="0" w:space="0" w:color="auto"/>
                <w:left w:val="none" w:sz="0" w:space="0" w:color="auto"/>
                <w:bottom w:val="none" w:sz="0" w:space="0" w:color="auto"/>
                <w:right w:val="none" w:sz="0" w:space="0" w:color="auto"/>
              </w:divBdr>
            </w:div>
            <w:div w:id="972518356">
              <w:marLeft w:val="0"/>
              <w:marRight w:val="0"/>
              <w:marTop w:val="0"/>
              <w:marBottom w:val="0"/>
              <w:divBdr>
                <w:top w:val="none" w:sz="0" w:space="0" w:color="auto"/>
                <w:left w:val="none" w:sz="0" w:space="0" w:color="auto"/>
                <w:bottom w:val="none" w:sz="0" w:space="0" w:color="auto"/>
                <w:right w:val="none" w:sz="0" w:space="0" w:color="auto"/>
              </w:divBdr>
            </w:div>
            <w:div w:id="1145272916">
              <w:marLeft w:val="0"/>
              <w:marRight w:val="0"/>
              <w:marTop w:val="0"/>
              <w:marBottom w:val="0"/>
              <w:divBdr>
                <w:top w:val="none" w:sz="0" w:space="0" w:color="auto"/>
                <w:left w:val="none" w:sz="0" w:space="0" w:color="auto"/>
                <w:bottom w:val="none" w:sz="0" w:space="0" w:color="auto"/>
                <w:right w:val="none" w:sz="0" w:space="0" w:color="auto"/>
              </w:divBdr>
            </w:div>
            <w:div w:id="569658198">
              <w:marLeft w:val="0"/>
              <w:marRight w:val="0"/>
              <w:marTop w:val="0"/>
              <w:marBottom w:val="0"/>
              <w:divBdr>
                <w:top w:val="none" w:sz="0" w:space="0" w:color="auto"/>
                <w:left w:val="none" w:sz="0" w:space="0" w:color="auto"/>
                <w:bottom w:val="none" w:sz="0" w:space="0" w:color="auto"/>
                <w:right w:val="none" w:sz="0" w:space="0" w:color="auto"/>
              </w:divBdr>
            </w:div>
            <w:div w:id="1293171610">
              <w:marLeft w:val="0"/>
              <w:marRight w:val="0"/>
              <w:marTop w:val="0"/>
              <w:marBottom w:val="0"/>
              <w:divBdr>
                <w:top w:val="none" w:sz="0" w:space="0" w:color="auto"/>
                <w:left w:val="none" w:sz="0" w:space="0" w:color="auto"/>
                <w:bottom w:val="none" w:sz="0" w:space="0" w:color="auto"/>
                <w:right w:val="none" w:sz="0" w:space="0" w:color="auto"/>
              </w:divBdr>
            </w:div>
          </w:divsChild>
        </w:div>
        <w:div w:id="228614837">
          <w:marLeft w:val="0"/>
          <w:marRight w:val="0"/>
          <w:marTop w:val="0"/>
          <w:marBottom w:val="0"/>
          <w:divBdr>
            <w:top w:val="none" w:sz="0" w:space="0" w:color="auto"/>
            <w:left w:val="none" w:sz="0" w:space="0" w:color="auto"/>
            <w:bottom w:val="none" w:sz="0" w:space="0" w:color="auto"/>
            <w:right w:val="none" w:sz="0" w:space="0" w:color="auto"/>
          </w:divBdr>
        </w:div>
        <w:div w:id="1871264760">
          <w:marLeft w:val="0"/>
          <w:marRight w:val="0"/>
          <w:marTop w:val="0"/>
          <w:marBottom w:val="0"/>
          <w:divBdr>
            <w:top w:val="none" w:sz="0" w:space="0" w:color="auto"/>
            <w:left w:val="none" w:sz="0" w:space="0" w:color="auto"/>
            <w:bottom w:val="none" w:sz="0" w:space="0" w:color="auto"/>
            <w:right w:val="none" w:sz="0" w:space="0" w:color="auto"/>
          </w:divBdr>
        </w:div>
        <w:div w:id="1097403116">
          <w:marLeft w:val="0"/>
          <w:marRight w:val="0"/>
          <w:marTop w:val="0"/>
          <w:marBottom w:val="0"/>
          <w:divBdr>
            <w:top w:val="none" w:sz="0" w:space="0" w:color="auto"/>
            <w:left w:val="none" w:sz="0" w:space="0" w:color="auto"/>
            <w:bottom w:val="none" w:sz="0" w:space="0" w:color="auto"/>
            <w:right w:val="none" w:sz="0" w:space="0" w:color="auto"/>
          </w:divBdr>
        </w:div>
      </w:divsChild>
    </w:div>
    <w:div w:id="226260552">
      <w:bodyDiv w:val="1"/>
      <w:marLeft w:val="0"/>
      <w:marRight w:val="0"/>
      <w:marTop w:val="0"/>
      <w:marBottom w:val="0"/>
      <w:divBdr>
        <w:top w:val="none" w:sz="0" w:space="0" w:color="auto"/>
        <w:left w:val="none" w:sz="0" w:space="0" w:color="auto"/>
        <w:bottom w:val="none" w:sz="0" w:space="0" w:color="auto"/>
        <w:right w:val="none" w:sz="0" w:space="0" w:color="auto"/>
      </w:divBdr>
      <w:divsChild>
        <w:div w:id="1544170611">
          <w:marLeft w:val="0"/>
          <w:marRight w:val="0"/>
          <w:marTop w:val="0"/>
          <w:marBottom w:val="0"/>
          <w:divBdr>
            <w:top w:val="none" w:sz="0" w:space="0" w:color="auto"/>
            <w:left w:val="none" w:sz="0" w:space="0" w:color="auto"/>
            <w:bottom w:val="none" w:sz="0" w:space="0" w:color="auto"/>
            <w:right w:val="none" w:sz="0" w:space="0" w:color="auto"/>
          </w:divBdr>
        </w:div>
        <w:div w:id="1529221919">
          <w:marLeft w:val="0"/>
          <w:marRight w:val="0"/>
          <w:marTop w:val="0"/>
          <w:marBottom w:val="0"/>
          <w:divBdr>
            <w:top w:val="none" w:sz="0" w:space="0" w:color="auto"/>
            <w:left w:val="none" w:sz="0" w:space="0" w:color="auto"/>
            <w:bottom w:val="none" w:sz="0" w:space="0" w:color="auto"/>
            <w:right w:val="none" w:sz="0" w:space="0" w:color="auto"/>
          </w:divBdr>
        </w:div>
        <w:div w:id="663631782">
          <w:marLeft w:val="0"/>
          <w:marRight w:val="0"/>
          <w:marTop w:val="0"/>
          <w:marBottom w:val="0"/>
          <w:divBdr>
            <w:top w:val="none" w:sz="0" w:space="0" w:color="auto"/>
            <w:left w:val="none" w:sz="0" w:space="0" w:color="auto"/>
            <w:bottom w:val="none" w:sz="0" w:space="0" w:color="auto"/>
            <w:right w:val="none" w:sz="0" w:space="0" w:color="auto"/>
          </w:divBdr>
        </w:div>
        <w:div w:id="1799645777">
          <w:marLeft w:val="0"/>
          <w:marRight w:val="0"/>
          <w:marTop w:val="0"/>
          <w:marBottom w:val="0"/>
          <w:divBdr>
            <w:top w:val="none" w:sz="0" w:space="0" w:color="auto"/>
            <w:left w:val="none" w:sz="0" w:space="0" w:color="auto"/>
            <w:bottom w:val="none" w:sz="0" w:space="0" w:color="auto"/>
            <w:right w:val="none" w:sz="0" w:space="0" w:color="auto"/>
          </w:divBdr>
        </w:div>
        <w:div w:id="1470249054">
          <w:marLeft w:val="0"/>
          <w:marRight w:val="0"/>
          <w:marTop w:val="0"/>
          <w:marBottom w:val="0"/>
          <w:divBdr>
            <w:top w:val="none" w:sz="0" w:space="0" w:color="auto"/>
            <w:left w:val="none" w:sz="0" w:space="0" w:color="auto"/>
            <w:bottom w:val="none" w:sz="0" w:space="0" w:color="auto"/>
            <w:right w:val="none" w:sz="0" w:space="0" w:color="auto"/>
          </w:divBdr>
        </w:div>
        <w:div w:id="2132701516">
          <w:marLeft w:val="0"/>
          <w:marRight w:val="0"/>
          <w:marTop w:val="0"/>
          <w:marBottom w:val="0"/>
          <w:divBdr>
            <w:top w:val="none" w:sz="0" w:space="0" w:color="auto"/>
            <w:left w:val="none" w:sz="0" w:space="0" w:color="auto"/>
            <w:bottom w:val="none" w:sz="0" w:space="0" w:color="auto"/>
            <w:right w:val="none" w:sz="0" w:space="0" w:color="auto"/>
          </w:divBdr>
        </w:div>
        <w:div w:id="389695950">
          <w:marLeft w:val="0"/>
          <w:marRight w:val="0"/>
          <w:marTop w:val="0"/>
          <w:marBottom w:val="0"/>
          <w:divBdr>
            <w:top w:val="none" w:sz="0" w:space="0" w:color="auto"/>
            <w:left w:val="none" w:sz="0" w:space="0" w:color="auto"/>
            <w:bottom w:val="none" w:sz="0" w:space="0" w:color="auto"/>
            <w:right w:val="none" w:sz="0" w:space="0" w:color="auto"/>
          </w:divBdr>
        </w:div>
      </w:divsChild>
    </w:div>
    <w:div w:id="278033090">
      <w:bodyDiv w:val="1"/>
      <w:marLeft w:val="0"/>
      <w:marRight w:val="0"/>
      <w:marTop w:val="0"/>
      <w:marBottom w:val="0"/>
      <w:divBdr>
        <w:top w:val="none" w:sz="0" w:space="0" w:color="auto"/>
        <w:left w:val="none" w:sz="0" w:space="0" w:color="auto"/>
        <w:bottom w:val="none" w:sz="0" w:space="0" w:color="auto"/>
        <w:right w:val="none" w:sz="0" w:space="0" w:color="auto"/>
      </w:divBdr>
    </w:div>
    <w:div w:id="638386891">
      <w:bodyDiv w:val="1"/>
      <w:marLeft w:val="225"/>
      <w:marRight w:val="225"/>
      <w:marTop w:val="0"/>
      <w:marBottom w:val="0"/>
      <w:divBdr>
        <w:top w:val="none" w:sz="0" w:space="0" w:color="auto"/>
        <w:left w:val="none" w:sz="0" w:space="0" w:color="auto"/>
        <w:bottom w:val="none" w:sz="0" w:space="0" w:color="auto"/>
        <w:right w:val="none" w:sz="0" w:space="0" w:color="auto"/>
      </w:divBdr>
      <w:divsChild>
        <w:div w:id="275868544">
          <w:marLeft w:val="0"/>
          <w:marRight w:val="0"/>
          <w:marTop w:val="0"/>
          <w:marBottom w:val="0"/>
          <w:divBdr>
            <w:top w:val="none" w:sz="0" w:space="0" w:color="auto"/>
            <w:left w:val="none" w:sz="0" w:space="0" w:color="auto"/>
            <w:bottom w:val="none" w:sz="0" w:space="0" w:color="auto"/>
            <w:right w:val="none" w:sz="0" w:space="0" w:color="auto"/>
          </w:divBdr>
        </w:div>
      </w:divsChild>
    </w:div>
    <w:div w:id="672680478">
      <w:bodyDiv w:val="1"/>
      <w:marLeft w:val="0"/>
      <w:marRight w:val="0"/>
      <w:marTop w:val="0"/>
      <w:marBottom w:val="0"/>
      <w:divBdr>
        <w:top w:val="none" w:sz="0" w:space="0" w:color="auto"/>
        <w:left w:val="none" w:sz="0" w:space="0" w:color="auto"/>
        <w:bottom w:val="none" w:sz="0" w:space="0" w:color="auto"/>
        <w:right w:val="none" w:sz="0" w:space="0" w:color="auto"/>
      </w:divBdr>
      <w:divsChild>
        <w:div w:id="261108958">
          <w:marLeft w:val="0"/>
          <w:marRight w:val="0"/>
          <w:marTop w:val="0"/>
          <w:marBottom w:val="0"/>
          <w:divBdr>
            <w:top w:val="none" w:sz="0" w:space="0" w:color="auto"/>
            <w:left w:val="none" w:sz="0" w:space="0" w:color="auto"/>
            <w:bottom w:val="none" w:sz="0" w:space="0" w:color="auto"/>
            <w:right w:val="none" w:sz="0" w:space="0" w:color="auto"/>
          </w:divBdr>
        </w:div>
        <w:div w:id="1082987237">
          <w:marLeft w:val="0"/>
          <w:marRight w:val="0"/>
          <w:marTop w:val="0"/>
          <w:marBottom w:val="0"/>
          <w:divBdr>
            <w:top w:val="none" w:sz="0" w:space="0" w:color="auto"/>
            <w:left w:val="none" w:sz="0" w:space="0" w:color="auto"/>
            <w:bottom w:val="none" w:sz="0" w:space="0" w:color="auto"/>
            <w:right w:val="none" w:sz="0" w:space="0" w:color="auto"/>
          </w:divBdr>
        </w:div>
        <w:div w:id="1821116662">
          <w:marLeft w:val="0"/>
          <w:marRight w:val="0"/>
          <w:marTop w:val="0"/>
          <w:marBottom w:val="0"/>
          <w:divBdr>
            <w:top w:val="none" w:sz="0" w:space="0" w:color="auto"/>
            <w:left w:val="none" w:sz="0" w:space="0" w:color="auto"/>
            <w:bottom w:val="none" w:sz="0" w:space="0" w:color="auto"/>
            <w:right w:val="none" w:sz="0" w:space="0" w:color="auto"/>
          </w:divBdr>
        </w:div>
        <w:div w:id="1493058738">
          <w:marLeft w:val="0"/>
          <w:marRight w:val="0"/>
          <w:marTop w:val="0"/>
          <w:marBottom w:val="0"/>
          <w:divBdr>
            <w:top w:val="none" w:sz="0" w:space="0" w:color="auto"/>
            <w:left w:val="none" w:sz="0" w:space="0" w:color="auto"/>
            <w:bottom w:val="none" w:sz="0" w:space="0" w:color="auto"/>
            <w:right w:val="none" w:sz="0" w:space="0" w:color="auto"/>
          </w:divBdr>
        </w:div>
        <w:div w:id="1900894584">
          <w:marLeft w:val="0"/>
          <w:marRight w:val="0"/>
          <w:marTop w:val="0"/>
          <w:marBottom w:val="0"/>
          <w:divBdr>
            <w:top w:val="none" w:sz="0" w:space="0" w:color="auto"/>
            <w:left w:val="none" w:sz="0" w:space="0" w:color="auto"/>
            <w:bottom w:val="none" w:sz="0" w:space="0" w:color="auto"/>
            <w:right w:val="none" w:sz="0" w:space="0" w:color="auto"/>
          </w:divBdr>
        </w:div>
        <w:div w:id="39283891">
          <w:marLeft w:val="0"/>
          <w:marRight w:val="0"/>
          <w:marTop w:val="0"/>
          <w:marBottom w:val="0"/>
          <w:divBdr>
            <w:top w:val="none" w:sz="0" w:space="0" w:color="auto"/>
            <w:left w:val="none" w:sz="0" w:space="0" w:color="auto"/>
            <w:bottom w:val="none" w:sz="0" w:space="0" w:color="auto"/>
            <w:right w:val="none" w:sz="0" w:space="0" w:color="auto"/>
          </w:divBdr>
        </w:div>
      </w:divsChild>
    </w:div>
    <w:div w:id="678434024">
      <w:bodyDiv w:val="1"/>
      <w:marLeft w:val="0"/>
      <w:marRight w:val="0"/>
      <w:marTop w:val="0"/>
      <w:marBottom w:val="0"/>
      <w:divBdr>
        <w:top w:val="none" w:sz="0" w:space="0" w:color="auto"/>
        <w:left w:val="none" w:sz="0" w:space="0" w:color="auto"/>
        <w:bottom w:val="none" w:sz="0" w:space="0" w:color="auto"/>
        <w:right w:val="none" w:sz="0" w:space="0" w:color="auto"/>
      </w:divBdr>
    </w:div>
    <w:div w:id="682249053">
      <w:bodyDiv w:val="1"/>
      <w:marLeft w:val="0"/>
      <w:marRight w:val="0"/>
      <w:marTop w:val="0"/>
      <w:marBottom w:val="0"/>
      <w:divBdr>
        <w:top w:val="none" w:sz="0" w:space="0" w:color="auto"/>
        <w:left w:val="none" w:sz="0" w:space="0" w:color="auto"/>
        <w:bottom w:val="none" w:sz="0" w:space="0" w:color="auto"/>
        <w:right w:val="none" w:sz="0" w:space="0" w:color="auto"/>
      </w:divBdr>
      <w:divsChild>
        <w:div w:id="54665013">
          <w:marLeft w:val="0"/>
          <w:marRight w:val="0"/>
          <w:marTop w:val="0"/>
          <w:marBottom w:val="0"/>
          <w:divBdr>
            <w:top w:val="none" w:sz="0" w:space="0" w:color="auto"/>
            <w:left w:val="none" w:sz="0" w:space="0" w:color="auto"/>
            <w:bottom w:val="none" w:sz="0" w:space="0" w:color="auto"/>
            <w:right w:val="none" w:sz="0" w:space="0" w:color="auto"/>
          </w:divBdr>
          <w:divsChild>
            <w:div w:id="216162536">
              <w:marLeft w:val="0"/>
              <w:marRight w:val="0"/>
              <w:marTop w:val="0"/>
              <w:marBottom w:val="0"/>
              <w:divBdr>
                <w:top w:val="none" w:sz="0" w:space="0" w:color="auto"/>
                <w:left w:val="none" w:sz="0" w:space="0" w:color="auto"/>
                <w:bottom w:val="none" w:sz="0" w:space="0" w:color="auto"/>
                <w:right w:val="none" w:sz="0" w:space="0" w:color="auto"/>
              </w:divBdr>
            </w:div>
            <w:div w:id="1238903481">
              <w:marLeft w:val="0"/>
              <w:marRight w:val="0"/>
              <w:marTop w:val="0"/>
              <w:marBottom w:val="0"/>
              <w:divBdr>
                <w:top w:val="none" w:sz="0" w:space="0" w:color="auto"/>
                <w:left w:val="none" w:sz="0" w:space="0" w:color="auto"/>
                <w:bottom w:val="none" w:sz="0" w:space="0" w:color="auto"/>
                <w:right w:val="none" w:sz="0" w:space="0" w:color="auto"/>
              </w:divBdr>
              <w:divsChild>
                <w:div w:id="1430203028">
                  <w:marLeft w:val="0"/>
                  <w:marRight w:val="0"/>
                  <w:marTop w:val="0"/>
                  <w:marBottom w:val="0"/>
                  <w:divBdr>
                    <w:top w:val="none" w:sz="0" w:space="0" w:color="auto"/>
                    <w:left w:val="none" w:sz="0" w:space="0" w:color="auto"/>
                    <w:bottom w:val="none" w:sz="0" w:space="0" w:color="auto"/>
                    <w:right w:val="none" w:sz="0" w:space="0" w:color="auto"/>
                  </w:divBdr>
                </w:div>
                <w:div w:id="265695315">
                  <w:marLeft w:val="0"/>
                  <w:marRight w:val="0"/>
                  <w:marTop w:val="0"/>
                  <w:marBottom w:val="0"/>
                  <w:divBdr>
                    <w:top w:val="none" w:sz="0" w:space="0" w:color="auto"/>
                    <w:left w:val="none" w:sz="0" w:space="0" w:color="auto"/>
                    <w:bottom w:val="none" w:sz="0" w:space="0" w:color="auto"/>
                    <w:right w:val="none" w:sz="0" w:space="0" w:color="auto"/>
                  </w:divBdr>
                </w:div>
                <w:div w:id="1964073183">
                  <w:marLeft w:val="0"/>
                  <w:marRight w:val="0"/>
                  <w:marTop w:val="0"/>
                  <w:marBottom w:val="0"/>
                  <w:divBdr>
                    <w:top w:val="none" w:sz="0" w:space="0" w:color="auto"/>
                    <w:left w:val="none" w:sz="0" w:space="0" w:color="auto"/>
                    <w:bottom w:val="none" w:sz="0" w:space="0" w:color="auto"/>
                    <w:right w:val="none" w:sz="0" w:space="0" w:color="auto"/>
                  </w:divBdr>
                </w:div>
                <w:div w:id="1859002932">
                  <w:marLeft w:val="0"/>
                  <w:marRight w:val="0"/>
                  <w:marTop w:val="0"/>
                  <w:marBottom w:val="0"/>
                  <w:divBdr>
                    <w:top w:val="none" w:sz="0" w:space="0" w:color="auto"/>
                    <w:left w:val="none" w:sz="0" w:space="0" w:color="auto"/>
                    <w:bottom w:val="none" w:sz="0" w:space="0" w:color="auto"/>
                    <w:right w:val="none" w:sz="0" w:space="0" w:color="auto"/>
                  </w:divBdr>
                </w:div>
                <w:div w:id="957880506">
                  <w:marLeft w:val="0"/>
                  <w:marRight w:val="0"/>
                  <w:marTop w:val="0"/>
                  <w:marBottom w:val="0"/>
                  <w:divBdr>
                    <w:top w:val="none" w:sz="0" w:space="0" w:color="auto"/>
                    <w:left w:val="none" w:sz="0" w:space="0" w:color="auto"/>
                    <w:bottom w:val="none" w:sz="0" w:space="0" w:color="auto"/>
                    <w:right w:val="none" w:sz="0" w:space="0" w:color="auto"/>
                  </w:divBdr>
                </w:div>
                <w:div w:id="929701392">
                  <w:marLeft w:val="0"/>
                  <w:marRight w:val="0"/>
                  <w:marTop w:val="0"/>
                  <w:marBottom w:val="0"/>
                  <w:divBdr>
                    <w:top w:val="none" w:sz="0" w:space="0" w:color="auto"/>
                    <w:left w:val="none" w:sz="0" w:space="0" w:color="auto"/>
                    <w:bottom w:val="none" w:sz="0" w:space="0" w:color="auto"/>
                    <w:right w:val="none" w:sz="0" w:space="0" w:color="auto"/>
                  </w:divBdr>
                </w:div>
                <w:div w:id="1648045976">
                  <w:marLeft w:val="0"/>
                  <w:marRight w:val="0"/>
                  <w:marTop w:val="0"/>
                  <w:marBottom w:val="0"/>
                  <w:divBdr>
                    <w:top w:val="none" w:sz="0" w:space="0" w:color="auto"/>
                    <w:left w:val="none" w:sz="0" w:space="0" w:color="auto"/>
                    <w:bottom w:val="none" w:sz="0" w:space="0" w:color="auto"/>
                    <w:right w:val="none" w:sz="0" w:space="0" w:color="auto"/>
                  </w:divBdr>
                </w:div>
                <w:div w:id="1686634551">
                  <w:marLeft w:val="0"/>
                  <w:marRight w:val="0"/>
                  <w:marTop w:val="0"/>
                  <w:marBottom w:val="0"/>
                  <w:divBdr>
                    <w:top w:val="none" w:sz="0" w:space="0" w:color="auto"/>
                    <w:left w:val="none" w:sz="0" w:space="0" w:color="auto"/>
                    <w:bottom w:val="none" w:sz="0" w:space="0" w:color="auto"/>
                    <w:right w:val="none" w:sz="0" w:space="0" w:color="auto"/>
                  </w:divBdr>
                </w:div>
              </w:divsChild>
            </w:div>
            <w:div w:id="562563512">
              <w:marLeft w:val="0"/>
              <w:marRight w:val="0"/>
              <w:marTop w:val="0"/>
              <w:marBottom w:val="0"/>
              <w:divBdr>
                <w:top w:val="none" w:sz="0" w:space="0" w:color="auto"/>
                <w:left w:val="none" w:sz="0" w:space="0" w:color="auto"/>
                <w:bottom w:val="none" w:sz="0" w:space="0" w:color="auto"/>
                <w:right w:val="none" w:sz="0" w:space="0" w:color="auto"/>
              </w:divBdr>
            </w:div>
            <w:div w:id="1547067261">
              <w:marLeft w:val="0"/>
              <w:marRight w:val="0"/>
              <w:marTop w:val="0"/>
              <w:marBottom w:val="0"/>
              <w:divBdr>
                <w:top w:val="none" w:sz="0" w:space="0" w:color="auto"/>
                <w:left w:val="none" w:sz="0" w:space="0" w:color="auto"/>
                <w:bottom w:val="none" w:sz="0" w:space="0" w:color="auto"/>
                <w:right w:val="none" w:sz="0" w:space="0" w:color="auto"/>
              </w:divBdr>
            </w:div>
            <w:div w:id="1533884554">
              <w:marLeft w:val="0"/>
              <w:marRight w:val="0"/>
              <w:marTop w:val="0"/>
              <w:marBottom w:val="0"/>
              <w:divBdr>
                <w:top w:val="none" w:sz="0" w:space="0" w:color="auto"/>
                <w:left w:val="none" w:sz="0" w:space="0" w:color="auto"/>
                <w:bottom w:val="none" w:sz="0" w:space="0" w:color="auto"/>
                <w:right w:val="none" w:sz="0" w:space="0" w:color="auto"/>
              </w:divBdr>
            </w:div>
            <w:div w:id="638847427">
              <w:marLeft w:val="0"/>
              <w:marRight w:val="0"/>
              <w:marTop w:val="0"/>
              <w:marBottom w:val="0"/>
              <w:divBdr>
                <w:top w:val="none" w:sz="0" w:space="0" w:color="auto"/>
                <w:left w:val="none" w:sz="0" w:space="0" w:color="auto"/>
                <w:bottom w:val="none" w:sz="0" w:space="0" w:color="auto"/>
                <w:right w:val="none" w:sz="0" w:space="0" w:color="auto"/>
              </w:divBdr>
            </w:div>
          </w:divsChild>
        </w:div>
        <w:div w:id="1885024293">
          <w:marLeft w:val="0"/>
          <w:marRight w:val="0"/>
          <w:marTop w:val="0"/>
          <w:marBottom w:val="0"/>
          <w:divBdr>
            <w:top w:val="none" w:sz="0" w:space="0" w:color="auto"/>
            <w:left w:val="none" w:sz="0" w:space="0" w:color="auto"/>
            <w:bottom w:val="none" w:sz="0" w:space="0" w:color="auto"/>
            <w:right w:val="none" w:sz="0" w:space="0" w:color="auto"/>
          </w:divBdr>
          <w:divsChild>
            <w:div w:id="1016420252">
              <w:marLeft w:val="0"/>
              <w:marRight w:val="0"/>
              <w:marTop w:val="0"/>
              <w:marBottom w:val="0"/>
              <w:divBdr>
                <w:top w:val="none" w:sz="0" w:space="0" w:color="auto"/>
                <w:left w:val="none" w:sz="0" w:space="0" w:color="auto"/>
                <w:bottom w:val="none" w:sz="0" w:space="0" w:color="auto"/>
                <w:right w:val="none" w:sz="0" w:space="0" w:color="auto"/>
              </w:divBdr>
            </w:div>
            <w:div w:id="779683381">
              <w:marLeft w:val="0"/>
              <w:marRight w:val="0"/>
              <w:marTop w:val="0"/>
              <w:marBottom w:val="0"/>
              <w:divBdr>
                <w:top w:val="none" w:sz="0" w:space="0" w:color="auto"/>
                <w:left w:val="none" w:sz="0" w:space="0" w:color="auto"/>
                <w:bottom w:val="none" w:sz="0" w:space="0" w:color="auto"/>
                <w:right w:val="none" w:sz="0" w:space="0" w:color="auto"/>
              </w:divBdr>
            </w:div>
            <w:div w:id="381366300">
              <w:marLeft w:val="0"/>
              <w:marRight w:val="0"/>
              <w:marTop w:val="0"/>
              <w:marBottom w:val="0"/>
              <w:divBdr>
                <w:top w:val="none" w:sz="0" w:space="0" w:color="auto"/>
                <w:left w:val="none" w:sz="0" w:space="0" w:color="auto"/>
                <w:bottom w:val="none" w:sz="0" w:space="0" w:color="auto"/>
                <w:right w:val="none" w:sz="0" w:space="0" w:color="auto"/>
              </w:divBdr>
            </w:div>
            <w:div w:id="497353277">
              <w:marLeft w:val="0"/>
              <w:marRight w:val="0"/>
              <w:marTop w:val="0"/>
              <w:marBottom w:val="0"/>
              <w:divBdr>
                <w:top w:val="none" w:sz="0" w:space="0" w:color="auto"/>
                <w:left w:val="none" w:sz="0" w:space="0" w:color="auto"/>
                <w:bottom w:val="none" w:sz="0" w:space="0" w:color="auto"/>
                <w:right w:val="none" w:sz="0" w:space="0" w:color="auto"/>
              </w:divBdr>
              <w:divsChild>
                <w:div w:id="774057373">
                  <w:marLeft w:val="0"/>
                  <w:marRight w:val="0"/>
                  <w:marTop w:val="0"/>
                  <w:marBottom w:val="0"/>
                  <w:divBdr>
                    <w:top w:val="none" w:sz="0" w:space="0" w:color="auto"/>
                    <w:left w:val="none" w:sz="0" w:space="0" w:color="auto"/>
                    <w:bottom w:val="none" w:sz="0" w:space="0" w:color="auto"/>
                    <w:right w:val="none" w:sz="0" w:space="0" w:color="auto"/>
                  </w:divBdr>
                </w:div>
                <w:div w:id="2025667318">
                  <w:marLeft w:val="0"/>
                  <w:marRight w:val="0"/>
                  <w:marTop w:val="0"/>
                  <w:marBottom w:val="0"/>
                  <w:divBdr>
                    <w:top w:val="none" w:sz="0" w:space="0" w:color="auto"/>
                    <w:left w:val="none" w:sz="0" w:space="0" w:color="auto"/>
                    <w:bottom w:val="none" w:sz="0" w:space="0" w:color="auto"/>
                    <w:right w:val="none" w:sz="0" w:space="0" w:color="auto"/>
                  </w:divBdr>
                </w:div>
                <w:div w:id="281151849">
                  <w:marLeft w:val="0"/>
                  <w:marRight w:val="0"/>
                  <w:marTop w:val="0"/>
                  <w:marBottom w:val="0"/>
                  <w:divBdr>
                    <w:top w:val="none" w:sz="0" w:space="0" w:color="auto"/>
                    <w:left w:val="none" w:sz="0" w:space="0" w:color="auto"/>
                    <w:bottom w:val="none" w:sz="0" w:space="0" w:color="auto"/>
                    <w:right w:val="none" w:sz="0" w:space="0" w:color="auto"/>
                  </w:divBdr>
                </w:div>
              </w:divsChild>
            </w:div>
            <w:div w:id="1800491354">
              <w:marLeft w:val="0"/>
              <w:marRight w:val="0"/>
              <w:marTop w:val="0"/>
              <w:marBottom w:val="0"/>
              <w:divBdr>
                <w:top w:val="none" w:sz="0" w:space="0" w:color="auto"/>
                <w:left w:val="none" w:sz="0" w:space="0" w:color="auto"/>
                <w:bottom w:val="none" w:sz="0" w:space="0" w:color="auto"/>
                <w:right w:val="none" w:sz="0" w:space="0" w:color="auto"/>
              </w:divBdr>
            </w:div>
            <w:div w:id="333411317">
              <w:marLeft w:val="0"/>
              <w:marRight w:val="0"/>
              <w:marTop w:val="0"/>
              <w:marBottom w:val="0"/>
              <w:divBdr>
                <w:top w:val="none" w:sz="0" w:space="0" w:color="auto"/>
                <w:left w:val="none" w:sz="0" w:space="0" w:color="auto"/>
                <w:bottom w:val="none" w:sz="0" w:space="0" w:color="auto"/>
                <w:right w:val="none" w:sz="0" w:space="0" w:color="auto"/>
              </w:divBdr>
            </w:div>
            <w:div w:id="580481793">
              <w:marLeft w:val="0"/>
              <w:marRight w:val="0"/>
              <w:marTop w:val="0"/>
              <w:marBottom w:val="0"/>
              <w:divBdr>
                <w:top w:val="none" w:sz="0" w:space="0" w:color="auto"/>
                <w:left w:val="none" w:sz="0" w:space="0" w:color="auto"/>
                <w:bottom w:val="none" w:sz="0" w:space="0" w:color="auto"/>
                <w:right w:val="none" w:sz="0" w:space="0" w:color="auto"/>
              </w:divBdr>
            </w:div>
            <w:div w:id="154104346">
              <w:marLeft w:val="0"/>
              <w:marRight w:val="0"/>
              <w:marTop w:val="0"/>
              <w:marBottom w:val="0"/>
              <w:divBdr>
                <w:top w:val="none" w:sz="0" w:space="0" w:color="auto"/>
                <w:left w:val="none" w:sz="0" w:space="0" w:color="auto"/>
                <w:bottom w:val="none" w:sz="0" w:space="0" w:color="auto"/>
                <w:right w:val="none" w:sz="0" w:space="0" w:color="auto"/>
              </w:divBdr>
            </w:div>
          </w:divsChild>
        </w:div>
        <w:div w:id="684089699">
          <w:marLeft w:val="0"/>
          <w:marRight w:val="0"/>
          <w:marTop w:val="0"/>
          <w:marBottom w:val="0"/>
          <w:divBdr>
            <w:top w:val="none" w:sz="0" w:space="0" w:color="auto"/>
            <w:left w:val="none" w:sz="0" w:space="0" w:color="auto"/>
            <w:bottom w:val="none" w:sz="0" w:space="0" w:color="auto"/>
            <w:right w:val="none" w:sz="0" w:space="0" w:color="auto"/>
          </w:divBdr>
          <w:divsChild>
            <w:div w:id="554005064">
              <w:marLeft w:val="0"/>
              <w:marRight w:val="0"/>
              <w:marTop w:val="0"/>
              <w:marBottom w:val="0"/>
              <w:divBdr>
                <w:top w:val="none" w:sz="0" w:space="0" w:color="auto"/>
                <w:left w:val="none" w:sz="0" w:space="0" w:color="auto"/>
                <w:bottom w:val="none" w:sz="0" w:space="0" w:color="auto"/>
                <w:right w:val="none" w:sz="0" w:space="0" w:color="auto"/>
              </w:divBdr>
            </w:div>
            <w:div w:id="1886795215">
              <w:marLeft w:val="0"/>
              <w:marRight w:val="0"/>
              <w:marTop w:val="0"/>
              <w:marBottom w:val="0"/>
              <w:divBdr>
                <w:top w:val="none" w:sz="0" w:space="0" w:color="auto"/>
                <w:left w:val="none" w:sz="0" w:space="0" w:color="auto"/>
                <w:bottom w:val="none" w:sz="0" w:space="0" w:color="auto"/>
                <w:right w:val="none" w:sz="0" w:space="0" w:color="auto"/>
              </w:divBdr>
            </w:div>
            <w:div w:id="1805583593">
              <w:marLeft w:val="0"/>
              <w:marRight w:val="0"/>
              <w:marTop w:val="0"/>
              <w:marBottom w:val="0"/>
              <w:divBdr>
                <w:top w:val="none" w:sz="0" w:space="0" w:color="auto"/>
                <w:left w:val="none" w:sz="0" w:space="0" w:color="auto"/>
                <w:bottom w:val="none" w:sz="0" w:space="0" w:color="auto"/>
                <w:right w:val="none" w:sz="0" w:space="0" w:color="auto"/>
              </w:divBdr>
            </w:div>
            <w:div w:id="1633974161">
              <w:marLeft w:val="0"/>
              <w:marRight w:val="0"/>
              <w:marTop w:val="0"/>
              <w:marBottom w:val="0"/>
              <w:divBdr>
                <w:top w:val="none" w:sz="0" w:space="0" w:color="auto"/>
                <w:left w:val="none" w:sz="0" w:space="0" w:color="auto"/>
                <w:bottom w:val="none" w:sz="0" w:space="0" w:color="auto"/>
                <w:right w:val="none" w:sz="0" w:space="0" w:color="auto"/>
              </w:divBdr>
            </w:div>
            <w:div w:id="713429211">
              <w:marLeft w:val="0"/>
              <w:marRight w:val="0"/>
              <w:marTop w:val="0"/>
              <w:marBottom w:val="0"/>
              <w:divBdr>
                <w:top w:val="none" w:sz="0" w:space="0" w:color="auto"/>
                <w:left w:val="none" w:sz="0" w:space="0" w:color="auto"/>
                <w:bottom w:val="none" w:sz="0" w:space="0" w:color="auto"/>
                <w:right w:val="none" w:sz="0" w:space="0" w:color="auto"/>
              </w:divBdr>
            </w:div>
            <w:div w:id="10102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2529">
      <w:bodyDiv w:val="1"/>
      <w:marLeft w:val="0"/>
      <w:marRight w:val="0"/>
      <w:marTop w:val="0"/>
      <w:marBottom w:val="0"/>
      <w:divBdr>
        <w:top w:val="none" w:sz="0" w:space="0" w:color="auto"/>
        <w:left w:val="none" w:sz="0" w:space="0" w:color="auto"/>
        <w:bottom w:val="none" w:sz="0" w:space="0" w:color="auto"/>
        <w:right w:val="none" w:sz="0" w:space="0" w:color="auto"/>
      </w:divBdr>
      <w:divsChild>
        <w:div w:id="1076904714">
          <w:marLeft w:val="0"/>
          <w:marRight w:val="0"/>
          <w:marTop w:val="0"/>
          <w:marBottom w:val="0"/>
          <w:divBdr>
            <w:top w:val="none" w:sz="0" w:space="0" w:color="auto"/>
            <w:left w:val="none" w:sz="0" w:space="0" w:color="auto"/>
            <w:bottom w:val="none" w:sz="0" w:space="0" w:color="auto"/>
            <w:right w:val="none" w:sz="0" w:space="0" w:color="auto"/>
          </w:divBdr>
        </w:div>
        <w:div w:id="1844395197">
          <w:marLeft w:val="0"/>
          <w:marRight w:val="0"/>
          <w:marTop w:val="0"/>
          <w:marBottom w:val="0"/>
          <w:divBdr>
            <w:top w:val="none" w:sz="0" w:space="0" w:color="auto"/>
            <w:left w:val="none" w:sz="0" w:space="0" w:color="auto"/>
            <w:bottom w:val="none" w:sz="0" w:space="0" w:color="auto"/>
            <w:right w:val="none" w:sz="0" w:space="0" w:color="auto"/>
          </w:divBdr>
          <w:divsChild>
            <w:div w:id="1706175887">
              <w:marLeft w:val="0"/>
              <w:marRight w:val="0"/>
              <w:marTop w:val="0"/>
              <w:marBottom w:val="0"/>
              <w:divBdr>
                <w:top w:val="none" w:sz="0" w:space="0" w:color="auto"/>
                <w:left w:val="none" w:sz="0" w:space="0" w:color="auto"/>
                <w:bottom w:val="none" w:sz="0" w:space="0" w:color="auto"/>
                <w:right w:val="none" w:sz="0" w:space="0" w:color="auto"/>
              </w:divBdr>
            </w:div>
            <w:div w:id="1444616684">
              <w:marLeft w:val="0"/>
              <w:marRight w:val="0"/>
              <w:marTop w:val="0"/>
              <w:marBottom w:val="0"/>
              <w:divBdr>
                <w:top w:val="none" w:sz="0" w:space="0" w:color="auto"/>
                <w:left w:val="none" w:sz="0" w:space="0" w:color="auto"/>
                <w:bottom w:val="none" w:sz="0" w:space="0" w:color="auto"/>
                <w:right w:val="none" w:sz="0" w:space="0" w:color="auto"/>
              </w:divBdr>
            </w:div>
            <w:div w:id="235289337">
              <w:marLeft w:val="0"/>
              <w:marRight w:val="0"/>
              <w:marTop w:val="0"/>
              <w:marBottom w:val="0"/>
              <w:divBdr>
                <w:top w:val="none" w:sz="0" w:space="0" w:color="auto"/>
                <w:left w:val="none" w:sz="0" w:space="0" w:color="auto"/>
                <w:bottom w:val="none" w:sz="0" w:space="0" w:color="auto"/>
                <w:right w:val="none" w:sz="0" w:space="0" w:color="auto"/>
              </w:divBdr>
            </w:div>
          </w:divsChild>
        </w:div>
        <w:div w:id="1140541069">
          <w:marLeft w:val="0"/>
          <w:marRight w:val="0"/>
          <w:marTop w:val="0"/>
          <w:marBottom w:val="0"/>
          <w:divBdr>
            <w:top w:val="none" w:sz="0" w:space="0" w:color="auto"/>
            <w:left w:val="none" w:sz="0" w:space="0" w:color="auto"/>
            <w:bottom w:val="none" w:sz="0" w:space="0" w:color="auto"/>
            <w:right w:val="none" w:sz="0" w:space="0" w:color="auto"/>
          </w:divBdr>
        </w:div>
        <w:div w:id="537015072">
          <w:marLeft w:val="0"/>
          <w:marRight w:val="0"/>
          <w:marTop w:val="0"/>
          <w:marBottom w:val="0"/>
          <w:divBdr>
            <w:top w:val="none" w:sz="0" w:space="0" w:color="auto"/>
            <w:left w:val="none" w:sz="0" w:space="0" w:color="auto"/>
            <w:bottom w:val="none" w:sz="0" w:space="0" w:color="auto"/>
            <w:right w:val="none" w:sz="0" w:space="0" w:color="auto"/>
          </w:divBdr>
        </w:div>
        <w:div w:id="1568614758">
          <w:marLeft w:val="0"/>
          <w:marRight w:val="0"/>
          <w:marTop w:val="0"/>
          <w:marBottom w:val="0"/>
          <w:divBdr>
            <w:top w:val="none" w:sz="0" w:space="0" w:color="auto"/>
            <w:left w:val="none" w:sz="0" w:space="0" w:color="auto"/>
            <w:bottom w:val="none" w:sz="0" w:space="0" w:color="auto"/>
            <w:right w:val="none" w:sz="0" w:space="0" w:color="auto"/>
          </w:divBdr>
        </w:div>
        <w:div w:id="1021516083">
          <w:marLeft w:val="0"/>
          <w:marRight w:val="0"/>
          <w:marTop w:val="0"/>
          <w:marBottom w:val="0"/>
          <w:divBdr>
            <w:top w:val="none" w:sz="0" w:space="0" w:color="auto"/>
            <w:left w:val="none" w:sz="0" w:space="0" w:color="auto"/>
            <w:bottom w:val="none" w:sz="0" w:space="0" w:color="auto"/>
            <w:right w:val="none" w:sz="0" w:space="0" w:color="auto"/>
          </w:divBdr>
        </w:div>
        <w:div w:id="1400208227">
          <w:marLeft w:val="0"/>
          <w:marRight w:val="0"/>
          <w:marTop w:val="0"/>
          <w:marBottom w:val="0"/>
          <w:divBdr>
            <w:top w:val="none" w:sz="0" w:space="0" w:color="auto"/>
            <w:left w:val="none" w:sz="0" w:space="0" w:color="auto"/>
            <w:bottom w:val="none" w:sz="0" w:space="0" w:color="auto"/>
            <w:right w:val="none" w:sz="0" w:space="0" w:color="auto"/>
          </w:divBdr>
        </w:div>
        <w:div w:id="554199212">
          <w:marLeft w:val="0"/>
          <w:marRight w:val="0"/>
          <w:marTop w:val="0"/>
          <w:marBottom w:val="0"/>
          <w:divBdr>
            <w:top w:val="none" w:sz="0" w:space="0" w:color="auto"/>
            <w:left w:val="none" w:sz="0" w:space="0" w:color="auto"/>
            <w:bottom w:val="none" w:sz="0" w:space="0" w:color="auto"/>
            <w:right w:val="none" w:sz="0" w:space="0" w:color="auto"/>
          </w:divBdr>
        </w:div>
        <w:div w:id="1029835175">
          <w:marLeft w:val="0"/>
          <w:marRight w:val="0"/>
          <w:marTop w:val="0"/>
          <w:marBottom w:val="0"/>
          <w:divBdr>
            <w:top w:val="none" w:sz="0" w:space="0" w:color="auto"/>
            <w:left w:val="none" w:sz="0" w:space="0" w:color="auto"/>
            <w:bottom w:val="none" w:sz="0" w:space="0" w:color="auto"/>
            <w:right w:val="none" w:sz="0" w:space="0" w:color="auto"/>
          </w:divBdr>
        </w:div>
        <w:div w:id="1701317799">
          <w:marLeft w:val="0"/>
          <w:marRight w:val="0"/>
          <w:marTop w:val="0"/>
          <w:marBottom w:val="0"/>
          <w:divBdr>
            <w:top w:val="none" w:sz="0" w:space="0" w:color="auto"/>
            <w:left w:val="none" w:sz="0" w:space="0" w:color="auto"/>
            <w:bottom w:val="none" w:sz="0" w:space="0" w:color="auto"/>
            <w:right w:val="none" w:sz="0" w:space="0" w:color="auto"/>
          </w:divBdr>
        </w:div>
        <w:div w:id="1784687356">
          <w:marLeft w:val="0"/>
          <w:marRight w:val="0"/>
          <w:marTop w:val="0"/>
          <w:marBottom w:val="0"/>
          <w:divBdr>
            <w:top w:val="none" w:sz="0" w:space="0" w:color="auto"/>
            <w:left w:val="none" w:sz="0" w:space="0" w:color="auto"/>
            <w:bottom w:val="none" w:sz="0" w:space="0" w:color="auto"/>
            <w:right w:val="none" w:sz="0" w:space="0" w:color="auto"/>
          </w:divBdr>
        </w:div>
        <w:div w:id="179707409">
          <w:marLeft w:val="0"/>
          <w:marRight w:val="0"/>
          <w:marTop w:val="0"/>
          <w:marBottom w:val="0"/>
          <w:divBdr>
            <w:top w:val="none" w:sz="0" w:space="0" w:color="auto"/>
            <w:left w:val="none" w:sz="0" w:space="0" w:color="auto"/>
            <w:bottom w:val="none" w:sz="0" w:space="0" w:color="auto"/>
            <w:right w:val="none" w:sz="0" w:space="0" w:color="auto"/>
          </w:divBdr>
        </w:div>
        <w:div w:id="2066490385">
          <w:marLeft w:val="0"/>
          <w:marRight w:val="0"/>
          <w:marTop w:val="0"/>
          <w:marBottom w:val="0"/>
          <w:divBdr>
            <w:top w:val="none" w:sz="0" w:space="0" w:color="auto"/>
            <w:left w:val="none" w:sz="0" w:space="0" w:color="auto"/>
            <w:bottom w:val="none" w:sz="0" w:space="0" w:color="auto"/>
            <w:right w:val="none" w:sz="0" w:space="0" w:color="auto"/>
          </w:divBdr>
        </w:div>
        <w:div w:id="554392924">
          <w:marLeft w:val="0"/>
          <w:marRight w:val="0"/>
          <w:marTop w:val="0"/>
          <w:marBottom w:val="0"/>
          <w:divBdr>
            <w:top w:val="none" w:sz="0" w:space="0" w:color="auto"/>
            <w:left w:val="none" w:sz="0" w:space="0" w:color="auto"/>
            <w:bottom w:val="none" w:sz="0" w:space="0" w:color="auto"/>
            <w:right w:val="none" w:sz="0" w:space="0" w:color="auto"/>
          </w:divBdr>
        </w:div>
        <w:div w:id="956373140">
          <w:marLeft w:val="0"/>
          <w:marRight w:val="0"/>
          <w:marTop w:val="0"/>
          <w:marBottom w:val="0"/>
          <w:divBdr>
            <w:top w:val="none" w:sz="0" w:space="0" w:color="auto"/>
            <w:left w:val="none" w:sz="0" w:space="0" w:color="auto"/>
            <w:bottom w:val="none" w:sz="0" w:space="0" w:color="auto"/>
            <w:right w:val="none" w:sz="0" w:space="0" w:color="auto"/>
          </w:divBdr>
        </w:div>
        <w:div w:id="1799254225">
          <w:marLeft w:val="0"/>
          <w:marRight w:val="0"/>
          <w:marTop w:val="0"/>
          <w:marBottom w:val="0"/>
          <w:divBdr>
            <w:top w:val="none" w:sz="0" w:space="0" w:color="auto"/>
            <w:left w:val="none" w:sz="0" w:space="0" w:color="auto"/>
            <w:bottom w:val="none" w:sz="0" w:space="0" w:color="auto"/>
            <w:right w:val="none" w:sz="0" w:space="0" w:color="auto"/>
          </w:divBdr>
        </w:div>
        <w:div w:id="836502392">
          <w:marLeft w:val="0"/>
          <w:marRight w:val="0"/>
          <w:marTop w:val="0"/>
          <w:marBottom w:val="0"/>
          <w:divBdr>
            <w:top w:val="none" w:sz="0" w:space="0" w:color="auto"/>
            <w:left w:val="none" w:sz="0" w:space="0" w:color="auto"/>
            <w:bottom w:val="none" w:sz="0" w:space="0" w:color="auto"/>
            <w:right w:val="none" w:sz="0" w:space="0" w:color="auto"/>
          </w:divBdr>
        </w:div>
        <w:div w:id="666136524">
          <w:marLeft w:val="0"/>
          <w:marRight w:val="0"/>
          <w:marTop w:val="0"/>
          <w:marBottom w:val="0"/>
          <w:divBdr>
            <w:top w:val="none" w:sz="0" w:space="0" w:color="auto"/>
            <w:left w:val="none" w:sz="0" w:space="0" w:color="auto"/>
            <w:bottom w:val="none" w:sz="0" w:space="0" w:color="auto"/>
            <w:right w:val="none" w:sz="0" w:space="0" w:color="auto"/>
          </w:divBdr>
        </w:div>
        <w:div w:id="518273694">
          <w:marLeft w:val="0"/>
          <w:marRight w:val="0"/>
          <w:marTop w:val="0"/>
          <w:marBottom w:val="0"/>
          <w:divBdr>
            <w:top w:val="none" w:sz="0" w:space="0" w:color="auto"/>
            <w:left w:val="none" w:sz="0" w:space="0" w:color="auto"/>
            <w:bottom w:val="none" w:sz="0" w:space="0" w:color="auto"/>
            <w:right w:val="none" w:sz="0" w:space="0" w:color="auto"/>
          </w:divBdr>
        </w:div>
        <w:div w:id="1787432121">
          <w:marLeft w:val="0"/>
          <w:marRight w:val="0"/>
          <w:marTop w:val="0"/>
          <w:marBottom w:val="0"/>
          <w:divBdr>
            <w:top w:val="none" w:sz="0" w:space="0" w:color="auto"/>
            <w:left w:val="none" w:sz="0" w:space="0" w:color="auto"/>
            <w:bottom w:val="none" w:sz="0" w:space="0" w:color="auto"/>
            <w:right w:val="none" w:sz="0" w:space="0" w:color="auto"/>
          </w:divBdr>
        </w:div>
      </w:divsChild>
    </w:div>
    <w:div w:id="801270621">
      <w:bodyDiv w:val="1"/>
      <w:marLeft w:val="0"/>
      <w:marRight w:val="0"/>
      <w:marTop w:val="0"/>
      <w:marBottom w:val="0"/>
      <w:divBdr>
        <w:top w:val="none" w:sz="0" w:space="0" w:color="auto"/>
        <w:left w:val="none" w:sz="0" w:space="0" w:color="auto"/>
        <w:bottom w:val="none" w:sz="0" w:space="0" w:color="auto"/>
        <w:right w:val="none" w:sz="0" w:space="0" w:color="auto"/>
      </w:divBdr>
      <w:divsChild>
        <w:div w:id="959144394">
          <w:marLeft w:val="0"/>
          <w:marRight w:val="0"/>
          <w:marTop w:val="0"/>
          <w:marBottom w:val="0"/>
          <w:divBdr>
            <w:top w:val="none" w:sz="0" w:space="0" w:color="auto"/>
            <w:left w:val="none" w:sz="0" w:space="0" w:color="auto"/>
            <w:bottom w:val="none" w:sz="0" w:space="0" w:color="auto"/>
            <w:right w:val="none" w:sz="0" w:space="0" w:color="auto"/>
          </w:divBdr>
          <w:divsChild>
            <w:div w:id="1554077461">
              <w:marLeft w:val="0"/>
              <w:marRight w:val="0"/>
              <w:marTop w:val="0"/>
              <w:marBottom w:val="0"/>
              <w:divBdr>
                <w:top w:val="none" w:sz="0" w:space="0" w:color="auto"/>
                <w:left w:val="none" w:sz="0" w:space="0" w:color="auto"/>
                <w:bottom w:val="none" w:sz="0" w:space="0" w:color="auto"/>
                <w:right w:val="none" w:sz="0" w:space="0" w:color="auto"/>
              </w:divBdr>
            </w:div>
            <w:div w:id="1971669036">
              <w:marLeft w:val="0"/>
              <w:marRight w:val="0"/>
              <w:marTop w:val="0"/>
              <w:marBottom w:val="0"/>
              <w:divBdr>
                <w:top w:val="none" w:sz="0" w:space="0" w:color="auto"/>
                <w:left w:val="none" w:sz="0" w:space="0" w:color="auto"/>
                <w:bottom w:val="none" w:sz="0" w:space="0" w:color="auto"/>
                <w:right w:val="none" w:sz="0" w:space="0" w:color="auto"/>
              </w:divBdr>
            </w:div>
            <w:div w:id="1686980945">
              <w:marLeft w:val="0"/>
              <w:marRight w:val="0"/>
              <w:marTop w:val="0"/>
              <w:marBottom w:val="0"/>
              <w:divBdr>
                <w:top w:val="none" w:sz="0" w:space="0" w:color="auto"/>
                <w:left w:val="none" w:sz="0" w:space="0" w:color="auto"/>
                <w:bottom w:val="none" w:sz="0" w:space="0" w:color="auto"/>
                <w:right w:val="none" w:sz="0" w:space="0" w:color="auto"/>
              </w:divBdr>
            </w:div>
            <w:div w:id="1146122780">
              <w:marLeft w:val="0"/>
              <w:marRight w:val="0"/>
              <w:marTop w:val="0"/>
              <w:marBottom w:val="0"/>
              <w:divBdr>
                <w:top w:val="none" w:sz="0" w:space="0" w:color="auto"/>
                <w:left w:val="none" w:sz="0" w:space="0" w:color="auto"/>
                <w:bottom w:val="none" w:sz="0" w:space="0" w:color="auto"/>
                <w:right w:val="none" w:sz="0" w:space="0" w:color="auto"/>
              </w:divBdr>
            </w:div>
            <w:div w:id="1435056200">
              <w:marLeft w:val="0"/>
              <w:marRight w:val="0"/>
              <w:marTop w:val="0"/>
              <w:marBottom w:val="0"/>
              <w:divBdr>
                <w:top w:val="none" w:sz="0" w:space="0" w:color="auto"/>
                <w:left w:val="none" w:sz="0" w:space="0" w:color="auto"/>
                <w:bottom w:val="none" w:sz="0" w:space="0" w:color="auto"/>
                <w:right w:val="none" w:sz="0" w:space="0" w:color="auto"/>
              </w:divBdr>
            </w:div>
            <w:div w:id="723913436">
              <w:marLeft w:val="0"/>
              <w:marRight w:val="0"/>
              <w:marTop w:val="0"/>
              <w:marBottom w:val="0"/>
              <w:divBdr>
                <w:top w:val="none" w:sz="0" w:space="0" w:color="auto"/>
                <w:left w:val="none" w:sz="0" w:space="0" w:color="auto"/>
                <w:bottom w:val="none" w:sz="0" w:space="0" w:color="auto"/>
                <w:right w:val="none" w:sz="0" w:space="0" w:color="auto"/>
              </w:divBdr>
            </w:div>
            <w:div w:id="643707105">
              <w:marLeft w:val="0"/>
              <w:marRight w:val="0"/>
              <w:marTop w:val="0"/>
              <w:marBottom w:val="0"/>
              <w:divBdr>
                <w:top w:val="none" w:sz="0" w:space="0" w:color="auto"/>
                <w:left w:val="none" w:sz="0" w:space="0" w:color="auto"/>
                <w:bottom w:val="none" w:sz="0" w:space="0" w:color="auto"/>
                <w:right w:val="none" w:sz="0" w:space="0" w:color="auto"/>
              </w:divBdr>
            </w:div>
          </w:divsChild>
        </w:div>
        <w:div w:id="1156649032">
          <w:marLeft w:val="0"/>
          <w:marRight w:val="0"/>
          <w:marTop w:val="0"/>
          <w:marBottom w:val="0"/>
          <w:divBdr>
            <w:top w:val="none" w:sz="0" w:space="0" w:color="auto"/>
            <w:left w:val="none" w:sz="0" w:space="0" w:color="auto"/>
            <w:bottom w:val="none" w:sz="0" w:space="0" w:color="auto"/>
            <w:right w:val="none" w:sz="0" w:space="0" w:color="auto"/>
          </w:divBdr>
          <w:divsChild>
            <w:div w:id="441918668">
              <w:marLeft w:val="0"/>
              <w:marRight w:val="0"/>
              <w:marTop w:val="0"/>
              <w:marBottom w:val="0"/>
              <w:divBdr>
                <w:top w:val="none" w:sz="0" w:space="0" w:color="auto"/>
                <w:left w:val="none" w:sz="0" w:space="0" w:color="auto"/>
                <w:bottom w:val="none" w:sz="0" w:space="0" w:color="auto"/>
                <w:right w:val="none" w:sz="0" w:space="0" w:color="auto"/>
              </w:divBdr>
            </w:div>
            <w:div w:id="668412475">
              <w:marLeft w:val="0"/>
              <w:marRight w:val="0"/>
              <w:marTop w:val="0"/>
              <w:marBottom w:val="0"/>
              <w:divBdr>
                <w:top w:val="none" w:sz="0" w:space="0" w:color="auto"/>
                <w:left w:val="none" w:sz="0" w:space="0" w:color="auto"/>
                <w:bottom w:val="none" w:sz="0" w:space="0" w:color="auto"/>
                <w:right w:val="none" w:sz="0" w:space="0" w:color="auto"/>
              </w:divBdr>
            </w:div>
            <w:div w:id="659506443">
              <w:marLeft w:val="0"/>
              <w:marRight w:val="0"/>
              <w:marTop w:val="0"/>
              <w:marBottom w:val="0"/>
              <w:divBdr>
                <w:top w:val="none" w:sz="0" w:space="0" w:color="auto"/>
                <w:left w:val="none" w:sz="0" w:space="0" w:color="auto"/>
                <w:bottom w:val="none" w:sz="0" w:space="0" w:color="auto"/>
                <w:right w:val="none" w:sz="0" w:space="0" w:color="auto"/>
              </w:divBdr>
            </w:div>
            <w:div w:id="16707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445137">
      <w:bodyDiv w:val="1"/>
      <w:marLeft w:val="0"/>
      <w:marRight w:val="0"/>
      <w:marTop w:val="0"/>
      <w:marBottom w:val="0"/>
      <w:divBdr>
        <w:top w:val="none" w:sz="0" w:space="0" w:color="auto"/>
        <w:left w:val="none" w:sz="0" w:space="0" w:color="auto"/>
        <w:bottom w:val="none" w:sz="0" w:space="0" w:color="auto"/>
        <w:right w:val="none" w:sz="0" w:space="0" w:color="auto"/>
      </w:divBdr>
      <w:divsChild>
        <w:div w:id="417022851">
          <w:marLeft w:val="0"/>
          <w:marRight w:val="0"/>
          <w:marTop w:val="0"/>
          <w:marBottom w:val="0"/>
          <w:divBdr>
            <w:top w:val="none" w:sz="0" w:space="0" w:color="auto"/>
            <w:left w:val="none" w:sz="0" w:space="0" w:color="auto"/>
            <w:bottom w:val="none" w:sz="0" w:space="0" w:color="auto"/>
            <w:right w:val="none" w:sz="0" w:space="0" w:color="auto"/>
          </w:divBdr>
        </w:div>
        <w:div w:id="117260222">
          <w:marLeft w:val="0"/>
          <w:marRight w:val="0"/>
          <w:marTop w:val="0"/>
          <w:marBottom w:val="0"/>
          <w:divBdr>
            <w:top w:val="none" w:sz="0" w:space="0" w:color="auto"/>
            <w:left w:val="none" w:sz="0" w:space="0" w:color="auto"/>
            <w:bottom w:val="none" w:sz="0" w:space="0" w:color="auto"/>
            <w:right w:val="none" w:sz="0" w:space="0" w:color="auto"/>
          </w:divBdr>
        </w:div>
        <w:div w:id="1779981248">
          <w:marLeft w:val="0"/>
          <w:marRight w:val="0"/>
          <w:marTop w:val="0"/>
          <w:marBottom w:val="0"/>
          <w:divBdr>
            <w:top w:val="none" w:sz="0" w:space="0" w:color="auto"/>
            <w:left w:val="none" w:sz="0" w:space="0" w:color="auto"/>
            <w:bottom w:val="none" w:sz="0" w:space="0" w:color="auto"/>
            <w:right w:val="none" w:sz="0" w:space="0" w:color="auto"/>
          </w:divBdr>
        </w:div>
        <w:div w:id="2043938634">
          <w:marLeft w:val="0"/>
          <w:marRight w:val="0"/>
          <w:marTop w:val="0"/>
          <w:marBottom w:val="0"/>
          <w:divBdr>
            <w:top w:val="none" w:sz="0" w:space="0" w:color="auto"/>
            <w:left w:val="none" w:sz="0" w:space="0" w:color="auto"/>
            <w:bottom w:val="none" w:sz="0" w:space="0" w:color="auto"/>
            <w:right w:val="none" w:sz="0" w:space="0" w:color="auto"/>
          </w:divBdr>
        </w:div>
        <w:div w:id="602953543">
          <w:marLeft w:val="0"/>
          <w:marRight w:val="0"/>
          <w:marTop w:val="0"/>
          <w:marBottom w:val="0"/>
          <w:divBdr>
            <w:top w:val="none" w:sz="0" w:space="0" w:color="auto"/>
            <w:left w:val="none" w:sz="0" w:space="0" w:color="auto"/>
            <w:bottom w:val="none" w:sz="0" w:space="0" w:color="auto"/>
            <w:right w:val="none" w:sz="0" w:space="0" w:color="auto"/>
          </w:divBdr>
        </w:div>
        <w:div w:id="1427000770">
          <w:marLeft w:val="0"/>
          <w:marRight w:val="0"/>
          <w:marTop w:val="0"/>
          <w:marBottom w:val="0"/>
          <w:divBdr>
            <w:top w:val="none" w:sz="0" w:space="0" w:color="auto"/>
            <w:left w:val="none" w:sz="0" w:space="0" w:color="auto"/>
            <w:bottom w:val="none" w:sz="0" w:space="0" w:color="auto"/>
            <w:right w:val="none" w:sz="0" w:space="0" w:color="auto"/>
          </w:divBdr>
        </w:div>
        <w:div w:id="733698790">
          <w:marLeft w:val="0"/>
          <w:marRight w:val="0"/>
          <w:marTop w:val="0"/>
          <w:marBottom w:val="0"/>
          <w:divBdr>
            <w:top w:val="none" w:sz="0" w:space="0" w:color="auto"/>
            <w:left w:val="none" w:sz="0" w:space="0" w:color="auto"/>
            <w:bottom w:val="none" w:sz="0" w:space="0" w:color="auto"/>
            <w:right w:val="none" w:sz="0" w:space="0" w:color="auto"/>
          </w:divBdr>
        </w:div>
        <w:div w:id="1232228063">
          <w:marLeft w:val="0"/>
          <w:marRight w:val="0"/>
          <w:marTop w:val="0"/>
          <w:marBottom w:val="0"/>
          <w:divBdr>
            <w:top w:val="none" w:sz="0" w:space="0" w:color="auto"/>
            <w:left w:val="none" w:sz="0" w:space="0" w:color="auto"/>
            <w:bottom w:val="none" w:sz="0" w:space="0" w:color="auto"/>
            <w:right w:val="none" w:sz="0" w:space="0" w:color="auto"/>
          </w:divBdr>
        </w:div>
        <w:div w:id="1841577015">
          <w:marLeft w:val="0"/>
          <w:marRight w:val="0"/>
          <w:marTop w:val="0"/>
          <w:marBottom w:val="0"/>
          <w:divBdr>
            <w:top w:val="none" w:sz="0" w:space="0" w:color="auto"/>
            <w:left w:val="none" w:sz="0" w:space="0" w:color="auto"/>
            <w:bottom w:val="none" w:sz="0" w:space="0" w:color="auto"/>
            <w:right w:val="none" w:sz="0" w:space="0" w:color="auto"/>
          </w:divBdr>
        </w:div>
        <w:div w:id="498471345">
          <w:marLeft w:val="0"/>
          <w:marRight w:val="0"/>
          <w:marTop w:val="0"/>
          <w:marBottom w:val="0"/>
          <w:divBdr>
            <w:top w:val="none" w:sz="0" w:space="0" w:color="auto"/>
            <w:left w:val="none" w:sz="0" w:space="0" w:color="auto"/>
            <w:bottom w:val="none" w:sz="0" w:space="0" w:color="auto"/>
            <w:right w:val="none" w:sz="0" w:space="0" w:color="auto"/>
          </w:divBdr>
        </w:div>
        <w:div w:id="896162538">
          <w:marLeft w:val="0"/>
          <w:marRight w:val="0"/>
          <w:marTop w:val="0"/>
          <w:marBottom w:val="0"/>
          <w:divBdr>
            <w:top w:val="none" w:sz="0" w:space="0" w:color="auto"/>
            <w:left w:val="none" w:sz="0" w:space="0" w:color="auto"/>
            <w:bottom w:val="none" w:sz="0" w:space="0" w:color="auto"/>
            <w:right w:val="none" w:sz="0" w:space="0" w:color="auto"/>
          </w:divBdr>
        </w:div>
        <w:div w:id="1475832368">
          <w:marLeft w:val="0"/>
          <w:marRight w:val="0"/>
          <w:marTop w:val="0"/>
          <w:marBottom w:val="0"/>
          <w:divBdr>
            <w:top w:val="none" w:sz="0" w:space="0" w:color="auto"/>
            <w:left w:val="none" w:sz="0" w:space="0" w:color="auto"/>
            <w:bottom w:val="none" w:sz="0" w:space="0" w:color="auto"/>
            <w:right w:val="none" w:sz="0" w:space="0" w:color="auto"/>
          </w:divBdr>
        </w:div>
        <w:div w:id="1630626844">
          <w:marLeft w:val="0"/>
          <w:marRight w:val="0"/>
          <w:marTop w:val="0"/>
          <w:marBottom w:val="0"/>
          <w:divBdr>
            <w:top w:val="none" w:sz="0" w:space="0" w:color="auto"/>
            <w:left w:val="none" w:sz="0" w:space="0" w:color="auto"/>
            <w:bottom w:val="none" w:sz="0" w:space="0" w:color="auto"/>
            <w:right w:val="none" w:sz="0" w:space="0" w:color="auto"/>
          </w:divBdr>
        </w:div>
      </w:divsChild>
    </w:div>
    <w:div w:id="877929981">
      <w:bodyDiv w:val="1"/>
      <w:marLeft w:val="0"/>
      <w:marRight w:val="0"/>
      <w:marTop w:val="0"/>
      <w:marBottom w:val="0"/>
      <w:divBdr>
        <w:top w:val="none" w:sz="0" w:space="0" w:color="auto"/>
        <w:left w:val="none" w:sz="0" w:space="0" w:color="auto"/>
        <w:bottom w:val="none" w:sz="0" w:space="0" w:color="auto"/>
        <w:right w:val="none" w:sz="0" w:space="0" w:color="auto"/>
      </w:divBdr>
      <w:divsChild>
        <w:div w:id="1249080646">
          <w:marLeft w:val="0"/>
          <w:marRight w:val="0"/>
          <w:marTop w:val="0"/>
          <w:marBottom w:val="0"/>
          <w:divBdr>
            <w:top w:val="none" w:sz="0" w:space="0" w:color="auto"/>
            <w:left w:val="none" w:sz="0" w:space="0" w:color="auto"/>
            <w:bottom w:val="none" w:sz="0" w:space="0" w:color="auto"/>
            <w:right w:val="none" w:sz="0" w:space="0" w:color="auto"/>
          </w:divBdr>
        </w:div>
        <w:div w:id="475298961">
          <w:marLeft w:val="0"/>
          <w:marRight w:val="0"/>
          <w:marTop w:val="0"/>
          <w:marBottom w:val="0"/>
          <w:divBdr>
            <w:top w:val="none" w:sz="0" w:space="0" w:color="auto"/>
            <w:left w:val="none" w:sz="0" w:space="0" w:color="auto"/>
            <w:bottom w:val="none" w:sz="0" w:space="0" w:color="auto"/>
            <w:right w:val="none" w:sz="0" w:space="0" w:color="auto"/>
          </w:divBdr>
        </w:div>
        <w:div w:id="1940599885">
          <w:marLeft w:val="0"/>
          <w:marRight w:val="0"/>
          <w:marTop w:val="0"/>
          <w:marBottom w:val="0"/>
          <w:divBdr>
            <w:top w:val="none" w:sz="0" w:space="0" w:color="auto"/>
            <w:left w:val="none" w:sz="0" w:space="0" w:color="auto"/>
            <w:bottom w:val="none" w:sz="0" w:space="0" w:color="auto"/>
            <w:right w:val="none" w:sz="0" w:space="0" w:color="auto"/>
          </w:divBdr>
        </w:div>
        <w:div w:id="1968465020">
          <w:marLeft w:val="0"/>
          <w:marRight w:val="0"/>
          <w:marTop w:val="0"/>
          <w:marBottom w:val="0"/>
          <w:divBdr>
            <w:top w:val="none" w:sz="0" w:space="0" w:color="auto"/>
            <w:left w:val="none" w:sz="0" w:space="0" w:color="auto"/>
            <w:bottom w:val="none" w:sz="0" w:space="0" w:color="auto"/>
            <w:right w:val="none" w:sz="0" w:space="0" w:color="auto"/>
          </w:divBdr>
        </w:div>
        <w:div w:id="2110268456">
          <w:marLeft w:val="0"/>
          <w:marRight w:val="0"/>
          <w:marTop w:val="0"/>
          <w:marBottom w:val="0"/>
          <w:divBdr>
            <w:top w:val="none" w:sz="0" w:space="0" w:color="auto"/>
            <w:left w:val="none" w:sz="0" w:space="0" w:color="auto"/>
            <w:bottom w:val="none" w:sz="0" w:space="0" w:color="auto"/>
            <w:right w:val="none" w:sz="0" w:space="0" w:color="auto"/>
          </w:divBdr>
        </w:div>
        <w:div w:id="940062438">
          <w:marLeft w:val="0"/>
          <w:marRight w:val="0"/>
          <w:marTop w:val="0"/>
          <w:marBottom w:val="0"/>
          <w:divBdr>
            <w:top w:val="none" w:sz="0" w:space="0" w:color="auto"/>
            <w:left w:val="none" w:sz="0" w:space="0" w:color="auto"/>
            <w:bottom w:val="none" w:sz="0" w:space="0" w:color="auto"/>
            <w:right w:val="none" w:sz="0" w:space="0" w:color="auto"/>
          </w:divBdr>
        </w:div>
        <w:div w:id="695233530">
          <w:marLeft w:val="0"/>
          <w:marRight w:val="0"/>
          <w:marTop w:val="0"/>
          <w:marBottom w:val="0"/>
          <w:divBdr>
            <w:top w:val="none" w:sz="0" w:space="0" w:color="auto"/>
            <w:left w:val="none" w:sz="0" w:space="0" w:color="auto"/>
            <w:bottom w:val="none" w:sz="0" w:space="0" w:color="auto"/>
            <w:right w:val="none" w:sz="0" w:space="0" w:color="auto"/>
          </w:divBdr>
        </w:div>
        <w:div w:id="1879976443">
          <w:marLeft w:val="0"/>
          <w:marRight w:val="0"/>
          <w:marTop w:val="0"/>
          <w:marBottom w:val="0"/>
          <w:divBdr>
            <w:top w:val="none" w:sz="0" w:space="0" w:color="auto"/>
            <w:left w:val="none" w:sz="0" w:space="0" w:color="auto"/>
            <w:bottom w:val="none" w:sz="0" w:space="0" w:color="auto"/>
            <w:right w:val="none" w:sz="0" w:space="0" w:color="auto"/>
          </w:divBdr>
        </w:div>
        <w:div w:id="299918849">
          <w:marLeft w:val="0"/>
          <w:marRight w:val="0"/>
          <w:marTop w:val="0"/>
          <w:marBottom w:val="0"/>
          <w:divBdr>
            <w:top w:val="none" w:sz="0" w:space="0" w:color="auto"/>
            <w:left w:val="none" w:sz="0" w:space="0" w:color="auto"/>
            <w:bottom w:val="none" w:sz="0" w:space="0" w:color="auto"/>
            <w:right w:val="none" w:sz="0" w:space="0" w:color="auto"/>
          </w:divBdr>
        </w:div>
        <w:div w:id="1809325003">
          <w:marLeft w:val="0"/>
          <w:marRight w:val="0"/>
          <w:marTop w:val="0"/>
          <w:marBottom w:val="0"/>
          <w:divBdr>
            <w:top w:val="none" w:sz="0" w:space="0" w:color="auto"/>
            <w:left w:val="none" w:sz="0" w:space="0" w:color="auto"/>
            <w:bottom w:val="none" w:sz="0" w:space="0" w:color="auto"/>
            <w:right w:val="none" w:sz="0" w:space="0" w:color="auto"/>
          </w:divBdr>
        </w:div>
        <w:div w:id="1466583894">
          <w:marLeft w:val="0"/>
          <w:marRight w:val="0"/>
          <w:marTop w:val="0"/>
          <w:marBottom w:val="0"/>
          <w:divBdr>
            <w:top w:val="none" w:sz="0" w:space="0" w:color="auto"/>
            <w:left w:val="none" w:sz="0" w:space="0" w:color="auto"/>
            <w:bottom w:val="none" w:sz="0" w:space="0" w:color="auto"/>
            <w:right w:val="none" w:sz="0" w:space="0" w:color="auto"/>
          </w:divBdr>
        </w:div>
      </w:divsChild>
    </w:div>
    <w:div w:id="935866643">
      <w:bodyDiv w:val="1"/>
      <w:marLeft w:val="0"/>
      <w:marRight w:val="0"/>
      <w:marTop w:val="0"/>
      <w:marBottom w:val="0"/>
      <w:divBdr>
        <w:top w:val="none" w:sz="0" w:space="0" w:color="auto"/>
        <w:left w:val="none" w:sz="0" w:space="0" w:color="auto"/>
        <w:bottom w:val="none" w:sz="0" w:space="0" w:color="auto"/>
        <w:right w:val="none" w:sz="0" w:space="0" w:color="auto"/>
      </w:divBdr>
    </w:div>
    <w:div w:id="1172643039">
      <w:bodyDiv w:val="1"/>
      <w:marLeft w:val="0"/>
      <w:marRight w:val="0"/>
      <w:marTop w:val="0"/>
      <w:marBottom w:val="0"/>
      <w:divBdr>
        <w:top w:val="none" w:sz="0" w:space="0" w:color="auto"/>
        <w:left w:val="none" w:sz="0" w:space="0" w:color="auto"/>
        <w:bottom w:val="none" w:sz="0" w:space="0" w:color="auto"/>
        <w:right w:val="none" w:sz="0" w:space="0" w:color="auto"/>
      </w:divBdr>
    </w:div>
    <w:div w:id="1184317908">
      <w:bodyDiv w:val="1"/>
      <w:marLeft w:val="0"/>
      <w:marRight w:val="0"/>
      <w:marTop w:val="0"/>
      <w:marBottom w:val="0"/>
      <w:divBdr>
        <w:top w:val="none" w:sz="0" w:space="0" w:color="auto"/>
        <w:left w:val="none" w:sz="0" w:space="0" w:color="auto"/>
        <w:bottom w:val="none" w:sz="0" w:space="0" w:color="auto"/>
        <w:right w:val="none" w:sz="0" w:space="0" w:color="auto"/>
      </w:divBdr>
      <w:divsChild>
        <w:div w:id="1790394534">
          <w:marLeft w:val="0"/>
          <w:marRight w:val="0"/>
          <w:marTop w:val="0"/>
          <w:marBottom w:val="0"/>
          <w:divBdr>
            <w:top w:val="none" w:sz="0" w:space="0" w:color="auto"/>
            <w:left w:val="none" w:sz="0" w:space="0" w:color="auto"/>
            <w:bottom w:val="none" w:sz="0" w:space="0" w:color="auto"/>
            <w:right w:val="none" w:sz="0" w:space="0" w:color="auto"/>
          </w:divBdr>
        </w:div>
        <w:div w:id="1255671440">
          <w:marLeft w:val="0"/>
          <w:marRight w:val="0"/>
          <w:marTop w:val="0"/>
          <w:marBottom w:val="0"/>
          <w:divBdr>
            <w:top w:val="none" w:sz="0" w:space="0" w:color="auto"/>
            <w:left w:val="none" w:sz="0" w:space="0" w:color="auto"/>
            <w:bottom w:val="none" w:sz="0" w:space="0" w:color="auto"/>
            <w:right w:val="none" w:sz="0" w:space="0" w:color="auto"/>
          </w:divBdr>
        </w:div>
        <w:div w:id="1392536508">
          <w:marLeft w:val="0"/>
          <w:marRight w:val="0"/>
          <w:marTop w:val="0"/>
          <w:marBottom w:val="0"/>
          <w:divBdr>
            <w:top w:val="none" w:sz="0" w:space="0" w:color="auto"/>
            <w:left w:val="none" w:sz="0" w:space="0" w:color="auto"/>
            <w:bottom w:val="none" w:sz="0" w:space="0" w:color="auto"/>
            <w:right w:val="none" w:sz="0" w:space="0" w:color="auto"/>
          </w:divBdr>
        </w:div>
        <w:div w:id="878249392">
          <w:marLeft w:val="0"/>
          <w:marRight w:val="0"/>
          <w:marTop w:val="0"/>
          <w:marBottom w:val="0"/>
          <w:divBdr>
            <w:top w:val="none" w:sz="0" w:space="0" w:color="auto"/>
            <w:left w:val="none" w:sz="0" w:space="0" w:color="auto"/>
            <w:bottom w:val="none" w:sz="0" w:space="0" w:color="auto"/>
            <w:right w:val="none" w:sz="0" w:space="0" w:color="auto"/>
          </w:divBdr>
          <w:divsChild>
            <w:div w:id="757943710">
              <w:marLeft w:val="0"/>
              <w:marRight w:val="0"/>
              <w:marTop w:val="0"/>
              <w:marBottom w:val="0"/>
              <w:divBdr>
                <w:top w:val="none" w:sz="0" w:space="0" w:color="auto"/>
                <w:left w:val="none" w:sz="0" w:space="0" w:color="auto"/>
                <w:bottom w:val="none" w:sz="0" w:space="0" w:color="auto"/>
                <w:right w:val="none" w:sz="0" w:space="0" w:color="auto"/>
              </w:divBdr>
            </w:div>
            <w:div w:id="1403063087">
              <w:marLeft w:val="0"/>
              <w:marRight w:val="0"/>
              <w:marTop w:val="0"/>
              <w:marBottom w:val="0"/>
              <w:divBdr>
                <w:top w:val="none" w:sz="0" w:space="0" w:color="auto"/>
                <w:left w:val="none" w:sz="0" w:space="0" w:color="auto"/>
                <w:bottom w:val="none" w:sz="0" w:space="0" w:color="auto"/>
                <w:right w:val="none" w:sz="0" w:space="0" w:color="auto"/>
              </w:divBdr>
            </w:div>
            <w:div w:id="382800463">
              <w:marLeft w:val="0"/>
              <w:marRight w:val="0"/>
              <w:marTop w:val="0"/>
              <w:marBottom w:val="0"/>
              <w:divBdr>
                <w:top w:val="none" w:sz="0" w:space="0" w:color="auto"/>
                <w:left w:val="none" w:sz="0" w:space="0" w:color="auto"/>
                <w:bottom w:val="none" w:sz="0" w:space="0" w:color="auto"/>
                <w:right w:val="none" w:sz="0" w:space="0" w:color="auto"/>
              </w:divBdr>
            </w:div>
            <w:div w:id="1779593378">
              <w:marLeft w:val="0"/>
              <w:marRight w:val="0"/>
              <w:marTop w:val="0"/>
              <w:marBottom w:val="0"/>
              <w:divBdr>
                <w:top w:val="none" w:sz="0" w:space="0" w:color="auto"/>
                <w:left w:val="none" w:sz="0" w:space="0" w:color="auto"/>
                <w:bottom w:val="none" w:sz="0" w:space="0" w:color="auto"/>
                <w:right w:val="none" w:sz="0" w:space="0" w:color="auto"/>
              </w:divBdr>
            </w:div>
            <w:div w:id="368605380">
              <w:marLeft w:val="0"/>
              <w:marRight w:val="0"/>
              <w:marTop w:val="0"/>
              <w:marBottom w:val="0"/>
              <w:divBdr>
                <w:top w:val="none" w:sz="0" w:space="0" w:color="auto"/>
                <w:left w:val="none" w:sz="0" w:space="0" w:color="auto"/>
                <w:bottom w:val="none" w:sz="0" w:space="0" w:color="auto"/>
                <w:right w:val="none" w:sz="0" w:space="0" w:color="auto"/>
              </w:divBdr>
            </w:div>
          </w:divsChild>
        </w:div>
        <w:div w:id="967928703">
          <w:marLeft w:val="0"/>
          <w:marRight w:val="0"/>
          <w:marTop w:val="0"/>
          <w:marBottom w:val="0"/>
          <w:divBdr>
            <w:top w:val="none" w:sz="0" w:space="0" w:color="auto"/>
            <w:left w:val="none" w:sz="0" w:space="0" w:color="auto"/>
            <w:bottom w:val="none" w:sz="0" w:space="0" w:color="auto"/>
            <w:right w:val="none" w:sz="0" w:space="0" w:color="auto"/>
          </w:divBdr>
          <w:divsChild>
            <w:div w:id="1003319271">
              <w:marLeft w:val="0"/>
              <w:marRight w:val="0"/>
              <w:marTop w:val="0"/>
              <w:marBottom w:val="0"/>
              <w:divBdr>
                <w:top w:val="none" w:sz="0" w:space="0" w:color="auto"/>
                <w:left w:val="none" w:sz="0" w:space="0" w:color="auto"/>
                <w:bottom w:val="none" w:sz="0" w:space="0" w:color="auto"/>
                <w:right w:val="none" w:sz="0" w:space="0" w:color="auto"/>
              </w:divBdr>
            </w:div>
            <w:div w:id="342900361">
              <w:marLeft w:val="0"/>
              <w:marRight w:val="0"/>
              <w:marTop w:val="0"/>
              <w:marBottom w:val="0"/>
              <w:divBdr>
                <w:top w:val="none" w:sz="0" w:space="0" w:color="auto"/>
                <w:left w:val="none" w:sz="0" w:space="0" w:color="auto"/>
                <w:bottom w:val="none" w:sz="0" w:space="0" w:color="auto"/>
                <w:right w:val="none" w:sz="0" w:space="0" w:color="auto"/>
              </w:divBdr>
            </w:div>
            <w:div w:id="365909687">
              <w:marLeft w:val="0"/>
              <w:marRight w:val="0"/>
              <w:marTop w:val="0"/>
              <w:marBottom w:val="0"/>
              <w:divBdr>
                <w:top w:val="none" w:sz="0" w:space="0" w:color="auto"/>
                <w:left w:val="none" w:sz="0" w:space="0" w:color="auto"/>
                <w:bottom w:val="none" w:sz="0" w:space="0" w:color="auto"/>
                <w:right w:val="none" w:sz="0" w:space="0" w:color="auto"/>
              </w:divBdr>
            </w:div>
          </w:divsChild>
        </w:div>
        <w:div w:id="376703512">
          <w:marLeft w:val="0"/>
          <w:marRight w:val="0"/>
          <w:marTop w:val="0"/>
          <w:marBottom w:val="0"/>
          <w:divBdr>
            <w:top w:val="none" w:sz="0" w:space="0" w:color="auto"/>
            <w:left w:val="none" w:sz="0" w:space="0" w:color="auto"/>
            <w:bottom w:val="none" w:sz="0" w:space="0" w:color="auto"/>
            <w:right w:val="none" w:sz="0" w:space="0" w:color="auto"/>
          </w:divBdr>
        </w:div>
      </w:divsChild>
    </w:div>
    <w:div w:id="1453012066">
      <w:bodyDiv w:val="1"/>
      <w:marLeft w:val="0"/>
      <w:marRight w:val="0"/>
      <w:marTop w:val="0"/>
      <w:marBottom w:val="0"/>
      <w:divBdr>
        <w:top w:val="none" w:sz="0" w:space="0" w:color="auto"/>
        <w:left w:val="none" w:sz="0" w:space="0" w:color="auto"/>
        <w:bottom w:val="none" w:sz="0" w:space="0" w:color="auto"/>
        <w:right w:val="none" w:sz="0" w:space="0" w:color="auto"/>
      </w:divBdr>
    </w:div>
    <w:div w:id="1494949115">
      <w:bodyDiv w:val="1"/>
      <w:marLeft w:val="225"/>
      <w:marRight w:val="225"/>
      <w:marTop w:val="0"/>
      <w:marBottom w:val="0"/>
      <w:divBdr>
        <w:top w:val="none" w:sz="0" w:space="0" w:color="auto"/>
        <w:left w:val="none" w:sz="0" w:space="0" w:color="auto"/>
        <w:bottom w:val="none" w:sz="0" w:space="0" w:color="auto"/>
        <w:right w:val="none" w:sz="0" w:space="0" w:color="auto"/>
      </w:divBdr>
      <w:divsChild>
        <w:div w:id="1700936914">
          <w:marLeft w:val="0"/>
          <w:marRight w:val="0"/>
          <w:marTop w:val="0"/>
          <w:marBottom w:val="0"/>
          <w:divBdr>
            <w:top w:val="none" w:sz="0" w:space="0" w:color="auto"/>
            <w:left w:val="none" w:sz="0" w:space="0" w:color="auto"/>
            <w:bottom w:val="none" w:sz="0" w:space="0" w:color="auto"/>
            <w:right w:val="none" w:sz="0" w:space="0" w:color="auto"/>
          </w:divBdr>
        </w:div>
      </w:divsChild>
    </w:div>
    <w:div w:id="1546288955">
      <w:bodyDiv w:val="1"/>
      <w:marLeft w:val="0"/>
      <w:marRight w:val="0"/>
      <w:marTop w:val="0"/>
      <w:marBottom w:val="0"/>
      <w:divBdr>
        <w:top w:val="none" w:sz="0" w:space="0" w:color="auto"/>
        <w:left w:val="none" w:sz="0" w:space="0" w:color="auto"/>
        <w:bottom w:val="none" w:sz="0" w:space="0" w:color="auto"/>
        <w:right w:val="none" w:sz="0" w:space="0" w:color="auto"/>
      </w:divBdr>
      <w:divsChild>
        <w:div w:id="1758744771">
          <w:marLeft w:val="0"/>
          <w:marRight w:val="0"/>
          <w:marTop w:val="0"/>
          <w:marBottom w:val="0"/>
          <w:divBdr>
            <w:top w:val="none" w:sz="0" w:space="0" w:color="auto"/>
            <w:left w:val="none" w:sz="0" w:space="0" w:color="auto"/>
            <w:bottom w:val="none" w:sz="0" w:space="0" w:color="auto"/>
            <w:right w:val="none" w:sz="0" w:space="0" w:color="auto"/>
          </w:divBdr>
        </w:div>
        <w:div w:id="1480148917">
          <w:marLeft w:val="0"/>
          <w:marRight w:val="0"/>
          <w:marTop w:val="0"/>
          <w:marBottom w:val="0"/>
          <w:divBdr>
            <w:top w:val="none" w:sz="0" w:space="0" w:color="auto"/>
            <w:left w:val="none" w:sz="0" w:space="0" w:color="auto"/>
            <w:bottom w:val="none" w:sz="0" w:space="0" w:color="auto"/>
            <w:right w:val="none" w:sz="0" w:space="0" w:color="auto"/>
          </w:divBdr>
        </w:div>
        <w:div w:id="2099059830">
          <w:marLeft w:val="0"/>
          <w:marRight w:val="0"/>
          <w:marTop w:val="0"/>
          <w:marBottom w:val="0"/>
          <w:divBdr>
            <w:top w:val="none" w:sz="0" w:space="0" w:color="auto"/>
            <w:left w:val="none" w:sz="0" w:space="0" w:color="auto"/>
            <w:bottom w:val="none" w:sz="0" w:space="0" w:color="auto"/>
            <w:right w:val="none" w:sz="0" w:space="0" w:color="auto"/>
          </w:divBdr>
        </w:div>
      </w:divsChild>
    </w:div>
    <w:div w:id="1912226116">
      <w:bodyDiv w:val="1"/>
      <w:marLeft w:val="0"/>
      <w:marRight w:val="0"/>
      <w:marTop w:val="0"/>
      <w:marBottom w:val="0"/>
      <w:divBdr>
        <w:top w:val="none" w:sz="0" w:space="0" w:color="auto"/>
        <w:left w:val="none" w:sz="0" w:space="0" w:color="auto"/>
        <w:bottom w:val="none" w:sz="0" w:space="0" w:color="auto"/>
        <w:right w:val="none" w:sz="0" w:space="0" w:color="auto"/>
      </w:divBdr>
      <w:divsChild>
        <w:div w:id="682786175">
          <w:marLeft w:val="0"/>
          <w:marRight w:val="0"/>
          <w:marTop w:val="0"/>
          <w:marBottom w:val="0"/>
          <w:divBdr>
            <w:top w:val="none" w:sz="0" w:space="0" w:color="auto"/>
            <w:left w:val="none" w:sz="0" w:space="0" w:color="auto"/>
            <w:bottom w:val="none" w:sz="0" w:space="0" w:color="auto"/>
            <w:right w:val="none" w:sz="0" w:space="0" w:color="auto"/>
          </w:divBdr>
        </w:div>
        <w:div w:id="792674387">
          <w:marLeft w:val="0"/>
          <w:marRight w:val="0"/>
          <w:marTop w:val="0"/>
          <w:marBottom w:val="0"/>
          <w:divBdr>
            <w:top w:val="none" w:sz="0" w:space="0" w:color="auto"/>
            <w:left w:val="none" w:sz="0" w:space="0" w:color="auto"/>
            <w:bottom w:val="none" w:sz="0" w:space="0" w:color="auto"/>
            <w:right w:val="none" w:sz="0" w:space="0" w:color="auto"/>
          </w:divBdr>
        </w:div>
        <w:div w:id="1537347398">
          <w:marLeft w:val="0"/>
          <w:marRight w:val="0"/>
          <w:marTop w:val="0"/>
          <w:marBottom w:val="0"/>
          <w:divBdr>
            <w:top w:val="none" w:sz="0" w:space="0" w:color="auto"/>
            <w:left w:val="none" w:sz="0" w:space="0" w:color="auto"/>
            <w:bottom w:val="none" w:sz="0" w:space="0" w:color="auto"/>
            <w:right w:val="none" w:sz="0" w:space="0" w:color="auto"/>
          </w:divBdr>
        </w:div>
      </w:divsChild>
    </w:div>
    <w:div w:id="1931967952">
      <w:bodyDiv w:val="1"/>
      <w:marLeft w:val="0"/>
      <w:marRight w:val="0"/>
      <w:marTop w:val="0"/>
      <w:marBottom w:val="0"/>
      <w:divBdr>
        <w:top w:val="none" w:sz="0" w:space="0" w:color="auto"/>
        <w:left w:val="none" w:sz="0" w:space="0" w:color="auto"/>
        <w:bottom w:val="none" w:sz="0" w:space="0" w:color="auto"/>
        <w:right w:val="none" w:sz="0" w:space="0" w:color="auto"/>
      </w:divBdr>
      <w:divsChild>
        <w:div w:id="1325430692">
          <w:marLeft w:val="0"/>
          <w:marRight w:val="0"/>
          <w:marTop w:val="0"/>
          <w:marBottom w:val="0"/>
          <w:divBdr>
            <w:top w:val="none" w:sz="0" w:space="0" w:color="auto"/>
            <w:left w:val="none" w:sz="0" w:space="0" w:color="auto"/>
            <w:bottom w:val="none" w:sz="0" w:space="0" w:color="auto"/>
            <w:right w:val="none" w:sz="0" w:space="0" w:color="auto"/>
          </w:divBdr>
        </w:div>
      </w:divsChild>
    </w:div>
    <w:div w:id="1946038589">
      <w:bodyDiv w:val="1"/>
      <w:marLeft w:val="0"/>
      <w:marRight w:val="0"/>
      <w:marTop w:val="0"/>
      <w:marBottom w:val="0"/>
      <w:divBdr>
        <w:top w:val="none" w:sz="0" w:space="0" w:color="auto"/>
        <w:left w:val="none" w:sz="0" w:space="0" w:color="auto"/>
        <w:bottom w:val="none" w:sz="0" w:space="0" w:color="auto"/>
        <w:right w:val="none" w:sz="0" w:space="0" w:color="auto"/>
      </w:divBdr>
    </w:div>
    <w:div w:id="1980115141">
      <w:bodyDiv w:val="1"/>
      <w:marLeft w:val="0"/>
      <w:marRight w:val="0"/>
      <w:marTop w:val="0"/>
      <w:marBottom w:val="0"/>
      <w:divBdr>
        <w:top w:val="none" w:sz="0" w:space="0" w:color="auto"/>
        <w:left w:val="none" w:sz="0" w:space="0" w:color="auto"/>
        <w:bottom w:val="none" w:sz="0" w:space="0" w:color="auto"/>
        <w:right w:val="none" w:sz="0" w:space="0" w:color="auto"/>
      </w:divBdr>
      <w:divsChild>
        <w:div w:id="1678120276">
          <w:marLeft w:val="0"/>
          <w:marRight w:val="0"/>
          <w:marTop w:val="0"/>
          <w:marBottom w:val="0"/>
          <w:divBdr>
            <w:top w:val="none" w:sz="0" w:space="0" w:color="auto"/>
            <w:left w:val="none" w:sz="0" w:space="0" w:color="auto"/>
            <w:bottom w:val="none" w:sz="0" w:space="0" w:color="auto"/>
            <w:right w:val="none" w:sz="0" w:space="0" w:color="auto"/>
          </w:divBdr>
        </w:div>
        <w:div w:id="1473987028">
          <w:marLeft w:val="0"/>
          <w:marRight w:val="0"/>
          <w:marTop w:val="0"/>
          <w:marBottom w:val="0"/>
          <w:divBdr>
            <w:top w:val="none" w:sz="0" w:space="0" w:color="auto"/>
            <w:left w:val="none" w:sz="0" w:space="0" w:color="auto"/>
            <w:bottom w:val="none" w:sz="0" w:space="0" w:color="auto"/>
            <w:right w:val="none" w:sz="0" w:space="0" w:color="auto"/>
          </w:divBdr>
        </w:div>
        <w:div w:id="1854227395">
          <w:marLeft w:val="0"/>
          <w:marRight w:val="0"/>
          <w:marTop w:val="0"/>
          <w:marBottom w:val="0"/>
          <w:divBdr>
            <w:top w:val="none" w:sz="0" w:space="0" w:color="auto"/>
            <w:left w:val="none" w:sz="0" w:space="0" w:color="auto"/>
            <w:bottom w:val="none" w:sz="0" w:space="0" w:color="auto"/>
            <w:right w:val="none" w:sz="0" w:space="0" w:color="auto"/>
          </w:divBdr>
        </w:div>
        <w:div w:id="1052460151">
          <w:marLeft w:val="0"/>
          <w:marRight w:val="0"/>
          <w:marTop w:val="0"/>
          <w:marBottom w:val="0"/>
          <w:divBdr>
            <w:top w:val="none" w:sz="0" w:space="0" w:color="auto"/>
            <w:left w:val="none" w:sz="0" w:space="0" w:color="auto"/>
            <w:bottom w:val="none" w:sz="0" w:space="0" w:color="auto"/>
            <w:right w:val="none" w:sz="0" w:space="0" w:color="auto"/>
          </w:divBdr>
        </w:div>
        <w:div w:id="580532237">
          <w:marLeft w:val="0"/>
          <w:marRight w:val="0"/>
          <w:marTop w:val="0"/>
          <w:marBottom w:val="0"/>
          <w:divBdr>
            <w:top w:val="none" w:sz="0" w:space="0" w:color="auto"/>
            <w:left w:val="none" w:sz="0" w:space="0" w:color="auto"/>
            <w:bottom w:val="none" w:sz="0" w:space="0" w:color="auto"/>
            <w:right w:val="none" w:sz="0" w:space="0" w:color="auto"/>
          </w:divBdr>
        </w:div>
      </w:divsChild>
    </w:div>
    <w:div w:id="2041392061">
      <w:bodyDiv w:val="1"/>
      <w:marLeft w:val="0"/>
      <w:marRight w:val="0"/>
      <w:marTop w:val="0"/>
      <w:marBottom w:val="0"/>
      <w:divBdr>
        <w:top w:val="none" w:sz="0" w:space="0" w:color="auto"/>
        <w:left w:val="none" w:sz="0" w:space="0" w:color="auto"/>
        <w:bottom w:val="none" w:sz="0" w:space="0" w:color="auto"/>
        <w:right w:val="none" w:sz="0" w:space="0" w:color="auto"/>
      </w:divBdr>
    </w:div>
    <w:div w:id="205615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3.xml"/>
  <Relationship Id="rId10" Type="http://schemas.openxmlformats.org/officeDocument/2006/relationships/image" Target="media/image1.png"/>
  <Relationship Id="rId11" Type="http://schemas.openxmlformats.org/officeDocument/2006/relationships/header" Target="header28.xml"/>
  <Relationship Id="rId12" Type="http://schemas.openxmlformats.org/officeDocument/2006/relationships/header" Target="header29.xml"/>
  <Relationship Id="rId13" Type="http://schemas.openxmlformats.org/officeDocument/2006/relationships/footer" Target="footer28.xml"/>
  <Relationship Id="rId14" Type="http://schemas.openxmlformats.org/officeDocument/2006/relationships/footer" Target="footer29.xml"/>
  <Relationship Id="rId15" Type="http://schemas.openxmlformats.org/officeDocument/2006/relationships/header" Target="header30.xml"/>
  <Relationship Id="rId16" Type="http://schemas.openxmlformats.org/officeDocument/2006/relationships/footer" Target="footer30.xml"/>
  <Relationship Id="rId2" Type="http://schemas.openxmlformats.org/officeDocument/2006/relationships/endnotes" Target="endnotes.xml"/>
  <Relationship Id="rId3" Type="http://schemas.openxmlformats.org/officeDocument/2006/relationships/fontTable" Target="fontTable.xml"/>
  <Relationship Id="rId4" Type="http://schemas.openxmlformats.org/officeDocument/2006/relationships/footnotes" Target="footnotes.xml"/>
  <Relationship Id="rId5" Type="http://schemas.microsoft.com/office/2011/relationships/people" Target="people.xml"/>
  <Relationship Id="rId6" Type="http://schemas.openxmlformats.org/officeDocument/2006/relationships/settings" Target="settings.xml"/>
  <Relationship Id="rId7" Type="http://schemas.openxmlformats.org/officeDocument/2006/relationships/styles" Target="styles.xml"/>
  <Relationship Id="rId8" Type="http://schemas.openxmlformats.org/officeDocument/2006/relationships/theme" Target="theme/theme1.xml"/>
  <Relationship Id="rId9" Type="http://schemas.openxmlformats.org/officeDocument/2006/relationships/webSettings" Target="webSettings.xml"/>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Parts>
    <w:docPart>
      <w:docPartPr>
        <w:name w:val="DefaultPlaceholder_1082065158"/>
        <w:category>
          <w:name w:val="Bendrosios nuostatos"/>
          <w:gallery w:val="placeholder"/>
        </w:category>
        <w:types>
          <w:type w:val="bbPlcHdr"/>
        </w:types>
        <w:behaviors>
          <w:behavior w:val="content"/>
        </w:behaviors>
        <w:guid w:val="{1449D2F7-2685-40DA-A5C5-8D55A93BBA4B}"/>
      </w:docPartPr>
      <w:docPartBody>
        <w:p>
          <w:r>
            <w:rPr>
              <w:rStyle w:val="Vietosrezervavimoenklotekstas"/>
            </w:rPr>
            <w:t>Spustelėkite čia, jei norite įvesti tekstą.</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default"/>
    <w:sig w:usb0="00000000"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8F"/>
    <w:rsid w:val="009C63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C638F"/>
    <w:rPr>
      <w:color w:val="808080"/>
    </w:rPr>
  </w:style>
</w:styles>
</file>

<file path=word/glossary/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C638F"/>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Props2.xml><?xml version="1.0" encoding="utf-8"?>
<ds:datastoreItem xmlns:ds="http://schemas.openxmlformats.org/officeDocument/2006/customXml" ds:itemID="{4D4AB528-126D-478F-B59C-52BFB77F90D7}">
  <ds:schemaRefs>
    <ds:schemaRef ds:uri="http://schemas.openxmlformats.org/officeDocument/2006/bibliography"/>
  </ds:schemaRefs>
</ds:datastoreItem>
</file>

<file path=customXml/itemProps3.xml><?xml version="1.0" encoding="utf-8"?>
<ds:datastoreItem xmlns:ds="http://schemas.openxmlformats.org/officeDocument/2006/customXml" ds:itemID="{D9C29DF6-B8AC-439B-B8BB-538AC9CC2C9E}">
  <ds:schemaRefs>
    <ds:schemaRef ds:uri="http://schemas.openxmlformats.org/officeDocument/2006/bibliography"/>
  </ds:schemaRefs>
</ds:datastoreItem>
</file>

<file path=docProps/app.xml><?xml version="1.0" encoding="utf-8"?>
<Properties xmlns="http://schemas.openxmlformats.org/officeDocument/2006/extended-properties">
  <Template>Normal.dotm</Template>
  <TotalTime>25</TotalTime>
  <Pages>14</Pages>
  <Words>6266</Words>
  <Characters>45117</Characters>
  <Application>Microsoft Office Word</Application>
  <DocSecurity>0</DocSecurity>
  <Lines>375</Lines>
  <Paragraphs>102</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Dėl Gargždų socialinių paslaugų centro nakvynės  namų įsteigimo</vt:lpstr>
    </vt:vector>
  </TitlesOfParts>
  <Manager>2013-08-29</Manager>
  <Company>Klaipedos rj. savivaldybe</Company>
  <LinksUpToDate>false</LinksUpToDate>
  <CharactersWithSpaces>51281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SPRENDIMAS</category>
  <dcterms:created xsi:type="dcterms:W3CDTF">2020-08-21T11:56:00Z</dcterms:created>
  <dc:creator>KLAIPĖDOS RAJONO SAVIVALDYBĖS TARYBA</dc:creator>
  <lastModifiedBy>JUOSPONIENĖ Karolina</lastModifiedBy>
  <lastPrinted>2020-08-17T10:43:00Z</lastPrinted>
  <dcterms:modified xsi:type="dcterms:W3CDTF">2024-12-30T17:51:00Z</dcterms:modified>
  <revision>13</revision>
  <dc:subject>T11-457</dc:subject>
  <dc:title>Dėl Gargždų socialinių paslaugų centro nakvynės namų įsteigimo</dc:title>
</coreProperties>
</file>