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13613" w14:textId="77777777" w:rsidR="00270F0A" w:rsidRPr="00CE52A1" w:rsidRDefault="00270F0A" w:rsidP="00270F0A">
      <w:pPr>
        <w:tabs>
          <w:tab w:val="left" w:pos="6804"/>
          <w:tab w:val="left" w:pos="7373"/>
        </w:tabs>
        <w:ind w:firstLine="5103"/>
        <w:rPr>
          <w:rFonts w:ascii="Arial" w:hAnsi="Arial" w:cs="Arial"/>
          <w:bCs/>
        </w:rPr>
      </w:pPr>
      <w:r w:rsidRPr="00CE52A1">
        <w:rPr>
          <w:rFonts w:ascii="Arial" w:hAnsi="Arial" w:cs="Arial"/>
          <w:szCs w:val="24"/>
          <w:lang w:eastAsia="lt-LT"/>
        </w:rPr>
        <w:t>PATVIRTINTA</w:t>
      </w:r>
    </w:p>
    <w:p w14:paraId="35945730" w14:textId="77777777" w:rsidR="00270F0A" w:rsidRPr="00CE52A1" w:rsidRDefault="00270F0A" w:rsidP="00270F0A">
      <w:pPr>
        <w:ind w:firstLine="5103"/>
        <w:rPr>
          <w:rFonts w:ascii="Arial" w:hAnsi="Arial" w:cs="Arial"/>
          <w:szCs w:val="24"/>
          <w:lang w:eastAsia="lt-LT"/>
        </w:rPr>
      </w:pPr>
      <w:r w:rsidRPr="00CE52A1">
        <w:rPr>
          <w:rFonts w:ascii="Arial" w:hAnsi="Arial" w:cs="Arial"/>
          <w:szCs w:val="24"/>
          <w:lang w:eastAsia="lt-LT"/>
        </w:rPr>
        <w:t>Klaipėdos rajono savivaldybės tarybos</w:t>
      </w:r>
    </w:p>
    <w:p w14:paraId="16E18F93" w14:textId="77777777" w:rsidR="00270F0A" w:rsidRPr="00CE52A1" w:rsidRDefault="00270F0A" w:rsidP="00270F0A">
      <w:pPr>
        <w:ind w:firstLine="5103"/>
        <w:rPr>
          <w:rFonts w:ascii="Arial" w:hAnsi="Arial" w:cs="Arial"/>
          <w:szCs w:val="24"/>
        </w:rPr>
      </w:pPr>
      <w:r w:rsidRPr="00CE52A1">
        <w:rPr>
          <w:rFonts w:ascii="Arial" w:hAnsi="Arial" w:cs="Arial"/>
          <w:szCs w:val="24"/>
        </w:rPr>
        <w:t xml:space="preserve">2026 m. birželio    d. sprendimu Nr. </w:t>
      </w:r>
    </w:p>
    <w:p w14:paraId="516430C0" w14:textId="77777777" w:rsidR="00270F0A" w:rsidRPr="00C8085F" w:rsidRDefault="00270F0A" w:rsidP="00C8085F">
      <w:pPr>
        <w:pStyle w:val="Antrat1"/>
        <w:jc w:val="center"/>
        <w:rPr>
          <w:rFonts w:ascii="Arial" w:eastAsia="Monospace" w:hAnsi="Arial" w:cs="Arial"/>
          <w:b/>
          <w:bCs/>
          <w:szCs w:val="24"/>
        </w:rPr>
      </w:pPr>
      <w:r w:rsidRPr="00C8085F">
        <w:rPr>
          <w:rFonts w:ascii="Arial" w:eastAsia="Monospace" w:hAnsi="Arial" w:cs="Arial"/>
          <w:b/>
          <w:bCs/>
          <w:color w:val="auto"/>
          <w:sz w:val="24"/>
          <w:szCs w:val="24"/>
        </w:rPr>
        <w:t>VALSTYBINĖS ŽEMĖS NUOMOS MOKESČIO UŽ BE AUKCIONO IŠNUOMOTĄ VALSTYBINĖS ŽEMĖS SKLYPĄ (JO DALĮ) LENGVATŲ TAIKYMO STATANT, ATNAUJINANT (MODERNIZUOJANT) AR REKONSTRUOJANT PASTATUS IR ĮGYVENDINANT ATSINAUJINANČIŲ IŠTEKLIŲ PROJEKTUS KLAIPĖDOS RAJONO SAVIVALDYBĖJE TVARKOS APRAŠAS</w:t>
      </w:r>
    </w:p>
    <w:p w14:paraId="0BAF058D" w14:textId="77777777" w:rsidR="00270F0A" w:rsidRPr="00884840" w:rsidRDefault="00270F0A" w:rsidP="00884840">
      <w:pPr>
        <w:pStyle w:val="Antrat1"/>
        <w:jc w:val="center"/>
        <w:rPr>
          <w:rFonts w:ascii="Arial" w:hAnsi="Arial" w:cs="Arial"/>
          <w:b/>
          <w:bCs/>
          <w:szCs w:val="24"/>
          <w:lang w:eastAsia="lt-LT"/>
        </w:rPr>
      </w:pPr>
      <w:r w:rsidRPr="00884840">
        <w:rPr>
          <w:rFonts w:ascii="Arial" w:hAnsi="Arial" w:cs="Arial"/>
          <w:b/>
          <w:bCs/>
          <w:color w:val="auto"/>
          <w:sz w:val="24"/>
          <w:szCs w:val="24"/>
          <w:lang w:eastAsia="lt-LT"/>
        </w:rPr>
        <w:t>I SKYRIUS</w:t>
      </w:r>
    </w:p>
    <w:p w14:paraId="5474B6DB" w14:textId="77777777" w:rsidR="00270F0A" w:rsidRPr="00CE52A1" w:rsidRDefault="00270F0A" w:rsidP="00270F0A">
      <w:pPr>
        <w:spacing w:after="100" w:afterAutospacing="1"/>
        <w:jc w:val="center"/>
        <w:rPr>
          <w:rFonts w:ascii="Arial" w:hAnsi="Arial" w:cs="Arial"/>
          <w:b/>
          <w:bCs/>
          <w:szCs w:val="24"/>
          <w:lang w:eastAsia="lt-LT"/>
        </w:rPr>
      </w:pPr>
      <w:r w:rsidRPr="00CE52A1">
        <w:rPr>
          <w:rFonts w:ascii="Arial" w:hAnsi="Arial" w:cs="Arial"/>
          <w:b/>
          <w:bCs/>
          <w:szCs w:val="24"/>
          <w:lang w:eastAsia="lt-LT"/>
        </w:rPr>
        <w:t>BENDROSIOS NUOSTATOS</w:t>
      </w:r>
    </w:p>
    <w:p w14:paraId="1C97D816" w14:textId="77777777" w:rsidR="00270F0A" w:rsidRPr="00CE52A1" w:rsidRDefault="00270F0A" w:rsidP="009A2095">
      <w:pPr>
        <w:spacing w:line="276" w:lineRule="auto"/>
        <w:ind w:firstLine="1134"/>
        <w:jc w:val="both"/>
        <w:rPr>
          <w:rFonts w:ascii="Arial" w:eastAsia="Monospace" w:hAnsi="Arial" w:cs="Arial"/>
          <w:kern w:val="2"/>
          <w:szCs w:val="24"/>
        </w:rPr>
      </w:pPr>
      <w:r w:rsidRPr="00CE52A1">
        <w:rPr>
          <w:rFonts w:ascii="Arial" w:eastAsia="Monospace" w:hAnsi="Arial" w:cs="Arial"/>
          <w:kern w:val="2"/>
          <w:szCs w:val="24"/>
        </w:rPr>
        <w:t xml:space="preserve">1. Valstybinės žemės nuomos mokesčio už be aukciono išnuomotą valstybinės žemės sklypą (jo dalį) lengvatų taikymo statant, atnaujinant (modernizuojant) ar rekonstruojant pastatus ir įgyvendinant atsinaujinančių išteklių projektus tvarkos aprašas (toliau – Aprašas) nustato kriterijus, pagal kuriuos Klaipėdos rajono savivaldybės (toliau – Savivaldybė) taryba, vadovaudamasi Lietuvos Respublikos </w:t>
      </w:r>
      <w:r w:rsidRPr="00CE52A1">
        <w:rPr>
          <w:rFonts w:ascii="Arial" w:eastAsia="Monospace" w:hAnsi="Arial" w:cs="Arial"/>
          <w:kern w:val="2"/>
          <w:szCs w:val="24"/>
          <w:lang w:eastAsia="lt-LT"/>
        </w:rPr>
        <w:t xml:space="preserve">žemės įstatymo (toliau – Žemės įstatymas) 9 straipsnio 15 dalimi, </w:t>
      </w:r>
      <w:r w:rsidRPr="00CE52A1">
        <w:rPr>
          <w:rFonts w:ascii="Arial" w:eastAsia="Monospace" w:hAnsi="Arial" w:cs="Arial"/>
          <w:kern w:val="2"/>
          <w:szCs w:val="24"/>
        </w:rPr>
        <w:t>gali taikyti valstybinės žemės nuomos mokesčio lengvatas, taip pat prašymų dėl lengvatos suteikimo pateikimo ir nagrinėjimo tvarką.</w:t>
      </w:r>
    </w:p>
    <w:p w14:paraId="08498662" w14:textId="77777777" w:rsidR="00270F0A" w:rsidRPr="00CE52A1" w:rsidRDefault="00270F0A" w:rsidP="009A2095">
      <w:pPr>
        <w:pBdr>
          <w:top w:val="nil"/>
          <w:left w:val="nil"/>
          <w:bottom w:val="nil"/>
          <w:right w:val="nil"/>
          <w:between w:val="nil"/>
        </w:pBdr>
        <w:tabs>
          <w:tab w:val="left" w:pos="993"/>
        </w:tabs>
        <w:spacing w:line="276" w:lineRule="auto"/>
        <w:ind w:firstLine="1134"/>
        <w:jc w:val="both"/>
        <w:rPr>
          <w:rFonts w:ascii="Arial" w:eastAsia="Monospace" w:hAnsi="Arial" w:cs="Arial"/>
          <w:kern w:val="2"/>
          <w:szCs w:val="24"/>
          <w:lang w:eastAsia="lt-LT"/>
        </w:rPr>
      </w:pPr>
      <w:r w:rsidRPr="00CE52A1">
        <w:rPr>
          <w:rFonts w:ascii="Arial" w:eastAsia="Monospace" w:hAnsi="Arial" w:cs="Arial"/>
          <w:color w:val="000000"/>
          <w:kern w:val="2"/>
          <w:szCs w:val="24"/>
        </w:rPr>
        <w:t xml:space="preserve">2. Šis Aprašas taikomas juridiniams ir fiziniams asmenims, kuriems valstybinės žemės sklypas (jo dalis) išnuomotas (-a) be aukciono </w:t>
      </w:r>
      <w:r w:rsidRPr="00CE52A1">
        <w:rPr>
          <w:rFonts w:ascii="Arial" w:eastAsia="Monospace" w:hAnsi="Arial" w:cs="Arial"/>
          <w:kern w:val="2"/>
          <w:szCs w:val="24"/>
          <w:lang w:eastAsia="lt-LT"/>
        </w:rPr>
        <w:t>statiniams, nurodytiems Žemės įstatymo 10 straipsnio 7 dalies 1 ir 2 punktuose eksploatuoti ir Žemės įstatymo 10 straipsnio 7 dalies 3 punkte nurodytiems atsinaujinančių išteklių energetikos plėtros projektams įgyvendinti.</w:t>
      </w:r>
    </w:p>
    <w:p w14:paraId="07B50E89" w14:textId="77777777" w:rsidR="00270F0A" w:rsidRPr="00CE52A1" w:rsidRDefault="00270F0A" w:rsidP="009A2095">
      <w:pPr>
        <w:pBdr>
          <w:top w:val="nil"/>
          <w:left w:val="nil"/>
          <w:bottom w:val="nil"/>
          <w:right w:val="nil"/>
          <w:between w:val="nil"/>
        </w:pBdr>
        <w:tabs>
          <w:tab w:val="left" w:pos="993"/>
        </w:tabs>
        <w:spacing w:line="276" w:lineRule="auto"/>
        <w:ind w:firstLine="1134"/>
        <w:jc w:val="both"/>
        <w:rPr>
          <w:rFonts w:ascii="Arial" w:eastAsia="Monospace" w:hAnsi="Arial" w:cs="Arial"/>
          <w:color w:val="000000"/>
          <w:kern w:val="2"/>
          <w:szCs w:val="24"/>
        </w:rPr>
      </w:pPr>
      <w:r w:rsidRPr="00CE52A1">
        <w:rPr>
          <w:rFonts w:ascii="Arial" w:eastAsia="Monospace" w:hAnsi="Arial" w:cs="Arial"/>
          <w:kern w:val="2"/>
          <w:szCs w:val="24"/>
        </w:rPr>
        <w:t xml:space="preserve">3. </w:t>
      </w:r>
      <w:r w:rsidRPr="00CE52A1">
        <w:rPr>
          <w:rFonts w:ascii="Arial" w:eastAsia="Monospace" w:hAnsi="Arial" w:cs="Arial"/>
          <w:color w:val="000000"/>
          <w:kern w:val="2"/>
          <w:szCs w:val="24"/>
        </w:rPr>
        <w:t>Aprašo tikslas – nustatyti kriterijus, pagal kuriuos sprendžiama dėl valstybinės žemės nuomos mokesčio lengvatos suteikimo.</w:t>
      </w:r>
    </w:p>
    <w:p w14:paraId="47FB4256" w14:textId="77777777" w:rsidR="00270F0A" w:rsidRPr="009A2095" w:rsidRDefault="00270F0A" w:rsidP="009A2095">
      <w:pPr>
        <w:pStyle w:val="Antrat1"/>
        <w:jc w:val="center"/>
        <w:rPr>
          <w:rFonts w:ascii="Arial" w:hAnsi="Arial" w:cs="Arial"/>
          <w:b/>
          <w:bCs/>
          <w:szCs w:val="24"/>
          <w:lang w:eastAsia="lt-LT"/>
        </w:rPr>
      </w:pPr>
      <w:r w:rsidRPr="009A2095">
        <w:rPr>
          <w:rFonts w:ascii="Arial" w:hAnsi="Arial" w:cs="Arial"/>
          <w:b/>
          <w:bCs/>
          <w:color w:val="auto"/>
          <w:sz w:val="24"/>
          <w:szCs w:val="24"/>
          <w:lang w:eastAsia="lt-LT"/>
        </w:rPr>
        <w:t>II SKYRIUS</w:t>
      </w:r>
    </w:p>
    <w:p w14:paraId="0D2CA94C" w14:textId="77777777" w:rsidR="00270F0A" w:rsidRPr="00CE52A1" w:rsidRDefault="00270F0A" w:rsidP="00270F0A">
      <w:pPr>
        <w:tabs>
          <w:tab w:val="left" w:pos="426"/>
          <w:tab w:val="left" w:pos="851"/>
          <w:tab w:val="left" w:pos="1134"/>
        </w:tabs>
        <w:spacing w:after="100" w:afterAutospacing="1"/>
        <w:jc w:val="center"/>
        <w:rPr>
          <w:rFonts w:ascii="Arial" w:hAnsi="Arial" w:cs="Arial"/>
          <w:b/>
          <w:bCs/>
          <w:szCs w:val="24"/>
        </w:rPr>
      </w:pPr>
      <w:r w:rsidRPr="00CE52A1">
        <w:rPr>
          <w:rFonts w:ascii="Arial" w:hAnsi="Arial" w:cs="Arial"/>
          <w:b/>
          <w:bCs/>
          <w:szCs w:val="24"/>
          <w:lang w:eastAsia="lt-LT"/>
        </w:rPr>
        <w:t>VALSTYBINĖS ŽEMĖS NUOMOS MOKESČIO LENGVATŲ TEIKIMO SĄLYGOS IR REIKALAVIMAI</w:t>
      </w:r>
    </w:p>
    <w:p w14:paraId="05678A1A" w14:textId="77777777" w:rsidR="00270F0A" w:rsidRPr="00CE52A1" w:rsidRDefault="00270F0A" w:rsidP="009A2095">
      <w:pPr>
        <w:suppressAutoHyphens/>
        <w:spacing w:line="276" w:lineRule="auto"/>
        <w:ind w:firstLine="1134"/>
        <w:jc w:val="both"/>
        <w:rPr>
          <w:rFonts w:ascii="Arial" w:eastAsia="Monospace" w:hAnsi="Arial" w:cs="Arial"/>
          <w:szCs w:val="24"/>
          <w:u w:val="single"/>
        </w:rPr>
      </w:pPr>
      <w:bookmarkStart w:id="0" w:name="_Hlk231289400"/>
      <w:r w:rsidRPr="00CE52A1">
        <w:rPr>
          <w:rFonts w:ascii="Arial" w:eastAsia="Monospace" w:hAnsi="Arial" w:cs="Arial"/>
          <w:szCs w:val="24"/>
        </w:rPr>
        <w:t>4. Valstybinės žemės nuomos mokestis gali būti sumažinamas ar atleidžiama nuo jo, jei statinys ar projektas atitinka Žemės įstatymo 10 straipsnio 7 dalies 1, 2 arba 3 punkto reikalavimus:</w:t>
      </w:r>
    </w:p>
    <w:p w14:paraId="7029B17A" w14:textId="77777777" w:rsidR="00270F0A" w:rsidRPr="00CE52A1" w:rsidRDefault="00270F0A" w:rsidP="009A2095">
      <w:pPr>
        <w:suppressAutoHyphens/>
        <w:spacing w:line="276" w:lineRule="auto"/>
        <w:ind w:firstLine="1134"/>
        <w:jc w:val="both"/>
        <w:rPr>
          <w:rFonts w:ascii="Arial" w:hAnsi="Arial" w:cs="Arial"/>
          <w:szCs w:val="24"/>
        </w:rPr>
      </w:pPr>
      <w:r w:rsidRPr="00CE52A1">
        <w:rPr>
          <w:rFonts w:ascii="Arial" w:eastAsia="Monospace" w:hAnsi="Arial" w:cs="Arial"/>
          <w:szCs w:val="24"/>
        </w:rPr>
        <w:t xml:space="preserve">4.1. </w:t>
      </w:r>
      <w:r w:rsidRPr="00CE52A1">
        <w:rPr>
          <w:rFonts w:ascii="Arial" w:hAnsi="Arial" w:cs="Arial"/>
          <w:szCs w:val="24"/>
          <w:lang w:eastAsia="lt-LT"/>
        </w:rPr>
        <w:t>žemės nuomos mokestis sumažinamas</w:t>
      </w:r>
      <w:r w:rsidRPr="00CE52A1">
        <w:rPr>
          <w:rFonts w:ascii="Arial" w:eastAsia="Monospace" w:hAnsi="Arial" w:cs="Arial"/>
          <w:szCs w:val="24"/>
        </w:rPr>
        <w:t xml:space="preserve"> 50 proc.,</w:t>
      </w:r>
      <w:r w:rsidRPr="00CE52A1">
        <w:rPr>
          <w:rFonts w:ascii="Arial" w:hAnsi="Arial" w:cs="Arial"/>
          <w:szCs w:val="24"/>
          <w:lang w:eastAsia="lt-LT"/>
        </w:rPr>
        <w:t xml:space="preserve"> </w:t>
      </w:r>
      <w:r w:rsidRPr="00CE52A1">
        <w:rPr>
          <w:rFonts w:ascii="Arial" w:eastAsia="Monospace" w:hAnsi="Arial" w:cs="Arial"/>
          <w:szCs w:val="24"/>
        </w:rPr>
        <w:t xml:space="preserve">kai valstybinės žemės sklypas (jo dalis) išnuomojamas be aukciono </w:t>
      </w:r>
      <w:r w:rsidRPr="00CE52A1">
        <w:rPr>
          <w:rFonts w:ascii="Arial" w:hAnsi="Arial" w:cs="Arial"/>
          <w:szCs w:val="24"/>
        </w:rPr>
        <w:t xml:space="preserve">statiniams </w:t>
      </w:r>
      <w:r w:rsidRPr="00D35AB2">
        <w:rPr>
          <w:rFonts w:ascii="Arial" w:hAnsi="Arial" w:cs="Arial"/>
          <w:szCs w:val="24"/>
        </w:rPr>
        <w:t>eksploatuoti</w:t>
      </w:r>
      <w:r w:rsidRPr="00EB7AC7">
        <w:rPr>
          <w:rFonts w:ascii="Arial" w:hAnsi="Arial" w:cs="Arial"/>
          <w:szCs w:val="24"/>
        </w:rPr>
        <w:t>,</w:t>
      </w:r>
      <w:r w:rsidRPr="00CE52A1">
        <w:rPr>
          <w:rFonts w:ascii="Arial" w:hAnsi="Arial" w:cs="Arial"/>
          <w:szCs w:val="24"/>
        </w:rPr>
        <w:t xml:space="preserve"> nurodytiems Žemės įstatymo 10 straipsnio 7 dalies 1 punkte</w:t>
      </w:r>
      <w:r w:rsidRPr="00CE52A1">
        <w:rPr>
          <w:rFonts w:ascii="Arial" w:eastAsia="Monospace" w:hAnsi="Arial" w:cs="Arial"/>
          <w:szCs w:val="24"/>
        </w:rPr>
        <w:t xml:space="preserve"> (atnaujinant (modernizuojant) pastatus pagal Lietuvos Respublikos valstybės paramos daugiabučiams namams atnaujinti (modernizuoti) įstatymą);</w:t>
      </w:r>
      <w:r w:rsidRPr="00CE52A1">
        <w:rPr>
          <w:rFonts w:ascii="Arial" w:hAnsi="Arial" w:cs="Arial"/>
          <w:szCs w:val="24"/>
        </w:rPr>
        <w:t xml:space="preserve"> </w:t>
      </w:r>
    </w:p>
    <w:p w14:paraId="0A8A91B4" w14:textId="77777777" w:rsidR="00270F0A" w:rsidRPr="00CE52A1" w:rsidRDefault="00270F0A" w:rsidP="009A2095">
      <w:pPr>
        <w:suppressAutoHyphens/>
        <w:spacing w:line="276" w:lineRule="auto"/>
        <w:ind w:firstLine="1134"/>
        <w:jc w:val="both"/>
        <w:rPr>
          <w:rFonts w:ascii="Arial" w:eastAsia="Monospace" w:hAnsi="Arial" w:cs="Arial"/>
          <w:color w:val="EE0000"/>
          <w:szCs w:val="24"/>
        </w:rPr>
      </w:pPr>
      <w:r w:rsidRPr="00CE52A1">
        <w:rPr>
          <w:rFonts w:ascii="Arial" w:hAnsi="Arial" w:cs="Arial"/>
          <w:szCs w:val="24"/>
          <w:lang w:eastAsia="lt-LT"/>
        </w:rPr>
        <w:t xml:space="preserve">4.2. atleidžiama nuo žemės nuomos mokesčio 100 proc., </w:t>
      </w:r>
      <w:r w:rsidRPr="00CE52A1">
        <w:rPr>
          <w:rFonts w:ascii="Arial" w:eastAsia="Monospace" w:hAnsi="Arial" w:cs="Arial"/>
          <w:szCs w:val="24"/>
        </w:rPr>
        <w:t xml:space="preserve">kai valstybinės žemės sklypas (jo dalis) išnuomojamas be aukciono </w:t>
      </w:r>
      <w:r w:rsidRPr="00CE52A1">
        <w:rPr>
          <w:rFonts w:ascii="Arial" w:hAnsi="Arial" w:cs="Arial"/>
          <w:szCs w:val="24"/>
        </w:rPr>
        <w:t xml:space="preserve">statiniams, nurodytiems Žemės įstatymo 10 straipsnio 7 dalies 2 punkte, eksploatuoti, jei nuomininkas į statinius statomus ar </w:t>
      </w:r>
      <w:r w:rsidRPr="00D35AB2">
        <w:rPr>
          <w:rFonts w:ascii="Arial" w:hAnsi="Arial" w:cs="Arial"/>
          <w:szCs w:val="24"/>
        </w:rPr>
        <w:lastRenderedPageBreak/>
        <w:t>rekonstruojamus</w:t>
      </w:r>
      <w:r w:rsidRPr="00CE52A1">
        <w:rPr>
          <w:rFonts w:ascii="Arial" w:hAnsi="Arial" w:cs="Arial"/>
          <w:szCs w:val="24"/>
        </w:rPr>
        <w:t xml:space="preserve"> be aukciono išnuomotame žemės sklype investuoja ne mažiau kaip 500 000 eurų;</w:t>
      </w:r>
      <w:r w:rsidRPr="00CE52A1">
        <w:rPr>
          <w:rFonts w:ascii="Arial" w:eastAsia="Monospace" w:hAnsi="Arial" w:cs="Arial"/>
          <w:color w:val="EE0000"/>
          <w:szCs w:val="24"/>
        </w:rPr>
        <w:t xml:space="preserve"> </w:t>
      </w:r>
    </w:p>
    <w:p w14:paraId="01046DF4" w14:textId="77777777" w:rsidR="00270F0A" w:rsidRPr="00CE52A1" w:rsidRDefault="00270F0A" w:rsidP="006E48EC">
      <w:pPr>
        <w:suppressAutoHyphens/>
        <w:spacing w:line="276" w:lineRule="auto"/>
        <w:ind w:firstLine="1134"/>
        <w:jc w:val="both"/>
        <w:rPr>
          <w:rFonts w:ascii="Arial" w:hAnsi="Arial" w:cs="Arial"/>
          <w:szCs w:val="24"/>
          <w:lang w:eastAsia="lt-LT"/>
        </w:rPr>
      </w:pPr>
      <w:r w:rsidRPr="00CE52A1">
        <w:rPr>
          <w:rFonts w:ascii="Arial" w:eastAsia="Monospace" w:hAnsi="Arial" w:cs="Arial"/>
          <w:szCs w:val="24"/>
        </w:rPr>
        <w:t>4.3.</w:t>
      </w:r>
      <w:r w:rsidRPr="00CE52A1">
        <w:rPr>
          <w:rFonts w:ascii="Arial" w:hAnsi="Arial" w:cs="Arial"/>
          <w:szCs w:val="24"/>
          <w:lang w:eastAsia="lt-LT"/>
        </w:rPr>
        <w:t xml:space="preserve"> žemės nuomos mokestis sumažinamas</w:t>
      </w:r>
      <w:r w:rsidRPr="00CE52A1">
        <w:rPr>
          <w:rFonts w:ascii="Arial" w:eastAsia="Monospace" w:hAnsi="Arial" w:cs="Arial"/>
          <w:szCs w:val="24"/>
        </w:rPr>
        <w:t xml:space="preserve"> 50 proc.,</w:t>
      </w:r>
      <w:r w:rsidRPr="00CE52A1">
        <w:rPr>
          <w:rFonts w:ascii="Arial" w:hAnsi="Arial" w:cs="Arial"/>
          <w:szCs w:val="24"/>
          <w:lang w:eastAsia="lt-LT"/>
        </w:rPr>
        <w:t xml:space="preserve"> </w:t>
      </w:r>
      <w:r w:rsidRPr="00CE52A1">
        <w:rPr>
          <w:rFonts w:ascii="Arial" w:eastAsia="Monospace" w:hAnsi="Arial" w:cs="Arial"/>
          <w:szCs w:val="24"/>
        </w:rPr>
        <w:t xml:space="preserve">kai valstybinės žemės sklypas (jo dalis) išnuomojamas be aukciono pagal </w:t>
      </w:r>
      <w:r w:rsidRPr="00CE52A1">
        <w:rPr>
          <w:rFonts w:ascii="Arial" w:hAnsi="Arial" w:cs="Arial"/>
          <w:szCs w:val="24"/>
        </w:rPr>
        <w:t>Žemės įstatymo 10 straipsnio 7 dalies 3 punktą,</w:t>
      </w:r>
      <w:r w:rsidRPr="00CE52A1">
        <w:rPr>
          <w:rFonts w:ascii="Arial" w:eastAsia="Monospace" w:hAnsi="Arial" w:cs="Arial"/>
          <w:i/>
          <w:iCs/>
          <w:szCs w:val="24"/>
        </w:rPr>
        <w:t xml:space="preserve"> </w:t>
      </w:r>
      <w:r w:rsidRPr="00CE52A1">
        <w:rPr>
          <w:rFonts w:ascii="Arial" w:hAnsi="Arial" w:cs="Arial"/>
          <w:szCs w:val="24"/>
        </w:rPr>
        <w:t xml:space="preserve">atsinaujinančių išteklių energetikos plėtros projektams įgyvendinti, </w:t>
      </w:r>
      <w:r w:rsidRPr="00CE52A1">
        <w:rPr>
          <w:rFonts w:ascii="Arial" w:hAnsi="Arial" w:cs="Arial"/>
          <w:szCs w:val="24"/>
          <w:lang w:eastAsia="lt-LT"/>
        </w:rPr>
        <w:t xml:space="preserve">vykdomus atsinaujinančių išteklių energijos bendrijos ir jos narių, kai dalininkų ar dalyvių susirinkime savivaldybei, savivaldybės įstaigai priklauso daugiau kaip 51 proc. balsų dauguma, o šių bendrijų pagrindinė paskirtis – plėtoti energijos iš atsinaujinančių energijos išteklių gamybos įrenginius, mažinant energijos nepriteklių ir (ar) teikti naudą pažeidžiamiems vartotojams. </w:t>
      </w:r>
    </w:p>
    <w:bookmarkEnd w:id="0"/>
    <w:p w14:paraId="2CF0DCE1" w14:textId="77777777" w:rsidR="00270F0A" w:rsidRPr="00CE52A1" w:rsidRDefault="00270F0A" w:rsidP="006E48EC">
      <w:pPr>
        <w:suppressAutoHyphens/>
        <w:spacing w:line="276" w:lineRule="auto"/>
        <w:ind w:firstLine="1134"/>
        <w:jc w:val="both"/>
        <w:rPr>
          <w:rFonts w:ascii="Arial" w:eastAsia="Monospace" w:hAnsi="Arial" w:cs="Arial"/>
          <w:szCs w:val="24"/>
        </w:rPr>
      </w:pPr>
      <w:r w:rsidRPr="00CE52A1">
        <w:rPr>
          <w:rFonts w:ascii="Arial" w:eastAsia="Monospace" w:hAnsi="Arial" w:cs="Arial"/>
          <w:szCs w:val="24"/>
        </w:rPr>
        <w:t>5. Valstybinės žemės nuomos mokesčio lengvata suteikiama, jeigu:</w:t>
      </w:r>
    </w:p>
    <w:p w14:paraId="2F566EC8" w14:textId="77777777" w:rsidR="00270F0A" w:rsidRPr="00CE52A1" w:rsidRDefault="00270F0A" w:rsidP="006E48EC">
      <w:pPr>
        <w:spacing w:line="276" w:lineRule="auto"/>
        <w:ind w:firstLine="1134"/>
        <w:jc w:val="both"/>
        <w:rPr>
          <w:rFonts w:ascii="Arial" w:eastAsia="Monospace" w:hAnsi="Arial" w:cs="Arial"/>
          <w:kern w:val="2"/>
          <w:szCs w:val="24"/>
        </w:rPr>
      </w:pPr>
      <w:r w:rsidRPr="00CE52A1">
        <w:rPr>
          <w:rFonts w:ascii="Arial" w:eastAsia="Monospace" w:hAnsi="Arial" w:cs="Arial"/>
          <w:kern w:val="2"/>
          <w:szCs w:val="24"/>
        </w:rPr>
        <w:t xml:space="preserve">5.1. valstybinės žemės sklypo (jo dalies) nuomos sutartis sudaryta be aukciono; </w:t>
      </w:r>
    </w:p>
    <w:p w14:paraId="21E4B1FB" w14:textId="77777777" w:rsidR="00270F0A" w:rsidRPr="00CE52A1" w:rsidRDefault="00270F0A" w:rsidP="006E48EC">
      <w:pPr>
        <w:suppressAutoHyphens/>
        <w:spacing w:line="276" w:lineRule="auto"/>
        <w:ind w:firstLine="1134"/>
        <w:jc w:val="both"/>
        <w:rPr>
          <w:rFonts w:ascii="Arial" w:eastAsia="Monospace" w:hAnsi="Arial" w:cs="Arial"/>
          <w:szCs w:val="24"/>
          <w:lang w:eastAsia="lt-LT"/>
        </w:rPr>
      </w:pPr>
      <w:r w:rsidRPr="00CE52A1">
        <w:rPr>
          <w:rFonts w:ascii="Arial" w:eastAsia="Monospace" w:hAnsi="Arial" w:cs="Arial"/>
          <w:szCs w:val="24"/>
          <w:lang w:eastAsia="lt-LT"/>
        </w:rPr>
        <w:t xml:space="preserve">5.2. asmuo neturi skolų savivaldybės biudžetui; </w:t>
      </w:r>
    </w:p>
    <w:p w14:paraId="5D8CB8AB" w14:textId="77777777" w:rsidR="00270F0A" w:rsidRPr="00CE52A1" w:rsidRDefault="00270F0A" w:rsidP="006E48EC">
      <w:pPr>
        <w:suppressAutoHyphens/>
        <w:spacing w:line="276" w:lineRule="auto"/>
        <w:ind w:firstLine="1134"/>
        <w:jc w:val="both"/>
        <w:rPr>
          <w:rFonts w:ascii="Arial" w:eastAsia="Monospace" w:hAnsi="Arial" w:cs="Arial"/>
          <w:szCs w:val="24"/>
          <w:lang w:eastAsia="lt-LT"/>
        </w:rPr>
      </w:pPr>
      <w:r w:rsidRPr="00CE52A1">
        <w:rPr>
          <w:rFonts w:ascii="Arial" w:eastAsia="Monospace" w:hAnsi="Arial" w:cs="Arial"/>
          <w:szCs w:val="24"/>
          <w:lang w:eastAsia="lt-LT"/>
        </w:rPr>
        <w:t>5.3. asmuo nėra bankrutuojantis, likviduojamas ar restruktūrizuojamas;</w:t>
      </w:r>
    </w:p>
    <w:p w14:paraId="7A956F71" w14:textId="77777777" w:rsidR="00270F0A" w:rsidRPr="00CE52A1" w:rsidRDefault="00270F0A" w:rsidP="006E48EC">
      <w:pPr>
        <w:suppressAutoHyphens/>
        <w:spacing w:line="276" w:lineRule="auto"/>
        <w:ind w:firstLine="1134"/>
        <w:jc w:val="both"/>
        <w:rPr>
          <w:rFonts w:ascii="Arial" w:eastAsia="Monospace" w:hAnsi="Arial" w:cs="Arial"/>
          <w:szCs w:val="24"/>
          <w:lang w:eastAsia="lt-LT"/>
        </w:rPr>
      </w:pPr>
      <w:r w:rsidRPr="00CE52A1">
        <w:rPr>
          <w:rFonts w:ascii="Arial" w:eastAsia="Monospace" w:hAnsi="Arial" w:cs="Arial"/>
          <w:szCs w:val="24"/>
          <w:lang w:eastAsia="lt-LT"/>
        </w:rPr>
        <w:t>5.4. asmuo atitinka nereikšmingos (</w:t>
      </w:r>
      <w:r w:rsidRPr="00CE52A1">
        <w:rPr>
          <w:rFonts w:ascii="Arial" w:eastAsia="Monospace" w:hAnsi="Arial" w:cs="Arial"/>
          <w:i/>
          <w:iCs/>
          <w:szCs w:val="24"/>
          <w:lang w:eastAsia="lt-LT"/>
        </w:rPr>
        <w:t xml:space="preserve">de </w:t>
      </w:r>
      <w:proofErr w:type="spellStart"/>
      <w:r w:rsidRPr="00CE52A1">
        <w:rPr>
          <w:rFonts w:ascii="Arial" w:eastAsia="Monospace" w:hAnsi="Arial" w:cs="Arial"/>
          <w:i/>
          <w:iCs/>
          <w:szCs w:val="24"/>
          <w:lang w:eastAsia="lt-LT"/>
        </w:rPr>
        <w:t>minimis</w:t>
      </w:r>
      <w:proofErr w:type="spellEnd"/>
      <w:r w:rsidRPr="00CE52A1">
        <w:rPr>
          <w:rFonts w:ascii="Arial" w:eastAsia="Monospace" w:hAnsi="Arial" w:cs="Arial"/>
          <w:szCs w:val="24"/>
          <w:lang w:eastAsia="lt-LT"/>
        </w:rPr>
        <w:t>) pagalbos gavėjui keliamus reikalavimus ir suteikta nereikšminga (</w:t>
      </w:r>
      <w:r w:rsidRPr="00CE52A1">
        <w:rPr>
          <w:rFonts w:ascii="Arial" w:eastAsia="Monospace" w:hAnsi="Arial" w:cs="Arial"/>
          <w:i/>
          <w:iCs/>
          <w:szCs w:val="24"/>
          <w:lang w:eastAsia="lt-LT"/>
        </w:rPr>
        <w:t xml:space="preserve">de </w:t>
      </w:r>
      <w:proofErr w:type="spellStart"/>
      <w:r w:rsidRPr="00CE52A1">
        <w:rPr>
          <w:rFonts w:ascii="Arial" w:eastAsia="Monospace" w:hAnsi="Arial" w:cs="Arial"/>
          <w:i/>
          <w:iCs/>
          <w:szCs w:val="24"/>
          <w:lang w:eastAsia="lt-LT"/>
        </w:rPr>
        <w:t>minimis</w:t>
      </w:r>
      <w:proofErr w:type="spellEnd"/>
      <w:r w:rsidRPr="00CE52A1">
        <w:rPr>
          <w:rFonts w:ascii="Arial" w:eastAsia="Monospace" w:hAnsi="Arial" w:cs="Arial"/>
          <w:szCs w:val="24"/>
          <w:lang w:eastAsia="lt-LT"/>
        </w:rPr>
        <w:t>) pagalbos suma, įvertinus ir naujai teikiamą lengvatą, neviršija nustatytos galimos gauti nereikšmingos (</w:t>
      </w:r>
      <w:r w:rsidRPr="00CE52A1">
        <w:rPr>
          <w:rFonts w:ascii="Arial" w:eastAsia="Monospace" w:hAnsi="Arial" w:cs="Arial"/>
          <w:i/>
          <w:iCs/>
          <w:szCs w:val="24"/>
          <w:lang w:eastAsia="lt-LT"/>
        </w:rPr>
        <w:t xml:space="preserve">de </w:t>
      </w:r>
      <w:proofErr w:type="spellStart"/>
      <w:r w:rsidRPr="00CE52A1">
        <w:rPr>
          <w:rFonts w:ascii="Arial" w:eastAsia="Monospace" w:hAnsi="Arial" w:cs="Arial"/>
          <w:i/>
          <w:iCs/>
          <w:szCs w:val="24"/>
          <w:lang w:eastAsia="lt-LT"/>
        </w:rPr>
        <w:t>minimis</w:t>
      </w:r>
      <w:proofErr w:type="spellEnd"/>
      <w:r w:rsidRPr="00CE52A1">
        <w:rPr>
          <w:rFonts w:ascii="Arial" w:eastAsia="Monospace" w:hAnsi="Arial" w:cs="Arial"/>
          <w:szCs w:val="24"/>
          <w:lang w:eastAsia="lt-LT"/>
        </w:rPr>
        <w:t xml:space="preserve">) pagalbos sumos viršutinės ribos   per paskutinius trejus metus; </w:t>
      </w:r>
    </w:p>
    <w:p w14:paraId="51E13930" w14:textId="77777777" w:rsidR="00270F0A" w:rsidRPr="00CE52A1" w:rsidRDefault="00270F0A" w:rsidP="006E48EC">
      <w:pPr>
        <w:suppressAutoHyphens/>
        <w:spacing w:line="276" w:lineRule="auto"/>
        <w:ind w:firstLine="1134"/>
        <w:jc w:val="both"/>
        <w:textAlignment w:val="baseline"/>
        <w:rPr>
          <w:rFonts w:ascii="Arial" w:eastAsia="Monospace" w:hAnsi="Arial" w:cs="Arial"/>
          <w:szCs w:val="24"/>
          <w:lang w:eastAsia="lt-LT"/>
        </w:rPr>
      </w:pPr>
      <w:r w:rsidRPr="00CE52A1">
        <w:rPr>
          <w:rFonts w:ascii="Arial" w:eastAsia="Monospace" w:hAnsi="Arial" w:cs="Arial"/>
          <w:szCs w:val="24"/>
          <w:lang w:eastAsia="lt-LT"/>
        </w:rPr>
        <w:t xml:space="preserve">5.5. valstybinės žemės sklypas nėra įrašytas </w:t>
      </w:r>
      <w:r w:rsidRPr="00CE52A1">
        <w:rPr>
          <w:rFonts w:ascii="Arial" w:hAnsi="Arial" w:cs="Arial"/>
          <w:szCs w:val="24"/>
          <w:lang w:eastAsia="lt-LT"/>
        </w:rPr>
        <w:t>Nenaudojamų, apleistų žemės sklypų (jų dalių) Klaipėdos rajono savivaldybės</w:t>
      </w:r>
      <w:r w:rsidRPr="00CE52A1">
        <w:rPr>
          <w:rFonts w:ascii="Arial" w:eastAsia="Monospace" w:hAnsi="Arial" w:cs="Arial"/>
          <w:szCs w:val="24"/>
          <w:lang w:eastAsia="lt-LT"/>
        </w:rPr>
        <w:t xml:space="preserve"> sąraše. </w:t>
      </w:r>
    </w:p>
    <w:p w14:paraId="485BB915" w14:textId="77777777" w:rsidR="00270F0A" w:rsidRPr="00CE52A1" w:rsidRDefault="00270F0A" w:rsidP="006E48EC">
      <w:pPr>
        <w:suppressAutoHyphens/>
        <w:spacing w:line="276" w:lineRule="auto"/>
        <w:ind w:firstLine="1134"/>
        <w:jc w:val="both"/>
        <w:rPr>
          <w:rFonts w:ascii="Arial" w:eastAsia="Monospace" w:hAnsi="Arial" w:cs="Arial"/>
          <w:szCs w:val="24"/>
        </w:rPr>
      </w:pPr>
      <w:r w:rsidRPr="00CE52A1">
        <w:rPr>
          <w:rFonts w:ascii="Arial" w:eastAsia="Monospace" w:hAnsi="Arial" w:cs="Arial"/>
          <w:szCs w:val="24"/>
        </w:rPr>
        <w:t xml:space="preserve">6. Lengvata taikoma </w:t>
      </w:r>
      <w:r w:rsidRPr="00D35AB2">
        <w:rPr>
          <w:rFonts w:ascii="Arial" w:eastAsia="Monospace" w:hAnsi="Arial" w:cs="Arial"/>
          <w:szCs w:val="24"/>
        </w:rPr>
        <w:t>5 metus</w:t>
      </w:r>
      <w:r w:rsidRPr="00CE52A1">
        <w:rPr>
          <w:rFonts w:ascii="Arial" w:eastAsia="Monospace" w:hAnsi="Arial" w:cs="Arial"/>
          <w:szCs w:val="24"/>
        </w:rPr>
        <w:t xml:space="preserve"> nuo ateinančio mokestinio laikotarpio, kai atliktos ir baigtos statybos, atnaujinimo (modernizavimo) ar rekonstravimo ir atsinaujinančių išteklių energetikos plėtros projekto įgyvendinimo užbaigimo procedūros ir pastatyti objektai nustatyta tvarka įregistruoti viešuosiuose registruose.</w:t>
      </w:r>
    </w:p>
    <w:p w14:paraId="01D841E2" w14:textId="77777777" w:rsidR="00270F0A" w:rsidRPr="006E48EC" w:rsidRDefault="00270F0A" w:rsidP="006E48EC">
      <w:pPr>
        <w:pStyle w:val="Antrat1"/>
        <w:jc w:val="center"/>
        <w:rPr>
          <w:rFonts w:ascii="Arial" w:hAnsi="Arial" w:cs="Arial"/>
          <w:b/>
          <w:bCs/>
          <w:szCs w:val="24"/>
          <w:lang w:eastAsia="lt-LT"/>
        </w:rPr>
      </w:pPr>
      <w:r w:rsidRPr="006E48EC">
        <w:rPr>
          <w:rFonts w:ascii="Arial" w:hAnsi="Arial" w:cs="Arial"/>
          <w:b/>
          <w:bCs/>
          <w:color w:val="auto"/>
          <w:sz w:val="24"/>
          <w:szCs w:val="24"/>
          <w:lang w:eastAsia="lt-LT"/>
        </w:rPr>
        <w:t>III SKYRIUS</w:t>
      </w:r>
    </w:p>
    <w:p w14:paraId="60643A1D" w14:textId="77777777" w:rsidR="00270F0A" w:rsidRPr="00CE52A1" w:rsidRDefault="00270F0A" w:rsidP="00270F0A">
      <w:pPr>
        <w:spacing w:after="100" w:afterAutospacing="1" w:line="276" w:lineRule="auto"/>
        <w:jc w:val="center"/>
        <w:rPr>
          <w:rFonts w:ascii="Arial" w:eastAsia="Monospace" w:hAnsi="Arial" w:cs="Arial"/>
          <w:b/>
          <w:bCs/>
          <w:kern w:val="2"/>
          <w:szCs w:val="24"/>
        </w:rPr>
      </w:pPr>
      <w:r w:rsidRPr="00CE52A1">
        <w:rPr>
          <w:rFonts w:ascii="Arial" w:eastAsia="Monospace" w:hAnsi="Arial" w:cs="Arial"/>
          <w:b/>
          <w:bCs/>
          <w:kern w:val="2"/>
          <w:szCs w:val="24"/>
        </w:rPr>
        <w:t>PRAŠYMŲ PATEIKIMAS IR NAGRINĖJIMAS</w:t>
      </w:r>
    </w:p>
    <w:p w14:paraId="00166187" w14:textId="77777777" w:rsidR="00270F0A" w:rsidRPr="00CE52A1" w:rsidRDefault="00270F0A" w:rsidP="006E48EC">
      <w:pPr>
        <w:spacing w:line="276" w:lineRule="auto"/>
        <w:ind w:firstLine="1134"/>
        <w:jc w:val="both"/>
        <w:rPr>
          <w:rFonts w:ascii="Arial" w:eastAsia="Monospace" w:hAnsi="Arial" w:cs="Arial"/>
          <w:szCs w:val="24"/>
        </w:rPr>
      </w:pPr>
      <w:r w:rsidRPr="00CE52A1">
        <w:rPr>
          <w:rFonts w:ascii="Arial" w:hAnsi="Arial" w:cs="Arial"/>
          <w:szCs w:val="24"/>
          <w:lang w:eastAsia="lt-LT"/>
        </w:rPr>
        <w:t xml:space="preserve">7. </w:t>
      </w:r>
      <w:r w:rsidRPr="00CE52A1">
        <w:rPr>
          <w:rFonts w:ascii="Arial" w:eastAsia="Lucida Sans Unicode" w:hAnsi="Arial" w:cs="Arial"/>
          <w:color w:val="000000"/>
          <w:szCs w:val="24"/>
          <w:lang w:bidi="en-US"/>
        </w:rPr>
        <w:t xml:space="preserve">Prašymai </w:t>
      </w:r>
      <w:r w:rsidRPr="00CE52A1">
        <w:rPr>
          <w:rFonts w:ascii="Arial" w:eastAsia="Monospace" w:hAnsi="Arial" w:cs="Arial"/>
          <w:szCs w:val="24"/>
        </w:rPr>
        <w:t xml:space="preserve">dėl valstybinės žemės nuomos mokesčio lengvatos </w:t>
      </w:r>
      <w:r w:rsidRPr="00CE52A1">
        <w:rPr>
          <w:rFonts w:ascii="Arial" w:eastAsia="Lucida Sans Unicode" w:hAnsi="Arial" w:cs="Arial"/>
          <w:color w:val="000000"/>
          <w:szCs w:val="24"/>
          <w:lang w:bidi="en-US"/>
        </w:rPr>
        <w:t xml:space="preserve">priimami Savivaldybės administracijos „Viename langelyje“ arba elektroniniu paštu </w:t>
      </w:r>
      <w:proofErr w:type="spellStart"/>
      <w:r w:rsidRPr="00CE52A1">
        <w:rPr>
          <w:rFonts w:ascii="Arial" w:eastAsia="Lucida Sans Unicode" w:hAnsi="Arial" w:cs="Arial"/>
          <w:color w:val="0563C1"/>
          <w:kern w:val="3"/>
          <w:szCs w:val="24"/>
          <w:u w:val="single"/>
          <w:lang w:eastAsia="lt-LT" w:bidi="hi-IN"/>
        </w:rPr>
        <w:t>savivaldybe@klaipedos-r.lt</w:t>
      </w:r>
      <w:proofErr w:type="spellEnd"/>
      <w:r w:rsidRPr="00CE52A1">
        <w:rPr>
          <w:rFonts w:ascii="Arial" w:eastAsia="Lucida Sans Unicode" w:hAnsi="Arial" w:cs="Arial"/>
          <w:color w:val="0563C1"/>
          <w:kern w:val="3"/>
          <w:szCs w:val="24"/>
          <w:u w:val="single"/>
          <w:lang w:eastAsia="lt-LT" w:bidi="hi-IN"/>
        </w:rPr>
        <w:t>.</w:t>
      </w:r>
      <w:r w:rsidRPr="00CE52A1">
        <w:rPr>
          <w:rFonts w:ascii="Arial" w:eastAsia="Monospace" w:hAnsi="Arial" w:cs="Arial"/>
          <w:szCs w:val="24"/>
        </w:rPr>
        <w:t xml:space="preserve"> </w:t>
      </w:r>
    </w:p>
    <w:p w14:paraId="75A82D3D" w14:textId="77777777" w:rsidR="00270F0A" w:rsidRPr="00CE52A1" w:rsidRDefault="00270F0A" w:rsidP="006E48EC">
      <w:pPr>
        <w:spacing w:line="276" w:lineRule="auto"/>
        <w:ind w:firstLine="1134"/>
        <w:jc w:val="both"/>
        <w:rPr>
          <w:rFonts w:ascii="Arial" w:hAnsi="Arial" w:cs="Arial"/>
          <w:szCs w:val="24"/>
        </w:rPr>
      </w:pPr>
      <w:r w:rsidRPr="00CE52A1">
        <w:rPr>
          <w:rFonts w:ascii="Arial" w:hAnsi="Arial" w:cs="Arial"/>
          <w:szCs w:val="24"/>
        </w:rPr>
        <w:t>8. Kartu su prašymu teikiami šie dokumentai:</w:t>
      </w:r>
    </w:p>
    <w:p w14:paraId="4FDC7C04" w14:textId="77777777" w:rsidR="00270F0A" w:rsidRPr="00CE52A1" w:rsidRDefault="00270F0A" w:rsidP="006E48EC">
      <w:pPr>
        <w:spacing w:line="276" w:lineRule="auto"/>
        <w:ind w:firstLine="1134"/>
        <w:jc w:val="both"/>
        <w:rPr>
          <w:rFonts w:ascii="Arial" w:eastAsia="Monospace" w:hAnsi="Arial" w:cs="Arial"/>
          <w:szCs w:val="24"/>
        </w:rPr>
      </w:pPr>
      <w:r w:rsidRPr="00CE52A1">
        <w:rPr>
          <w:rFonts w:ascii="Arial" w:hAnsi="Arial" w:cs="Arial"/>
          <w:szCs w:val="24"/>
        </w:rPr>
        <w:t xml:space="preserve">8.1. </w:t>
      </w:r>
      <w:r w:rsidRPr="00CE52A1">
        <w:rPr>
          <w:rFonts w:ascii="Arial" w:eastAsia="Monospace" w:hAnsi="Arial" w:cs="Arial"/>
          <w:szCs w:val="24"/>
        </w:rPr>
        <w:t>valstybinės žemės sklypo (jo dalies) nuomos sutarties kopija;</w:t>
      </w:r>
    </w:p>
    <w:p w14:paraId="588E7A7F" w14:textId="77777777" w:rsidR="00270F0A" w:rsidRPr="00CE52A1" w:rsidRDefault="00270F0A" w:rsidP="006E48EC">
      <w:pPr>
        <w:spacing w:line="276" w:lineRule="auto"/>
        <w:ind w:firstLine="1134"/>
        <w:jc w:val="both"/>
        <w:rPr>
          <w:rFonts w:ascii="Arial" w:eastAsia="Monospace" w:hAnsi="Arial" w:cs="Arial"/>
          <w:color w:val="000000"/>
          <w:szCs w:val="24"/>
        </w:rPr>
      </w:pPr>
      <w:r w:rsidRPr="00CE52A1">
        <w:rPr>
          <w:rFonts w:ascii="Arial" w:hAnsi="Arial" w:cs="Arial"/>
          <w:szCs w:val="24"/>
          <w:lang w:eastAsia="lt-LT"/>
        </w:rPr>
        <w:t>8.2.</w:t>
      </w:r>
      <w:r w:rsidRPr="00CE52A1">
        <w:rPr>
          <w:rFonts w:ascii="Arial" w:eastAsia="Monospace" w:hAnsi="Arial" w:cs="Arial"/>
          <w:szCs w:val="24"/>
        </w:rPr>
        <w:t xml:space="preserve"> įvykdyto projekto aprašymas siekiant įrodyti atitiktį Žemės įstatymo 10 straipsnio 7 dalies 1, 2 arba 3 punkto reikalavimams (investicijų projektas, jo dydis, finansiniai dokumentai, sutartys</w:t>
      </w:r>
      <w:r w:rsidRPr="00CE52A1">
        <w:rPr>
          <w:rFonts w:ascii="Arial" w:eastAsia="Monospace" w:hAnsi="Arial" w:cs="Arial"/>
          <w:color w:val="000000"/>
          <w:szCs w:val="24"/>
        </w:rPr>
        <w:t>);</w:t>
      </w:r>
    </w:p>
    <w:p w14:paraId="6CFE3A31" w14:textId="77777777" w:rsidR="00270F0A" w:rsidRPr="00CE52A1" w:rsidRDefault="00270F0A" w:rsidP="006E48EC">
      <w:pPr>
        <w:spacing w:line="276" w:lineRule="auto"/>
        <w:ind w:firstLine="1134"/>
        <w:jc w:val="both"/>
        <w:rPr>
          <w:rFonts w:ascii="Arial" w:hAnsi="Arial" w:cs="Arial"/>
          <w:color w:val="000000"/>
          <w:szCs w:val="24"/>
        </w:rPr>
      </w:pPr>
      <w:r w:rsidRPr="00CE52A1">
        <w:rPr>
          <w:rFonts w:ascii="Arial" w:hAnsi="Arial" w:cs="Arial"/>
          <w:szCs w:val="24"/>
          <w:lang w:eastAsia="lt-LT"/>
        </w:rPr>
        <w:t xml:space="preserve">8.3. </w:t>
      </w:r>
      <w:r w:rsidRPr="00CE52A1">
        <w:rPr>
          <w:rFonts w:ascii="Arial" w:hAnsi="Arial" w:cs="Arial"/>
          <w:color w:val="000000"/>
          <w:szCs w:val="24"/>
        </w:rPr>
        <w:t>Valstybinės mokesčių inspekcijos pažyma apie atsiskaitymą su Savivaldybės biudžetu;</w:t>
      </w:r>
    </w:p>
    <w:p w14:paraId="700B64C1" w14:textId="7DEB5D3F" w:rsidR="00270F0A" w:rsidRPr="00CE52A1" w:rsidRDefault="00270F0A" w:rsidP="006E48EC">
      <w:pPr>
        <w:spacing w:line="276" w:lineRule="auto"/>
        <w:ind w:firstLine="1134"/>
        <w:jc w:val="both"/>
        <w:rPr>
          <w:rFonts w:ascii="Arial" w:hAnsi="Arial" w:cs="Arial"/>
          <w:color w:val="000000"/>
          <w:szCs w:val="24"/>
          <w:lang w:bidi="he-IL"/>
        </w:rPr>
      </w:pPr>
      <w:r w:rsidRPr="00CE52A1">
        <w:rPr>
          <w:rFonts w:ascii="Arial" w:eastAsia="Monospace" w:hAnsi="Arial" w:cs="Arial"/>
          <w:szCs w:val="24"/>
        </w:rPr>
        <w:t xml:space="preserve">9. </w:t>
      </w:r>
      <w:r w:rsidRPr="00CE52A1">
        <w:rPr>
          <w:rFonts w:ascii="Arial" w:hAnsi="Arial" w:cs="Arial"/>
          <w:color w:val="000000"/>
          <w:szCs w:val="24"/>
          <w:lang w:bidi="he-IL"/>
        </w:rPr>
        <w:t xml:space="preserve">Savivaldybės administracijos </w:t>
      </w:r>
      <w:r w:rsidRPr="00CE52A1">
        <w:rPr>
          <w:rFonts w:ascii="Arial" w:eastAsia="Monospace" w:hAnsi="Arial" w:cs="Arial"/>
          <w:szCs w:val="24"/>
        </w:rPr>
        <w:t xml:space="preserve">Biudžeto ir ekonomikos </w:t>
      </w:r>
      <w:r w:rsidRPr="00CE52A1">
        <w:rPr>
          <w:rFonts w:ascii="Arial" w:hAnsi="Arial" w:cs="Arial"/>
          <w:szCs w:val="24"/>
          <w:lang w:bidi="he-IL"/>
        </w:rPr>
        <w:t xml:space="preserve">skyrius </w:t>
      </w:r>
      <w:r w:rsidRPr="00CE52A1">
        <w:rPr>
          <w:rFonts w:ascii="Arial" w:hAnsi="Arial" w:cs="Arial"/>
          <w:color w:val="000000"/>
          <w:szCs w:val="24"/>
          <w:lang w:bidi="he-IL"/>
        </w:rPr>
        <w:t>(toliau – Skyrius)</w:t>
      </w:r>
      <w:r w:rsidRPr="00CE52A1">
        <w:rPr>
          <w:rFonts w:ascii="Arial" w:hAnsi="Arial" w:cs="Arial"/>
          <w:szCs w:val="24"/>
          <w:lang w:bidi="he-IL"/>
        </w:rPr>
        <w:t xml:space="preserve"> ne vėliau kaip per 10 darbo dienų nuo prašymo gavimo </w:t>
      </w:r>
      <w:r w:rsidRPr="00CE52A1">
        <w:rPr>
          <w:rFonts w:ascii="Arial" w:eastAsia="Monospace" w:hAnsi="Arial" w:cs="Arial"/>
          <w:szCs w:val="24"/>
        </w:rPr>
        <w:t>patikrina, ar:</w:t>
      </w:r>
    </w:p>
    <w:p w14:paraId="0025432B" w14:textId="77777777" w:rsidR="00270F0A" w:rsidRPr="00CE52A1" w:rsidRDefault="00270F0A" w:rsidP="006E48EC">
      <w:pPr>
        <w:spacing w:line="276" w:lineRule="auto"/>
        <w:ind w:firstLine="1134"/>
        <w:jc w:val="both"/>
        <w:rPr>
          <w:rFonts w:ascii="Arial" w:eastAsia="Monospace" w:hAnsi="Arial" w:cs="Arial"/>
          <w:szCs w:val="24"/>
        </w:rPr>
      </w:pPr>
      <w:r w:rsidRPr="00CE52A1">
        <w:rPr>
          <w:rFonts w:ascii="Arial" w:eastAsia="Monospace" w:hAnsi="Arial" w:cs="Arial"/>
          <w:szCs w:val="24"/>
        </w:rPr>
        <w:t>9.1. pateikti visi Aprašo 8 punkte nurodyti dokumentai;</w:t>
      </w:r>
    </w:p>
    <w:p w14:paraId="308E7042" w14:textId="77777777" w:rsidR="00270F0A" w:rsidRPr="00CE52A1" w:rsidRDefault="00270F0A" w:rsidP="006E48EC">
      <w:pPr>
        <w:spacing w:line="276" w:lineRule="auto"/>
        <w:ind w:firstLine="1134"/>
        <w:jc w:val="both"/>
        <w:rPr>
          <w:rFonts w:ascii="Arial" w:eastAsia="Monospace" w:hAnsi="Arial" w:cs="Arial"/>
          <w:szCs w:val="24"/>
        </w:rPr>
      </w:pPr>
      <w:r w:rsidRPr="00CE52A1">
        <w:rPr>
          <w:rFonts w:ascii="Arial" w:eastAsia="Monospace" w:hAnsi="Arial" w:cs="Arial"/>
          <w:szCs w:val="24"/>
        </w:rPr>
        <w:t>9.2. asmuo atitinka Aprašo 5 punkto reikalavimus.</w:t>
      </w:r>
    </w:p>
    <w:p w14:paraId="63757130" w14:textId="77777777" w:rsidR="00270F0A" w:rsidRPr="00CE52A1" w:rsidRDefault="00270F0A" w:rsidP="006E48EC">
      <w:pPr>
        <w:spacing w:line="276" w:lineRule="auto"/>
        <w:ind w:firstLine="1134"/>
        <w:jc w:val="both"/>
        <w:rPr>
          <w:rFonts w:ascii="Arial" w:hAnsi="Arial" w:cs="Arial"/>
          <w:color w:val="000000"/>
          <w:szCs w:val="24"/>
          <w:lang w:bidi="he-IL"/>
        </w:rPr>
      </w:pPr>
      <w:r w:rsidRPr="00CE52A1">
        <w:rPr>
          <w:rFonts w:ascii="Arial" w:hAnsi="Arial" w:cs="Arial"/>
          <w:color w:val="000000"/>
          <w:szCs w:val="24"/>
          <w:lang w:eastAsia="ar-SA"/>
        </w:rPr>
        <w:t xml:space="preserve">10. </w:t>
      </w:r>
      <w:r w:rsidRPr="00CE52A1">
        <w:rPr>
          <w:rFonts w:ascii="Arial" w:hAnsi="Arial" w:cs="Arial"/>
          <w:color w:val="000000"/>
          <w:szCs w:val="24"/>
          <w:lang w:bidi="he-IL"/>
        </w:rPr>
        <w:t xml:space="preserve">Skyrius patikrina pateiktą prašymą ir papildomus dokumentus dėl valstybinės žemės nuomos mokesčio lengvatos suteikimo. </w:t>
      </w:r>
      <w:r w:rsidRPr="00CE52A1">
        <w:rPr>
          <w:rFonts w:ascii="Arial" w:eastAsia="Monospace" w:hAnsi="Arial" w:cs="Arial"/>
          <w:szCs w:val="24"/>
        </w:rPr>
        <w:t xml:space="preserve">Esant poreikiui, Savivaldybės </w:t>
      </w:r>
      <w:r w:rsidRPr="00CE52A1">
        <w:rPr>
          <w:rFonts w:ascii="Arial" w:eastAsia="Monospace" w:hAnsi="Arial" w:cs="Arial"/>
          <w:szCs w:val="24"/>
        </w:rPr>
        <w:lastRenderedPageBreak/>
        <w:t>administracijos direktoriaus pavedimu, prašymui nagrinėti pasitelkiami Savivaldybės administracijos kitų skyrių specialistai.</w:t>
      </w:r>
      <w:r w:rsidRPr="00CE52A1">
        <w:rPr>
          <w:rFonts w:ascii="Arial" w:hAnsi="Arial" w:cs="Arial"/>
          <w:color w:val="000000"/>
          <w:szCs w:val="24"/>
          <w:lang w:bidi="he-IL"/>
        </w:rPr>
        <w:t xml:space="preserve"> Jeigu:</w:t>
      </w:r>
    </w:p>
    <w:p w14:paraId="2B84252A" w14:textId="77777777" w:rsidR="00270F0A" w:rsidRPr="00CE52A1" w:rsidRDefault="00270F0A" w:rsidP="00EC0964">
      <w:pPr>
        <w:spacing w:line="276" w:lineRule="auto"/>
        <w:ind w:firstLine="1134"/>
        <w:jc w:val="both"/>
        <w:rPr>
          <w:rFonts w:ascii="Arial" w:eastAsia="Monospace" w:hAnsi="Arial" w:cs="Arial"/>
          <w:szCs w:val="24"/>
        </w:rPr>
      </w:pPr>
      <w:r w:rsidRPr="00CE52A1">
        <w:rPr>
          <w:rFonts w:ascii="Arial" w:hAnsi="Arial" w:cs="Arial"/>
          <w:color w:val="000000"/>
          <w:szCs w:val="24"/>
          <w:lang w:bidi="he-IL"/>
        </w:rPr>
        <w:t xml:space="preserve">10.1. </w:t>
      </w:r>
      <w:r w:rsidRPr="00CE52A1">
        <w:rPr>
          <w:rFonts w:ascii="Arial" w:eastAsia="Calibri" w:hAnsi="Arial" w:cs="Arial"/>
          <w:szCs w:val="24"/>
          <w:lang w:bidi="he-IL"/>
        </w:rPr>
        <w:t>su prašymu pateikti ne visi Aprašo 8 punkte nurodyti dokumentai</w:t>
      </w:r>
      <w:r w:rsidRPr="00CE52A1">
        <w:rPr>
          <w:rFonts w:ascii="Arial" w:eastAsia="Monospace" w:hAnsi="Arial" w:cs="Arial"/>
          <w:szCs w:val="24"/>
        </w:rPr>
        <w:t xml:space="preserve"> arba nepakanka informacijos, įrodančios atitiktį Aprašo 4 punkte nurodytiems objektams, </w:t>
      </w:r>
      <w:r w:rsidRPr="00CE52A1">
        <w:rPr>
          <w:rFonts w:ascii="Arial" w:eastAsia="Calibri" w:hAnsi="Arial" w:cs="Arial"/>
          <w:szCs w:val="24"/>
          <w:lang w:bidi="he-IL"/>
        </w:rPr>
        <w:t>apie tai informuojamas pareiškėjas, kuris per 20 darbo dienų turi pateikti trūkstamus dokumentus ir (ar) patikslinti prašymą. Jei per nurodytą terminą prašomi dokumentai nepateikiami, prašymas atmetamas ir apie tai informuojamas pareiškėjas;</w:t>
      </w:r>
    </w:p>
    <w:p w14:paraId="07929739" w14:textId="77777777" w:rsidR="00270F0A" w:rsidRPr="00CE52A1" w:rsidRDefault="00270F0A" w:rsidP="00EC0964">
      <w:pPr>
        <w:spacing w:line="276" w:lineRule="auto"/>
        <w:ind w:firstLine="1134"/>
        <w:jc w:val="both"/>
        <w:rPr>
          <w:rFonts w:ascii="Arial" w:hAnsi="Arial" w:cs="Arial"/>
          <w:szCs w:val="24"/>
        </w:rPr>
      </w:pPr>
      <w:r w:rsidRPr="00CE52A1">
        <w:rPr>
          <w:rFonts w:ascii="Arial" w:hAnsi="Arial" w:cs="Arial"/>
          <w:color w:val="000000"/>
          <w:szCs w:val="24"/>
          <w:lang w:bidi="he-IL"/>
        </w:rPr>
        <w:t xml:space="preserve">10.2. prašymas suteikti valstybinės žemės nuomos mokesčio lengvatą neatitinka Apraše nustatytų kriterijų, Savivaldybės tarybos sprendimo nesuteikti mokesčio lengvatos projektas nerengiamas ir Skyrius apie tai informuoja pareiškėją; </w:t>
      </w:r>
    </w:p>
    <w:p w14:paraId="1DC02CD1" w14:textId="77777777" w:rsidR="00270F0A" w:rsidRPr="00CE52A1" w:rsidRDefault="00270F0A" w:rsidP="00EC0964">
      <w:pPr>
        <w:spacing w:line="276" w:lineRule="auto"/>
        <w:ind w:firstLine="1134"/>
        <w:jc w:val="both"/>
        <w:rPr>
          <w:rFonts w:ascii="Arial" w:hAnsi="Arial" w:cs="Arial"/>
          <w:szCs w:val="24"/>
          <w:lang w:bidi="he-IL"/>
        </w:rPr>
      </w:pPr>
      <w:r w:rsidRPr="00CE52A1">
        <w:rPr>
          <w:rFonts w:ascii="Arial" w:hAnsi="Arial" w:cs="Arial"/>
          <w:color w:val="000000"/>
          <w:szCs w:val="24"/>
          <w:lang w:bidi="he-IL"/>
        </w:rPr>
        <w:t>10.3. prašymas suteikti valstybinės žemės nuomos mokesčio lengvatą atitinka Aprašo nustatytus kriterijus, Skyrius, išnagrinėjęs prašymą ir pridėtus dokumentus, rengia Savivaldybės tarybos sprendimo projektą dėl valstybinės žemės nuomos mokesčio lengvatos suteikimo.</w:t>
      </w:r>
      <w:r w:rsidRPr="00CE52A1">
        <w:rPr>
          <w:rFonts w:ascii="Arial" w:hAnsi="Arial" w:cs="Arial"/>
          <w:szCs w:val="24"/>
          <w:lang w:bidi="he-IL"/>
        </w:rPr>
        <w:t xml:space="preserve"> </w:t>
      </w:r>
    </w:p>
    <w:p w14:paraId="70840FDC" w14:textId="77777777" w:rsidR="00270F0A" w:rsidRPr="00EC0964" w:rsidRDefault="00270F0A" w:rsidP="00EC0964">
      <w:pPr>
        <w:pStyle w:val="Antrat1"/>
        <w:jc w:val="center"/>
        <w:rPr>
          <w:rFonts w:ascii="Arial" w:hAnsi="Arial" w:cs="Arial"/>
          <w:b/>
          <w:bCs/>
          <w:szCs w:val="24"/>
        </w:rPr>
      </w:pPr>
      <w:r w:rsidRPr="00EC0964">
        <w:rPr>
          <w:rFonts w:ascii="Arial" w:hAnsi="Arial" w:cs="Arial"/>
          <w:b/>
          <w:bCs/>
          <w:color w:val="auto"/>
          <w:sz w:val="24"/>
          <w:szCs w:val="24"/>
        </w:rPr>
        <w:t>IV SKYRIUS</w:t>
      </w:r>
    </w:p>
    <w:p w14:paraId="15616522" w14:textId="77777777" w:rsidR="00270F0A" w:rsidRPr="00CE52A1" w:rsidRDefault="00270F0A" w:rsidP="00270F0A">
      <w:pPr>
        <w:spacing w:after="100" w:afterAutospacing="1" w:line="276" w:lineRule="auto"/>
        <w:jc w:val="center"/>
        <w:rPr>
          <w:rFonts w:ascii="Arial" w:hAnsi="Arial" w:cs="Arial"/>
          <w:b/>
          <w:bCs/>
          <w:color w:val="000000"/>
          <w:szCs w:val="24"/>
        </w:rPr>
      </w:pPr>
      <w:r w:rsidRPr="00CE52A1">
        <w:rPr>
          <w:rFonts w:ascii="Arial" w:hAnsi="Arial" w:cs="Arial"/>
          <w:b/>
          <w:bCs/>
          <w:color w:val="000000"/>
          <w:szCs w:val="24"/>
        </w:rPr>
        <w:t>MOKESČIO LENGVATOS PANAIKINIMAS</w:t>
      </w:r>
    </w:p>
    <w:p w14:paraId="547186B8" w14:textId="77777777" w:rsidR="00270F0A" w:rsidRPr="00CE52A1" w:rsidRDefault="00270F0A" w:rsidP="00EC0964">
      <w:pPr>
        <w:spacing w:line="276" w:lineRule="auto"/>
        <w:ind w:left="360" w:firstLine="774"/>
        <w:jc w:val="both"/>
        <w:rPr>
          <w:rFonts w:ascii="Arial" w:eastAsia="Monospace" w:hAnsi="Arial" w:cs="Arial"/>
          <w:szCs w:val="24"/>
        </w:rPr>
      </w:pPr>
      <w:r w:rsidRPr="00CE52A1">
        <w:rPr>
          <w:rFonts w:ascii="Arial" w:eastAsia="Monospace" w:hAnsi="Arial" w:cs="Arial"/>
          <w:szCs w:val="24"/>
        </w:rPr>
        <w:t xml:space="preserve">11. Žemės nuomos mokesčio lengvata panaikinama nuo datos, kai: </w:t>
      </w:r>
    </w:p>
    <w:p w14:paraId="224A119E" w14:textId="77777777" w:rsidR="00270F0A" w:rsidRPr="00CE52A1" w:rsidRDefault="00270F0A" w:rsidP="00EC0964">
      <w:pPr>
        <w:spacing w:line="276" w:lineRule="auto"/>
        <w:ind w:left="360" w:firstLine="774"/>
        <w:jc w:val="both"/>
        <w:rPr>
          <w:rFonts w:ascii="Arial" w:eastAsia="Monospace" w:hAnsi="Arial" w:cs="Arial"/>
          <w:szCs w:val="24"/>
        </w:rPr>
      </w:pPr>
      <w:r w:rsidRPr="00CE52A1">
        <w:rPr>
          <w:rFonts w:ascii="Arial" w:eastAsia="Monospace" w:hAnsi="Arial" w:cs="Arial"/>
          <w:szCs w:val="24"/>
        </w:rPr>
        <w:t xml:space="preserve">11.1. išnyksta lengvatos suteikimo pagrindas; </w:t>
      </w:r>
    </w:p>
    <w:p w14:paraId="0E92ACE6" w14:textId="77777777" w:rsidR="00270F0A" w:rsidRPr="00CE52A1" w:rsidRDefault="00270F0A" w:rsidP="00EC0964">
      <w:pPr>
        <w:spacing w:line="276" w:lineRule="auto"/>
        <w:ind w:firstLine="1134"/>
        <w:jc w:val="both"/>
        <w:rPr>
          <w:rFonts w:ascii="Arial" w:eastAsia="Monospace" w:hAnsi="Arial" w:cs="Arial"/>
          <w:szCs w:val="24"/>
        </w:rPr>
      </w:pPr>
      <w:r w:rsidRPr="00CE52A1">
        <w:rPr>
          <w:rFonts w:ascii="Arial" w:eastAsia="Monospace" w:hAnsi="Arial" w:cs="Arial"/>
          <w:szCs w:val="24"/>
          <w:lang w:eastAsia="lt-LT"/>
        </w:rPr>
        <w:t xml:space="preserve">11.2. pasikeitus bent vienai iš 5.1.-5.5. papunkčiuose nurodytų būtinųjų sąlygų lengvatai gauti. </w:t>
      </w:r>
    </w:p>
    <w:p w14:paraId="2BFFA682" w14:textId="1DFE35D7" w:rsidR="00270F0A" w:rsidRPr="00CE52A1" w:rsidRDefault="00270F0A" w:rsidP="00EC0964">
      <w:pPr>
        <w:spacing w:line="276" w:lineRule="auto"/>
        <w:ind w:firstLine="1134"/>
        <w:jc w:val="both"/>
        <w:rPr>
          <w:rFonts w:ascii="Arial" w:hAnsi="Arial" w:cs="Arial"/>
          <w:color w:val="000000"/>
          <w:szCs w:val="24"/>
        </w:rPr>
      </w:pPr>
      <w:r w:rsidRPr="00CE52A1">
        <w:rPr>
          <w:rFonts w:ascii="Arial" w:eastAsia="Monospace" w:hAnsi="Arial" w:cs="Arial"/>
          <w:szCs w:val="24"/>
        </w:rPr>
        <w:t xml:space="preserve">12. Asmuo, kuriam suteikta valstybinės žemės nuomos mokesčio lengvata, apie aplinkybių pasikeitimą privalo informuoti Klaipėdos rajono savivaldybės administraciją per 20 darbo dienų, pateikiant informaciją </w:t>
      </w:r>
      <w:r w:rsidRPr="00CE52A1">
        <w:rPr>
          <w:rFonts w:ascii="Arial" w:eastAsia="Lucida Sans Unicode" w:hAnsi="Arial" w:cs="Arial"/>
          <w:szCs w:val="24"/>
          <w:lang w:bidi="en-US"/>
        </w:rPr>
        <w:t xml:space="preserve">„Viename langelyje“ arba elektroniniu paštu </w:t>
      </w:r>
      <w:proofErr w:type="spellStart"/>
      <w:r w:rsidRPr="00CE52A1">
        <w:rPr>
          <w:rFonts w:ascii="Arial" w:eastAsia="Lucida Sans Unicode" w:hAnsi="Arial" w:cs="Arial"/>
          <w:kern w:val="3"/>
          <w:szCs w:val="24"/>
          <w:u w:val="single"/>
          <w:lang w:eastAsia="lt-LT" w:bidi="hi-IN"/>
        </w:rPr>
        <w:t>savivaldybe@klaipedos-r.lt</w:t>
      </w:r>
      <w:proofErr w:type="spellEnd"/>
      <w:r w:rsidRPr="00CE52A1">
        <w:rPr>
          <w:rFonts w:ascii="Arial" w:eastAsia="Lucida Sans Unicode" w:hAnsi="Arial" w:cs="Arial"/>
          <w:kern w:val="3"/>
          <w:szCs w:val="24"/>
          <w:u w:val="single"/>
          <w:lang w:eastAsia="lt-LT" w:bidi="hi-IN"/>
        </w:rPr>
        <w:t>.</w:t>
      </w:r>
      <w:r w:rsidRPr="00CE52A1">
        <w:rPr>
          <w:rFonts w:ascii="Arial" w:eastAsia="Monospace" w:hAnsi="Arial" w:cs="Arial"/>
          <w:szCs w:val="24"/>
        </w:rPr>
        <w:t xml:space="preserve"> </w:t>
      </w:r>
    </w:p>
    <w:p w14:paraId="09A3907D" w14:textId="77777777" w:rsidR="00270F0A" w:rsidRPr="00CE52A1" w:rsidRDefault="00270F0A" w:rsidP="00EC0964">
      <w:pPr>
        <w:spacing w:line="276" w:lineRule="auto"/>
        <w:ind w:firstLine="1134"/>
        <w:jc w:val="both"/>
        <w:rPr>
          <w:rFonts w:ascii="Arial" w:hAnsi="Arial" w:cs="Arial"/>
          <w:color w:val="000000"/>
          <w:szCs w:val="24"/>
          <w:lang w:bidi="he-IL"/>
        </w:rPr>
      </w:pPr>
      <w:r w:rsidRPr="00CE52A1">
        <w:rPr>
          <w:rFonts w:ascii="Arial" w:hAnsi="Arial" w:cs="Arial"/>
          <w:color w:val="000000"/>
          <w:szCs w:val="24"/>
          <w:lang w:bidi="he-IL"/>
        </w:rPr>
        <w:t xml:space="preserve">13. Jei paaiškėja, kad asmuo pateikė neteisingus duomenis, kurie nulėmė nepagrįstą Savivaldybės tarybos sprendimą dėl mokesčio lengvatos suteikimo, toks sprendimas pripažįstamas netekusiu galios Savivaldybės tarybos sprendimu. </w:t>
      </w:r>
    </w:p>
    <w:p w14:paraId="62EAB4EB" w14:textId="77777777" w:rsidR="00270F0A" w:rsidRPr="00EC0964" w:rsidRDefault="00270F0A" w:rsidP="00EC0964">
      <w:pPr>
        <w:pStyle w:val="Antrat1"/>
        <w:jc w:val="center"/>
        <w:rPr>
          <w:rFonts w:ascii="Arial" w:hAnsi="Arial" w:cs="Arial"/>
          <w:b/>
          <w:bCs/>
          <w:szCs w:val="24"/>
          <w:lang w:eastAsia="lt-LT"/>
        </w:rPr>
      </w:pPr>
      <w:r w:rsidRPr="00EC0964">
        <w:rPr>
          <w:rFonts w:ascii="Arial" w:hAnsi="Arial" w:cs="Arial"/>
          <w:b/>
          <w:bCs/>
          <w:color w:val="auto"/>
          <w:sz w:val="24"/>
          <w:szCs w:val="24"/>
          <w:lang w:eastAsia="lt-LT"/>
        </w:rPr>
        <w:t>V SKYRIUS</w:t>
      </w:r>
    </w:p>
    <w:p w14:paraId="612B8D56" w14:textId="77777777" w:rsidR="00270F0A" w:rsidRPr="00CE52A1" w:rsidRDefault="00270F0A" w:rsidP="00270F0A">
      <w:pPr>
        <w:jc w:val="center"/>
        <w:rPr>
          <w:rFonts w:ascii="Arial" w:eastAsia="Monospace" w:hAnsi="Arial" w:cs="Arial"/>
          <w:b/>
          <w:bCs/>
          <w:kern w:val="2"/>
          <w:szCs w:val="24"/>
        </w:rPr>
      </w:pPr>
      <w:r w:rsidRPr="00CE52A1">
        <w:rPr>
          <w:rFonts w:ascii="Arial" w:eastAsia="Monospace" w:hAnsi="Arial" w:cs="Arial"/>
          <w:b/>
          <w:bCs/>
          <w:kern w:val="2"/>
          <w:szCs w:val="24"/>
        </w:rPr>
        <w:t>BAIGIAMOSIOS NUOSTATOS</w:t>
      </w:r>
    </w:p>
    <w:p w14:paraId="5EDA00A5" w14:textId="77777777" w:rsidR="00270F0A" w:rsidRPr="00CE52A1" w:rsidRDefault="00270F0A" w:rsidP="00EC0964">
      <w:pPr>
        <w:spacing w:before="100" w:beforeAutospacing="1" w:line="276" w:lineRule="auto"/>
        <w:ind w:firstLine="1134"/>
        <w:jc w:val="both"/>
        <w:rPr>
          <w:rFonts w:ascii="Arial" w:hAnsi="Arial" w:cs="Arial"/>
          <w:color w:val="000000"/>
        </w:rPr>
      </w:pPr>
      <w:r w:rsidRPr="00CE52A1">
        <w:rPr>
          <w:rFonts w:ascii="Arial" w:hAnsi="Arial" w:cs="Arial"/>
          <w:color w:val="000000"/>
        </w:rPr>
        <w:t>14. Visos šiame Apraše nurodytos procedūros, susijusios su prašymo ir kitų dokumentų, reikalingų mokesčio lengvatai suteikti, pateikimu gali būti atliekamos ir elektroninėmis priemonėmis. Prašymas, atsiųstas elektroninėmis priemonėmis, turi būti pasirašytas kvalifikuotu elektroniniu parašu arba suformuotas elektroninėmis priemonėmis, kurios leidžia užtikrinti teksto vientisumą ir nepakeičiamumą.</w:t>
      </w:r>
    </w:p>
    <w:p w14:paraId="6C57A310" w14:textId="77777777" w:rsidR="00270F0A" w:rsidRPr="00CE52A1" w:rsidRDefault="00270F0A" w:rsidP="00EC0964">
      <w:pPr>
        <w:spacing w:line="276" w:lineRule="auto"/>
        <w:ind w:firstLine="1134"/>
        <w:jc w:val="both"/>
        <w:rPr>
          <w:rFonts w:ascii="Arial" w:eastAsia="Monospace" w:hAnsi="Arial" w:cs="Arial"/>
          <w:color w:val="000000"/>
          <w:szCs w:val="24"/>
        </w:rPr>
      </w:pPr>
      <w:r w:rsidRPr="00CE52A1">
        <w:rPr>
          <w:rFonts w:ascii="Arial" w:eastAsia="Monospace" w:hAnsi="Arial" w:cs="Arial"/>
          <w:color w:val="000000"/>
          <w:szCs w:val="24"/>
        </w:rPr>
        <w:t>15. Aprašas gali būti keičiamas, papildomas ar pripažįstamas netekusiu galios Savivaldybės tarybos sprendimu.</w:t>
      </w:r>
    </w:p>
    <w:p w14:paraId="5FA3F530" w14:textId="791796F1" w:rsidR="00140749" w:rsidRPr="00CE52A1" w:rsidRDefault="00270F0A" w:rsidP="00EC0964">
      <w:pPr>
        <w:ind w:firstLine="1134"/>
        <w:jc w:val="both"/>
        <w:rPr>
          <w:rFonts w:ascii="Arial" w:hAnsi="Arial" w:cs="Arial"/>
        </w:rPr>
      </w:pPr>
      <w:r w:rsidRPr="00CE52A1">
        <w:rPr>
          <w:rFonts w:ascii="Arial" w:eastAsia="Monospace" w:hAnsi="Arial" w:cs="Arial"/>
          <w:szCs w:val="24"/>
        </w:rPr>
        <w:t>16. Tai, kas nereglamentuota Apraše, sprendžiama taip, kaip numatyta Lietuvos Respublikos teisės aktuose.</w:t>
      </w:r>
    </w:p>
    <w:sectPr w:rsidR="00140749" w:rsidRPr="00CE52A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space">
    <w:altName w:val="Cambria"/>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E15"/>
    <w:rsid w:val="00015E15"/>
    <w:rsid w:val="000D19E5"/>
    <w:rsid w:val="00140749"/>
    <w:rsid w:val="001445B3"/>
    <w:rsid w:val="001B716F"/>
    <w:rsid w:val="001E25DF"/>
    <w:rsid w:val="00270F0A"/>
    <w:rsid w:val="002D3B2F"/>
    <w:rsid w:val="002E1915"/>
    <w:rsid w:val="003E42A0"/>
    <w:rsid w:val="004B1A16"/>
    <w:rsid w:val="00517725"/>
    <w:rsid w:val="005B1D46"/>
    <w:rsid w:val="0063445D"/>
    <w:rsid w:val="006E48EC"/>
    <w:rsid w:val="007162AB"/>
    <w:rsid w:val="007A46DE"/>
    <w:rsid w:val="00884840"/>
    <w:rsid w:val="00941623"/>
    <w:rsid w:val="009A2095"/>
    <w:rsid w:val="00AF5605"/>
    <w:rsid w:val="00B71D12"/>
    <w:rsid w:val="00BF6CEF"/>
    <w:rsid w:val="00C17E89"/>
    <w:rsid w:val="00C8085F"/>
    <w:rsid w:val="00CA28DB"/>
    <w:rsid w:val="00CE52A1"/>
    <w:rsid w:val="00D337EA"/>
    <w:rsid w:val="00D35AB2"/>
    <w:rsid w:val="00EB16AD"/>
    <w:rsid w:val="00EB7AC7"/>
    <w:rsid w:val="00EC09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8F8D1"/>
  <w15:chartTrackingRefBased/>
  <w15:docId w15:val="{E5BA5386-A6FB-400A-AA47-B5D3E06C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0F0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15E15"/>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015E15"/>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015E15"/>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015E15"/>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015E15"/>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015E1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015E1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015E1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015E1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15E1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15E1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15E1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15E1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15E1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15E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15E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15E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15E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15E1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015E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15E1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015E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15E1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015E15"/>
    <w:rPr>
      <w:i/>
      <w:iCs/>
      <w:color w:val="404040" w:themeColor="text1" w:themeTint="BF"/>
    </w:rPr>
  </w:style>
  <w:style w:type="paragraph" w:styleId="Sraopastraipa">
    <w:name w:val="List Paragraph"/>
    <w:basedOn w:val="prastasis"/>
    <w:uiPriority w:val="34"/>
    <w:qFormat/>
    <w:rsid w:val="00015E1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015E15"/>
    <w:rPr>
      <w:i/>
      <w:iCs/>
      <w:color w:val="2F5496" w:themeColor="accent1" w:themeShade="BF"/>
    </w:rPr>
  </w:style>
  <w:style w:type="paragraph" w:styleId="Iskirtacitata">
    <w:name w:val="Intense Quote"/>
    <w:basedOn w:val="prastasis"/>
    <w:next w:val="prastasis"/>
    <w:link w:val="IskirtacitataDiagrama"/>
    <w:uiPriority w:val="30"/>
    <w:qFormat/>
    <w:rsid w:val="00015E15"/>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015E15"/>
    <w:rPr>
      <w:i/>
      <w:iCs/>
      <w:color w:val="2F5496" w:themeColor="accent1" w:themeShade="BF"/>
    </w:rPr>
  </w:style>
  <w:style w:type="character" w:styleId="Rykinuoroda">
    <w:name w:val="Intense Reference"/>
    <w:basedOn w:val="Numatytasispastraiposriftas"/>
    <w:uiPriority w:val="32"/>
    <w:qFormat/>
    <w:rsid w:val="00015E15"/>
    <w:rPr>
      <w:b/>
      <w:bCs/>
      <w:smallCaps/>
      <w:color w:val="2F5496" w:themeColor="accent1" w:themeShade="BF"/>
      <w:spacing w:val="5"/>
    </w:rPr>
  </w:style>
  <w:style w:type="character" w:styleId="Komentaronuoroda">
    <w:name w:val="annotation reference"/>
    <w:basedOn w:val="Numatytasispastraiposriftas"/>
    <w:semiHidden/>
    <w:unhideWhenUsed/>
    <w:rsid w:val="00270F0A"/>
    <w:rPr>
      <w:sz w:val="16"/>
      <w:szCs w:val="16"/>
    </w:rPr>
  </w:style>
  <w:style w:type="paragraph" w:styleId="Komentarotekstas">
    <w:name w:val="annotation text"/>
    <w:basedOn w:val="prastasis"/>
    <w:link w:val="KomentarotekstasDiagrama"/>
    <w:semiHidden/>
    <w:unhideWhenUsed/>
    <w:rsid w:val="00270F0A"/>
    <w:rPr>
      <w:sz w:val="20"/>
    </w:rPr>
  </w:style>
  <w:style w:type="character" w:customStyle="1" w:styleId="KomentarotekstasDiagrama">
    <w:name w:val="Komentaro tekstas Diagrama"/>
    <w:basedOn w:val="Numatytasispastraiposriftas"/>
    <w:link w:val="Komentarotekstas"/>
    <w:semiHidden/>
    <w:rsid w:val="00270F0A"/>
    <w:rPr>
      <w:rFonts w:ascii="Times New Roman" w:eastAsia="Times New Roman" w:hAnsi="Times New Roman" w:cs="Times New Roman"/>
      <w:kern w:val="0"/>
      <w:sz w:val="20"/>
      <w:szCs w:val="20"/>
      <w14:ligatures w14:val="none"/>
    </w:rPr>
  </w:style>
  <w:style w:type="paragraph" w:styleId="Pataisymai">
    <w:name w:val="Revision"/>
    <w:hidden/>
    <w:uiPriority w:val="99"/>
    <w:semiHidden/>
    <w:rsid w:val="00EB16AD"/>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2F765-B25D-4E02-8631-56A57CE7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4794</Words>
  <Characters>2734</Characters>
  <Application>Microsoft Office Word</Application>
  <DocSecurity>0</DocSecurity>
  <Lines>22</Lines>
  <Paragraphs>15</Paragraphs>
  <ScaleCrop>false</ScaleCrop>
  <Company/>
  <LinksUpToDate>false</LinksUpToDate>
  <CharactersWithSpaces>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Burbienė</dc:creator>
  <cp:keywords/>
  <dc:description/>
  <cp:lastModifiedBy>Viktorija Bakšinskytė</cp:lastModifiedBy>
  <cp:revision>2</cp:revision>
  <dcterms:created xsi:type="dcterms:W3CDTF">2026-06-10T11:20:00Z</dcterms:created>
  <dcterms:modified xsi:type="dcterms:W3CDTF">2026-06-10T11:20:00Z</dcterms:modified>
</cp:coreProperties>
</file>