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0275" w14:textId="77777777" w:rsidR="00B97313" w:rsidRPr="00583A80" w:rsidRDefault="00B97313" w:rsidP="00B973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7805055"/>
      <w:r w:rsidRPr="00583A80">
        <w:rPr>
          <w:rFonts w:ascii="Times New Roman" w:hAnsi="Times New Roman" w:cs="Times New Roman"/>
          <w:b/>
          <w:bCs/>
          <w:sz w:val="24"/>
          <w:szCs w:val="24"/>
        </w:rPr>
        <w:t xml:space="preserve">Valstybės rinkliavos dydžiai mokami Valstybinei mokesčių inspekcijai </w:t>
      </w:r>
    </w:p>
    <w:p w14:paraId="248D0AF6" w14:textId="4AF9D793" w:rsidR="00B97313" w:rsidRPr="00583A80" w:rsidRDefault="00B97313" w:rsidP="00B973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3075"/>
        <w:gridCol w:w="2022"/>
      </w:tblGrid>
      <w:tr w:rsidR="00B43C14" w:rsidRPr="00583A80" w14:paraId="0B39FB71" w14:textId="2A54986F" w:rsidTr="00B43C14">
        <w:tc>
          <w:tcPr>
            <w:tcW w:w="2972" w:type="dxa"/>
          </w:tcPr>
          <w:p w14:paraId="333AAA6C" w14:textId="66012ED3" w:rsidR="00B43C14" w:rsidRPr="00B43C14" w:rsidRDefault="00B43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Įmokos kodas</w:t>
            </w:r>
          </w:p>
        </w:tc>
        <w:tc>
          <w:tcPr>
            <w:tcW w:w="6656" w:type="dxa"/>
            <w:gridSpan w:val="3"/>
          </w:tcPr>
          <w:p w14:paraId="0A689213" w14:textId="156FF815" w:rsidR="00B43C14" w:rsidRPr="00B43C14" w:rsidRDefault="00B43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53055</w:t>
            </w:r>
          </w:p>
        </w:tc>
      </w:tr>
      <w:tr w:rsidR="00B43C14" w:rsidRPr="00583A80" w14:paraId="094BC8D3" w14:textId="68B89BC5" w:rsidTr="00B43C14">
        <w:tc>
          <w:tcPr>
            <w:tcW w:w="2972" w:type="dxa"/>
          </w:tcPr>
          <w:p w14:paraId="4A6FD68C" w14:textId="73520EA3" w:rsidR="00B43C14" w:rsidRPr="00B43C14" w:rsidRDefault="00B43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Įmokos pavadinimas</w:t>
            </w:r>
          </w:p>
        </w:tc>
        <w:tc>
          <w:tcPr>
            <w:tcW w:w="6656" w:type="dxa"/>
            <w:gridSpan w:val="3"/>
          </w:tcPr>
          <w:p w14:paraId="0D3CCF9A" w14:textId="4D638D7B" w:rsidR="00B43C14" w:rsidRPr="00B43C14" w:rsidRDefault="00B43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 kitas paslaugas, įskaitomas į savivaldybės biudžetą</w:t>
            </w:r>
          </w:p>
        </w:tc>
      </w:tr>
      <w:tr w:rsidR="00B43C14" w:rsidRPr="00E80514" w14:paraId="32F717E3" w14:textId="5564AD75" w:rsidTr="00B43C14">
        <w:trPr>
          <w:trHeight w:val="573"/>
        </w:trPr>
        <w:tc>
          <w:tcPr>
            <w:tcW w:w="2972" w:type="dxa"/>
          </w:tcPr>
          <w:p w14:paraId="1DACBFD9" w14:textId="77777777" w:rsidR="00B43C14" w:rsidRPr="00B43C14" w:rsidRDefault="00B43C14" w:rsidP="005D4A3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sz w:val="24"/>
                <w:szCs w:val="24"/>
              </w:rPr>
              <w:t>Sąskaitos Nr.</w:t>
            </w:r>
          </w:p>
        </w:tc>
        <w:tc>
          <w:tcPr>
            <w:tcW w:w="1559" w:type="dxa"/>
          </w:tcPr>
          <w:p w14:paraId="07489AA3" w14:textId="77777777" w:rsidR="00B43C14" w:rsidRPr="00B43C14" w:rsidRDefault="00B43C14" w:rsidP="005D4A3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sz w:val="24"/>
                <w:szCs w:val="24"/>
              </w:rPr>
              <w:t>Banko kodas</w:t>
            </w:r>
          </w:p>
        </w:tc>
        <w:tc>
          <w:tcPr>
            <w:tcW w:w="3075" w:type="dxa"/>
          </w:tcPr>
          <w:p w14:paraId="0761188A" w14:textId="77777777" w:rsidR="00B43C14" w:rsidRPr="00B43C14" w:rsidRDefault="00B43C14" w:rsidP="005D4A3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4">
              <w:rPr>
                <w:rFonts w:ascii="Times New Roman" w:hAnsi="Times New Roman" w:cs="Times New Roman"/>
                <w:sz w:val="24"/>
                <w:szCs w:val="24"/>
              </w:rPr>
              <w:t>Banko pavadinimas</w:t>
            </w:r>
          </w:p>
        </w:tc>
        <w:tc>
          <w:tcPr>
            <w:tcW w:w="2022" w:type="dxa"/>
          </w:tcPr>
          <w:p w14:paraId="125F3A13" w14:textId="22918F35" w:rsidR="00B43C14" w:rsidRPr="00B43C14" w:rsidRDefault="00B43C14" w:rsidP="005D4A3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SWIFT kodas</w:t>
            </w:r>
          </w:p>
        </w:tc>
      </w:tr>
      <w:tr w:rsidR="00B43C14" w:rsidRPr="00E80514" w14:paraId="306AA192" w14:textId="6A43A9D7" w:rsidTr="00B43C14">
        <w:tc>
          <w:tcPr>
            <w:tcW w:w="2972" w:type="dxa"/>
          </w:tcPr>
          <w:p w14:paraId="4C5C2A51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LT78 7290 0000 0013 0151</w:t>
            </w:r>
          </w:p>
        </w:tc>
        <w:tc>
          <w:tcPr>
            <w:tcW w:w="1559" w:type="dxa"/>
          </w:tcPr>
          <w:p w14:paraId="06D050E0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72900</w:t>
            </w:r>
          </w:p>
        </w:tc>
        <w:tc>
          <w:tcPr>
            <w:tcW w:w="3075" w:type="dxa"/>
          </w:tcPr>
          <w:p w14:paraId="00BB66FD" w14:textId="2EA64C20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AS </w:t>
            </w:r>
            <w:hyperlink r:id="rId5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„Citadele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 xml:space="preserve"> </w:t>
              </w:r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banka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s</w:t>
              </w:r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“</w:t>
              </w:r>
            </w:hyperlink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 Lietuvos filialas</w:t>
            </w:r>
          </w:p>
        </w:tc>
        <w:tc>
          <w:tcPr>
            <w:tcW w:w="2022" w:type="dxa"/>
          </w:tcPr>
          <w:p w14:paraId="40D78D20" w14:textId="3D2D84B1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INDULT2X</w:t>
            </w:r>
          </w:p>
        </w:tc>
      </w:tr>
      <w:tr w:rsidR="00B43C14" w:rsidRPr="00E80514" w14:paraId="33295884" w14:textId="284DCD4F" w:rsidTr="00B43C14">
        <w:tc>
          <w:tcPr>
            <w:tcW w:w="2972" w:type="dxa"/>
          </w:tcPr>
          <w:p w14:paraId="05C53795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LT05 7044 0600 0788 7175</w:t>
            </w:r>
          </w:p>
        </w:tc>
        <w:tc>
          <w:tcPr>
            <w:tcW w:w="1559" w:type="dxa"/>
          </w:tcPr>
          <w:p w14:paraId="79F2106D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70440</w:t>
            </w:r>
          </w:p>
        </w:tc>
        <w:tc>
          <w:tcPr>
            <w:tcW w:w="3075" w:type="dxa"/>
          </w:tcPr>
          <w:p w14:paraId="566D1E1E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AB </w:t>
            </w:r>
            <w:hyperlink r:id="rId6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SEB bankas</w:t>
              </w:r>
            </w:hyperlink>
          </w:p>
        </w:tc>
        <w:tc>
          <w:tcPr>
            <w:tcW w:w="2022" w:type="dxa"/>
          </w:tcPr>
          <w:p w14:paraId="4BCA0A84" w14:textId="30DED678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CBVILT2X</w:t>
            </w:r>
          </w:p>
        </w:tc>
      </w:tr>
      <w:tr w:rsidR="00B43C14" w:rsidRPr="00E80514" w14:paraId="537FF8EF" w14:textId="21025A59" w:rsidTr="00B43C14">
        <w:tc>
          <w:tcPr>
            <w:tcW w:w="2972" w:type="dxa"/>
          </w:tcPr>
          <w:p w14:paraId="54357DD8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LT32 7180 0000 0014 1038</w:t>
            </w:r>
          </w:p>
        </w:tc>
        <w:tc>
          <w:tcPr>
            <w:tcW w:w="1559" w:type="dxa"/>
          </w:tcPr>
          <w:p w14:paraId="2329A2A9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71800</w:t>
            </w:r>
          </w:p>
        </w:tc>
        <w:tc>
          <w:tcPr>
            <w:tcW w:w="3075" w:type="dxa"/>
          </w:tcPr>
          <w:p w14:paraId="0F51E30C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AB </w:t>
            </w:r>
            <w:hyperlink r:id="rId7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Šiaulių bankas</w:t>
              </w:r>
            </w:hyperlink>
          </w:p>
        </w:tc>
        <w:tc>
          <w:tcPr>
            <w:tcW w:w="2022" w:type="dxa"/>
          </w:tcPr>
          <w:p w14:paraId="7250CD7D" w14:textId="5899AC83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CBSBLT26</w:t>
            </w:r>
          </w:p>
        </w:tc>
      </w:tr>
      <w:tr w:rsidR="00B43C14" w:rsidRPr="00E80514" w14:paraId="57775B9C" w14:textId="20E8275A" w:rsidTr="00B43C14">
        <w:tc>
          <w:tcPr>
            <w:tcW w:w="2972" w:type="dxa"/>
          </w:tcPr>
          <w:p w14:paraId="6F7DBDCA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LT74 4010 0510 0132 4763</w:t>
            </w:r>
          </w:p>
        </w:tc>
        <w:tc>
          <w:tcPr>
            <w:tcW w:w="1559" w:type="dxa"/>
          </w:tcPr>
          <w:p w14:paraId="45E6EDD6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40100</w:t>
            </w:r>
          </w:p>
        </w:tc>
        <w:tc>
          <w:tcPr>
            <w:tcW w:w="3075" w:type="dxa"/>
          </w:tcPr>
          <w:p w14:paraId="473F0388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hyperlink r:id="rId8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Luminor Bank AS Lietuvos skyrius</w:t>
              </w:r>
            </w:hyperlink>
          </w:p>
        </w:tc>
        <w:tc>
          <w:tcPr>
            <w:tcW w:w="2022" w:type="dxa"/>
          </w:tcPr>
          <w:p w14:paraId="053A73C0" w14:textId="19470272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AGBLLT2X</w:t>
            </w:r>
          </w:p>
        </w:tc>
      </w:tr>
      <w:bookmarkEnd w:id="0"/>
      <w:tr w:rsidR="00B43C14" w:rsidRPr="00E80514" w14:paraId="16BEF642" w14:textId="2E774E3D" w:rsidTr="00B43C14">
        <w:tc>
          <w:tcPr>
            <w:tcW w:w="2972" w:type="dxa"/>
          </w:tcPr>
          <w:p w14:paraId="19025C65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LT24 7300 0101 1239 4300</w:t>
            </w:r>
          </w:p>
        </w:tc>
        <w:tc>
          <w:tcPr>
            <w:tcW w:w="1559" w:type="dxa"/>
          </w:tcPr>
          <w:p w14:paraId="0A9F57AD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73000</w:t>
            </w:r>
          </w:p>
        </w:tc>
        <w:tc>
          <w:tcPr>
            <w:tcW w:w="3075" w:type="dxa"/>
          </w:tcPr>
          <w:p w14:paraId="1DF3382E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hyperlink r:id="rId9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„Swedbank"</w:t>
              </w:r>
            </w:hyperlink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 AB</w:t>
            </w:r>
          </w:p>
        </w:tc>
        <w:tc>
          <w:tcPr>
            <w:tcW w:w="2022" w:type="dxa"/>
          </w:tcPr>
          <w:p w14:paraId="32014A8F" w14:textId="50A333DB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HABALT22</w:t>
            </w:r>
          </w:p>
        </w:tc>
      </w:tr>
      <w:tr w:rsidR="00B43C14" w:rsidRPr="00E80514" w14:paraId="3BBDDAC6" w14:textId="769625F7" w:rsidTr="00B43C14">
        <w:tc>
          <w:tcPr>
            <w:tcW w:w="2972" w:type="dxa"/>
          </w:tcPr>
          <w:p w14:paraId="36FA08A3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LT42 7230 0000 0012 0025</w:t>
            </w:r>
          </w:p>
        </w:tc>
        <w:tc>
          <w:tcPr>
            <w:tcW w:w="1559" w:type="dxa"/>
          </w:tcPr>
          <w:p w14:paraId="312A13B5" w14:textId="77777777" w:rsidR="00B43C14" w:rsidRPr="00E80514" w:rsidRDefault="00B43C14" w:rsidP="005D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14">
              <w:rPr>
                <w:rFonts w:ascii="Times New Roman" w:hAnsi="Times New Roman" w:cs="Times New Roman"/>
                <w:sz w:val="24"/>
                <w:szCs w:val="24"/>
              </w:rPr>
              <w:t>72300</w:t>
            </w:r>
          </w:p>
        </w:tc>
        <w:tc>
          <w:tcPr>
            <w:tcW w:w="3075" w:type="dxa"/>
          </w:tcPr>
          <w:p w14:paraId="3642CCF6" w14:textId="77777777" w:rsidR="00B43C14" w:rsidRPr="00E80514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UAB </w:t>
            </w:r>
            <w:hyperlink r:id="rId10" w:tgtFrame="_blank" w:history="1">
              <w:r w:rsidRPr="00D37242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eastAsia="lt-LT"/>
                  <w14:ligatures w14:val="none"/>
                </w:rPr>
                <w:t>Medicinos bankas</w:t>
              </w:r>
            </w:hyperlink>
          </w:p>
        </w:tc>
        <w:tc>
          <w:tcPr>
            <w:tcW w:w="2022" w:type="dxa"/>
          </w:tcPr>
          <w:p w14:paraId="793B62A6" w14:textId="1B4E3D86" w:rsidR="00B43C14" w:rsidRPr="00D37242" w:rsidRDefault="00B43C14" w:rsidP="005D4A3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3724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lt-LT"/>
                <w14:ligatures w14:val="none"/>
              </w:rPr>
              <w:t>MDBALT22</w:t>
            </w:r>
          </w:p>
        </w:tc>
      </w:tr>
    </w:tbl>
    <w:p w14:paraId="297B72BC" w14:textId="77777777" w:rsidR="002B204D" w:rsidRPr="00583A80" w:rsidRDefault="002B20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4252"/>
        <w:gridCol w:w="1128"/>
      </w:tblGrid>
      <w:tr w:rsidR="00895064" w:rsidRPr="00583A80" w14:paraId="5E17DC6F" w14:textId="77777777" w:rsidTr="00583A80">
        <w:trPr>
          <w:trHeight w:val="515"/>
        </w:trPr>
        <w:tc>
          <w:tcPr>
            <w:tcW w:w="4248" w:type="dxa"/>
          </w:tcPr>
          <w:p w14:paraId="298B8064" w14:textId="06D90D7D" w:rsidR="00895064" w:rsidRPr="00583A80" w:rsidRDefault="00895064" w:rsidP="00B43C1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7805087"/>
            <w:r w:rsidRPr="00583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Rinkliavos pavadinimas</w:t>
            </w:r>
          </w:p>
        </w:tc>
        <w:tc>
          <w:tcPr>
            <w:tcW w:w="4252" w:type="dxa"/>
          </w:tcPr>
          <w:p w14:paraId="67C93FB0" w14:textId="18BF8CF4" w:rsidR="00895064" w:rsidRPr="00583A80" w:rsidRDefault="00895064" w:rsidP="00B43C1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Vietovė</w:t>
            </w:r>
          </w:p>
        </w:tc>
        <w:tc>
          <w:tcPr>
            <w:tcW w:w="1128" w:type="dxa"/>
          </w:tcPr>
          <w:p w14:paraId="2E9D2818" w14:textId="5247430F" w:rsidR="00895064" w:rsidRPr="00583A80" w:rsidRDefault="00D75BAD" w:rsidP="00B43C1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Dydis, Eur</w:t>
            </w:r>
          </w:p>
        </w:tc>
      </w:tr>
      <w:tr w:rsidR="00420203" w:rsidRPr="00583A80" w14:paraId="0F1CBF94" w14:textId="77777777" w:rsidTr="00583A80">
        <w:tc>
          <w:tcPr>
            <w:tcW w:w="4248" w:type="dxa"/>
          </w:tcPr>
          <w:p w14:paraId="10006FE3" w14:textId="14D1C4B4" w:rsidR="00420203" w:rsidRPr="00583A80" w:rsidRDefault="00420203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Ūkininko ūkio įregistravim</w:t>
            </w:r>
            <w:r w:rsidR="00602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Ūkininkų ūkio registre ir įregistravimo pažymėjimo išdavimas</w:t>
            </w:r>
          </w:p>
        </w:tc>
        <w:tc>
          <w:tcPr>
            <w:tcW w:w="4252" w:type="dxa"/>
          </w:tcPr>
          <w:p w14:paraId="7BD11F2B" w14:textId="75E6EAC0" w:rsidR="00420203" w:rsidRPr="00583A80" w:rsidRDefault="002B204D" w:rsidP="0058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Klaipėdos rajono savivaldybė</w:t>
            </w:r>
          </w:p>
        </w:tc>
        <w:tc>
          <w:tcPr>
            <w:tcW w:w="1128" w:type="dxa"/>
          </w:tcPr>
          <w:p w14:paraId="20A5AE4F" w14:textId="71B45636" w:rsidR="00420203" w:rsidRPr="00583A80" w:rsidRDefault="00420203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bookmarkEnd w:id="1"/>
      <w:tr w:rsidR="00B43C14" w:rsidRPr="00583A80" w14:paraId="30853442" w14:textId="77777777" w:rsidTr="00583A80">
        <w:tc>
          <w:tcPr>
            <w:tcW w:w="4248" w:type="dxa"/>
            <w:vMerge w:val="restart"/>
          </w:tcPr>
          <w:p w14:paraId="5470859C" w14:textId="024546CF" w:rsidR="00B43C14" w:rsidRPr="00583A80" w:rsidRDefault="00B43C14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Traktoriaus, savaeigės ir žemės ūkio mašinos techninė apžiūra</w:t>
            </w:r>
          </w:p>
        </w:tc>
        <w:tc>
          <w:tcPr>
            <w:tcW w:w="4252" w:type="dxa"/>
          </w:tcPr>
          <w:p w14:paraId="7BC2921A" w14:textId="774E50F3" w:rsidR="00B43C14" w:rsidRPr="00583A80" w:rsidRDefault="00B43C14" w:rsidP="0058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Klaipėdos rajono savivaldybė</w:t>
            </w:r>
          </w:p>
        </w:tc>
        <w:tc>
          <w:tcPr>
            <w:tcW w:w="1128" w:type="dxa"/>
          </w:tcPr>
          <w:p w14:paraId="726BE6E1" w14:textId="7081E342" w:rsidR="00B43C14" w:rsidRPr="00583A80" w:rsidRDefault="00FB78B8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3C14" w:rsidRPr="00583A80" w14:paraId="11EC3013" w14:textId="77777777" w:rsidTr="00583A80">
        <w:tc>
          <w:tcPr>
            <w:tcW w:w="4248" w:type="dxa"/>
            <w:vMerge/>
          </w:tcPr>
          <w:p w14:paraId="01329ED3" w14:textId="77777777" w:rsidR="00B43C14" w:rsidRPr="00583A80" w:rsidRDefault="00B43C14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03A5C6" w14:textId="4ABF2E74" w:rsidR="00B43C14" w:rsidRPr="00583A80" w:rsidRDefault="00B43C14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Neringos savivaldybė</w:t>
            </w:r>
          </w:p>
        </w:tc>
        <w:tc>
          <w:tcPr>
            <w:tcW w:w="1128" w:type="dxa"/>
          </w:tcPr>
          <w:p w14:paraId="3CFB5B59" w14:textId="70478006" w:rsidR="00B43C14" w:rsidRPr="00583A80" w:rsidRDefault="00FB78B8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3C14" w:rsidRPr="00583A80" w14:paraId="71DEE8AA" w14:textId="77777777" w:rsidTr="00583A80">
        <w:tc>
          <w:tcPr>
            <w:tcW w:w="4248" w:type="dxa"/>
            <w:vMerge/>
          </w:tcPr>
          <w:p w14:paraId="2CFD16AE" w14:textId="77777777" w:rsidR="00B43C14" w:rsidRPr="00583A80" w:rsidRDefault="00B43C14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5BD985" w14:textId="0624C268" w:rsidR="00B43C14" w:rsidRPr="00583A80" w:rsidRDefault="00B43C14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Klaipėdos miesto savivaldybė</w:t>
            </w:r>
          </w:p>
        </w:tc>
        <w:tc>
          <w:tcPr>
            <w:tcW w:w="1128" w:type="dxa"/>
          </w:tcPr>
          <w:p w14:paraId="52B481A8" w14:textId="511E4C9F" w:rsidR="00B43C14" w:rsidRPr="00583A80" w:rsidRDefault="00FB78B8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D75BAD" w:rsidRPr="00583A80" w14:paraId="10034F08" w14:textId="77777777" w:rsidTr="00583A80">
        <w:tc>
          <w:tcPr>
            <w:tcW w:w="4248" w:type="dxa"/>
            <w:vMerge w:val="restart"/>
          </w:tcPr>
          <w:p w14:paraId="31F1D40C" w14:textId="6099A9B4" w:rsidR="00D75BAD" w:rsidRPr="00583A80" w:rsidRDefault="00D75BAD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Traktoriaus priekabos techninė apžiūra</w:t>
            </w:r>
          </w:p>
        </w:tc>
        <w:tc>
          <w:tcPr>
            <w:tcW w:w="4252" w:type="dxa"/>
          </w:tcPr>
          <w:p w14:paraId="25608E07" w14:textId="3BE491EE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Klaipėdos rajono savivaldybė</w:t>
            </w:r>
          </w:p>
        </w:tc>
        <w:tc>
          <w:tcPr>
            <w:tcW w:w="1128" w:type="dxa"/>
          </w:tcPr>
          <w:p w14:paraId="043568D4" w14:textId="46E7CA17" w:rsidR="00D75BAD" w:rsidRPr="00583A80" w:rsidRDefault="00FB78B8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5BAD" w:rsidRPr="00583A80" w14:paraId="2FDF190C" w14:textId="77777777" w:rsidTr="00583A80">
        <w:tc>
          <w:tcPr>
            <w:tcW w:w="4248" w:type="dxa"/>
            <w:vMerge/>
          </w:tcPr>
          <w:p w14:paraId="5D12C50A" w14:textId="77777777" w:rsidR="00D75BAD" w:rsidRPr="00583A80" w:rsidRDefault="00D75BAD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41E0466" w14:textId="2A37DB4B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Neringos savivaldybė</w:t>
            </w:r>
          </w:p>
        </w:tc>
        <w:tc>
          <w:tcPr>
            <w:tcW w:w="1128" w:type="dxa"/>
          </w:tcPr>
          <w:p w14:paraId="7E9B88E1" w14:textId="5A6CCC65" w:rsidR="00D75BAD" w:rsidRPr="00583A80" w:rsidRDefault="00FB78B8" w:rsidP="0089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5BAD" w:rsidRPr="00583A80" w14:paraId="350BC68E" w14:textId="77777777" w:rsidTr="00583A80">
        <w:tc>
          <w:tcPr>
            <w:tcW w:w="4248" w:type="dxa"/>
            <w:vMerge/>
          </w:tcPr>
          <w:p w14:paraId="2B7643B5" w14:textId="77777777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104F17" w14:textId="0D26F2A8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Klaipėdos miesto savivaldybė</w:t>
            </w:r>
          </w:p>
        </w:tc>
        <w:tc>
          <w:tcPr>
            <w:tcW w:w="1128" w:type="dxa"/>
          </w:tcPr>
          <w:p w14:paraId="53B72B7A" w14:textId="1C0A04A2" w:rsidR="00D75BAD" w:rsidRPr="00583A80" w:rsidRDefault="00FB78B8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D75BAD" w:rsidRPr="00583A80" w14:paraId="0095053C" w14:textId="77777777" w:rsidTr="00FA4FED">
        <w:tc>
          <w:tcPr>
            <w:tcW w:w="9628" w:type="dxa"/>
            <w:gridSpan w:val="3"/>
          </w:tcPr>
          <w:p w14:paraId="6C47264B" w14:textId="7E04A067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Valstybės rinkliava už pirmąją vienetinės gamybos traktoriaus, savaeigės ar žemės ūkio mašinos ir priekabos techninę apžiūrą didinama 2 kartus.</w:t>
            </w:r>
          </w:p>
        </w:tc>
      </w:tr>
      <w:tr w:rsidR="00D75BAD" w:rsidRPr="00583A80" w14:paraId="15CA725A" w14:textId="77777777" w:rsidTr="00583A80">
        <w:tc>
          <w:tcPr>
            <w:tcW w:w="4248" w:type="dxa"/>
          </w:tcPr>
          <w:p w14:paraId="7A3783C3" w14:textId="17FBF381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 kiekvieną išvykimą atlikti traktoriaus, savaeigės ar žemės ūkio mašinos ir priekabos techninę apžiūrą ne pagal grafiką</w:t>
            </w:r>
          </w:p>
        </w:tc>
        <w:tc>
          <w:tcPr>
            <w:tcW w:w="4252" w:type="dxa"/>
          </w:tcPr>
          <w:p w14:paraId="3EC6CEB2" w14:textId="77777777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F44A12" w14:textId="2739D93B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D75BAD" w:rsidRPr="00583A80" w14:paraId="62A6477D" w14:textId="77777777" w:rsidTr="00583A80">
        <w:tc>
          <w:tcPr>
            <w:tcW w:w="4248" w:type="dxa"/>
          </w:tcPr>
          <w:p w14:paraId="50EE0985" w14:textId="4244EBF5" w:rsidR="00D75BAD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Traktoriaus, savaeigės mašinos (priekabos) techninės apžiūros talono dublikato išdavimas</w:t>
            </w:r>
          </w:p>
        </w:tc>
        <w:tc>
          <w:tcPr>
            <w:tcW w:w="4252" w:type="dxa"/>
          </w:tcPr>
          <w:p w14:paraId="56F01AB7" w14:textId="77777777" w:rsidR="00D75BAD" w:rsidRPr="00583A80" w:rsidRDefault="00D75BAD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3DD1CB" w14:textId="44E3B72A" w:rsidR="00D75BAD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45A4B" w:rsidRPr="00583A80" w14:paraId="0EA92255" w14:textId="77777777" w:rsidTr="00583A80">
        <w:tc>
          <w:tcPr>
            <w:tcW w:w="4248" w:type="dxa"/>
          </w:tcPr>
          <w:p w14:paraId="12992940" w14:textId="109E2C0E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1195288"/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Traktoriaus, savaeigės ar žemės ūkio mašinos ir priekabos valstybinio numerio ženklo išdavimas</w:t>
            </w:r>
          </w:p>
        </w:tc>
        <w:tc>
          <w:tcPr>
            <w:tcW w:w="4252" w:type="dxa"/>
          </w:tcPr>
          <w:p w14:paraId="18D04143" w14:textId="77777777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86465FC" w14:textId="46D360DE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5A4B" w:rsidRPr="00583A80" w14:paraId="7182F9BD" w14:textId="77777777" w:rsidTr="00583A80">
        <w:tc>
          <w:tcPr>
            <w:tcW w:w="4248" w:type="dxa"/>
          </w:tcPr>
          <w:p w14:paraId="4388758D" w14:textId="240C01B1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Traktoriaus, savaeigės ar žemės ūkio mašinos ir priekabos įregistravimą </w:t>
            </w:r>
          </w:p>
        </w:tc>
        <w:tc>
          <w:tcPr>
            <w:tcW w:w="4252" w:type="dxa"/>
          </w:tcPr>
          <w:p w14:paraId="65128DAB" w14:textId="77777777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D1C519" w14:textId="6C3A09CD" w:rsidR="00E45A4B" w:rsidRPr="00583A80" w:rsidRDefault="00FB78B8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45A4B" w:rsidRPr="00583A80" w14:paraId="663F7997" w14:textId="77777777" w:rsidTr="00583A80">
        <w:tc>
          <w:tcPr>
            <w:tcW w:w="4248" w:type="dxa"/>
          </w:tcPr>
          <w:p w14:paraId="7BB0EA12" w14:textId="0E2201E6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Traktoriaus, savaeigės ar žemės ūkio mašinos ir priekabos registracijos liudijimo dublikato išdavimą </w:t>
            </w:r>
          </w:p>
        </w:tc>
        <w:tc>
          <w:tcPr>
            <w:tcW w:w="4252" w:type="dxa"/>
          </w:tcPr>
          <w:p w14:paraId="4D10B51E" w14:textId="77777777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5011997" w14:textId="579578D7" w:rsidR="00E45A4B" w:rsidRPr="00583A80" w:rsidRDefault="00FB78B8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5A4B" w:rsidRPr="00583A80" w14:paraId="03635882" w14:textId="77777777" w:rsidTr="00583A80">
        <w:tc>
          <w:tcPr>
            <w:tcW w:w="4248" w:type="dxa"/>
          </w:tcPr>
          <w:p w14:paraId="170939FB" w14:textId="30B50EFA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Traktoriaus, savaeigės ar žemės ūkio mašinos ir priekabos duomenų keitimą Lietuvos Respublikos traktorių, savaeigių ir žemės ūkio mašinų ir jų priekabų registre </w:t>
            </w:r>
          </w:p>
        </w:tc>
        <w:tc>
          <w:tcPr>
            <w:tcW w:w="4252" w:type="dxa"/>
          </w:tcPr>
          <w:p w14:paraId="580207C2" w14:textId="77777777" w:rsidR="00E45A4B" w:rsidRPr="00583A80" w:rsidRDefault="00E45A4B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0F07272" w14:textId="21FBD950" w:rsidR="00E45A4B" w:rsidRPr="00583A80" w:rsidRDefault="00FB78B8" w:rsidP="00D7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bookmarkEnd w:id="2"/>
    </w:tbl>
    <w:p w14:paraId="7DC3351A" w14:textId="55CC8430" w:rsidR="008A6F3F" w:rsidRDefault="008A6F3F" w:rsidP="00FB78B8">
      <w:pPr>
        <w:rPr>
          <w:rFonts w:ascii="Times New Roman" w:hAnsi="Times New Roman" w:cs="Times New Roman"/>
          <w:sz w:val="24"/>
          <w:szCs w:val="24"/>
        </w:rPr>
      </w:pPr>
    </w:p>
    <w:sectPr w:rsidR="008A6F3F" w:rsidSect="00FB78B8">
      <w:pgSz w:w="11906" w:h="16838"/>
      <w:pgMar w:top="993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5A04"/>
    <w:multiLevelType w:val="multilevel"/>
    <w:tmpl w:val="1466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68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D"/>
    <w:rsid w:val="002427C5"/>
    <w:rsid w:val="00291DEE"/>
    <w:rsid w:val="002B204D"/>
    <w:rsid w:val="00420203"/>
    <w:rsid w:val="004C3DCA"/>
    <w:rsid w:val="004F0A9D"/>
    <w:rsid w:val="00583A80"/>
    <w:rsid w:val="0060222E"/>
    <w:rsid w:val="00851954"/>
    <w:rsid w:val="00895064"/>
    <w:rsid w:val="008A6F3F"/>
    <w:rsid w:val="009717A9"/>
    <w:rsid w:val="00B43C14"/>
    <w:rsid w:val="00B97313"/>
    <w:rsid w:val="00BB07D7"/>
    <w:rsid w:val="00CD496B"/>
    <w:rsid w:val="00D336D4"/>
    <w:rsid w:val="00D37242"/>
    <w:rsid w:val="00D75BAD"/>
    <w:rsid w:val="00E45A4B"/>
    <w:rsid w:val="00E714D8"/>
    <w:rsid w:val="00E80514"/>
    <w:rsid w:val="00FB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AD24"/>
  <w15:chartTrackingRefBased/>
  <w15:docId w15:val="{A0AF3C68-DDCD-4343-8693-971B958C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5BA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3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minor.lt/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b.l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b.l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itadele.lt/lt/private/" TargetMode="External"/><Relationship Id="rId10" Type="http://schemas.openxmlformats.org/officeDocument/2006/relationships/hyperlink" Target="http://www.medbank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wedbank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Bazilienė</dc:creator>
  <cp:keywords/>
  <dc:description/>
  <cp:lastModifiedBy>Klaipėdos rajono savivaldybės administracija</cp:lastModifiedBy>
  <cp:revision>13</cp:revision>
  <cp:lastPrinted>2023-06-16T08:57:00Z</cp:lastPrinted>
  <dcterms:created xsi:type="dcterms:W3CDTF">2023-05-24T08:53:00Z</dcterms:created>
  <dcterms:modified xsi:type="dcterms:W3CDTF">2025-08-21T11:24:00Z</dcterms:modified>
</cp:coreProperties>
</file>